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CF3" w:rsidRPr="009A291B" w:rsidRDefault="00604472">
      <w:pPr>
        <w:pStyle w:val="Titel"/>
        <w:rPr>
          <w:rFonts w:ascii="Calibri" w:hAnsi="Calibri"/>
        </w:rPr>
      </w:pPr>
      <w:r w:rsidRPr="009A291B">
        <w:rPr>
          <w:rFonts w:ascii="Calibri" w:hAnsi="Calibri"/>
        </w:rPr>
        <w:t>Dokumentation Catalist</w:t>
      </w:r>
    </w:p>
    <w:p w:rsidR="00902CF3" w:rsidRPr="009A291B" w:rsidRDefault="00604472" w:rsidP="00604472">
      <w:pPr>
        <w:pStyle w:val="berschrift1"/>
        <w:rPr>
          <w:rFonts w:ascii="Calibri" w:hAnsi="Calibri"/>
        </w:rPr>
      </w:pPr>
      <w:r w:rsidRPr="009A291B">
        <w:rPr>
          <w:rFonts w:ascii="Calibri" w:hAnsi="Calibri"/>
        </w:rPr>
        <w:t>Abfragen</w:t>
      </w:r>
    </w:p>
    <w:p w:rsidR="00902CF3" w:rsidRPr="009A291B" w:rsidRDefault="00604472" w:rsidP="00604472">
      <w:pPr>
        <w:pStyle w:val="berschrift2"/>
        <w:rPr>
          <w:rFonts w:ascii="Calibri" w:hAnsi="Calibri"/>
        </w:rPr>
      </w:pPr>
      <w:r w:rsidRPr="009A291B">
        <w:rPr>
          <w:rFonts w:ascii="Calibri" w:hAnsi="Calibri"/>
        </w:rPr>
        <w:t>CustomizedPrice [Kundenpreisliste mit kundenspezifischen Preisen]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Kundennummer</w:t>
      </w:r>
      <w:r w:rsidRPr="009A291B">
        <w:rPr>
          <w:rFonts w:ascii="Calibri" w:hAnsi="Calibri"/>
        </w:rPr>
        <w:tab/>
        <w:t>[</w:t>
      </w:r>
      <w:proofErr w:type="spellStart"/>
      <w:r w:rsidRPr="009A291B">
        <w:rPr>
          <w:rFonts w:ascii="Calibri" w:hAnsi="Calibri"/>
        </w:rPr>
        <w:t>sage.kunden.Kundennummer</w:t>
      </w:r>
      <w:proofErr w:type="spellEnd"/>
      <w:r w:rsidRPr="009A291B">
        <w:rPr>
          <w:rFonts w:ascii="Calibri" w:hAnsi="Calibri"/>
        </w:rPr>
        <w:t>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Artikel</w:t>
      </w:r>
      <w:r w:rsidRPr="009A291B">
        <w:rPr>
          <w:rFonts w:ascii="Calibri" w:hAnsi="Calibri"/>
        </w:rPr>
        <w:tab/>
        <w:t>[</w:t>
      </w:r>
      <w:proofErr w:type="spellStart"/>
      <w:r w:rsidRPr="009A291B">
        <w:rPr>
          <w:rFonts w:ascii="Calibri" w:hAnsi="Calibri"/>
        </w:rPr>
        <w:t>sage.artikel.Artikel</w:t>
      </w:r>
      <w:proofErr w:type="spellEnd"/>
      <w:r w:rsidRPr="009A291B">
        <w:rPr>
          <w:rFonts w:ascii="Calibri" w:hAnsi="Calibri"/>
        </w:rPr>
        <w:t>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Artikelgruppe</w:t>
      </w:r>
      <w:r w:rsidRPr="009A291B">
        <w:rPr>
          <w:rFonts w:ascii="Calibri" w:hAnsi="Calibri"/>
        </w:rPr>
        <w:tab/>
        <w:t>[</w:t>
      </w:r>
      <w:proofErr w:type="spellStart"/>
      <w:r w:rsidRPr="009A291B">
        <w:rPr>
          <w:rFonts w:ascii="Calibri" w:hAnsi="Calibri"/>
        </w:rPr>
        <w:t>sage.artikel.Artikelgruppe</w:t>
      </w:r>
      <w:proofErr w:type="spellEnd"/>
      <w:r w:rsidRPr="009A291B">
        <w:rPr>
          <w:rFonts w:ascii="Calibri" w:hAnsi="Calibri"/>
        </w:rPr>
        <w:t>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Matchcode</w:t>
      </w:r>
      <w:r w:rsidRPr="009A291B">
        <w:rPr>
          <w:rFonts w:ascii="Calibri" w:hAnsi="Calibri"/>
        </w:rPr>
        <w:tab/>
        <w:t>[</w:t>
      </w:r>
      <w:proofErr w:type="spellStart"/>
      <w:r w:rsidRPr="009A291B">
        <w:rPr>
          <w:rFonts w:ascii="Calibri" w:hAnsi="Calibri"/>
        </w:rPr>
        <w:t>sage.artikel.Matchcode</w:t>
      </w:r>
      <w:proofErr w:type="spellEnd"/>
      <w:r w:rsidRPr="009A291B">
        <w:rPr>
          <w:rFonts w:ascii="Calibri" w:hAnsi="Calibri"/>
        </w:rPr>
        <w:t>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Hersteller</w:t>
      </w:r>
      <w:r w:rsidRPr="009A291B">
        <w:rPr>
          <w:rFonts w:ascii="Calibri" w:hAnsi="Calibri"/>
        </w:rPr>
        <w:tab/>
        <w:t>[</w:t>
      </w:r>
      <w:proofErr w:type="spellStart"/>
      <w:r w:rsidRPr="009A291B">
        <w:rPr>
          <w:rFonts w:ascii="Calibri" w:hAnsi="Calibri"/>
        </w:rPr>
        <w:t>sage.artikel.Hersteller</w:t>
      </w:r>
      <w:proofErr w:type="spellEnd"/>
      <w:r w:rsidRPr="009A291B">
        <w:rPr>
          <w:rFonts w:ascii="Calibri" w:hAnsi="Calibri"/>
        </w:rPr>
        <w:t>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Bezeichnung1</w:t>
      </w:r>
      <w:r w:rsidRPr="009A291B">
        <w:rPr>
          <w:rFonts w:ascii="Calibri" w:hAnsi="Calibri"/>
        </w:rPr>
        <w:tab/>
        <w:t>[</w:t>
      </w:r>
      <w:r w:rsidR="00E13EA3" w:rsidRPr="009A291B">
        <w:rPr>
          <w:rFonts w:ascii="Calibri" w:hAnsi="Calibri"/>
        </w:rPr>
        <w:t>sage.artikel.Bezeichnung1</w:t>
      </w:r>
      <w:r w:rsidRPr="009A291B">
        <w:rPr>
          <w:rFonts w:ascii="Calibri" w:hAnsi="Calibri"/>
        </w:rPr>
        <w:t>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Bezeichnung2</w:t>
      </w:r>
      <w:r w:rsidRPr="009A291B">
        <w:rPr>
          <w:rFonts w:ascii="Calibri" w:hAnsi="Calibri"/>
        </w:rPr>
        <w:tab/>
        <w:t>[</w:t>
      </w:r>
      <w:r w:rsidR="00E13EA3" w:rsidRPr="009A291B">
        <w:rPr>
          <w:rFonts w:ascii="Calibri" w:hAnsi="Calibri"/>
        </w:rPr>
        <w:t>sage.artikel.Bezeichnung2</w:t>
      </w:r>
      <w:r w:rsidRPr="009A291B">
        <w:rPr>
          <w:rFonts w:ascii="Calibri" w:hAnsi="Calibri"/>
        </w:rPr>
        <w:t>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Mengeneinheit</w:t>
      </w:r>
      <w:r w:rsidRPr="009A291B">
        <w:rPr>
          <w:rFonts w:ascii="Calibri" w:hAnsi="Calibri"/>
        </w:rPr>
        <w:tab/>
        <w:t>[</w:t>
      </w:r>
      <w:proofErr w:type="spellStart"/>
      <w:r w:rsidR="00E13EA3" w:rsidRPr="009A291B">
        <w:rPr>
          <w:rFonts w:ascii="Calibri" w:hAnsi="Calibri"/>
        </w:rPr>
        <w:t>sage.artikel.Mengeneinheit</w:t>
      </w:r>
      <w:proofErr w:type="spellEnd"/>
      <w:r w:rsidRPr="009A291B">
        <w:rPr>
          <w:rFonts w:ascii="Calibri" w:hAnsi="Calibri"/>
        </w:rPr>
        <w:t>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Verkaufspreis1</w:t>
      </w:r>
      <w:r w:rsidRPr="009A291B">
        <w:rPr>
          <w:rFonts w:ascii="Calibri" w:hAnsi="Calibri"/>
        </w:rPr>
        <w:tab/>
        <w:t>[</w:t>
      </w:r>
      <w:r w:rsidR="00E13EA3" w:rsidRPr="009A291B">
        <w:rPr>
          <w:rFonts w:ascii="Calibri" w:hAnsi="Calibri"/>
        </w:rPr>
        <w:t>sage.artikel.Verkaufspreis1</w:t>
      </w:r>
      <w:r w:rsidRPr="009A291B">
        <w:rPr>
          <w:rFonts w:ascii="Calibri" w:hAnsi="Calibri"/>
        </w:rPr>
        <w:t>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Kundenpreis</w:t>
      </w:r>
      <w:r w:rsidRPr="009A291B">
        <w:rPr>
          <w:rFonts w:ascii="Calibri" w:hAnsi="Calibri"/>
        </w:rPr>
        <w:tab/>
        <w:t>[</w:t>
      </w:r>
      <w:r w:rsidR="00E13EA3" w:rsidRPr="009A291B">
        <w:rPr>
          <w:rFonts w:ascii="Calibri" w:hAnsi="Calibri"/>
        </w:rPr>
        <w:t xml:space="preserve">sage.artikel.Verkaufspreis1 * ((100 – </w:t>
      </w:r>
      <w:proofErr w:type="spellStart"/>
      <w:r w:rsidR="00E13EA3" w:rsidRPr="009A291B">
        <w:rPr>
          <w:rFonts w:ascii="Calibri" w:hAnsi="Calibri"/>
        </w:rPr>
        <w:t>s.Rabatt</w:t>
      </w:r>
      <w:proofErr w:type="spellEnd"/>
      <w:r w:rsidR="00E13EA3" w:rsidRPr="009A291B">
        <w:rPr>
          <w:rFonts w:ascii="Calibri" w:hAnsi="Calibri"/>
        </w:rPr>
        <w:t xml:space="preserve">) / 100) </w:t>
      </w:r>
      <w:r w:rsidRPr="009A291B">
        <w:rPr>
          <w:rFonts w:ascii="Calibri" w:hAnsi="Calibri"/>
        </w:rPr>
        <w:t>]</w:t>
      </w:r>
      <w:r w:rsidR="00E13EA3" w:rsidRPr="009A291B">
        <w:rPr>
          <w:rFonts w:ascii="Calibri" w:hAnsi="Calibri"/>
        </w:rPr>
        <w:br/>
      </w:r>
      <w:r w:rsidR="00E13EA3" w:rsidRPr="009A291B">
        <w:rPr>
          <w:rFonts w:ascii="Calibri" w:hAnsi="Calibri"/>
        </w:rPr>
        <w:tab/>
        <w:t xml:space="preserve"> s = kundenartikelsonderpreise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proofErr w:type="spellStart"/>
      <w:r w:rsidRPr="009A291B">
        <w:rPr>
          <w:rFonts w:ascii="Calibri" w:hAnsi="Calibri"/>
        </w:rPr>
        <w:t>FesterLieferant</w:t>
      </w:r>
      <w:proofErr w:type="spellEnd"/>
      <w:r w:rsidRPr="009A291B">
        <w:rPr>
          <w:rFonts w:ascii="Calibri" w:hAnsi="Calibri"/>
        </w:rPr>
        <w:tab/>
        <w:t>[</w:t>
      </w:r>
      <w:proofErr w:type="spellStart"/>
      <w:r w:rsidR="00E13EA3" w:rsidRPr="009A291B">
        <w:rPr>
          <w:rFonts w:ascii="Calibri" w:hAnsi="Calibri"/>
        </w:rPr>
        <w:t>sage.artikel.FesterLieferant</w:t>
      </w:r>
      <w:proofErr w:type="spellEnd"/>
      <w:r w:rsidRPr="009A291B">
        <w:rPr>
          <w:rFonts w:ascii="Calibri" w:hAnsi="Calibri"/>
        </w:rPr>
        <w:t>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proofErr w:type="spellStart"/>
      <w:r w:rsidRPr="009A291B">
        <w:rPr>
          <w:rFonts w:ascii="Calibri" w:hAnsi="Calibri"/>
        </w:rPr>
        <w:t>USER_Katalogartikel</w:t>
      </w:r>
      <w:proofErr w:type="spellEnd"/>
      <w:r w:rsidRPr="009A291B">
        <w:rPr>
          <w:rFonts w:ascii="Calibri" w:hAnsi="Calibri"/>
        </w:rPr>
        <w:tab/>
        <w:t>[</w:t>
      </w:r>
      <w:proofErr w:type="spellStart"/>
      <w:r w:rsidR="00E13EA3" w:rsidRPr="009A291B">
        <w:rPr>
          <w:rFonts w:ascii="Calibri" w:hAnsi="Calibri"/>
        </w:rPr>
        <w:t>sage.artikel.USER_Katalogartikel</w:t>
      </w:r>
      <w:proofErr w:type="spellEnd"/>
      <w:r w:rsidRPr="009A291B">
        <w:rPr>
          <w:rFonts w:ascii="Calibri" w:hAnsi="Calibri"/>
        </w:rPr>
        <w:t>]</w:t>
      </w:r>
    </w:p>
    <w:p w:rsidR="00604472" w:rsidRPr="009A291B" w:rsidRDefault="00604472" w:rsidP="009A291B">
      <w:pPr>
        <w:pStyle w:val="Listenabsatz"/>
        <w:tabs>
          <w:tab w:val="left" w:pos="567"/>
          <w:tab w:val="left" w:pos="2835"/>
          <w:tab w:val="left" w:pos="3119"/>
        </w:tabs>
        <w:ind w:left="2835" w:hanging="2551"/>
        <w:rPr>
          <w:rFonts w:ascii="Calibri" w:hAnsi="Calibri"/>
        </w:rPr>
      </w:pPr>
      <w:r w:rsidRPr="009A291B">
        <w:rPr>
          <w:rFonts w:ascii="Calibri" w:hAnsi="Calibri"/>
        </w:rPr>
        <w:t>EK</w:t>
      </w:r>
      <w:r w:rsidRPr="009A291B">
        <w:rPr>
          <w:rFonts w:ascii="Calibri" w:hAnsi="Calibri"/>
        </w:rPr>
        <w:tab/>
        <w:t>[</w:t>
      </w:r>
      <w:proofErr w:type="spellStart"/>
      <w:r w:rsidR="00E13EA3" w:rsidRPr="009A291B">
        <w:rPr>
          <w:rFonts w:ascii="Calibri" w:hAnsi="Calibri"/>
        </w:rPr>
        <w:t>l.EK</w:t>
      </w:r>
      <w:proofErr w:type="spellEnd"/>
      <w:r w:rsidRPr="009A291B">
        <w:rPr>
          <w:rFonts w:ascii="Calibri" w:hAnsi="Calibri"/>
        </w:rPr>
        <w:t>]</w:t>
      </w:r>
      <w:r w:rsidR="00E13EA3" w:rsidRPr="009A291B">
        <w:rPr>
          <w:rFonts w:ascii="Calibri" w:hAnsi="Calibri"/>
        </w:rPr>
        <w:br/>
      </w:r>
      <w:r w:rsidR="009A291B">
        <w:rPr>
          <w:rFonts w:ascii="Calibri" w:hAnsi="Calibri"/>
        </w:rPr>
        <w:t>l =</w:t>
      </w:r>
      <w:r w:rsidR="00E13EA3" w:rsidRPr="009A291B">
        <w:rPr>
          <w:rFonts w:ascii="Calibri" w:hAnsi="Calibri"/>
        </w:rPr>
        <w:tab/>
        <w:t xml:space="preserve">SELECT Artikel, MAX(Einkaufspreis) As EK FROM </w:t>
      </w:r>
      <w:proofErr w:type="spellStart"/>
      <w:r w:rsidR="00E13EA3" w:rsidRPr="009A291B">
        <w:rPr>
          <w:rFonts w:ascii="Calibri" w:hAnsi="Calibri"/>
        </w:rPr>
        <w:t>artikellieferanten</w:t>
      </w:r>
      <w:proofErr w:type="spellEnd"/>
      <w:r w:rsidR="00E13EA3" w:rsidRPr="009A291B">
        <w:rPr>
          <w:rFonts w:ascii="Calibri" w:hAnsi="Calibri"/>
        </w:rPr>
        <w:br/>
      </w:r>
      <w:r w:rsidR="00E13EA3" w:rsidRPr="009A291B">
        <w:rPr>
          <w:rFonts w:ascii="Calibri" w:hAnsi="Calibri"/>
        </w:rPr>
        <w:tab/>
        <w:t>GROUP BY Artikel</w:t>
      </w:r>
      <w:r w:rsidR="009A291B">
        <w:rPr>
          <w:rFonts w:ascii="Calibri" w:hAnsi="Calibri"/>
        </w:rPr>
        <w:br/>
      </w:r>
      <w:r w:rsidR="009A291B" w:rsidRPr="009A291B">
        <w:rPr>
          <w:rFonts w:ascii="Calibri" w:hAnsi="Calibri"/>
        </w:rPr>
        <w:t xml:space="preserve">Die Tabelle </w:t>
      </w:r>
      <w:proofErr w:type="spellStart"/>
      <w:r w:rsidR="009A291B" w:rsidRPr="009A291B">
        <w:rPr>
          <w:rFonts w:ascii="Calibri" w:hAnsi="Calibri"/>
          <w:b/>
          <w:i/>
        </w:rPr>
        <w:t>artikellieferanten</w:t>
      </w:r>
      <w:proofErr w:type="spellEnd"/>
      <w:r w:rsidR="009A291B">
        <w:rPr>
          <w:rFonts w:ascii="Calibri" w:hAnsi="Calibri"/>
        </w:rPr>
        <w:t xml:space="preserve"> enthält sämtliche Einkaufspreis</w:t>
      </w:r>
      <w:r w:rsidR="00F475D4">
        <w:rPr>
          <w:rFonts w:ascii="Calibri" w:hAnsi="Calibri"/>
        </w:rPr>
        <w:t>e</w:t>
      </w:r>
      <w:r w:rsidR="009A291B">
        <w:rPr>
          <w:rFonts w:ascii="Calibri" w:hAnsi="Calibri"/>
        </w:rPr>
        <w:t xml:space="preserve"> für jeden Artikel</w:t>
      </w:r>
      <w:r w:rsidR="00F475D4">
        <w:rPr>
          <w:rFonts w:ascii="Calibri" w:hAnsi="Calibri"/>
        </w:rPr>
        <w:t>. Für einige Artikel gibt es mehrere Einkaufspreise von unterschiedlichen Lieferanten</w:t>
      </w:r>
      <w:r w:rsidR="00884ED0">
        <w:rPr>
          <w:rFonts w:ascii="Calibri" w:hAnsi="Calibri"/>
        </w:rPr>
        <w:t xml:space="preserve">. Einer davon </w:t>
      </w:r>
      <w:bookmarkStart w:id="0" w:name="_GoBack"/>
      <w:bookmarkEnd w:id="0"/>
      <w:r w:rsidR="00884ED0">
        <w:rPr>
          <w:rFonts w:ascii="Calibri" w:hAnsi="Calibri"/>
        </w:rPr>
        <w:t>, von denen ein Lieferant als Standardlieferant definiert ist</w:t>
      </w:r>
      <w:r w:rsidR="00F475D4">
        <w:rPr>
          <w:rFonts w:ascii="Calibri" w:hAnsi="Calibri"/>
        </w:rPr>
        <w:t xml:space="preserve">. Daher wird von der Abfrage nur der </w:t>
      </w:r>
      <w:r w:rsidR="00C84050">
        <w:rPr>
          <w:rFonts w:ascii="Calibri" w:hAnsi="Calibri"/>
        </w:rPr>
        <w:t>durchschnittliche</w:t>
      </w:r>
      <w:r w:rsidR="00F475D4">
        <w:rPr>
          <w:rFonts w:ascii="Calibri" w:hAnsi="Calibri"/>
        </w:rPr>
        <w:t xml:space="preserve"> Einkaufspreis zurückgegeben: </w:t>
      </w:r>
      <w:r w:rsidR="00C84050">
        <w:rPr>
          <w:rFonts w:ascii="Calibri" w:hAnsi="Calibri"/>
        </w:rPr>
        <w:t>AVG</w:t>
      </w:r>
      <w:r w:rsidR="00F475D4">
        <w:rPr>
          <w:rFonts w:ascii="Calibri" w:hAnsi="Calibri"/>
        </w:rPr>
        <w:t>(Einkaufspreis)</w:t>
      </w:r>
      <w:r w:rsidR="00C84050">
        <w:rPr>
          <w:rFonts w:ascii="Calibri" w:hAnsi="Calibri"/>
        </w:rPr>
        <w:t xml:space="preserve">. </w:t>
      </w:r>
      <w:r w:rsidR="00F475D4">
        <w:rPr>
          <w:rFonts w:ascii="Calibri" w:hAnsi="Calibri"/>
        </w:rPr>
        <w:t xml:space="preserve">Eventuell lässt sich überlegen, ob man </w:t>
      </w:r>
      <w:r w:rsidR="00C84050">
        <w:rPr>
          <w:rFonts w:ascii="Calibri" w:hAnsi="Calibri"/>
        </w:rPr>
        <w:t>stattdessen</w:t>
      </w:r>
      <w:r w:rsidR="00F475D4">
        <w:rPr>
          <w:rFonts w:ascii="Calibri" w:hAnsi="Calibri"/>
        </w:rPr>
        <w:t xml:space="preserve"> den </w:t>
      </w:r>
      <w:r w:rsidR="00C84050">
        <w:rPr>
          <w:rFonts w:ascii="Calibri" w:hAnsi="Calibri"/>
        </w:rPr>
        <w:t>höchsten erfassten</w:t>
      </w:r>
      <w:r w:rsidR="00F475D4">
        <w:rPr>
          <w:rFonts w:ascii="Calibri" w:hAnsi="Calibri"/>
        </w:rPr>
        <w:t xml:space="preserve"> EK </w:t>
      </w:r>
      <w:r w:rsidR="00C84050">
        <w:rPr>
          <w:rFonts w:ascii="Calibri" w:hAnsi="Calibri"/>
        </w:rPr>
        <w:t>nimmt; eventuell auch den zuletzt erfassten</w:t>
      </w:r>
      <w:r w:rsidR="00F475D4">
        <w:rPr>
          <w:rFonts w:ascii="Calibri" w:hAnsi="Calibri"/>
        </w:rPr>
        <w:t>.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Prozent</w:t>
      </w:r>
      <w:r w:rsidRPr="009A291B">
        <w:rPr>
          <w:rFonts w:ascii="Calibri" w:hAnsi="Calibri"/>
        </w:rPr>
        <w:tab/>
        <w:t>[]</w:t>
      </w:r>
    </w:p>
    <w:p w:rsidR="00604472" w:rsidRPr="009A291B" w:rsidRDefault="00604472" w:rsidP="00604472">
      <w:pPr>
        <w:pStyle w:val="Listenabsatz"/>
        <w:tabs>
          <w:tab w:val="left" w:pos="2835"/>
        </w:tabs>
        <w:rPr>
          <w:rFonts w:ascii="Calibri" w:hAnsi="Calibri"/>
        </w:rPr>
      </w:pPr>
      <w:r w:rsidRPr="009A291B">
        <w:rPr>
          <w:rFonts w:ascii="Calibri" w:hAnsi="Calibri"/>
        </w:rPr>
        <w:t>Katalog</w:t>
      </w:r>
      <w:r w:rsidRPr="009A291B">
        <w:rPr>
          <w:rFonts w:ascii="Calibri" w:hAnsi="Calibri"/>
        </w:rPr>
        <w:tab/>
        <w:t>[]</w:t>
      </w:r>
    </w:p>
    <w:p w:rsidR="00E13EA3" w:rsidRPr="009A291B" w:rsidRDefault="00E13EA3" w:rsidP="00E13EA3">
      <w:pPr>
        <w:pStyle w:val="Listenabsatz"/>
        <w:tabs>
          <w:tab w:val="left" w:pos="2835"/>
        </w:tabs>
        <w:rPr>
          <w:rFonts w:ascii="Calibri" w:hAnsi="Calibri"/>
        </w:rPr>
      </w:pPr>
      <w:proofErr w:type="spellStart"/>
      <w:r w:rsidRPr="009A291B">
        <w:rPr>
          <w:rFonts w:ascii="Calibri" w:hAnsi="Calibri"/>
        </w:rPr>
        <w:t>CheckedFlag</w:t>
      </w:r>
      <w:proofErr w:type="spellEnd"/>
      <w:r w:rsidRPr="009A291B">
        <w:rPr>
          <w:rFonts w:ascii="Calibri" w:hAnsi="Calibri"/>
        </w:rPr>
        <w:tab/>
        <w:t>[]</w:t>
      </w:r>
    </w:p>
    <w:p w:rsidR="00604472" w:rsidRPr="009A291B" w:rsidRDefault="00E13EA3" w:rsidP="00E13EA3">
      <w:pPr>
        <w:pStyle w:val="Listenabsatz"/>
        <w:tabs>
          <w:tab w:val="left" w:pos="2835"/>
        </w:tabs>
        <w:rPr>
          <w:rFonts w:ascii="Calibri" w:hAnsi="Calibri"/>
        </w:rPr>
      </w:pPr>
      <w:proofErr w:type="spellStart"/>
      <w:r w:rsidRPr="009A291B">
        <w:rPr>
          <w:rFonts w:ascii="Calibri" w:hAnsi="Calibri"/>
        </w:rPr>
        <w:t>ChangeUser</w:t>
      </w:r>
      <w:proofErr w:type="spellEnd"/>
      <w:r w:rsidRPr="009A291B">
        <w:rPr>
          <w:rFonts w:ascii="Calibri" w:hAnsi="Calibri"/>
        </w:rPr>
        <w:tab/>
        <w:t>[]</w:t>
      </w:r>
    </w:p>
    <w:sectPr w:rsidR="00604472" w:rsidRPr="009A29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708F0"/>
    <w:multiLevelType w:val="hybridMultilevel"/>
    <w:tmpl w:val="F99EE228"/>
    <w:lvl w:ilvl="0" w:tplc="A768E65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33AE7"/>
    <w:multiLevelType w:val="hybridMultilevel"/>
    <w:tmpl w:val="D9C85622"/>
    <w:lvl w:ilvl="0" w:tplc="7E0289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72"/>
    <w:rsid w:val="001A239B"/>
    <w:rsid w:val="00604472"/>
    <w:rsid w:val="00884ED0"/>
    <w:rsid w:val="00902CF3"/>
    <w:rsid w:val="009A291B"/>
    <w:rsid w:val="00B93B72"/>
    <w:rsid w:val="00C84050"/>
    <w:rsid w:val="00C8568C"/>
    <w:rsid w:val="00E13EA3"/>
    <w:rsid w:val="00F4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0DB4A-B6E3-4181-81A9-9240C1E7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3EA3"/>
    <w:pPr>
      <w:keepNext/>
      <w:keepLines/>
      <w:pBdr>
        <w:bottom w:val="single" w:sz="4" w:space="1" w:color="90C226" w:themeColor="accent1"/>
      </w:pBdr>
      <w:spacing w:before="480" w:line="240" w:lineRule="auto"/>
      <w:outlineLvl w:val="0"/>
    </w:pPr>
    <w:rPr>
      <w:rFonts w:asciiTheme="majorHAnsi" w:eastAsiaTheme="majorEastAsia" w:hAnsiTheme="majorHAnsi" w:cstheme="majorBidi"/>
      <w:color w:val="7F7F7F" w:themeColor="text1" w:themeTint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EA3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7F7F7F" w:themeColor="text1" w:themeTint="8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13E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F7F7F" w:themeColor="text1" w:themeTint="8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3E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7F7F7F" w:themeColor="text1" w:themeTint="80"/>
      <w:spacing w:val="-7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sid w:val="00E13EA3"/>
    <w:rPr>
      <w:rFonts w:asciiTheme="majorHAnsi" w:eastAsiaTheme="majorEastAsia" w:hAnsiTheme="majorHAnsi" w:cstheme="majorBidi"/>
      <w:color w:val="7F7F7F" w:themeColor="text1" w:themeTint="80"/>
      <w:spacing w:val="-7"/>
      <w:sz w:val="64"/>
      <w:szCs w:val="64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3EA3"/>
    <w:rPr>
      <w:rFonts w:asciiTheme="majorHAnsi" w:eastAsiaTheme="majorEastAsia" w:hAnsiTheme="majorHAnsi" w:cstheme="majorBidi"/>
      <w:color w:val="7F7F7F" w:themeColor="text1" w:themeTint="8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3EA3"/>
    <w:rPr>
      <w:rFonts w:asciiTheme="majorHAnsi" w:eastAsiaTheme="majorEastAsia" w:hAnsiTheme="majorHAnsi" w:cstheme="majorBidi"/>
      <w:color w:val="7F7F7F" w:themeColor="text1" w:themeTint="8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13EA3"/>
    <w:rPr>
      <w:rFonts w:asciiTheme="majorHAnsi" w:eastAsiaTheme="majorEastAsia" w:hAnsiTheme="majorHAnsi" w:cstheme="majorBidi"/>
      <w:color w:val="7F7F7F" w:themeColor="text1" w:themeTint="80"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A291B"/>
    <w:pPr>
      <w:numPr>
        <w:numId w:val="1"/>
      </w:numPr>
      <w:spacing w:line="259" w:lineRule="auto"/>
      <w:ind w:left="568" w:hanging="284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0</TotalTime>
  <Pages>1</Pages>
  <Words>174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Axel Ullrich</dc:creator>
  <cp:keywords/>
  <cp:lastModifiedBy>Axel Ullrich</cp:lastModifiedBy>
  <cp:revision>5</cp:revision>
  <dcterms:created xsi:type="dcterms:W3CDTF">2014-12-01T14:19:00Z</dcterms:created>
  <dcterms:modified xsi:type="dcterms:W3CDTF">2014-12-01T17:10:00Z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