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62617622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7501D" w14:textId="77777777"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14:paraId="5DAB6C7B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02EB378F" w14:textId="77777777"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4FCE715F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6A05A809" w14:textId="77777777"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14:paraId="5A39BBE3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6A9915D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1C8F396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A3D3E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50A933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14:paraId="0D0B940D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E27B00A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0061E4C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368169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4EAFD9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7C23DBC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14:paraId="4B94D5A5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EEC669" w14:textId="77777777"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656B9AB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5FB0818" w14:textId="77777777"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14:paraId="5780D71F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7315C252" w14:textId="77777777"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14:paraId="049F31CB" w14:textId="77777777"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B589F" w14:textId="77777777"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14:paraId="4DA26845" w14:textId="77777777"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567BCF9B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41B0111B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00038E19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5D018A00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34E16D39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2563B461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602841FA" w14:textId="77777777" w:rsidR="00A21B31" w:rsidRDefault="000109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14:paraId="53128261" w14:textId="77777777" w:rsidR="00D77109" w:rsidRDefault="00D77109">
          <w:r>
            <w:rPr>
              <w:b/>
              <w:bCs/>
            </w:rPr>
            <w:fldChar w:fldCharType="end"/>
          </w:r>
        </w:p>
      </w:sdtContent>
    </w:sdt>
    <w:p w14:paraId="62486C05" w14:textId="77777777" w:rsidR="00E93E14" w:rsidRDefault="00E93E14">
      <w:pPr>
        <w:spacing w:after="160" w:line="259" w:lineRule="auto"/>
      </w:pPr>
      <w:r>
        <w:br w:type="page"/>
      </w:r>
    </w:p>
    <w:p w14:paraId="4FF9BF48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14:paraId="6E7BEAA2" w14:textId="77777777" w:rsidR="00D548DD" w:rsidRPr="0090467F" w:rsidRDefault="00E93E14" w:rsidP="0090467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41A4B8DF" w14:textId="71B17BF1" w:rsidR="00DB2A51" w:rsidRDefault="101D1D0D" w:rsidP="101D1D0D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En el presente proyecto se busca como finalidad la mercantilización y promoción de las obras de arte proveniente del artista Karloman Villota que reside actualmente en la ciudad de Quito. </w:t>
      </w:r>
    </w:p>
    <w:p w14:paraId="4101652C" w14:textId="6E40E1DC" w:rsidR="00DB2A51" w:rsidRDefault="101D1D0D" w:rsidP="101D1D0D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Como principal objetivo está la creación de una aplicación web que permita el comercio de sus obras y consecuentemente promover el trabajo del artista dentro y fuera de su localidad, con la posibilidad de llegar a clientes fuera del país.</w:t>
      </w:r>
    </w:p>
    <w:p w14:paraId="578B3C5D" w14:textId="641FDA74" w:rsidR="00D548DD" w:rsidRDefault="101D1D0D" w:rsidP="101D1D0D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El cliente quien es un conocido del artista desea una interfaz llamativa para los visitantes y sencilla para la administración, por lo cual ha contratado nuestros servicios de desarrollo de páginas web. </w:t>
      </w:r>
    </w:p>
    <w:p w14:paraId="4B99056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27D31A5B" w14:textId="77777777" w:rsidR="00B332D8" w:rsidRPr="00B332D8" w:rsidRDefault="007E11CB" w:rsidP="00B332D8">
      <w:pPr>
        <w:pStyle w:val="Ttulo1"/>
        <w:rPr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14:paraId="63E4A9CD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78BCA1E9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Aquí deberán detallar el diseño del sitio web el cual estará alineado con el estilo de la marca de la empresa. Para ello, deberán definir: </w:t>
      </w:r>
    </w:p>
    <w:p w14:paraId="4F6584BE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4A50CC8E" w14:textId="6CC54A9E" w:rsidR="00E93E14" w:rsidRDefault="00745598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</w:t>
      </w:r>
    </w:p>
    <w:p w14:paraId="06530A4A" w14:textId="77777777" w:rsidR="00E93E14" w:rsidRDefault="00E93E14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3016E63F" w14:textId="01B43E94" w:rsidR="00E93E14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Actualmente no se dispone de un logotipo por lo que se utilizará un </w:t>
      </w:r>
      <w:hyperlink r:id="rId13" w:tgtFrame="_blank" w:history="1">
        <w:r w:rsidR="00E93E14" w:rsidRPr="00E93E14">
          <w:rPr>
            <w:rFonts w:ascii="Calibri" w:hAnsi="Calibri" w:cs="Calibri"/>
            <w:color w:val="0000FF"/>
            <w:sz w:val="22"/>
            <w:szCs w:val="22"/>
            <w:lang w:val="es-MX" w:eastAsia="es-EC"/>
          </w:rPr>
          <w:t>placeholder</w:t>
        </w:r>
      </w:hyperlink>
      <w:r w:rsidRPr="101D1D0D">
        <w:rPr>
          <w:rFonts w:ascii="Calibri" w:hAnsi="Calibri" w:cs="Calibri"/>
          <w:sz w:val="22"/>
          <w:szCs w:val="22"/>
          <w:lang w:val="es-MX" w:eastAsia="es-EC"/>
        </w:rPr>
        <w:t>. También se piensa crear un logotipo con las iniciales del artista.</w:t>
      </w:r>
    </w:p>
    <w:p w14:paraId="1299C43A" w14:textId="77777777" w:rsidR="003A7F03" w:rsidRDefault="003A7F03" w:rsidP="003A7F03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7CA1FD8" w14:textId="4EF56A96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179134C6" w14:textId="00562C2B" w:rsidR="00E93E14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Paleta de colores.</w:t>
      </w:r>
    </w:p>
    <w:p w14:paraId="3461D779" w14:textId="77777777" w:rsidR="0090467F" w:rsidRDefault="0090467F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17BA299" w14:textId="1C792367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El cliente solicitó colores claros y neutros, por lo que se usara la siguiente paleta de colores.</w:t>
      </w:r>
    </w:p>
    <w:p w14:paraId="3CF2D8B6" w14:textId="77777777" w:rsidR="0090467F" w:rsidRDefault="00F40606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  <w:lang w:val="es-MX" w:eastAsia="es-MX"/>
        </w:rPr>
        <w:drawing>
          <wp:inline distT="0" distB="0" distL="0" distR="0" wp14:anchorId="451B01E0" wp14:editId="502AB323">
            <wp:extent cx="2087496" cy="1043748"/>
            <wp:effectExtent l="0" t="0" r="8255" b="4445"/>
            <wp:docPr id="2099138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7496" cy="1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90467F" w:rsidRPr="00E93E14" w:rsidRDefault="0090467F" w:rsidP="0090467F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6D9A17A0" w14:textId="17331D51" w:rsidR="00F40606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Tipografías oficiales.</w:t>
      </w:r>
    </w:p>
    <w:p w14:paraId="1FC39945" w14:textId="77777777" w:rsidR="00F40606" w:rsidRDefault="00F40606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0562CB0E" w14:textId="495FB0C5" w:rsidR="00F40606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Para la tipografía se pidió un diseño moderno, por lo cual se usarán las siguientes fuentes:</w:t>
      </w:r>
    </w:p>
    <w:p w14:paraId="6B5BA7CE" w14:textId="5C28AE6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Títulos: Novel Sans 16pt</w:t>
      </w:r>
    </w:p>
    <w:p w14:paraId="6864BAAD" w14:textId="4D844D5E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Subtítulos: Novel Sans 14pt</w:t>
      </w:r>
    </w:p>
    <w:p w14:paraId="672BE751" w14:textId="72A55C5A" w:rsidR="101D1D0D" w:rsidRDefault="101D1D0D" w:rsidP="101D1D0D">
      <w:pPr>
        <w:pStyle w:val="Prrafodelista"/>
        <w:numPr>
          <w:ilvl w:val="0"/>
          <w:numId w:val="1"/>
        </w:numPr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Párrafos: Open Sans 12pt</w:t>
      </w:r>
    </w:p>
    <w:p w14:paraId="71EABFB2" w14:textId="6EF98D03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09AF38FC" w14:textId="77777777" w:rsidR="00E93E14" w:rsidRPr="00E93E14" w:rsidRDefault="00E93E14" w:rsidP="00F40606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9F7FD27" w14:textId="4BB854F8" w:rsidR="00E93E14" w:rsidRPr="00E93E14" w:rsidRDefault="101D1D0D" w:rsidP="101D1D0D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Tono de voz y estilo.</w:t>
      </w:r>
    </w:p>
    <w:p w14:paraId="4D382878" w14:textId="172F67B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4E22DA98" w14:textId="202A61DD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Los clientes objetivos son gente fuertemente relacionada al arte, ya sean críticos o estudiantes que queden sorprendidos por el estilo del artista. También hay que considerar que sus obras son para un público de clase alta ya que los precios rodean los $1000.</w:t>
      </w:r>
    </w:p>
    <w:p w14:paraId="164C5E1D" w14:textId="22E50381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Por lo que nuestro sitio se comunicará en un tono serio que demuestre profesionalidad y exclusividad de las obras.</w:t>
      </w:r>
    </w:p>
    <w:p w14:paraId="7EB67514" w14:textId="5329CE5C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58B7F62E" w14:textId="2DF5A060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0AC0D367" w14:textId="532414BE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57C6D7CE" w14:textId="625E5569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65A462AE" w14:textId="086E0680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5587EC46" w14:textId="77777777" w:rsidR="00E93E14" w:rsidRP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El proceso de diseño y maquetación conlleva la creación de mockups, entre las herramientas que podrías considerar para esto, tenemos: </w:t>
      </w:r>
      <w:hyperlink r:id="rId15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Balsamiq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6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OneNote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7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Mockplus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8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Wireframe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9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Moqups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20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Fluid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21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SmartMockups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y </w:t>
      </w:r>
      <w:hyperlink r:id="rId22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otros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que puedes encontrar en línea.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5AA318D" w14:textId="77777777" w:rsidR="00E93E14" w:rsidRDefault="00E93E14" w:rsidP="00E93E14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6D98A12B" w14:textId="63C72FBF" w:rsidR="00B332D8" w:rsidRPr="00E93E14" w:rsidRDefault="00B332D8" w:rsidP="101D1D0D">
      <w:pPr>
        <w:textAlignment w:val="baseline"/>
        <w:rPr>
          <w:rFonts w:ascii="Calibri" w:hAnsi="Calibri" w:cs="Calibri"/>
          <w:color w:val="1E4E79"/>
          <w:sz w:val="32"/>
          <w:szCs w:val="32"/>
          <w:lang w:val="es-MX" w:eastAsia="es-EC"/>
        </w:rPr>
      </w:pPr>
    </w:p>
    <w:p w14:paraId="0B2C5D10" w14:textId="77777777"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14:paraId="01512BE8" w14:textId="77777777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10FFD37" w14:textId="75C1C9C6" w:rsidR="00B332D8" w:rsidRPr="00E93E14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De la fuente de datos se piensa obtener principalmente imágenes de las obras con sus respectivos títulos, descripción y precio. Y como datos secundarios la información del artista.</w:t>
      </w:r>
    </w:p>
    <w:p w14:paraId="216D30D5" w14:textId="77777777" w:rsidR="00E93E14" w:rsidRPr="00E93E14" w:rsidRDefault="101D1D0D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  <w:r w:rsidRPr="101D1D0D">
        <w:rPr>
          <w:lang w:val="es-MX" w:eastAsia="es-EC"/>
        </w:rPr>
        <w:t>Competidores </w:t>
      </w:r>
      <w:bookmarkEnd w:id="3"/>
    </w:p>
    <w:p w14:paraId="7456E00F" w14:textId="6B8B5772" w:rsidR="101D1D0D" w:rsidRDefault="101D1D0D" w:rsidP="101D1D0D">
      <w:pPr>
        <w:rPr>
          <w:rFonts w:ascii="Calibri" w:hAnsi="Calibri" w:cs="Calibri"/>
          <w:sz w:val="22"/>
          <w:szCs w:val="22"/>
          <w:lang w:val="es-MX" w:eastAsia="es-EC"/>
        </w:rPr>
      </w:pPr>
    </w:p>
    <w:p w14:paraId="72CCA882" w14:textId="35DE4389" w:rsidR="00B332D8" w:rsidRPr="00B332D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Se considera como competidores a las páginas web de galerías en donde se concentran trabajos de diferentes artistas nacionales, debido a que en principio se busca la obra y luego se conoce al autor, por lo que la gente puede acudir a estos sitios prioritariamente.</w:t>
      </w:r>
    </w:p>
    <w:p w14:paraId="3FE9F23F" w14:textId="77777777" w:rsidR="00B332D8" w:rsidRPr="00B332D8" w:rsidRDefault="00B332D8" w:rsidP="00E93E14">
      <w:pPr>
        <w:textAlignment w:val="baseline"/>
        <w:rPr>
          <w:rFonts w:ascii="Segoe UI" w:hAnsi="Segoe UI" w:cs="Segoe UI"/>
          <w:color w:val="5B9BD5" w:themeColor="accent1"/>
          <w:sz w:val="18"/>
          <w:szCs w:val="18"/>
          <w:lang w:val="es-MX" w:eastAsia="es-EC"/>
        </w:rPr>
      </w:pPr>
    </w:p>
    <w:p w14:paraId="352015AD" w14:textId="77777777" w:rsidR="00BB4EE7" w:rsidRPr="00BB4EE7" w:rsidRDefault="00BB4EE7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Ecuador </w:t>
      </w:r>
      <w:hyperlink r:id="rId23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http://galeriaecuador.com/</w:t>
        </w:r>
      </w:hyperlink>
    </w:p>
    <w:p w14:paraId="576A38F0" w14:textId="77777777" w:rsidR="00B332D8" w:rsidRPr="00B332D8" w:rsidRDefault="00B332D8" w:rsidP="00B332D8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B332D8">
        <w:rPr>
          <w:rFonts w:ascii="Calibri" w:hAnsi="Calibri" w:cs="Calibri"/>
          <w:sz w:val="22"/>
          <w:szCs w:val="22"/>
          <w:lang w:val="es-MX" w:eastAsia="es-EC"/>
        </w:rPr>
        <w:t xml:space="preserve">Galería de arte Ileana Viteri </w:t>
      </w:r>
      <w:hyperlink r:id="rId24" w:history="1">
        <w:r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http://ileanaviteri.com/</w:t>
        </w:r>
      </w:hyperlink>
    </w:p>
    <w:p w14:paraId="0F13EE68" w14:textId="77777777" w:rsidR="00BB4EE7" w:rsidRPr="00BB4EE7" w:rsidRDefault="00B332D8" w:rsidP="00BB4EE7">
      <w:pPr>
        <w:pStyle w:val="Prrafodelista"/>
        <w:numPr>
          <w:ilvl w:val="0"/>
          <w:numId w:val="4"/>
        </w:num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Galería DPM </w:t>
      </w:r>
      <w:hyperlink r:id="rId25" w:history="1">
        <w:r w:rsidR="00BB4EE7" w:rsidRPr="00CC62CC">
          <w:rPr>
            <w:rStyle w:val="Hipervnculo"/>
            <w:rFonts w:ascii="Calibri" w:hAnsi="Calibri" w:cs="Calibri"/>
            <w:sz w:val="22"/>
            <w:szCs w:val="22"/>
            <w:lang w:val="es-MX" w:eastAsia="es-EC"/>
          </w:rPr>
          <w:t>http://www.dpmgallery.com/</w:t>
        </w:r>
      </w:hyperlink>
    </w:p>
    <w:p w14:paraId="1F72F646" w14:textId="77777777" w:rsidR="00BB4EE7" w:rsidRPr="00BB4EE7" w:rsidRDefault="00BB4EE7" w:rsidP="00BB4EE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5BC447D5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7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14:paraId="4B8484D5" w14:textId="72BF8F4D"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98C53A" w14:textId="62A5EBF5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Principal. Aquí se encontrará el contenido principal del sitio que incluirá un mensaje del artista. Como secciones que complementen se mostraran las obras recientes. </w:t>
      </w:r>
    </w:p>
    <w:p w14:paraId="031FBAD9" w14:textId="59F6CD3E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¿Quiénes somos? Con los datos personales de los integrantes del grupo.</w:t>
      </w:r>
    </w:p>
    <w:p w14:paraId="5118344B" w14:textId="417C5157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¿Qué hacemos? En esta sección ira una pequeña biografía con la trayectoria del artista. También se incluirá una breve descripción sobre el tipo de obra que realiza y en que medios los plasma.</w:t>
      </w:r>
    </w:p>
    <w:p w14:paraId="141FFE51" w14:textId="1708F294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Noticias. Para esta sección se mostrarán noticias relacionadas a exposiciones o eventos, así como concursos en los que participen otros artistas. </w:t>
      </w:r>
    </w:p>
    <w:p w14:paraId="3CA95FF1" w14:textId="77777777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14:paraId="07F20314" w14:textId="0BEFF684" w:rsidR="101D1D0D" w:rsidRDefault="101D1D0D" w:rsidP="101D1D0D">
      <w:pPr>
        <w:numPr>
          <w:ilvl w:val="0"/>
          <w:numId w:val="3"/>
        </w:numPr>
        <w:ind w:left="360"/>
        <w:rPr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Obras. En esta sección se mostrará dividida en 3 grupos. Al seleccionar un grupo se mostrará la galería de obras respectiva. Al hacer clic en cualquier imagen se abrirá una sección específica de la obra con su título, descripción y el precio.</w:t>
      </w:r>
    </w:p>
    <w:p w14:paraId="2E12A0C9" w14:textId="15FFDA59" w:rsidR="00E93E14" w:rsidRPr="00E93E14" w:rsidRDefault="101D1D0D" w:rsidP="101D1D0D">
      <w:pPr>
        <w:numPr>
          <w:ilvl w:val="0"/>
          <w:numId w:val="3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Contáctenos. Aquí habrá un formulario de contacto en el que se incluya </w:t>
      </w:r>
    </w:p>
    <w:p w14:paraId="08B7CA42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14:paraId="57DEA467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14:paraId="2913783D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Selección de un lugar de una lista de valores </w:t>
      </w:r>
    </w:p>
    <w:p w14:paraId="4A20A6C4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14:paraId="579CA90E" w14:textId="77777777" w:rsidR="00E93E14" w:rsidRP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</w:p>
    <w:p w14:paraId="4A58A2C2" w14:textId="4BDBCB75" w:rsidR="00E93E14" w:rsidRDefault="00E93E14" w:rsidP="00E93E14">
      <w:pPr>
        <w:numPr>
          <w:ilvl w:val="1"/>
          <w:numId w:val="3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14:paraId="4A19319A" w14:textId="4390C294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2385753E" w14:textId="51EF9E52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70997E9C" w14:textId="4B9B2A2C" w:rsidR="00600A8D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14:paraId="1AADAB6F" w14:textId="52A0B355" w:rsidR="00600A8D" w:rsidRPr="00E93E14" w:rsidRDefault="00600A8D" w:rsidP="00600A8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lastRenderedPageBreak/>
        <w:t>Árbol</w:t>
      </w:r>
      <w:bookmarkStart w:id="5" w:name="_GoBack"/>
      <w:bookmarkEnd w:id="5"/>
      <w:r>
        <w:rPr>
          <w:rFonts w:ascii="Calibri" w:hAnsi="Calibri" w:cs="Calibri"/>
          <w:sz w:val="22"/>
          <w:szCs w:val="22"/>
          <w:lang w:val="es-MX" w:eastAsia="es-EC"/>
        </w:rPr>
        <w:t xml:space="preserve"> de Contenidos</w:t>
      </w:r>
    </w:p>
    <w:p w14:paraId="4685FC94" w14:textId="3614B244" w:rsidR="101D1D0D" w:rsidRDefault="101D1D0D" w:rsidP="101D1D0D">
      <w:r>
        <w:rPr>
          <w:noProof/>
          <w:lang w:val="es-MX" w:eastAsia="es-MX"/>
        </w:rPr>
        <w:drawing>
          <wp:inline distT="0" distB="0" distL="0" distR="0" wp14:anchorId="34B90D89" wp14:editId="742ED619">
            <wp:extent cx="5870662" cy="3143250"/>
            <wp:effectExtent l="0" t="0" r="0" b="0"/>
            <wp:docPr id="21276741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6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90467F" w:rsidRDefault="0090467F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70DF9E56" w14:textId="6BC07F00" w:rsidR="0090467F" w:rsidRPr="00E93E14" w:rsidRDefault="0090467F" w:rsidP="101D1D0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14:paraId="382A454E" w14:textId="77777777"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6148468"/>
      <w:r w:rsidRPr="00E93E14">
        <w:rPr>
          <w:lang w:val="es-MX" w:eastAsia="es-EC"/>
        </w:rPr>
        <w:t>Plazos</w:t>
      </w:r>
      <w:bookmarkEnd w:id="6"/>
      <w:r w:rsidRPr="00E93E14">
        <w:rPr>
          <w:lang w:val="es-MX" w:eastAsia="es-EC"/>
        </w:rPr>
        <w:t> </w:t>
      </w:r>
    </w:p>
    <w:p w14:paraId="649CC1FA" w14:textId="77777777" w:rsidR="00E93E14" w:rsidRPr="00E93E14" w:rsidRDefault="101D1D0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10EF996B" w14:textId="5739C38D" w:rsidR="00DD4A58" w:rsidRDefault="101D1D0D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101D1D0D">
        <w:rPr>
          <w:rFonts w:ascii="Calibri" w:hAnsi="Calibri" w:cs="Calibri"/>
          <w:sz w:val="22"/>
          <w:szCs w:val="22"/>
          <w:lang w:val="es-MX" w:eastAsia="es-EC"/>
        </w:rPr>
        <w:t xml:space="preserve">Para este proyecto se ha considerado el desarrollo de la capa de presentación o front end durante el transcurso del primer parcial. Por ello se realizó el siguiente diagrama de Gantt para establecer las partes del desarrollo. </w:t>
      </w:r>
    </w:p>
    <w:p w14:paraId="4ECEB114" w14:textId="77777777" w:rsidR="00F40606" w:rsidRDefault="00F40606" w:rsidP="101D1D0D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noProof/>
          <w:lang w:val="es-MX" w:eastAsia="es-MX"/>
        </w:rPr>
        <w:drawing>
          <wp:inline distT="0" distB="0" distL="0" distR="0" wp14:anchorId="397AA33D" wp14:editId="46E858D2">
            <wp:extent cx="5400040" cy="202628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C501850" w14:textId="77777777" w:rsidR="000D2FBD" w:rsidRDefault="000D2FBD" w:rsidP="000D2FBD">
      <w:pPr>
        <w:pStyle w:val="Ttulo1"/>
        <w:rPr>
          <w:lang w:val="es-MX" w:eastAsia="es-EC"/>
        </w:rPr>
      </w:pPr>
      <w:bookmarkStart w:id="7" w:name="_Toc526148469"/>
      <w:r>
        <w:rPr>
          <w:lang w:val="es-MX" w:eastAsia="es-EC"/>
        </w:rPr>
        <w:t>Contacto</w:t>
      </w:r>
      <w:bookmarkEnd w:id="7"/>
    </w:p>
    <w:p w14:paraId="738610EB" w14:textId="77777777" w:rsidR="00DD4A58" w:rsidRDefault="00DD4A58" w:rsidP="000D2FBD">
      <w:pPr>
        <w:rPr>
          <w:lang w:val="es-MX" w:eastAsia="es-EC"/>
        </w:rPr>
      </w:pPr>
    </w:p>
    <w:p w14:paraId="09254D33" w14:textId="749AFA61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Sandra Ornella Montes Bermúdez </w:t>
      </w:r>
    </w:p>
    <w:p w14:paraId="1A4E743D" w14:textId="77777777" w:rsidR="00DD4A58" w:rsidRDefault="00DD4A58" w:rsidP="000D2FBD">
      <w:pPr>
        <w:rPr>
          <w:lang w:val="es-MX" w:eastAsia="es-EC"/>
        </w:rPr>
      </w:pPr>
      <w:r>
        <w:rPr>
          <w:lang w:val="es-MX" w:eastAsia="es-EC"/>
        </w:rPr>
        <w:t>Teléfono: 0</w:t>
      </w:r>
      <w:r w:rsidRPr="00DD4A58">
        <w:rPr>
          <w:lang w:val="es-MX" w:eastAsia="es-EC"/>
        </w:rPr>
        <w:t>98 556 4212</w:t>
      </w:r>
    </w:p>
    <w:p w14:paraId="34B88AA7" w14:textId="77777777" w:rsidR="00DD4A58" w:rsidRDefault="101D1D0D" w:rsidP="101D1D0D">
      <w:pPr>
        <w:rPr>
          <w:lang w:val="es-MX" w:eastAsia="es-EC"/>
        </w:rPr>
      </w:pPr>
      <w:r w:rsidRPr="101D1D0D">
        <w:rPr>
          <w:lang w:val="es-MX" w:eastAsia="es-EC"/>
        </w:rPr>
        <w:t xml:space="preserve">Correo: </w:t>
      </w:r>
      <w:hyperlink r:id="rId28">
        <w:r w:rsidRPr="101D1D0D">
          <w:rPr>
            <w:rStyle w:val="Hipervnculo"/>
            <w:lang w:val="es-MX" w:eastAsia="es-EC"/>
          </w:rPr>
          <w:t>sand_mille@hotmail.com</w:t>
        </w:r>
      </w:hyperlink>
    </w:p>
    <w:p w14:paraId="14ADAFE6" w14:textId="3B6CF627" w:rsidR="000D2FBD" w:rsidRPr="00E93E14" w:rsidRDefault="000D2FBD" w:rsidP="101D1D0D">
      <w:pPr>
        <w:textAlignment w:val="baseline"/>
        <w:rPr>
          <w:lang w:val="es-MX" w:eastAsia="es-EC"/>
        </w:rPr>
      </w:pPr>
    </w:p>
    <w:p w14:paraId="637805D2" w14:textId="63336578" w:rsidR="000D2FBD" w:rsidRPr="00E93E14" w:rsidRDefault="000D2FBD" w:rsidP="101D1D0D">
      <w:pPr>
        <w:textAlignment w:val="baseline"/>
        <w:rPr>
          <w:lang w:val="es-MX" w:eastAsia="es-EC"/>
        </w:rPr>
      </w:pPr>
    </w:p>
    <w:sectPr w:rsidR="000D2FBD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B8BAF" w14:textId="77777777" w:rsidR="000109A9" w:rsidRDefault="000109A9" w:rsidP="007B0226">
      <w:r>
        <w:separator/>
      </w:r>
    </w:p>
  </w:endnote>
  <w:endnote w:type="continuationSeparator" w:id="0">
    <w:p w14:paraId="5ECBC658" w14:textId="77777777" w:rsidR="000109A9" w:rsidRDefault="000109A9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4FBED" w14:textId="77777777" w:rsidR="000109A9" w:rsidRDefault="000109A9" w:rsidP="007B0226">
      <w:r>
        <w:separator/>
      </w:r>
    </w:p>
  </w:footnote>
  <w:footnote w:type="continuationSeparator" w:id="0">
    <w:p w14:paraId="5C10053F" w14:textId="77777777" w:rsidR="000109A9" w:rsidRDefault="000109A9" w:rsidP="007B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39E"/>
    <w:multiLevelType w:val="hybridMultilevel"/>
    <w:tmpl w:val="4B08E196"/>
    <w:lvl w:ilvl="0" w:tplc="B9C8D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AA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0A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A6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87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F21C8"/>
    <w:multiLevelType w:val="hybridMultilevel"/>
    <w:tmpl w:val="63621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109A9"/>
    <w:rsid w:val="000D2FBD"/>
    <w:rsid w:val="001347D7"/>
    <w:rsid w:val="00183AFC"/>
    <w:rsid w:val="0021740F"/>
    <w:rsid w:val="002437E8"/>
    <w:rsid w:val="002808F4"/>
    <w:rsid w:val="00301384"/>
    <w:rsid w:val="003A7F03"/>
    <w:rsid w:val="00433428"/>
    <w:rsid w:val="00600A8D"/>
    <w:rsid w:val="006671A9"/>
    <w:rsid w:val="00745598"/>
    <w:rsid w:val="007B0226"/>
    <w:rsid w:val="007D0C71"/>
    <w:rsid w:val="007E11CB"/>
    <w:rsid w:val="008C305F"/>
    <w:rsid w:val="0090467F"/>
    <w:rsid w:val="0096696B"/>
    <w:rsid w:val="00997B64"/>
    <w:rsid w:val="00A21B31"/>
    <w:rsid w:val="00B332D8"/>
    <w:rsid w:val="00BB4EE7"/>
    <w:rsid w:val="00BD37D2"/>
    <w:rsid w:val="00C04290"/>
    <w:rsid w:val="00C6024A"/>
    <w:rsid w:val="00C63C19"/>
    <w:rsid w:val="00D548DD"/>
    <w:rsid w:val="00D77109"/>
    <w:rsid w:val="00DB2A51"/>
    <w:rsid w:val="00DD4A58"/>
    <w:rsid w:val="00DE24E9"/>
    <w:rsid w:val="00E93E14"/>
    <w:rsid w:val="00F40606"/>
    <w:rsid w:val="00FC5052"/>
    <w:rsid w:val="101D1D0D"/>
    <w:rsid w:val="7E2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BCE2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Prrafodelista">
    <w:name w:val="List Paragraph"/>
    <w:basedOn w:val="Normal"/>
    <w:uiPriority w:val="34"/>
    <w:qFormat/>
    <w:rsid w:val="00B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ceholder.com/" TargetMode="External"/><Relationship Id="rId18" Type="http://schemas.openxmlformats.org/officeDocument/2006/relationships/hyperlink" Target="https://wireframe.cc/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smartmockups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mockplus.com/?r=trista" TargetMode="External"/><Relationship Id="rId25" Type="http://schemas.openxmlformats.org/officeDocument/2006/relationships/hyperlink" Target="http://www.dpmgaller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office.com/en-us/article/use-wireframe-templates-to-design-websites-and-mobile-apps-2d54dc55-f5c4-49a2-85da-d649eb7fc281" TargetMode="External"/><Relationship Id="rId20" Type="http://schemas.openxmlformats.org/officeDocument/2006/relationships/hyperlink" Target="https://www.fluidui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ileanaviteri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alsamiq.com/" TargetMode="External"/><Relationship Id="rId23" Type="http://schemas.openxmlformats.org/officeDocument/2006/relationships/hyperlink" Target="http://galeriaecuador.com/" TargetMode="External"/><Relationship Id="rId28" Type="http://schemas.openxmlformats.org/officeDocument/2006/relationships/hyperlink" Target="mailto:sand_mille@hotmail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oqups.com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mockplus.com/blog/post/website-mockup" TargetMode="External"/><Relationship Id="rId27" Type="http://schemas.openxmlformats.org/officeDocument/2006/relationships/chart" Target="charts/chart1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Hoja1!$A$2:$A$9</c:f>
              <c:strCache>
                <c:ptCount val="8"/>
                <c:pt idx="0">
                  <c:v>Roots</c:v>
                </c:pt>
                <c:pt idx="1">
                  <c:v>Resumen Ejecutivo</c:v>
                </c:pt>
                <c:pt idx="2">
                  <c:v>Diseno y Maquetacion</c:v>
                </c:pt>
                <c:pt idx="3">
                  <c:v>Seleccion de contenidos </c:v>
                </c:pt>
                <c:pt idx="4">
                  <c:v>Desarrollo del Front End</c:v>
                </c:pt>
                <c:pt idx="5">
                  <c:v>Adaptar web a dispositivos moviles</c:v>
                </c:pt>
                <c:pt idx="6">
                  <c:v>Pruebas del cliente</c:v>
                </c:pt>
                <c:pt idx="7">
                  <c:v>Correcciones y Entrega Final</c:v>
                </c:pt>
              </c:strCache>
            </c:strRef>
          </c:cat>
          <c:val>
            <c:numRef>
              <c:f>Hoja1!$B$2:$B$9</c:f>
              <c:numCache>
                <c:formatCode>[$-409]d\-mmm;@</c:formatCode>
                <c:ptCount val="8"/>
                <c:pt idx="0">
                  <c:v>43374</c:v>
                </c:pt>
                <c:pt idx="1">
                  <c:v>43381</c:v>
                </c:pt>
                <c:pt idx="2">
                  <c:v>43381</c:v>
                </c:pt>
                <c:pt idx="3">
                  <c:v>43388</c:v>
                </c:pt>
                <c:pt idx="4">
                  <c:v>43395</c:v>
                </c:pt>
                <c:pt idx="5">
                  <c:v>43402</c:v>
                </c:pt>
                <c:pt idx="6">
                  <c:v>43409</c:v>
                </c:pt>
                <c:pt idx="7">
                  <c:v>43416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4C-407F-9AF7-856D26A4651B}"/>
            </c:ext>
          </c:extLst>
        </c:ser>
        <c:ser>
          <c:idx val="1"/>
          <c:order val="1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Hoja1!$A$2:$A$9</c:f>
              <c:strCache>
                <c:ptCount val="8"/>
                <c:pt idx="0">
                  <c:v>Roots</c:v>
                </c:pt>
                <c:pt idx="1">
                  <c:v>Resumen Ejecutivo</c:v>
                </c:pt>
                <c:pt idx="2">
                  <c:v>Diseno y Maquetacion</c:v>
                </c:pt>
                <c:pt idx="3">
                  <c:v>Seleccion de contenidos </c:v>
                </c:pt>
                <c:pt idx="4">
                  <c:v>Desarrollo del Front End</c:v>
                </c:pt>
                <c:pt idx="5">
                  <c:v>Adaptar web a dispositivos moviles</c:v>
                </c:pt>
                <c:pt idx="6">
                  <c:v>Pruebas del cliente</c:v>
                </c:pt>
                <c:pt idx="7">
                  <c:v>Correcciones y Entrega Final</c:v>
                </c:pt>
              </c:strCache>
            </c:strRef>
          </c:cat>
          <c:val>
            <c:numRef>
              <c:f>Hoja1!$C$2:$C$9</c:f>
              <c:numCache>
                <c:formatCode>General</c:formatCode>
                <c:ptCount val="8"/>
                <c:pt idx="0">
                  <c:v>7</c:v>
                </c:pt>
                <c:pt idx="1">
                  <c:v>7</c:v>
                </c:pt>
                <c:pt idx="2">
                  <c:v>14</c:v>
                </c:pt>
                <c:pt idx="3">
                  <c:v>7</c:v>
                </c:pt>
                <c:pt idx="4">
                  <c:v>14</c:v>
                </c:pt>
                <c:pt idx="5">
                  <c:v>7</c:v>
                </c:pt>
                <c:pt idx="6">
                  <c:v>7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4C-407F-9AF7-856D26A46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123632"/>
        <c:axId val="1616124048"/>
      </c:barChart>
      <c:catAx>
        <c:axId val="16161236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16124048"/>
        <c:crosses val="autoZero"/>
        <c:auto val="1"/>
        <c:lblAlgn val="ctr"/>
        <c:lblOffset val="100"/>
        <c:noMultiLvlLbl val="0"/>
      </c:catAx>
      <c:valAx>
        <c:axId val="1616124048"/>
        <c:scaling>
          <c:orientation val="minMax"/>
          <c:max val="43420"/>
          <c:min val="4337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d\-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16123632"/>
        <c:crosses val="autoZero"/>
        <c:crossBetween val="between"/>
        <c:majorUnit val="7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A16CD"/>
    <w:rsid w:val="003A16CD"/>
    <w:rsid w:val="008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240F95B84504DB62E69BA905EA3C1" ma:contentTypeVersion="2" ma:contentTypeDescription="Crear nuevo documento." ma:contentTypeScope="" ma:versionID="d0f4c384fc04ceefa382fac0b81c6ba0">
  <xsd:schema xmlns:xsd="http://www.w3.org/2001/XMLSchema" xmlns:xs="http://www.w3.org/2001/XMLSchema" xmlns:p="http://schemas.microsoft.com/office/2006/metadata/properties" xmlns:ns3="739960c6-4843-4719-9a60-5dd39b5cf603" targetNamespace="http://schemas.microsoft.com/office/2006/metadata/properties" ma:root="true" ma:fieldsID="7d7e2d993e47dc25cf962b127c7be3ad" ns3:_="">
    <xsd:import namespace="739960c6-4843-4719-9a60-5dd39b5cf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960c6-4843-4719-9a60-5dd39b5cf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2852-551B-45BD-A693-676892DB50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9F4D2B-0F10-47D1-99DC-4B2C14D59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56023-7E04-4344-A836-037B72A9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960c6-4843-4719-9a60-5dd39b5cf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B71DDB-3B4C-4F77-9FBE-E505E797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Jouberth Rafael Gambarrotti Bermúdez</cp:lastModifiedBy>
  <cp:revision>23</cp:revision>
  <dcterms:created xsi:type="dcterms:W3CDTF">2018-10-01T13:59:00Z</dcterms:created>
  <dcterms:modified xsi:type="dcterms:W3CDTF">2018-10-15T04:56:00Z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0x010100363240F95B84504DB62E69BA905EA3C1</vt:lpwstr>
  </property>
</Properties>
</file>