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B7E5" w14:textId="77777777" w:rsidR="00B239BA" w:rsidRDefault="00B239BA">
      <w:r>
        <w:t>Test</w:t>
      </w:r>
    </w:p>
    <w:sectPr w:rsidR="00B239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BA"/>
    <w:rsid w:val="00B239BA"/>
    <w:rsid w:val="00C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3FA56"/>
  <w15:chartTrackingRefBased/>
  <w15:docId w15:val="{1E26A07F-CB26-8F4E-A724-0CE95141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3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3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3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3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3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39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39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39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39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39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39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39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39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39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39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3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Hof</dc:creator>
  <cp:keywords/>
  <dc:description/>
  <cp:lastModifiedBy>Frank Hof</cp:lastModifiedBy>
  <cp:revision>2</cp:revision>
  <dcterms:created xsi:type="dcterms:W3CDTF">2026-03-12T12:06:00Z</dcterms:created>
  <dcterms:modified xsi:type="dcterms:W3CDTF">2026-03-12T12:06:00Z</dcterms:modified>
</cp:coreProperties>
</file>