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Structured Decision Tree – Emotional Dysregulation in Adolescents and Adults (RAG-Ready Tags)</w:t>
      </w:r>
    </w:p>
    <w:p/>
    <w:p>
      <w:r>
        <w:rPr>
          <w:b w:val="0"/>
          <w:i w:val="0"/>
        </w:rPr>
        <w:t>[NODE_A] Is the emotional dysregulation related to a recent traumatic experience or unresolved past shock?</w:t>
      </w:r>
    </w:p>
    <w:p>
      <w:r>
        <w:rPr>
          <w:b w:val="0"/>
          <w:i w:val="0"/>
        </w:rPr>
        <w:t xml:space="preserve">    [NODE_A1] Yes – Shock, loss or acute destabilization context</w:t>
      </w:r>
    </w:p>
    <w:p>
      <w:r>
        <w:rPr>
          <w:b w:val="0"/>
          <w:i w:val="0"/>
        </w:rPr>
        <w:t xml:space="preserve">        [NODE_A1A] Emotional state marked by stunned reaction, confusion, and anticipatory fear?</w:t>
      </w:r>
    </w:p>
    <w:p>
      <w:r>
        <w:rPr>
          <w:b w:val="0"/>
          <w:i w:val="0"/>
        </w:rPr>
        <w:t xml:space="preserve">            [LEAF_A1A1] Recent emotional shock (e.g., traumatic phone call, fear of motherhood) → [SCRIPT_A: "Healing from Shock and Preparing for Inner Peace"] {Level: 2}</w:t>
      </w:r>
    </w:p>
    <w:p>
      <w:r>
        <w:rPr>
          <w:b w:val="0"/>
          <w:i w:val="0"/>
        </w:rPr>
        <w:t xml:space="preserve">            #Tags: #shock #motherhood #emotionalvulnerability</w:t>
      </w:r>
    </w:p>
    <w:p>
      <w:r>
        <w:rPr>
          <w:b w:val="0"/>
          <w:i w:val="0"/>
        </w:rPr>
        <w:t xml:space="preserve">        [NODE_A1B] Physiological anxiety with traumatic origin (e.g., pregnancy trauma, medical sentence)?</w:t>
      </w:r>
    </w:p>
    <w:p>
      <w:r>
        <w:rPr>
          <w:b w:val="0"/>
          <w:i w:val="0"/>
        </w:rPr>
        <w:t xml:space="preserve">            [LEAF_A1B1] PTSD + somatic panic response (e.g., fear of dying, tingling) → [SCRIPT_B: "My Body, the Survivor"] {Level: 3}</w:t>
      </w:r>
    </w:p>
    <w:p>
      <w:r>
        <w:rPr>
          <w:b w:val="0"/>
          <w:i w:val="0"/>
        </w:rPr>
        <w:t xml:space="preserve">            #Tags: #ptsd #somaticanxiety #bodilytrust</w:t>
      </w:r>
    </w:p>
    <w:p>
      <w:r>
        <w:rPr>
          <w:b w:val="0"/>
          <w:i w:val="0"/>
        </w:rPr>
        <w:t xml:space="preserve">    [NODE_A2] No – The dysregulation is more linked to daily stressors or family interactions</w:t>
      </w:r>
    </w:p>
    <w:p>
      <w:r>
        <w:rPr>
          <w:b w:val="0"/>
          <w:i w:val="0"/>
        </w:rPr>
        <w:t xml:space="preserve">        [NODE_A2A] Is the person an adolescent with frustration and anger issues?</w:t>
      </w:r>
    </w:p>
    <w:p>
      <w:r>
        <w:rPr>
          <w:b w:val="0"/>
          <w:i w:val="0"/>
        </w:rPr>
        <w:t xml:space="preserve">            [LEAF_A2A1] Adolescent reacting strongly to interruption or sibling rivalry → [SCRIPT_C: "When the world cuts me off, I remain whole"] {Level: 2}</w:t>
      </w:r>
    </w:p>
    <w:p>
      <w:r>
        <w:rPr>
          <w:b w:val="0"/>
          <w:i w:val="0"/>
        </w:rPr>
        <w:t xml:space="preserve">            #Tags: #frustration #anger #adolescence</w:t>
      </w:r>
    </w:p>
    <w:p>
      <w:r>
        <w:rPr>
          <w:b w:val="0"/>
          <w:i w:val="0"/>
        </w:rPr>
        <w:t xml:space="preserve">        [NODE_A2B] Adult with unresolved conflict between desire and duty, blocked choices?</w:t>
      </w:r>
    </w:p>
    <w:p>
      <w:r>
        <w:rPr>
          <w:b w:val="0"/>
          <w:i w:val="0"/>
        </w:rPr>
        <w:t xml:space="preserve">            [LEAF_A2B1] Hyperadaptation, fear of judgment, self-censorship → [SCRIPT_D: "I Become the Author of My Choices Again"] {Level: 3}</w:t>
      </w:r>
    </w:p>
    <w:p>
      <w:r>
        <w:rPr>
          <w:b w:val="0"/>
          <w:i w:val="0"/>
        </w:rPr>
        <w:t xml:space="preserve">            #Tags: #selfexpression #guilt #innerconflict</w:t>
      </w:r>
    </w:p>
    <w:p>
      <w:r>
        <w:rPr>
          <w:b w:val="0"/>
          <w:i w:val="0"/>
        </w:rPr>
        <w:t xml:space="preserve">        [NODE_A2C] Adult with emotional somatization and health anxiety?</w:t>
      </w:r>
    </w:p>
    <w:p>
      <w:r>
        <w:rPr>
          <w:b w:val="0"/>
          <w:i w:val="0"/>
        </w:rPr>
        <w:t xml:space="preserve">            [LEAF_A2C1] Somatic hypervigilance, transgenerational anxiety → [SCRIPT_E: "Trusting My Body Again"] {Level: 3}</w:t>
      </w:r>
    </w:p>
    <w:p>
      <w:r>
        <w:rPr>
          <w:b w:val="0"/>
          <w:i w:val="0"/>
        </w:rPr>
        <w:t xml:space="preserve">            #Tags: #somaticanxiety #healthfear #emotionalcontrol</w:t>
      </w:r>
    </w:p>
    <w:p>
      <w:r>
        <w:rPr>
          <w:b w:val="0"/>
          <w:i w:val="0"/>
        </w:rPr>
        <w:t xml:space="preserve">        [NODE_A2D] No – Symptoms not covered above (refer to complementary themes: #burnout, #grief, #dissociation)</w:t>
      </w:r>
    </w:p>
    <w:p>
      <w:r>
        <w:br/>
        <w:t>Summary Table: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Node</w:t>
            </w:r>
          </w:p>
        </w:tc>
        <w:tc>
          <w:tcPr>
            <w:tcW w:type="dxa" w:w="1728"/>
          </w:tcPr>
          <w:p>
            <w:r>
              <w:t>Symptom Summary</w:t>
            </w:r>
          </w:p>
        </w:tc>
        <w:tc>
          <w:tcPr>
            <w:tcW w:type="dxa" w:w="1728"/>
          </w:tcPr>
          <w:p>
            <w:r>
              <w:t>Script</w:t>
            </w:r>
          </w:p>
        </w:tc>
        <w:tc>
          <w:tcPr>
            <w:tcW w:type="dxa" w:w="1728"/>
          </w:tcPr>
          <w:p>
            <w:r>
              <w:t>Level</w:t>
            </w:r>
          </w:p>
        </w:tc>
        <w:tc>
          <w:tcPr>
            <w:tcW w:type="dxa" w:w="1728"/>
          </w:tcPr>
          <w:p>
            <w:r>
              <w:t>Tags</w:t>
            </w:r>
          </w:p>
        </w:tc>
      </w:tr>
      <w:tr>
        <w:tc>
          <w:tcPr>
            <w:tcW w:type="dxa" w:w="1728"/>
          </w:tcPr>
          <w:p>
            <w:r>
              <w:t>LEAF_A1A1</w:t>
            </w:r>
          </w:p>
        </w:tc>
        <w:tc>
          <w:tcPr>
            <w:tcW w:type="dxa" w:w="1728"/>
          </w:tcPr>
          <w:p>
            <w:r>
              <w:t>Recent emotional shock, preparation for motherhood</w:t>
            </w:r>
          </w:p>
        </w:tc>
        <w:tc>
          <w:tcPr>
            <w:tcW w:type="dxa" w:w="1728"/>
          </w:tcPr>
          <w:p>
            <w:r>
              <w:t>Healing from Shock and Preparing for Inner Peace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#shock #motherhood #emotionalvulnerability</w:t>
            </w:r>
          </w:p>
        </w:tc>
      </w:tr>
      <w:tr>
        <w:tc>
          <w:tcPr>
            <w:tcW w:type="dxa" w:w="1728"/>
          </w:tcPr>
          <w:p>
            <w:r>
              <w:t>LEAF_A1B1</w:t>
            </w:r>
          </w:p>
        </w:tc>
        <w:tc>
          <w:tcPr>
            <w:tcW w:type="dxa" w:w="1728"/>
          </w:tcPr>
          <w:p>
            <w:r>
              <w:t>PTSD, somatic anxiety after pathological pregnancies</w:t>
            </w:r>
          </w:p>
        </w:tc>
        <w:tc>
          <w:tcPr>
            <w:tcW w:type="dxa" w:w="1728"/>
          </w:tcPr>
          <w:p>
            <w:r>
              <w:t>My Body, the Survivor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#ptsd #somaticanxiety #bodilytrust</w:t>
            </w:r>
          </w:p>
        </w:tc>
      </w:tr>
      <w:tr>
        <w:tc>
          <w:tcPr>
            <w:tcW w:type="dxa" w:w="1728"/>
          </w:tcPr>
          <w:p>
            <w:r>
              <w:t>LEAF_A2A1</w:t>
            </w:r>
          </w:p>
        </w:tc>
        <w:tc>
          <w:tcPr>
            <w:tcW w:type="dxa" w:w="1728"/>
          </w:tcPr>
          <w:p>
            <w:r>
              <w:t>Adolescent frustration and sibling conflict</w:t>
            </w:r>
          </w:p>
        </w:tc>
        <w:tc>
          <w:tcPr>
            <w:tcW w:type="dxa" w:w="1728"/>
          </w:tcPr>
          <w:p>
            <w:r>
              <w:t>When the world cuts me off, I remain whole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#frustration #anger #adolescence</w:t>
            </w:r>
          </w:p>
        </w:tc>
      </w:tr>
      <w:tr>
        <w:tc>
          <w:tcPr>
            <w:tcW w:type="dxa" w:w="1728"/>
          </w:tcPr>
          <w:p>
            <w:r>
              <w:t>LEAF_A2B1</w:t>
            </w:r>
          </w:p>
        </w:tc>
        <w:tc>
          <w:tcPr>
            <w:tcW w:type="dxa" w:w="1728"/>
          </w:tcPr>
          <w:p>
            <w:r>
              <w:t>Adult with blocked creative desire, hyperadaptation</w:t>
            </w:r>
          </w:p>
        </w:tc>
        <w:tc>
          <w:tcPr>
            <w:tcW w:type="dxa" w:w="1728"/>
          </w:tcPr>
          <w:p>
            <w:r>
              <w:t>I Become the Author of My Choices Again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#selfexpression #guilt #innerconflict</w:t>
            </w:r>
          </w:p>
        </w:tc>
      </w:tr>
      <w:tr>
        <w:tc>
          <w:tcPr>
            <w:tcW w:type="dxa" w:w="1728"/>
          </w:tcPr>
          <w:p>
            <w:r>
              <w:t>LEAF_A2C1</w:t>
            </w:r>
          </w:p>
        </w:tc>
        <w:tc>
          <w:tcPr>
            <w:tcW w:type="dxa" w:w="1728"/>
          </w:tcPr>
          <w:p>
            <w:r>
              <w:t>Somatic vigilance, death anxiety, transgenerational fears</w:t>
            </w:r>
          </w:p>
        </w:tc>
        <w:tc>
          <w:tcPr>
            <w:tcW w:type="dxa" w:w="1728"/>
          </w:tcPr>
          <w:p>
            <w:r>
              <w:t>Trusting My Body Again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#somaticanxiety #healthfear #emotionalcontrol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