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 w:val="0"/>
        </w:rPr>
        <w:t>Structured Decision Tree – Sleep Disorders (RAG-Ready Tags)</w:t>
      </w:r>
    </w:p>
    <w:p>
      <w:pPr>
        <w:spacing w:after="40"/>
        <w:ind w:left="0"/>
      </w:pPr>
      <w:r>
        <w:rPr>
          <w:b w:val="0"/>
        </w:rPr>
        <w:t>[NODE_A] Is the main complaint related to difficulties falling asleep or staying asleep?</w:t>
      </w:r>
    </w:p>
    <w:p>
      <w:pPr>
        <w:spacing w:after="40"/>
        <w:ind w:left="360"/>
      </w:pPr>
      <w:r>
        <w:rPr>
          <w:b w:val="0"/>
        </w:rPr>
        <w:t>[NODE_A1] Difficulty falling asleep (Sleep-onset insomnia)?</w:t>
      </w:r>
    </w:p>
    <w:p>
      <w:pPr>
        <w:spacing w:after="40"/>
        <w:ind w:left="720"/>
      </w:pPr>
      <w:r>
        <w:rPr>
          <w:b w:val="0"/>
        </w:rPr>
        <w:t>[NODE_A1A] Cognitive hyperactivation at bedtime (ruminations, control, etc.)?</w:t>
      </w:r>
    </w:p>
    <w:p>
      <w:pPr>
        <w:spacing w:after="40"/>
        <w:ind w:left="1080"/>
      </w:pPr>
      <w:r>
        <w:rPr>
          <w:b w:val="0"/>
        </w:rPr>
        <w:t>[LEAF_A1A1] Mental spirals, intrusive thoughts, somatic tension before sleep → [SCRIPT_A: "Taming Sleep and Reconnecting with Inner Safety"] {Level: 2}</w:t>
      </w:r>
    </w:p>
    <w:p>
      <w:pPr>
        <w:spacing w:after="40"/>
        <w:ind w:left="1440"/>
      </w:pPr>
      <w:r>
        <w:rPr>
          <w:b w:val="0"/>
        </w:rPr>
        <w:t>#Tags: #sleep_onset #rumination #control</w:t>
      </w:r>
    </w:p>
    <w:p>
      <w:pPr>
        <w:spacing w:after="40"/>
        <w:ind w:left="360"/>
      </w:pPr>
      <w:r>
        <w:rPr>
          <w:b w:val="0"/>
        </w:rPr>
        <w:t>[NODE_A2] Difficulty staying asleep (frequent awakenings)?</w:t>
      </w:r>
    </w:p>
    <w:p>
      <w:pPr>
        <w:spacing w:after="40"/>
        <w:ind w:left="720"/>
      </w:pPr>
      <w:r>
        <w:rPr>
          <w:b w:val="0"/>
        </w:rPr>
        <w:t>[NODE_A2A] Nocturnal hypervigilance (small noises, scanning)?</w:t>
      </w:r>
    </w:p>
    <w:p>
      <w:pPr>
        <w:spacing w:after="40"/>
        <w:ind w:left="1080"/>
      </w:pPr>
      <w:r>
        <w:rPr>
          <w:b w:val="0"/>
        </w:rPr>
        <w:t>[LEAF_A2A1] Repeated awakenings with mental scanning and pressure to sleep → [SCRIPT_B: "Let the Night Watch Over Me"] {Level: 2}</w:t>
      </w:r>
    </w:p>
    <w:p>
      <w:pPr>
        <w:spacing w:after="40"/>
        <w:ind w:left="1440"/>
      </w:pPr>
      <w:r>
        <w:rPr>
          <w:b w:val="0"/>
        </w:rPr>
        <w:t>#Tags: #nocturnal_awakenings #hypervigilance #anticipatory_anxiety</w:t>
      </w:r>
    </w:p>
    <w:p>
      <w:pPr>
        <w:spacing w:after="40"/>
        <w:ind w:left="360"/>
      </w:pPr>
      <w:r>
        <w:rPr>
          <w:b w:val="0"/>
        </w:rPr>
        <w:t>[NODE_A3] Insomnia linked to trauma or emotional hyperactivation?</w:t>
      </w:r>
    </w:p>
    <w:p>
      <w:pPr>
        <w:spacing w:after="40"/>
        <w:ind w:left="720"/>
      </w:pPr>
      <w:r>
        <w:rPr>
          <w:b w:val="0"/>
        </w:rPr>
        <w:t>[NODE_A3A] History of relational trauma or abuse?</w:t>
      </w:r>
    </w:p>
    <w:p>
      <w:pPr>
        <w:spacing w:after="40"/>
        <w:ind w:left="1080"/>
      </w:pPr>
      <w:r>
        <w:rPr>
          <w:b w:val="0"/>
        </w:rPr>
        <w:t>[LEAF_A3A1] Severe chronic insomnia, post-traumatic hypervigilance → [SCRIPT_C: "Return to the Night"] {Level: 3}</w:t>
      </w:r>
    </w:p>
    <w:p>
      <w:pPr>
        <w:spacing w:after="40"/>
        <w:ind w:left="1440"/>
      </w:pPr>
      <w:r>
        <w:rPr>
          <w:b w:val="0"/>
        </w:rPr>
        <w:t>#Tags: #chronic_insomnia #trauma #night_fear</w:t>
      </w:r>
    </w:p>
    <w:p>
      <w:pPr>
        <w:spacing w:after="40"/>
        <w:ind w:left="360"/>
      </w:pPr>
      <w:r>
        <w:rPr>
          <w:b w:val="0"/>
        </w:rPr>
        <w:t>[NODE_A4] Loneliness, parental overload or emotional exhaustion?</w:t>
      </w:r>
    </w:p>
    <w:p>
      <w:pPr>
        <w:spacing w:after="40"/>
        <w:ind w:left="720"/>
      </w:pPr>
      <w:r>
        <w:rPr>
          <w:b w:val="0"/>
        </w:rPr>
        <w:t>[LEAF_A4A1] Fatigue, self-pressure, emotional isolation → [SCRIPT_D: "Soothing Loneliness and Finding an Inner Resting Space"] {Level: 3}</w:t>
      </w:r>
    </w:p>
    <w:p>
      <w:pPr>
        <w:spacing w:after="40"/>
        <w:ind w:left="1080"/>
      </w:pPr>
      <w:r>
        <w:rPr>
          <w:b w:val="0"/>
        </w:rPr>
        <w:t>#Tags: #emotional_fatigue #overload #isolation</w:t>
      </w:r>
    </w:p>
    <w:p>
      <w:pPr>
        <w:spacing w:after="40"/>
        <w:ind w:left="360"/>
      </w:pPr>
      <w:r>
        <w:rPr>
          <w:b w:val="0"/>
        </w:rPr>
        <w:t>[NODE_A5] Young adult with relational hypervigilance and insomnia?</w:t>
      </w:r>
    </w:p>
    <w:p>
      <w:pPr>
        <w:spacing w:after="40"/>
        <w:ind w:left="720"/>
      </w:pPr>
      <w:r>
        <w:rPr>
          <w:b w:val="0"/>
        </w:rPr>
        <w:t>[LEAF_A5A1] Family conflict, vigilance, mental overactivation → [SCRIPT_E: "Let the Body Digest What the Mind Holds On To"] {Level: 3}</w:t>
      </w:r>
    </w:p>
    <w:p>
      <w:pPr>
        <w:spacing w:after="40"/>
        <w:ind w:left="1080"/>
      </w:pPr>
      <w:r>
        <w:rPr>
          <w:b w:val="0"/>
        </w:rPr>
        <w:t>#Tags: #adolescent_sleep #hypervigilance #family_conflict</w:t>
      </w:r>
    </w:p>
    <w:p>
      <w:pPr>
        <w:spacing w:after="40"/>
        <w:ind w:left="0"/>
      </w:pPr>
      <w:r>
        <w:rPr>
          <w:b w:val="0"/>
        </w:rPr>
        <w:t>[NODE_B] No primary sleep complaint → Explore adjacent issues (e.g., anxiety, food regulation, emotional dissociation)</w:t>
      </w:r>
    </w:p>
    <w:p/>
    <w:p>
      <w:r>
        <w:rPr>
          <w:b w:val="0"/>
        </w:rPr>
        <w:t>Summary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 w:val="0"/>
              </w:rPr>
              <w:t>Node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Symptom Summary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Script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Level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Tags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LEAF_A1A1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Mental spirals, intrusive thoughts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Taming Sleep and Reconnecting with Inner Safety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#sleep_onset #rumination #control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LEAF_A2A1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Night awakenings with hypervigilance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Let the Night Watch Over Me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#nocturnal_awakenings #hypervigilance #anticipatory_anxiety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LEAF_A3A1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Severe insomnia with trauma background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Return to the Night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#chronic_insomnia #trauma #night_fear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LEAF_A4A1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Fatigue, overload, isolation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Soothing Loneliness and Finding an Inner Resting Space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#emotional_fatigue #overload #isolation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LEAF_A5A1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Adolescent insomnia with family stress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Let the Body Digest What the Mind Holds On To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#adolescent_sleep #hypervigilance #family_conflict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