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2.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commentsExtended.xml" ContentType="application/vnd.openxmlformats-officedocument.wordprocessingml.commentsExtended+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858071703"/>
        <w:docPartObj>
          <w:docPartGallery w:val="Cover Pages"/>
          <w:docPartUnique/>
        </w:docPartObj>
      </w:sdtPr>
      <w:sdtEndPr>
        <w:rPr>
          <w:rStyle w:val="Hyperlink"/>
          <w:noProof/>
          <w:color w:val="467886" w:themeColor="hyperlink"/>
          <w:u w:val="single"/>
        </w:rPr>
      </w:sdtEndPr>
      <w:sdtContent>
        <w:p w:rsidRDefault="00BD61BB" w:rsidR="00750E00" w:rsidP="00CD3687" w14:paraId="32A5E46B" w14:textId="1855D92A">
          <w:pPr>
            <w:jc w:val="center"/>
            <w:rPr>
              <w:rStyle w:val="Hyperlink"/>
              <w:noProof/>
            </w:rPr>
          </w:pPr>
          <w:r>
            <w:rPr>
              <w:noProof/>
            </w:rPr>
            <w:drawing>
              <wp:inline distL="0" wp14:anchorId="3D52D483" distT="0" distB="0" distR="0" wp14:editId="2DAF8978">
                <wp:extent cx="1073150" cy="771525"/>
                <wp:effectExtent r="0" b="0" t="0" l="0"/>
                <wp:docPr name="Picture 274" id="274"/>
                <wp:cNvGraphicFramePr/>
                <a:graphic xmlns:a="http://schemas.openxmlformats.org/drawingml/2006/main">
                  <a:graphicData uri="http://schemas.openxmlformats.org/drawingml/2006/picture">
                    <pic:pic xmlns:pic="http://schemas.openxmlformats.org/drawingml/2006/picture">
                      <pic:nvPicPr>
                        <pic:cNvPr name="Picture 274" id="274"/>
                        <pic:cNvPicPr/>
                      </pic:nvPicPr>
                      <pic:blipFill>
                        <a:blip r:embed="rId8"/>
                        <a:stretch>
                          <a:fillRect/>
                        </a:stretch>
                      </pic:blipFill>
                      <pic:spPr>
                        <a:xfrm>
                          <a:off x="0" y="0"/>
                          <a:ext cx="1073150" cy="771525"/>
                        </a:xfrm>
                        <a:prstGeom prst="rect">
                          <a:avLst/>
                        </a:prstGeom>
                      </pic:spPr>
                    </pic:pic>
                  </a:graphicData>
                </a:graphic>
              </wp:inline>
            </w:drawing>
          </w:r>
        </w:p>
        <w:p w:rsidRDefault="00750E00" w:rsidR="00750E00" w:rsidP="00750E00" w14:paraId="5570AE2F" w14:textId="74E41997">
          <w:pPr>
            <w:spacing w:line="259" w:after="205" w:lineRule="auto"/>
            <w:ind w:left="10" w:right="9"/>
            <w:jc w:val="center"/>
          </w:pPr>
          <w:r>
            <w:rPr>
              <w:rFonts w:hAnsi="Century Gothic" w:cs="Century Gothic" w:eastAsia="Century Gothic" w:ascii="Century Gothic"/>
              <w:b/>
              <w:sz w:val="32"/>
            </w:rPr>
            <w:t>UNIVERSITY OF LIVINGSTONIA</w:t>
          </w:r>
          <w:r>
            <w:rPr>
              <w:rFonts w:hAnsi="Times New Roman" w:cs="Times New Roman" w:eastAsia="Times New Roman" w:ascii="Times New Roman"/>
              <w:sz w:val="32"/>
            </w:rPr>
            <w:t xml:space="preserve"> </w:t>
          </w:r>
        </w:p>
        <w:p w:rsidRDefault="00750E00" w:rsidR="00750E00" w:rsidP="00750E00" w14:paraId="5ED712D2" w14:textId="77777777">
          <w:pPr>
            <w:spacing w:line="259" w:after="206" w:lineRule="auto"/>
            <w:ind w:right="4"/>
            <w:jc w:val="center"/>
          </w:pPr>
          <w:r>
            <w:rPr>
              <w:rFonts w:hAnsi="Century Gothic" w:cs="Century Gothic" w:eastAsia="Century Gothic" w:ascii="Century Gothic"/>
              <w:b/>
              <w:sz w:val="28"/>
            </w:rPr>
            <w:t>LAWS CAMPUS</w:t>
          </w:r>
          <w:r>
            <w:rPr>
              <w:rFonts w:hAnsi="Times New Roman" w:cs="Times New Roman" w:eastAsia="Times New Roman" w:ascii="Times New Roman"/>
              <w:sz w:val="28"/>
            </w:rPr>
            <w:t xml:space="preserve"> </w:t>
          </w:r>
        </w:p>
        <w:p w:rsidRDefault="00750E00" w:rsidR="00750E00" w:rsidP="00750E00" w14:paraId="7BF9E2A5" w14:textId="77777777">
          <w:pPr>
            <w:spacing w:line="263" w:after="211" w:lineRule="auto"/>
            <w:ind w:left="10" w:right="8"/>
            <w:jc w:val="center"/>
          </w:pPr>
          <w:r>
            <w:rPr>
              <w:rFonts w:hAnsi="Century Gothic" w:cs="Century Gothic" w:eastAsia="Century Gothic" w:ascii="Century Gothic"/>
              <w:b/>
            </w:rPr>
          </w:r>
          <w:sdt>
            <w:sdtPr>
              <w:tag w:val="goog_rdk_0"/>
            </w:sdtPr>
            <w:sdtContent>
              <w:commentRangeStart w:id="0"/>
            </w:sdtContent>
          </w:sdt>
          <w:r>
            <w:rPr>
              <w:rFonts w:hAnsi="Century Gothic" w:cs="Century Gothic" w:eastAsia="Century Gothic" w:ascii="Century Gothic"/>
              <w:b/>
            </w:rPr>
            <w:t>FACULTY OF APPLIED SCIENCES/EDUCATION</w:t>
          </w:r>
          <w:r>
            <w:rPr>
              <w:rFonts w:hAnsi="Times New Roman" w:cs="Times New Roman" w:eastAsia="Times New Roman" w:ascii="Times New Roman"/>
            </w:rPr>
            <w:t xml:space="preserve"> </w:t>
          </w:r>
        </w:p>
        <w:p w:rsidRDefault="00750E00" w:rsidR="00750E00" w:rsidP="00750E00" w14:paraId="3C78C469" w14:textId="77777777">
          <w:pPr>
            <w:spacing w:line="263" w:after="211" w:lineRule="auto"/>
            <w:ind w:left="10"/>
            <w:jc w:val="center"/>
          </w:pPr>
          <w:r>
            <w:rPr>
              <w:rFonts w:hAnsi="Century Gothic" w:cs="Century Gothic" w:eastAsia="Century Gothic" w:ascii="Century Gothic"/>
              <w:b/>
            </w:rPr>
            <w:t>DEPARTMENT OF COMPUTER ENGINEERING/EDUCATION IN INFORMATION, COMMUNICATION AND TECHNOLOGY</w:t>
          </w:r>
          <w:commentRangeEnd w:id="0"/>
          <w:r>
            <w:rPr>
              <w:rStyle w:val="CommentReference"/>
            </w:rPr>
            <w:commentReference w:id="0"/>
          </w:r>
          <w:r>
            <w:rPr>
              <w:rFonts w:hAnsi="Times New Roman" w:cs="Times New Roman" w:eastAsia="Times New Roman" w:ascii="Times New Roman"/>
            </w:rPr>
            <w:t xml:space="preserve"> </w:t>
          </w:r>
        </w:p>
        <w:p w:rsidRDefault="00750E00" w:rsidR="00750E00" w:rsidP="00750E00" w14:paraId="0013BC5A" w14:textId="77777777">
          <w:pPr>
            <w:spacing w:line="259" w:after="214" w:lineRule="auto"/>
            <w:ind w:left="60"/>
            <w:jc w:val="center"/>
          </w:pPr>
          <w:r>
            <w:rPr>
              <w:rFonts w:hAnsi="Century Gothic" w:cs="Century Gothic" w:eastAsia="Century Gothic" w:ascii="Century Gothic"/>
              <w:b/>
            </w:rPr>
            <w:t xml:space="preserve"> </w:t>
          </w:r>
        </w:p>
        <w:p w:rsidRDefault="00750E00" w:rsidR="00750E00" w:rsidP="00750E00" w14:paraId="102D71C2" w14:textId="77777777">
          <w:pPr>
            <w:spacing w:line="259" w:after="217" w:lineRule="auto"/>
            <w:ind w:left="60"/>
            <w:jc w:val="center"/>
          </w:pPr>
          <w:r>
            <w:rPr>
              <w:rFonts w:hAnsi="Century Gothic" w:cs="Century Gothic" w:eastAsia="Century Gothic" w:ascii="Century Gothic"/>
              <w:b/>
            </w:rPr>
            <w:t xml:space="preserve"> </w:t>
          </w:r>
        </w:p>
        <w:p w:rsidRDefault="00750E00" w:rsidR="00750E00" w:rsidP="00750E00" w14:paraId="3A71E7A2" w14:textId="77777777">
          <w:pPr>
            <w:spacing w:line="259" w:after="217" w:lineRule="auto"/>
            <w:ind w:left="60"/>
            <w:jc w:val="center"/>
          </w:pPr>
          <w:r>
            <w:rPr>
              <w:rFonts w:hAnsi="Century Gothic" w:cs="Century Gothic" w:eastAsia="Century Gothic" w:ascii="Century Gothic"/>
              <w:b/>
            </w:rPr>
            <w:t xml:space="preserve"> </w:t>
          </w:r>
        </w:p>
        <w:p w:rsidRDefault="00750E00" w:rsidR="00750E00" w:rsidP="00750E00" w14:paraId="3ED01646" w14:textId="77777777">
          <w:pPr>
            <w:spacing w:line="259" w:after="247" w:lineRule="auto"/>
            <w:ind w:left="60"/>
            <w:jc w:val="center"/>
          </w:pPr>
          <w:r>
            <w:rPr>
              <w:rFonts w:hAnsi="Century Gothic" w:cs="Century Gothic" w:eastAsia="Century Gothic" w:ascii="Century Gothic"/>
              <w:b/>
            </w:rPr>
            <w:t xml:space="preserve"> </w:t>
          </w:r>
        </w:p>
        <w:p w:rsidRPr="003832FD" w:rsidRDefault="003832FD" w:rsidR="00750E00" w:rsidP="00750E00" w14:paraId="4FF35CB0" w14:textId="06AEA1C0">
          <w:pPr>
            <w:spacing w:line="259" w:after="245" w:lineRule="auto"/>
            <w:ind w:left="10" w:right="7"/>
            <w:jc w:val="center"/>
          </w:pPr>
          <w:r>
            <w:rPr>
              <w:rFonts w:hAnsi="Times New Roman" w:cs="Times New Roman" w:eastAsia="Times New Roman" w:ascii="Times New Roman"/>
              <w:i/>
            </w:rPr>
            <w:t xml:space="preserve">ADMARC </w:t>
          </w:r>
          <w:r w:rsidRPr="00EE22C6">
            <w:rPr>
              <w:rFonts w:hAnsi="Times New Roman" w:cs="Times New Roman" w:eastAsia="Times New Roman" w:ascii="Times New Roman"/>
              <w:i/>
            </w:rPr>
            <w:t>DIGITAL DISTRIBUTION AND QUEUE MANAGEMENT SYSTEM</w:t>
          </w:r>
          <w:r w:rsidRPr="003832FD">
            <w:rPr>
              <w:rFonts w:hAnsi="Times New Roman" w:cs="Times New Roman" w:eastAsia="Times New Roman" w:ascii="Times New Roman"/>
              <w:i/>
            </w:rPr>
            <w:t xml:space="preserve"> </w:t>
          </w:r>
        </w:p>
        <w:p w:rsidRDefault="00750E00" w:rsidR="00750E00" w:rsidP="00750E00" w14:paraId="46379CEF" w14:textId="77777777">
          <w:pPr>
            <w:spacing w:line="263" w:after="211" w:lineRule="auto"/>
            <w:ind w:left="10" w:right="7"/>
            <w:jc w:val="center"/>
          </w:pPr>
          <w:r>
            <w:rPr>
              <w:rFonts w:hAnsi="Century Gothic" w:cs="Century Gothic" w:eastAsia="Century Gothic" w:ascii="Century Gothic"/>
              <w:b/>
            </w:rPr>
            <w:t>BY</w:t>
          </w:r>
          <w:r>
            <w:rPr>
              <w:rFonts w:hAnsi="Times New Roman" w:cs="Times New Roman" w:eastAsia="Times New Roman" w:ascii="Times New Roman"/>
            </w:rPr>
            <w:t xml:space="preserve"> </w:t>
          </w:r>
        </w:p>
        <w:p w:rsidRDefault="003832FD" w:rsidR="00750E00" w:rsidP="00750E00" w14:paraId="5E8C6439" w14:textId="5F2C24E3">
          <w:pPr>
            <w:spacing w:line="259" w:after="170" w:lineRule="auto"/>
            <w:ind w:left="10" w:right="7"/>
            <w:jc w:val="center"/>
          </w:pPr>
          <w:r>
            <w:rPr>
              <w:rFonts w:hAnsi="Century Gothic" w:cs="Century Gothic" w:eastAsia="Century Gothic" w:ascii="Century Gothic"/>
              <w:i/>
            </w:rPr>
            <w:t>CHRISTOPHER NG’OMA</w:t>
          </w:r>
        </w:p>
        <w:p w:rsidRDefault="003832FD" w:rsidR="00750E00" w:rsidP="00750E00" w14:paraId="4AEDD205" w14:textId="4F97992E">
          <w:pPr>
            <w:spacing w:line="259" w:after="214" w:lineRule="auto"/>
            <w:ind w:left="10" w:right="6"/>
            <w:jc w:val="center"/>
          </w:pPr>
          <w:r>
            <w:rPr>
              <w:rFonts w:hAnsi="Century Gothic" w:cs="Century Gothic" w:eastAsia="Century Gothic" w:ascii="Century Gothic"/>
              <w:i/>
            </w:rPr>
            <w:t>CEN-01-41-23</w:t>
          </w:r>
        </w:p>
        <w:p w:rsidRDefault="00750E00" w:rsidR="00750E00" w:rsidP="00750E00" w14:paraId="209EF890" w14:textId="77777777">
          <w:pPr>
            <w:spacing w:line="259" w:after="217" w:lineRule="auto"/>
            <w:ind w:left="59"/>
            <w:jc w:val="center"/>
          </w:pPr>
          <w:r>
            <w:t xml:space="preserve"> </w:t>
          </w:r>
        </w:p>
        <w:p w:rsidRDefault="00750E00" w:rsidR="00750E00" w:rsidP="00750E00" w14:paraId="0DB271A0" w14:textId="77777777">
          <w:pPr>
            <w:spacing w:line="259" w:after="135" w:lineRule="auto"/>
            <w:ind w:left="60"/>
            <w:jc w:val="center"/>
          </w:pPr>
          <w:r>
            <w:rPr>
              <w:rFonts w:hAnsi="Century Gothic" w:cs="Century Gothic" w:eastAsia="Century Gothic" w:ascii="Century Gothic"/>
              <w:b/>
            </w:rPr>
            <w:t xml:space="preserve"> </w:t>
          </w:r>
        </w:p>
        <w:p w:rsidRDefault="00750E00" w:rsidR="00750E00" w:rsidP="00750E00" w14:paraId="11BDBB47" w14:textId="77777777">
          <w:pPr>
            <w:spacing w:line="259" w:after="138" w:lineRule="auto"/>
            <w:ind w:left="60"/>
            <w:jc w:val="center"/>
          </w:pPr>
          <w:r>
            <w:rPr>
              <w:rFonts w:hAnsi="Century Gothic" w:cs="Century Gothic" w:eastAsia="Century Gothic" w:ascii="Century Gothic"/>
              <w:b/>
            </w:rPr>
            <w:t xml:space="preserve"> </w:t>
          </w:r>
        </w:p>
        <w:p w:rsidRDefault="00750E00" w:rsidR="00750E00" w:rsidP="00750E00" w14:paraId="36C65674" w14:textId="77777777">
          <w:pPr>
            <w:spacing w:line="259" w:after="135" w:lineRule="auto"/>
            <w:ind w:left="60"/>
            <w:jc w:val="center"/>
          </w:pPr>
          <w:r>
            <w:rPr>
              <w:rFonts w:hAnsi="Century Gothic" w:cs="Century Gothic" w:eastAsia="Century Gothic" w:ascii="Century Gothic"/>
              <w:b/>
            </w:rPr>
            <w:t xml:space="preserve"> </w:t>
          </w:r>
        </w:p>
        <w:p w:rsidRDefault="00750E00" w:rsidR="00750E00" w:rsidP="00750E00" w14:paraId="71EF7ACD" w14:textId="77777777">
          <w:pPr>
            <w:spacing w:line="259" w:after="135" w:lineRule="auto"/>
            <w:ind w:left="60"/>
            <w:jc w:val="center"/>
          </w:pPr>
          <w:r>
            <w:rPr>
              <w:rFonts w:hAnsi="Century Gothic" w:cs="Century Gothic" w:eastAsia="Century Gothic" w:ascii="Century Gothic"/>
              <w:b/>
            </w:rPr>
            <w:t xml:space="preserve"> </w:t>
          </w:r>
        </w:p>
        <w:p w:rsidRDefault="00750E00" w:rsidR="00750E00" w:rsidP="00750E00" w14:paraId="0B470270" w14:textId="77777777">
          <w:pPr>
            <w:spacing w:line="259" w:after="167" w:lineRule="auto"/>
            <w:ind w:left="60"/>
            <w:jc w:val="center"/>
          </w:pPr>
          <w:r>
            <w:rPr>
              <w:rFonts w:hAnsi="Century Gothic" w:cs="Century Gothic" w:eastAsia="Century Gothic" w:ascii="Century Gothic"/>
              <w:b/>
            </w:rPr>
            <w:t xml:space="preserve"> </w:t>
          </w:r>
        </w:p>
        <w:p w:rsidRDefault="00750E00" w:rsidR="00750E00" w:rsidP="00750E00" w14:paraId="3E352ED2" w14:textId="77777777">
          <w:pPr>
            <w:spacing w:line="263" w:after="133" w:lineRule="auto"/>
            <w:ind w:left="10" w:right="7"/>
            <w:jc w:val="center"/>
          </w:pPr>
          <w:r>
            <w:rPr>
              <w:rFonts w:hAnsi="Century Gothic" w:cs="Century Gothic" w:eastAsia="Century Gothic" w:ascii="Century Gothic"/>
              <w:b/>
            </w:rPr>
            <w:t>Supervisor</w:t>
          </w:r>
          <w:r>
            <w:rPr>
              <w:rFonts w:hAnsi="Times New Roman" w:cs="Times New Roman" w:eastAsia="Times New Roman" w:ascii="Times New Roman"/>
            </w:rPr>
            <w:t xml:space="preserve"> </w:t>
          </w:r>
        </w:p>
        <w:p w:rsidRDefault="00750E00" w:rsidR="00750E00" w:rsidP="00750E00" w14:paraId="1952079B" w14:textId="77777777">
          <w:pPr>
            <w:spacing w:line="259" w:after="195" w:lineRule="auto"/>
            <w:ind w:left="10" w:right="5"/>
            <w:jc w:val="center"/>
          </w:pPr>
          <w:r>
            <w:t xml:space="preserve">Mr Msowoya </w:t>
          </w:r>
        </w:p>
        <w:p w:rsidRDefault="00750E00" w:rsidR="00750E00" w:rsidP="00750E00" w14:paraId="7AFA8C90" w14:textId="77777777">
          <w:pPr>
            <w:spacing w:line="259" w:after="249" w:lineRule="auto"/>
            <w:ind w:left="59"/>
            <w:jc w:val="center"/>
          </w:pPr>
          <w:r>
            <w:t xml:space="preserve"> </w:t>
          </w:r>
        </w:p>
        <w:p w:rsidRDefault="00750E00" w:rsidR="00750E00" w:rsidP="00750E00" w14:paraId="78EF668C" w14:textId="77777777">
          <w:pPr>
            <w:spacing w:line="259" w:after="195" w:lineRule="auto"/>
            <w:ind w:left="10" w:right="7"/>
            <w:jc w:val="center"/>
          </w:pPr>
          <w:r>
            <w:t>Version 1</w:t>
          </w:r>
          <w:r>
            <w:rPr>
              <w:rFonts w:hAnsi="Times New Roman" w:cs="Times New Roman" w:eastAsia="Times New Roman" w:ascii="Times New Roman"/>
            </w:rPr>
            <w:t xml:space="preserve"> </w:t>
          </w:r>
        </w:p>
        <w:p w:rsidRDefault="00750E00" w:rsidR="00750E00" w:rsidP="00750E00" w14:paraId="133DFAFA" w14:textId="77777777">
          <w:pPr>
            <w:spacing w:line="259" w:after="156" w:lineRule="auto"/>
            <w:ind w:left="53"/>
            <w:jc w:val="center"/>
          </w:pPr>
          <w:r>
            <w:rPr>
              <w:rFonts w:hAnsi="Times New Roman" w:cs="Times New Roman" w:eastAsia="Times New Roman" w:ascii="Times New Roman"/>
            </w:rPr>
            <w:t xml:space="preserve"> </w:t>
          </w:r>
        </w:p>
        <w:p w:rsidRDefault="00500621" w:rsidR="00CD3687" w:rsidP="00750E00" w14:paraId="4787839A" w14:textId="3FA5247E">
          <w:pPr>
            <w:spacing w:line="259" w:after="170" w:lineRule="auto"/>
            <w:ind w:left="10" w:right="3"/>
            <w:jc w:val="center"/>
            <w:rPr>
              <w:rFonts w:hAnsi="Century Gothic" w:cs="Century Gothic" w:eastAsia="Century Gothic" w:ascii="Century Gothic"/>
              <w:i/>
            </w:rPr>
            <w:sectPr w:rsidR="00CD3687" w:rsidSect="003F75B4">
              <w:footerReference r:id="rId9" w:type="default"/>
              <w:footerReference r:id="rId10" w:type="first"/>
              <w:pgSz w:w="11906" w:h="16838"/>
              <w:pgMar w:gutter="0" w:bottom="1440" w:left="1440" w:footer="708" w:top="1440" w:right="1440" w:header="708"/>
              <w:pgNumType w:start="0"/>
              <w:cols w:space="708"/>
              <w:titlePg/>
              <w:docGrid w:linePitch="360"/>
            </w:sectPr>
          </w:pPr>
          <w:r>
            <w:rPr>
              <w:rFonts w:hAnsi="Century Gothic" w:cs="Century Gothic" w:eastAsia="Century Gothic" w:ascii="Century Gothic"/>
              <w:i/>
            </w:rPr>
            <w:t>30TH OCTOBER, 2025</w:t>
          </w:r>
        </w:p>
        <w:p w:rsidRDefault="00750E00" w:rsidR="00750E00" w:rsidP="00750E00" w14:paraId="4BD214DF" w14:textId="77777777">
          <w:pPr>
            <w:spacing w:line="259" w:after="170" w:lineRule="auto"/>
            <w:ind w:left="10" w:right="3"/>
            <w:jc w:val="center"/>
          </w:pPr>
        </w:p>
        <w:p w:rsidRDefault="003F75B4" w:rsidR="003F75B4" w14:paraId="025BDCD4" w14:textId="257C8F30">
          <w:pPr>
            <w:rPr>
              <w:rStyle w:val="Hyperlink"/>
              <w:noProof/>
            </w:rPr>
          </w:pPr>
        </w:p>
        <w:p w:rsidRDefault="00000000" w:rsidR="003F75B4" w14:paraId="6D8C0729" w14:textId="19335A3B">
          <w:pPr>
            <w:rPr>
              <w:rStyle w:val="Hyperlink"/>
              <w:noProof/>
            </w:rPr>
          </w:pPr>
        </w:p>
      </w:sdtContent>
    </w:sdt>
    <w:sdt>
      <w:sdtPr>
        <w:rPr>
          <w:rFonts w:eastAsiaTheme="minorHAnsi" w:cstheme="minorBidi" w:asciiTheme="minorHAnsi" w:hAnsiTheme="minorHAnsi"/>
          <w:b/>
          <w:bCs/>
          <w:color w:val="467886" w:themeColor="hyperlink"/>
          <w:kern w:val="2"/>
          <w:sz w:val="24"/>
          <w:szCs w:val="24"/>
          <w:u w:val="single"/>
          <w:lang w:val="en-MW"/>
          <w14:ligatures w14:val="standardContextual"/>
        </w:rPr>
        <w:id w:val="-490879689"/>
        <w:docPartObj>
          <w:docPartGallery w:val="Table of Contents"/>
          <w:docPartUnique/>
        </w:docPartObj>
      </w:sdtPr>
      <w:sdtEndPr>
        <w:rPr>
          <w:noProof/>
          <w:color w:val="auto"/>
        </w:rPr>
      </w:sdtEndPr>
      <w:sdtContent>
        <w:p w:rsidRPr="003F75B4" w:rsidRDefault="00711085" w:rsidR="00711085" w:rsidP="00770684" w14:paraId="730C0828" w14:textId="6A58D90F">
          <w:pPr>
            <w:pStyle w:val="TOCHeading"/>
            <w:spacing w:line="360" w:lineRule="auto"/>
            <w:rPr>
              <w:b/>
              <w:bCs/>
            </w:rPr>
          </w:pPr>
          <w:r w:rsidRPr="003F75B4">
            <w:rPr>
              <w:b/>
              <w:bCs/>
            </w:rPr>
            <w:t>Table of Contents</w:t>
          </w:r>
        </w:p>
        <w:p w:rsidRDefault="00711085" w:rsidR="00711085" w:rsidP="00770684" w14:paraId="33D56359" w14:textId="69256574">
          <w:pPr>
            <w:pStyle w:val="TOC2"/>
            <w:tabs>
              <w:tab w:leader="dot" w:val="right" w:pos="9016"/>
            </w:tabs>
            <w:spacing w:line="360" w:lineRule="auto"/>
            <w:rPr>
              <w:rFonts w:eastAsiaTheme="minorEastAsia"/>
              <w:noProof/>
              <w:lang w:eastAsia="en-MW"/>
            </w:rPr>
          </w:pPr>
          <w:r>
            <w:fldChar w:fldCharType="begin"/>
          </w:r>
          <w:r>
            <w:instrText xml:space="preserve"> TOC \o "1-3" \h \z \u </w:instrText>
          </w:r>
          <w:r>
            <w:fldChar w:fldCharType="separate"/>
          </w:r>
          <w:hyperlink w:anchor="_Toc210090456" w:history="1">
            <w:r w:rsidRPr="00C55FCA">
              <w:rPr>
                <w:rStyle w:val="Hyperlink"/>
                <w:rFonts w:hAnsi="Century Gothic" w:cs="Times New Roman" w:eastAsia="Times New Roman" w:ascii="Century Gothic"/>
                <w:b/>
                <w:bCs/>
                <w:noProof/>
                <w:kern w:val="0"/>
                <w:lang w:eastAsia="en-MW"/>
                <w14:ligatures w14:val="none"/>
              </w:rPr>
              <w:t>Abstract</w:t>
            </w:r>
            <w:r>
              <w:rPr>
                <w:noProof/>
                <w:webHidden/>
              </w:rPr>
              <w:tab/>
            </w:r>
            <w:r>
              <w:rPr>
                <w:noProof/>
                <w:webHidden/>
              </w:rPr>
              <w:fldChar w:fldCharType="begin"/>
            </w:r>
            <w:r>
              <w:rPr>
                <w:noProof/>
                <w:webHidden/>
              </w:rPr>
              <w:instrText xml:space="preserve"> PAGEREF _Toc210090456 \h </w:instrText>
            </w:r>
            <w:r>
              <w:rPr>
                <w:noProof/>
                <w:webHidden/>
              </w:rPr>
            </w:r>
            <w:r>
              <w:rPr>
                <w:noProof/>
                <w:webHidden/>
              </w:rPr>
              <w:fldChar w:fldCharType="separate"/>
            </w:r>
            <w:r>
              <w:rPr>
                <w:noProof/>
                <w:webHidden/>
              </w:rPr>
              <w:t>2</w:t>
            </w:r>
            <w:r>
              <w:rPr>
                <w:noProof/>
                <w:webHidden/>
              </w:rPr>
              <w:fldChar w:fldCharType="end"/>
            </w:r>
          </w:hyperlink>
        </w:p>
        <w:p w:rsidRDefault="00711085" w:rsidR="00711085" w:rsidP="00770684" w14:paraId="1C512F91" w14:textId="7A9D3FA8">
          <w:pPr>
            <w:pStyle w:val="TOC1"/>
            <w:tabs>
              <w:tab w:leader="dot" w:val="right" w:pos="9016"/>
            </w:tabs>
            <w:spacing w:line="360" w:lineRule="auto"/>
            <w:rPr>
              <w:rFonts w:eastAsiaTheme="minorEastAsia"/>
              <w:noProof/>
              <w:lang w:eastAsia="en-MW"/>
            </w:rPr>
          </w:pPr>
          <w:hyperlink w:anchor="_Toc210090457" w:history="1">
            <w:r w:rsidRPr="00C55FCA">
              <w:rPr>
                <w:rStyle w:val="Hyperlink"/>
                <w:rFonts w:hAnsi="Century Gothic" w:cs="Times New Roman" w:eastAsia="Times New Roman" w:ascii="Century Gothic"/>
                <w:b/>
                <w:bCs/>
                <w:noProof/>
                <w:kern w:val="36"/>
                <w:lang w:eastAsia="en-MW"/>
                <w14:ligatures w14:val="none"/>
              </w:rPr>
              <w:t>1. Introduction</w:t>
            </w:r>
            <w:r>
              <w:rPr>
                <w:noProof/>
                <w:webHidden/>
              </w:rPr>
              <w:tab/>
            </w:r>
            <w:r>
              <w:rPr>
                <w:noProof/>
                <w:webHidden/>
              </w:rPr>
              <w:fldChar w:fldCharType="begin"/>
            </w:r>
            <w:r>
              <w:rPr>
                <w:noProof/>
                <w:webHidden/>
              </w:rPr>
              <w:instrText xml:space="preserve"> PAGEREF _Toc210090457 \h </w:instrText>
            </w:r>
            <w:r>
              <w:rPr>
                <w:noProof/>
                <w:webHidden/>
              </w:rPr>
            </w:r>
            <w:r>
              <w:rPr>
                <w:noProof/>
                <w:webHidden/>
              </w:rPr>
              <w:fldChar w:fldCharType="separate"/>
            </w:r>
            <w:r>
              <w:rPr>
                <w:noProof/>
                <w:webHidden/>
              </w:rPr>
              <w:t>3</w:t>
            </w:r>
            <w:r>
              <w:rPr>
                <w:noProof/>
                <w:webHidden/>
              </w:rPr>
              <w:fldChar w:fldCharType="end"/>
            </w:r>
          </w:hyperlink>
        </w:p>
        <w:p w:rsidRDefault="00711085" w:rsidR="00711085" w:rsidP="00770684" w14:paraId="719A862B" w14:textId="013C984E">
          <w:pPr>
            <w:pStyle w:val="TOC2"/>
            <w:tabs>
              <w:tab w:leader="dot" w:val="right" w:pos="9016"/>
            </w:tabs>
            <w:spacing w:line="360" w:lineRule="auto"/>
            <w:rPr>
              <w:rFonts w:eastAsiaTheme="minorEastAsia"/>
              <w:noProof/>
              <w:lang w:eastAsia="en-MW"/>
            </w:rPr>
          </w:pPr>
          <w:hyperlink w:anchor="_Toc210090458" w:history="1">
            <w:r w:rsidRPr="00C55FCA">
              <w:rPr>
                <w:rStyle w:val="Hyperlink"/>
                <w:rFonts w:hAnsi="Century Gothic" w:cs="Times New Roman" w:eastAsia="Times New Roman" w:ascii="Century Gothic"/>
                <w:b/>
                <w:bCs/>
                <w:noProof/>
                <w:kern w:val="0"/>
                <w:lang w:eastAsia="en-MW"/>
                <w14:ligatures w14:val="none"/>
              </w:rPr>
              <w:t>1.1 Background</w:t>
            </w:r>
            <w:r>
              <w:rPr>
                <w:noProof/>
                <w:webHidden/>
              </w:rPr>
              <w:tab/>
            </w:r>
            <w:r>
              <w:rPr>
                <w:noProof/>
                <w:webHidden/>
              </w:rPr>
              <w:fldChar w:fldCharType="begin"/>
            </w:r>
            <w:r>
              <w:rPr>
                <w:noProof/>
                <w:webHidden/>
              </w:rPr>
              <w:instrText xml:space="preserve"> PAGEREF _Toc210090458 \h </w:instrText>
            </w:r>
            <w:r>
              <w:rPr>
                <w:noProof/>
                <w:webHidden/>
              </w:rPr>
            </w:r>
            <w:r>
              <w:rPr>
                <w:noProof/>
                <w:webHidden/>
              </w:rPr>
              <w:fldChar w:fldCharType="separate"/>
            </w:r>
            <w:r>
              <w:rPr>
                <w:noProof/>
                <w:webHidden/>
              </w:rPr>
              <w:t>3</w:t>
            </w:r>
            <w:r>
              <w:rPr>
                <w:noProof/>
                <w:webHidden/>
              </w:rPr>
              <w:fldChar w:fldCharType="end"/>
            </w:r>
          </w:hyperlink>
        </w:p>
        <w:p w:rsidRDefault="00711085" w:rsidR="00711085" w:rsidP="00770684" w14:paraId="501A1E2D" w14:textId="2F6B41E4">
          <w:pPr>
            <w:pStyle w:val="TOC2"/>
            <w:tabs>
              <w:tab w:leader="dot" w:val="right" w:pos="9016"/>
            </w:tabs>
            <w:spacing w:line="360" w:lineRule="auto"/>
            <w:rPr>
              <w:rFonts w:eastAsiaTheme="minorEastAsia"/>
              <w:noProof/>
              <w:lang w:eastAsia="en-MW"/>
            </w:rPr>
          </w:pPr>
          <w:hyperlink w:anchor="_Toc210090459" w:history="1">
            <w:r w:rsidRPr="00C55FCA">
              <w:rPr>
                <w:rStyle w:val="Hyperlink"/>
                <w:rFonts w:eastAsia="Times New Roman"/>
                <w:b/>
                <w:bCs/>
                <w:noProof/>
                <w:lang w:eastAsia="en-MW"/>
              </w:rPr>
              <w:t>1.2 Problem Statement</w:t>
            </w:r>
            <w:r>
              <w:rPr>
                <w:noProof/>
                <w:webHidden/>
              </w:rPr>
              <w:tab/>
            </w:r>
            <w:r>
              <w:rPr>
                <w:noProof/>
                <w:webHidden/>
              </w:rPr>
              <w:fldChar w:fldCharType="begin"/>
            </w:r>
            <w:r>
              <w:rPr>
                <w:noProof/>
                <w:webHidden/>
              </w:rPr>
              <w:instrText xml:space="preserve"> PAGEREF _Toc210090459 \h </w:instrText>
            </w:r>
            <w:r>
              <w:rPr>
                <w:noProof/>
                <w:webHidden/>
              </w:rPr>
            </w:r>
            <w:r>
              <w:rPr>
                <w:noProof/>
                <w:webHidden/>
              </w:rPr>
              <w:fldChar w:fldCharType="separate"/>
            </w:r>
            <w:r>
              <w:rPr>
                <w:noProof/>
                <w:webHidden/>
              </w:rPr>
              <w:t>4</w:t>
            </w:r>
            <w:r>
              <w:rPr>
                <w:noProof/>
                <w:webHidden/>
              </w:rPr>
              <w:fldChar w:fldCharType="end"/>
            </w:r>
          </w:hyperlink>
        </w:p>
        <w:p w:rsidRDefault="00711085" w:rsidR="00711085" w:rsidP="00770684" w14:paraId="1504763F" w14:textId="5D441308">
          <w:pPr>
            <w:pStyle w:val="TOC2"/>
            <w:tabs>
              <w:tab w:leader="dot" w:val="right" w:pos="9016"/>
            </w:tabs>
            <w:spacing w:line="360" w:lineRule="auto"/>
            <w:rPr>
              <w:rFonts w:eastAsiaTheme="minorEastAsia"/>
              <w:noProof/>
              <w:lang w:eastAsia="en-MW"/>
            </w:rPr>
          </w:pPr>
          <w:hyperlink w:anchor="_Toc210090460" w:history="1">
            <w:r w:rsidRPr="00C55FCA">
              <w:rPr>
                <w:rStyle w:val="Hyperlink"/>
                <w:rFonts w:eastAsia="Times New Roman"/>
                <w:b/>
                <w:bCs/>
                <w:noProof/>
                <w:lang w:eastAsia="en-MW"/>
              </w:rPr>
              <w:t>1.3 General and Specific Objectives</w:t>
            </w:r>
            <w:r>
              <w:rPr>
                <w:noProof/>
                <w:webHidden/>
              </w:rPr>
              <w:tab/>
            </w:r>
            <w:r>
              <w:rPr>
                <w:noProof/>
                <w:webHidden/>
              </w:rPr>
              <w:fldChar w:fldCharType="begin"/>
            </w:r>
            <w:r>
              <w:rPr>
                <w:noProof/>
                <w:webHidden/>
              </w:rPr>
              <w:instrText xml:space="preserve"> PAGEREF _Toc210090460 \h </w:instrText>
            </w:r>
            <w:r>
              <w:rPr>
                <w:noProof/>
                <w:webHidden/>
              </w:rPr>
            </w:r>
            <w:r>
              <w:rPr>
                <w:noProof/>
                <w:webHidden/>
              </w:rPr>
              <w:fldChar w:fldCharType="separate"/>
            </w:r>
            <w:r>
              <w:rPr>
                <w:noProof/>
                <w:webHidden/>
              </w:rPr>
              <w:t>5</w:t>
            </w:r>
            <w:r>
              <w:rPr>
                <w:noProof/>
                <w:webHidden/>
              </w:rPr>
              <w:fldChar w:fldCharType="end"/>
            </w:r>
          </w:hyperlink>
        </w:p>
        <w:p w:rsidRDefault="00711085" w:rsidR="00711085" w:rsidP="00770684" w14:paraId="673916D1" w14:textId="303D8446">
          <w:pPr>
            <w:pStyle w:val="TOC2"/>
            <w:tabs>
              <w:tab w:leader="dot" w:val="right" w:pos="9016"/>
            </w:tabs>
            <w:spacing w:line="360" w:lineRule="auto"/>
            <w:rPr>
              <w:rFonts w:eastAsiaTheme="minorEastAsia"/>
              <w:noProof/>
              <w:lang w:eastAsia="en-MW"/>
            </w:rPr>
          </w:pPr>
          <w:hyperlink w:anchor="_Toc210090461" w:history="1">
            <w:r w:rsidRPr="00C55FCA">
              <w:rPr>
                <w:rStyle w:val="Hyperlink"/>
                <w:rFonts w:eastAsia="Times New Roman"/>
                <w:b/>
                <w:bCs/>
                <w:noProof/>
                <w:lang w:eastAsia="en-MW"/>
              </w:rPr>
              <w:t>1.4 Contribution / Significance of the Study</w:t>
            </w:r>
            <w:r>
              <w:rPr>
                <w:noProof/>
                <w:webHidden/>
              </w:rPr>
              <w:tab/>
            </w:r>
            <w:r>
              <w:rPr>
                <w:noProof/>
                <w:webHidden/>
              </w:rPr>
              <w:fldChar w:fldCharType="begin"/>
            </w:r>
            <w:r>
              <w:rPr>
                <w:noProof/>
                <w:webHidden/>
              </w:rPr>
              <w:instrText xml:space="preserve"> PAGEREF _Toc210090461 \h </w:instrText>
            </w:r>
            <w:r>
              <w:rPr>
                <w:noProof/>
                <w:webHidden/>
              </w:rPr>
            </w:r>
            <w:r>
              <w:rPr>
                <w:noProof/>
                <w:webHidden/>
              </w:rPr>
              <w:fldChar w:fldCharType="separate"/>
            </w:r>
            <w:r>
              <w:rPr>
                <w:noProof/>
                <w:webHidden/>
              </w:rPr>
              <w:t>5</w:t>
            </w:r>
            <w:r>
              <w:rPr>
                <w:noProof/>
                <w:webHidden/>
              </w:rPr>
              <w:fldChar w:fldCharType="end"/>
            </w:r>
          </w:hyperlink>
        </w:p>
        <w:p w:rsidRDefault="00711085" w:rsidR="00711085" w:rsidP="00770684" w14:paraId="142D3827" w14:textId="2DAA255B">
          <w:pPr>
            <w:pStyle w:val="TOC1"/>
            <w:tabs>
              <w:tab w:leader="dot" w:val="right" w:pos="9016"/>
            </w:tabs>
            <w:spacing w:line="360" w:lineRule="auto"/>
            <w:rPr>
              <w:rFonts w:eastAsiaTheme="minorEastAsia"/>
              <w:noProof/>
              <w:lang w:eastAsia="en-MW"/>
            </w:rPr>
          </w:pPr>
          <w:hyperlink w:anchor="_Toc210090462" w:history="1">
            <w:r w:rsidRPr="00C55FCA">
              <w:rPr>
                <w:rStyle w:val="Hyperlink"/>
                <w:rFonts w:eastAsia="Times New Roman"/>
                <w:b/>
                <w:bCs/>
                <w:noProof/>
                <w:lang w:eastAsia="en-MW"/>
              </w:rPr>
              <w:t>2.0 Research Methodology and Project Plan</w:t>
            </w:r>
            <w:r>
              <w:rPr>
                <w:noProof/>
                <w:webHidden/>
              </w:rPr>
              <w:tab/>
            </w:r>
            <w:r>
              <w:rPr>
                <w:noProof/>
                <w:webHidden/>
              </w:rPr>
              <w:fldChar w:fldCharType="begin"/>
            </w:r>
            <w:r>
              <w:rPr>
                <w:noProof/>
                <w:webHidden/>
              </w:rPr>
              <w:instrText xml:space="preserve"> PAGEREF _Toc210090462 \h </w:instrText>
            </w:r>
            <w:r>
              <w:rPr>
                <w:noProof/>
                <w:webHidden/>
              </w:rPr>
            </w:r>
            <w:r>
              <w:rPr>
                <w:noProof/>
                <w:webHidden/>
              </w:rPr>
              <w:fldChar w:fldCharType="separate"/>
            </w:r>
            <w:r>
              <w:rPr>
                <w:noProof/>
                <w:webHidden/>
              </w:rPr>
              <w:t>7</w:t>
            </w:r>
            <w:r>
              <w:rPr>
                <w:noProof/>
                <w:webHidden/>
              </w:rPr>
              <w:fldChar w:fldCharType="end"/>
            </w:r>
          </w:hyperlink>
        </w:p>
        <w:p w:rsidRDefault="00711085" w:rsidR="00711085" w:rsidP="00770684" w14:paraId="25CFFD0C" w14:textId="72BFDD83">
          <w:pPr>
            <w:pStyle w:val="TOC2"/>
            <w:tabs>
              <w:tab w:leader="dot" w:val="right" w:pos="9016"/>
            </w:tabs>
            <w:spacing w:line="360" w:lineRule="auto"/>
            <w:rPr>
              <w:rFonts w:eastAsiaTheme="minorEastAsia"/>
              <w:noProof/>
              <w:lang w:eastAsia="en-MW"/>
            </w:rPr>
          </w:pPr>
          <w:hyperlink w:anchor="_Toc210090463" w:history="1">
            <w:r w:rsidRPr="00C55FCA">
              <w:rPr>
                <w:rStyle w:val="Hyperlink"/>
                <w:rFonts w:eastAsia="Times New Roman"/>
                <w:b/>
                <w:bCs/>
                <w:noProof/>
                <w:lang w:eastAsia="en-MW"/>
              </w:rPr>
              <w:t>2.1 Methodology</w:t>
            </w:r>
            <w:r>
              <w:rPr>
                <w:noProof/>
                <w:webHidden/>
              </w:rPr>
              <w:tab/>
            </w:r>
            <w:r>
              <w:rPr>
                <w:noProof/>
                <w:webHidden/>
              </w:rPr>
              <w:fldChar w:fldCharType="begin"/>
            </w:r>
            <w:r>
              <w:rPr>
                <w:noProof/>
                <w:webHidden/>
              </w:rPr>
              <w:instrText xml:space="preserve"> PAGEREF _Toc210090463 \h </w:instrText>
            </w:r>
            <w:r>
              <w:rPr>
                <w:noProof/>
                <w:webHidden/>
              </w:rPr>
            </w:r>
            <w:r>
              <w:rPr>
                <w:noProof/>
                <w:webHidden/>
              </w:rPr>
              <w:fldChar w:fldCharType="separate"/>
            </w:r>
            <w:r>
              <w:rPr>
                <w:noProof/>
                <w:webHidden/>
              </w:rPr>
              <w:t>7</w:t>
            </w:r>
            <w:r>
              <w:rPr>
                <w:noProof/>
                <w:webHidden/>
              </w:rPr>
              <w:fldChar w:fldCharType="end"/>
            </w:r>
          </w:hyperlink>
        </w:p>
        <w:p w:rsidRDefault="00711085" w:rsidR="00711085" w:rsidP="00770684" w14:paraId="372B76C6" w14:textId="6DBF5640">
          <w:pPr>
            <w:pStyle w:val="TOC2"/>
            <w:tabs>
              <w:tab w:leader="dot" w:val="right" w:pos="9016"/>
            </w:tabs>
            <w:spacing w:line="360" w:lineRule="auto"/>
            <w:rPr>
              <w:rFonts w:eastAsiaTheme="minorEastAsia"/>
              <w:noProof/>
              <w:lang w:eastAsia="en-MW"/>
            </w:rPr>
          </w:pPr>
          <w:hyperlink w:anchor="_Toc210090464" w:history="1">
            <w:r w:rsidRPr="00C55FCA">
              <w:rPr>
                <w:rStyle w:val="Hyperlink"/>
                <w:rFonts w:eastAsia="Times New Roman"/>
                <w:b/>
                <w:bCs/>
                <w:noProof/>
                <w:lang w:eastAsia="en-MW"/>
              </w:rPr>
              <w:t>2.2 Project plan</w:t>
            </w:r>
            <w:r>
              <w:rPr>
                <w:noProof/>
                <w:webHidden/>
              </w:rPr>
              <w:tab/>
            </w:r>
            <w:r>
              <w:rPr>
                <w:noProof/>
                <w:webHidden/>
              </w:rPr>
              <w:fldChar w:fldCharType="begin"/>
            </w:r>
            <w:r>
              <w:rPr>
                <w:noProof/>
                <w:webHidden/>
              </w:rPr>
              <w:instrText xml:space="preserve"> PAGEREF _Toc210090464 \h </w:instrText>
            </w:r>
            <w:r>
              <w:rPr>
                <w:noProof/>
                <w:webHidden/>
              </w:rPr>
            </w:r>
            <w:r>
              <w:rPr>
                <w:noProof/>
                <w:webHidden/>
              </w:rPr>
              <w:fldChar w:fldCharType="separate"/>
            </w:r>
            <w:r>
              <w:rPr>
                <w:noProof/>
                <w:webHidden/>
              </w:rPr>
              <w:t>8</w:t>
            </w:r>
            <w:r>
              <w:rPr>
                <w:noProof/>
                <w:webHidden/>
              </w:rPr>
              <w:fldChar w:fldCharType="end"/>
            </w:r>
          </w:hyperlink>
        </w:p>
        <w:p w:rsidRDefault="00711085" w:rsidR="00711085" w:rsidP="00770684" w14:paraId="1978535D" w14:textId="64E5AFEB">
          <w:pPr>
            <w:pStyle w:val="TOC1"/>
            <w:tabs>
              <w:tab w:leader="dot" w:val="right" w:pos="9016"/>
            </w:tabs>
            <w:spacing w:line="360" w:lineRule="auto"/>
            <w:rPr>
              <w:rFonts w:eastAsiaTheme="minorEastAsia"/>
              <w:noProof/>
              <w:lang w:eastAsia="en-MW"/>
            </w:rPr>
          </w:pPr>
          <w:hyperlink w:anchor="_Toc210090465" w:history="1">
            <w:r w:rsidRPr="00C55FCA">
              <w:rPr>
                <w:rStyle w:val="Hyperlink"/>
                <w:rFonts w:eastAsia="Times New Roman"/>
                <w:b/>
                <w:bCs/>
                <w:noProof/>
                <w:lang w:eastAsia="en-MW"/>
              </w:rPr>
              <w:t>3.0 References</w:t>
            </w:r>
            <w:r>
              <w:rPr>
                <w:noProof/>
                <w:webHidden/>
              </w:rPr>
              <w:tab/>
            </w:r>
            <w:r>
              <w:rPr>
                <w:noProof/>
                <w:webHidden/>
              </w:rPr>
              <w:fldChar w:fldCharType="begin"/>
            </w:r>
            <w:r>
              <w:rPr>
                <w:noProof/>
                <w:webHidden/>
              </w:rPr>
              <w:instrText xml:space="preserve"> PAGEREF _Toc210090465 \h </w:instrText>
            </w:r>
            <w:r>
              <w:rPr>
                <w:noProof/>
                <w:webHidden/>
              </w:rPr>
            </w:r>
            <w:r>
              <w:rPr>
                <w:noProof/>
                <w:webHidden/>
              </w:rPr>
              <w:fldChar w:fldCharType="separate"/>
            </w:r>
            <w:r>
              <w:rPr>
                <w:noProof/>
                <w:webHidden/>
              </w:rPr>
              <w:t>9</w:t>
            </w:r>
            <w:r>
              <w:rPr>
                <w:noProof/>
                <w:webHidden/>
              </w:rPr>
              <w:fldChar w:fldCharType="end"/>
            </w:r>
          </w:hyperlink>
        </w:p>
        <w:p w:rsidRDefault="00711085" w:rsidR="00711085" w:rsidP="00770684" w14:paraId="3822CA90" w14:textId="7A89128D">
          <w:pPr>
            <w:pStyle w:val="TOC1"/>
            <w:tabs>
              <w:tab w:leader="dot" w:val="right" w:pos="9016"/>
            </w:tabs>
            <w:spacing w:line="360" w:lineRule="auto"/>
            <w:rPr>
              <w:rFonts w:eastAsiaTheme="minorEastAsia"/>
              <w:noProof/>
              <w:lang w:eastAsia="en-MW"/>
            </w:rPr>
          </w:pPr>
          <w:hyperlink w:anchor="_Toc210090466" w:history="1">
            <w:r w:rsidRPr="00C55FCA">
              <w:rPr>
                <w:rStyle w:val="Hyperlink"/>
                <w:b/>
                <w:bCs/>
                <w:noProof/>
              </w:rPr>
              <w:t>4.0 Appendices</w:t>
            </w:r>
            <w:r>
              <w:rPr>
                <w:noProof/>
                <w:webHidden/>
              </w:rPr>
              <w:tab/>
            </w:r>
            <w:r>
              <w:rPr>
                <w:noProof/>
                <w:webHidden/>
              </w:rPr>
              <w:fldChar w:fldCharType="begin"/>
            </w:r>
            <w:r>
              <w:rPr>
                <w:noProof/>
                <w:webHidden/>
              </w:rPr>
              <w:instrText xml:space="preserve"> PAGEREF _Toc210090466 \h </w:instrText>
            </w:r>
            <w:r>
              <w:rPr>
                <w:noProof/>
                <w:webHidden/>
              </w:rPr>
            </w:r>
            <w:r>
              <w:rPr>
                <w:noProof/>
                <w:webHidden/>
              </w:rPr>
              <w:fldChar w:fldCharType="separate"/>
            </w:r>
            <w:r>
              <w:rPr>
                <w:noProof/>
                <w:webHidden/>
              </w:rPr>
              <w:t>10</w:t>
            </w:r>
            <w:r>
              <w:rPr>
                <w:noProof/>
                <w:webHidden/>
              </w:rPr>
              <w:fldChar w:fldCharType="end"/>
            </w:r>
          </w:hyperlink>
        </w:p>
        <w:p w:rsidRDefault="00711085" w:rsidR="00711085" w:rsidP="00770684" w14:paraId="29C1BD7F" w14:textId="5DBCA17C">
          <w:pPr>
            <w:pStyle w:val="TOC2"/>
            <w:tabs>
              <w:tab w:leader="dot" w:val="right" w:pos="9016"/>
            </w:tabs>
            <w:spacing w:line="360" w:lineRule="auto"/>
            <w:rPr>
              <w:rFonts w:eastAsiaTheme="minorEastAsia"/>
              <w:noProof/>
              <w:lang w:eastAsia="en-MW"/>
            </w:rPr>
          </w:pPr>
          <w:hyperlink w:anchor="_Toc210090467" w:history="1">
            <w:r w:rsidRPr="00C55FCA">
              <w:rPr>
                <w:rStyle w:val="Hyperlink"/>
                <w:b/>
                <w:bCs/>
                <w:noProof/>
              </w:rPr>
              <w:t>Appendix A: Glossary</w:t>
            </w:r>
            <w:r>
              <w:rPr>
                <w:noProof/>
                <w:webHidden/>
              </w:rPr>
              <w:tab/>
            </w:r>
            <w:r>
              <w:rPr>
                <w:noProof/>
                <w:webHidden/>
              </w:rPr>
              <w:fldChar w:fldCharType="begin"/>
            </w:r>
            <w:r>
              <w:rPr>
                <w:noProof/>
                <w:webHidden/>
              </w:rPr>
              <w:instrText xml:space="preserve"> PAGEREF _Toc210090467 \h </w:instrText>
            </w:r>
            <w:r>
              <w:rPr>
                <w:noProof/>
                <w:webHidden/>
              </w:rPr>
            </w:r>
            <w:r>
              <w:rPr>
                <w:noProof/>
                <w:webHidden/>
              </w:rPr>
              <w:fldChar w:fldCharType="separate"/>
            </w:r>
            <w:r>
              <w:rPr>
                <w:noProof/>
                <w:webHidden/>
              </w:rPr>
              <w:t>10</w:t>
            </w:r>
            <w:r>
              <w:rPr>
                <w:noProof/>
                <w:webHidden/>
              </w:rPr>
              <w:fldChar w:fldCharType="end"/>
            </w:r>
          </w:hyperlink>
        </w:p>
        <w:p w:rsidRDefault="00711085" w:rsidR="00711085" w:rsidP="00770684" w14:paraId="088F7A0C" w14:textId="1AFC341B">
          <w:pPr>
            <w:pStyle w:val="TOC2"/>
            <w:tabs>
              <w:tab w:leader="dot" w:val="right" w:pos="9016"/>
            </w:tabs>
            <w:spacing w:line="360" w:lineRule="auto"/>
            <w:rPr>
              <w:rFonts w:eastAsiaTheme="minorEastAsia"/>
              <w:noProof/>
              <w:lang w:eastAsia="en-MW"/>
            </w:rPr>
          </w:pPr>
          <w:hyperlink w:anchor="_Toc210090468" w:history="1">
            <w:r w:rsidRPr="00C55FCA">
              <w:rPr>
                <w:rStyle w:val="Hyperlink"/>
                <w:b/>
                <w:bCs/>
                <w:noProof/>
              </w:rPr>
              <w:t>Appendix B: Sample Questionnaire (for Customers)</w:t>
            </w:r>
            <w:r>
              <w:rPr>
                <w:noProof/>
                <w:webHidden/>
              </w:rPr>
              <w:tab/>
            </w:r>
            <w:r>
              <w:rPr>
                <w:noProof/>
                <w:webHidden/>
              </w:rPr>
              <w:fldChar w:fldCharType="begin"/>
            </w:r>
            <w:r>
              <w:rPr>
                <w:noProof/>
                <w:webHidden/>
              </w:rPr>
              <w:instrText xml:space="preserve"> PAGEREF _Toc210090468 \h </w:instrText>
            </w:r>
            <w:r>
              <w:rPr>
                <w:noProof/>
                <w:webHidden/>
              </w:rPr>
            </w:r>
            <w:r>
              <w:rPr>
                <w:noProof/>
                <w:webHidden/>
              </w:rPr>
              <w:fldChar w:fldCharType="separate"/>
            </w:r>
            <w:r>
              <w:rPr>
                <w:noProof/>
                <w:webHidden/>
              </w:rPr>
              <w:t>10</w:t>
            </w:r>
            <w:r>
              <w:rPr>
                <w:noProof/>
                <w:webHidden/>
              </w:rPr>
              <w:fldChar w:fldCharType="end"/>
            </w:r>
          </w:hyperlink>
        </w:p>
        <w:p w:rsidRPr="007F6DBD" w:rsidRDefault="00711085" w:rsidR="007D00C2" w:rsidP="00770684" w14:paraId="48C9AA0C" w14:textId="3B599E92">
          <w:pPr>
            <w:spacing w:line="360" w:lineRule="auto"/>
            <w:sectPr w:rsidRPr="007F6DBD" w:rsidR="007D00C2" w:rsidSect="00CD3687">
              <w:footerReference r:id="rId11" w:type="first"/>
              <w:pgSz w:w="11906" w:h="16838"/>
              <w:pgMar w:gutter="0" w:bottom="1440" w:left="1440" w:footer="708" w:top="1440" w:right="1440" w:header="708"/>
              <w:pgNumType w:start="1" w:fmt="lowerRoman"/>
              <w:cols w:space="708"/>
              <w:titlePg/>
              <w:docGrid w:linePitch="360"/>
            </w:sectPr>
          </w:pPr>
          <w:r>
            <w:rPr>
              <w:b/>
              <w:bCs/>
              <w:noProof/>
            </w:rPr>
            <w:fldChar w:fldCharType="end"/>
          </w:r>
        </w:p>
      </w:sdtContent>
    </w:sdt>
    <w:p w:rsidRPr="005720A9" w:rsidRDefault="00EE22C6" w:rsidR="00EE22C6" w:rsidP="00770684" w14:paraId="10285DF0" w14:textId="7B8D789B">
      <w:pPr>
        <w:pStyle w:val="Heading2"/>
        <w:spacing w:line="360" w:lineRule="auto"/>
        <w:jc w:val="both"/>
        <w:rPr>
          <w:rFonts w:hAnsi="Times New Roman" w:cs="Times New Roman" w:eastAsia="Times New Roman" w:ascii="Times New Roman"/>
          <w:b/>
          <w:bCs/>
          <w:color w:val="auto"/>
          <w:kern w:val="0"/>
          <w:sz w:val="24"/>
          <w:szCs w:val="24"/>
          <w:lang w:eastAsia="en-MW"/>
          <w14:ligatures w14:val="none"/>
        </w:rPr>
      </w:pPr>
      <w:bookmarkStart w:id="0" w:name="_Toc210090456"/>
      <w:r w:rsidRPr="005720A9">
        <w:rPr>
          <w:rFonts w:hAnsi="Century Gothic" w:cs="Times New Roman" w:eastAsia="Times New Roman" w:ascii="Century Gothic"/>
          <w:b/>
          <w:bCs/>
          <w:color w:val="auto"/>
          <w:kern w:val="0"/>
          <w:sz w:val="24"/>
          <w:szCs w:val="24"/>
          <w:lang w:eastAsia="en-MW"/>
          <w14:ligatures w14:val="none"/>
        </w:rPr>
        <w:lastRenderedPageBreak/>
        <w:t>Abstract</w:t>
      </w:r>
      <w:bookmarkEnd w:id="0"/>
    </w:p>
    <w:p w:rsidRPr="0051663D" w:rsidRDefault="0051663D" w:rsidR="0051663D" w:rsidP="0051663D" w14:paraId="6EF26577" w14:textId="28255CD6">
      <w:pPr>
        <w:spacing w:line="360" w:before="100" w:beforeAutospacing="1" w:after="100" w:lineRule="auto" w:afterAutospacing="1"/>
        <w:jc w:val="both"/>
        <w:rPr>
          <w:rFonts w:hAnsi="Century Gothic" w:cs="Times New Roman" w:eastAsia="Times New Roman" w:ascii="Century Gothic"/>
          <w:kern w:val="0"/>
          <w:lang w:eastAsia="en-MW"/>
          <w14:ligatures w14:val="none"/>
        </w:rPr>
      </w:pPr>
      <w:r w:rsidRPr="0051663D">
        <w:rPr>
          <w:rFonts w:hAnsi="Century Gothic" w:cs="Times New Roman" w:eastAsia="Times New Roman" w:ascii="Century Gothic"/>
          <w:kern w:val="0"/>
          <w:lang w:eastAsia="en-MW"/>
          <w14:ligatures w14:val="none"/>
        </w:rPr>
        <w:br/>
        <w:t xml:space="preserve">The Agricultural Development and Marketing Corporation (ADMARC) is central to Malawi’s food security through the purchase and distribution of key commodities such as maize, beans, and rice. However, ADMARC depots still operate on manual, cash-based systems that are inefficient and prone to corruption. Customers queue for hours, fairness is inconsistently applied, and weak oversight facilitates stock diversion and favoritism. Community committees support operations, but their role is limited by the absence of digital tools. These challenges undermine ADMARC’s mandate as </w:t>
      </w:r>
      <w:r w:rsidRPr="0051663D">
        <w:rPr>
          <w:rFonts w:hAnsi="Century Gothic" w:cs="Times New Roman" w:eastAsia="Times New Roman" w:ascii="Century Gothic"/>
          <w:i/>
          <w:iCs/>
          <w:kern w:val="0"/>
          <w:lang w:eastAsia="en-MW"/>
          <w14:ligatures w14:val="none"/>
        </w:rPr>
        <w:t>“Bwenzi la Alimi” (Friend of Farmers)</w:t>
      </w:r>
      <w:r w:rsidRPr="0051663D">
        <w:rPr>
          <w:rFonts w:hAnsi="Century Gothic" w:cs="Times New Roman" w:eastAsia="Times New Roman" w:ascii="Century Gothic"/>
          <w:kern w:val="0"/>
          <w:lang w:eastAsia="en-MW"/>
          <w14:ligatures w14:val="none"/>
        </w:rPr>
        <w:t xml:space="preserve"> and erode public trust.</w:t>
      </w:r>
    </w:p>
    <w:p w:rsidRPr="0051663D" w:rsidRDefault="0051663D" w:rsidR="0051663D" w:rsidP="0051663D" w14:paraId="642B75CC" w14:textId="282CF57D">
      <w:pPr>
        <w:spacing w:line="360" w:before="100" w:beforeAutospacing="1" w:after="100" w:lineRule="auto" w:afterAutospacing="1"/>
        <w:jc w:val="both"/>
        <w:rPr>
          <w:rFonts w:hAnsi="Century Gothic" w:cs="Times New Roman" w:eastAsia="Times New Roman" w:ascii="Century Gothic"/>
          <w:kern w:val="0"/>
          <w:lang w:eastAsia="en-MW"/>
          <w14:ligatures w14:val="none"/>
        </w:rPr>
      </w:pPr>
      <w:r w:rsidRPr="0051663D">
        <w:rPr>
          <w:rFonts w:hAnsi="Century Gothic" w:cs="Times New Roman" w:eastAsia="Times New Roman" w:ascii="Century Gothic"/>
          <w:kern w:val="0"/>
          <w:lang w:eastAsia="en-MW"/>
          <w14:ligatures w14:val="none"/>
        </w:rPr>
        <w:t xml:space="preserve">This study proposes a </w:t>
      </w:r>
      <w:r w:rsidRPr="0051663D">
        <w:rPr>
          <w:rFonts w:hAnsi="Century Gothic" w:cs="Times New Roman" w:eastAsia="Times New Roman" w:ascii="Century Gothic"/>
          <w:b/>
          <w:bCs/>
          <w:kern w:val="0"/>
          <w:lang w:eastAsia="en-MW"/>
          <w14:ligatures w14:val="none"/>
        </w:rPr>
        <w:t>Digital Distribution and Queue Management System</w:t>
      </w:r>
      <w:r w:rsidRPr="0051663D">
        <w:rPr>
          <w:rFonts w:hAnsi="Century Gothic" w:cs="Times New Roman" w:eastAsia="Times New Roman" w:ascii="Century Gothic"/>
          <w:kern w:val="0"/>
          <w:lang w:eastAsia="en-MW"/>
          <w14:ligatures w14:val="none"/>
        </w:rPr>
        <w:t xml:space="preserve"> that introduces online registration linked to National IDs, digital purchases via mobile money and USSD, and appointment-based collection to reduce congestion. Real-time inventory management will improve transparency, while a committee forum will enhance community oversight. Dashboards will also support government monitoring and accountability.</w:t>
      </w:r>
    </w:p>
    <w:p w:rsidRPr="0051663D" w:rsidRDefault="0051663D" w:rsidR="0051663D" w:rsidP="0051663D" w14:paraId="7252FEC7" w14:textId="7CB7F3F6">
      <w:pPr>
        <w:spacing w:line="360" w:before="100" w:beforeAutospacing="1" w:after="100" w:lineRule="auto" w:afterAutospacing="1"/>
        <w:jc w:val="both"/>
        <w:rPr>
          <w:rFonts w:hAnsi="Century Gothic" w:cs="Times New Roman" w:eastAsia="Times New Roman" w:ascii="Century Gothic"/>
          <w:kern w:val="0"/>
          <w:lang w:eastAsia="en-MW"/>
          <w14:ligatures w14:val="none"/>
        </w:rPr>
      </w:pPr>
      <w:r w:rsidRPr="0051663D">
        <w:rPr>
          <w:rFonts w:hAnsi="Century Gothic" w:cs="Times New Roman" w:eastAsia="Times New Roman" w:ascii="Century Gothic"/>
          <w:kern w:val="0"/>
          <w:lang w:eastAsia="en-MW"/>
          <w14:ligatures w14:val="none"/>
        </w:rPr>
        <w:t>The project will adopt an Agile methodology, engaging ADMARC staff, customers, and community committees during design, prototyping, and testing. A functional prototype will be piloted at the Livingstonia ADMARC depot in Rumphi. The anticipated outcomes include reduced waiting times, fairer access for vulnerable groups, stronger anti-corruption measures, and improved service delivery. Ultimately, the system aims to transform ADMARC’s operations into a transparent, efficient, and citizen-friendly model, scalable across Malawi to strengthen food security.</w:t>
      </w:r>
    </w:p>
    <w:p w:rsidRPr="005720A9" w:rsidRDefault="0051663D" w:rsidR="0051663D" w:rsidP="00770684" w14:paraId="34D077E6" w14:textId="77777777">
      <w:pPr>
        <w:spacing w:line="360" w:before="100" w:beforeAutospacing="1" w:after="100" w:lineRule="auto" w:afterAutospacing="1"/>
        <w:jc w:val="both"/>
        <w:rPr>
          <w:rFonts w:hAnsi="Century Gothic" w:cs="Times New Roman" w:eastAsia="Times New Roman" w:ascii="Century Gothic"/>
          <w:kern w:val="0"/>
          <w:lang w:eastAsia="en-MW"/>
          <w14:ligatures w14:val="none"/>
        </w:rPr>
        <w:sectPr w:rsidRPr="005720A9" w:rsidR="0051663D" w:rsidSect="00CD3687">
          <w:headerReference r:id="rId12" w:type="first"/>
          <w:footerReference r:id="rId13" w:type="first"/>
          <w:pgSz w:w="11906" w:h="16838"/>
          <w:pgMar w:gutter="0" w:bottom="1440" w:left="1440" w:footer="709" w:top="1440" w:right="1440" w:header="709"/>
          <w:pgNumType w:start="2" w:fmt="lowerRoman"/>
          <w:cols w:space="708"/>
          <w:titlePg/>
          <w:docGrid w:linePitch="360"/>
        </w:sectPr>
      </w:pPr>
    </w:p>
    <w:p w:rsidRPr="005720A9" w:rsidRDefault="00EE22C6" w:rsidR="00EE22C6" w:rsidP="00770684" w14:paraId="2C7707B1" w14:textId="77777777">
      <w:pPr>
        <w:spacing w:line="360" w:before="100" w:beforeAutospacing="1" w:after="100" w:lineRule="auto" w:afterAutospacing="1"/>
        <w:jc w:val="both"/>
        <w:rPr>
          <w:rFonts w:hAnsi="Century Gothic" w:cs="Times New Roman" w:eastAsia="Times New Roman" w:ascii="Century Gothic"/>
          <w:kern w:val="0"/>
          <w:lang w:eastAsia="en-MW"/>
          <w14:ligatures w14:val="none"/>
        </w:rPr>
      </w:pPr>
    </w:p>
    <w:p w:rsidRPr="00EE22C6" w:rsidRDefault="00EE22C6" w:rsidR="00EE22C6" w:rsidP="00770684" w14:paraId="771B53E2" w14:textId="77777777">
      <w:pPr>
        <w:spacing w:line="360" w:before="100" w:beforeAutospacing="1" w:after="100" w:lineRule="auto" w:afterAutospacing="1"/>
        <w:jc w:val="both"/>
        <w:rPr>
          <w:rFonts w:hAnsi="Century Gothic" w:cs="Times New Roman" w:eastAsia="Times New Roman" w:ascii="Century Gothic"/>
          <w:kern w:val="0"/>
          <w:lang w:eastAsia="en-MW"/>
          <w14:ligatures w14:val="none"/>
        </w:rPr>
      </w:pPr>
    </w:p>
    <w:p w:rsidRPr="005720A9" w:rsidRDefault="005B6893" w:rsidR="005B6893" w:rsidP="00770684" w14:paraId="3E99BCFC" w14:textId="079C7A72">
      <w:pPr>
        <w:spacing w:line="360" w:before="100" w:beforeAutospacing="1" w:after="100" w:lineRule="auto" w:afterAutospacing="1"/>
        <w:jc w:val="both"/>
        <w:outlineLvl w:val="0"/>
        <w:rPr>
          <w:rFonts w:hAnsi="Century Gothic" w:cs="Times New Roman" w:eastAsia="Times New Roman" w:ascii="Century Gothic"/>
          <w:b/>
          <w:bCs/>
          <w:kern w:val="36"/>
          <w:lang w:eastAsia="en-MW"/>
          <w14:ligatures w14:val="none"/>
        </w:rPr>
      </w:pPr>
      <w:bookmarkStart w:id="1" w:name="_Toc210090457"/>
      <w:r w:rsidRPr="005720A9">
        <w:rPr>
          <w:rFonts w:hAnsi="Century Gothic" w:cs="Times New Roman" w:eastAsia="Times New Roman" w:ascii="Century Gothic"/>
          <w:b/>
          <w:bCs/>
          <w:kern w:val="36"/>
          <w:lang w:eastAsia="en-MW"/>
          <w14:ligatures w14:val="none"/>
        </w:rPr>
        <w:t>1. Introduction</w:t>
      </w:r>
      <w:bookmarkEnd w:id="1"/>
    </w:p>
    <w:p w:rsidRPr="00763DCA" w:rsidRDefault="0051663D" w:rsidR="0051663D" w:rsidP="00763DCA" w14:paraId="47BCB9D9" w14:textId="77777777">
      <w:pPr>
        <w:pStyle w:val="Heading2"/>
        <w:rPr>
          <w:rFonts w:hAnsi="Century Gothic" w:eastAsia="Times New Roman" w:ascii="Century Gothic"/>
          <w:b/>
          <w:bCs/>
          <w:color w:val="auto"/>
          <w:sz w:val="24"/>
          <w:szCs w:val="24"/>
          <w:lang w:eastAsia="en-MW"/>
        </w:rPr>
      </w:pPr>
      <w:r w:rsidRPr="00763DCA">
        <w:rPr>
          <w:rFonts w:hAnsi="Century Gothic" w:eastAsia="Times New Roman" w:ascii="Century Gothic"/>
          <w:b/>
          <w:bCs/>
          <w:color w:val="auto"/>
          <w:sz w:val="24"/>
          <w:szCs w:val="24"/>
          <w:lang w:eastAsia="en-MW"/>
        </w:rPr>
        <w:t>1.1 Background</w:t>
      </w:r>
    </w:p>
    <w:p w:rsidRPr="0051663D" w:rsidRDefault="0051663D" w:rsidR="0051663D" w:rsidP="0051663D" w14:paraId="2E32A50E" w14:textId="60B88824">
      <w:pPr>
        <w:spacing w:line="360" w:before="100" w:beforeAutospacing="1" w:after="100" w:lineRule="auto" w:afterAutospacing="1"/>
        <w:jc w:val="both"/>
        <w:rPr>
          <w:rFonts w:hAnsi="Century Gothic" w:cs="Times New Roman" w:eastAsia="Times New Roman" w:ascii="Century Gothic"/>
          <w:kern w:val="0"/>
          <w:lang w:eastAsia="en-MW"/>
          <w14:ligatures w14:val="none"/>
        </w:rPr>
      </w:pPr>
      <w:r w:rsidRPr="0051663D">
        <w:rPr>
          <w:rFonts w:hAnsi="Century Gothic" w:cs="Times New Roman" w:eastAsia="Times New Roman" w:ascii="Century Gothic"/>
          <w:kern w:val="0"/>
          <w:lang w:eastAsia="en-MW"/>
          <w14:ligatures w14:val="none"/>
        </w:rPr>
        <w:t>Agricultural Development and Marketing Corporation (ADMARC) is a state-owned enterprise in Malawi mandated to purchase, store, and distribute agricultural produce such as maize, beans, rice, and legumes. Its operations are crucial for ensuring food security, particularly for vulnerable populations during times of scarcity [</w:t>
      </w:r>
      <w:r w:rsidR="00CE5A37">
        <w:rPr>
          <w:rFonts w:hAnsi="Century Gothic" w:cs="Times New Roman" w:eastAsia="Times New Roman" w:ascii="Century Gothic"/>
          <w:kern w:val="0"/>
          <w:lang w:eastAsia="en-MW"/>
          <w14:ligatures w14:val="none"/>
        </w:rPr>
        <w:t>1</w:t>
      </w:r>
      <w:r w:rsidRPr="0051663D">
        <w:rPr>
          <w:rFonts w:hAnsi="Century Gothic" w:cs="Times New Roman" w:eastAsia="Times New Roman" w:ascii="Century Gothic"/>
          <w:kern w:val="0"/>
          <w:lang w:eastAsia="en-MW"/>
          <w14:ligatures w14:val="none"/>
        </w:rPr>
        <w:t>]. ADMARC depots serve as collection and distribution points where citizens access both commercial and subsidized commodities provided by the government [2].</w:t>
      </w:r>
    </w:p>
    <w:p w:rsidRPr="0051663D" w:rsidRDefault="0051663D" w:rsidR="0051663D" w:rsidP="0051663D" w14:paraId="67F2E127" w14:textId="77777777">
      <w:pPr>
        <w:spacing w:line="360" w:before="100" w:beforeAutospacing="1" w:after="100" w:lineRule="auto" w:afterAutospacing="1"/>
        <w:jc w:val="both"/>
        <w:rPr>
          <w:rFonts w:hAnsi="Century Gothic" w:cs="Times New Roman" w:eastAsia="Times New Roman" w:ascii="Century Gothic"/>
          <w:b/>
          <w:bCs/>
          <w:kern w:val="0"/>
          <w:lang w:eastAsia="en-MW"/>
          <w14:ligatures w14:val="none"/>
        </w:rPr>
      </w:pPr>
      <w:r w:rsidRPr="0051663D">
        <w:rPr>
          <w:rFonts w:hAnsi="Century Gothic" w:cs="Times New Roman" w:eastAsia="Times New Roman" w:ascii="Century Gothic"/>
          <w:b/>
          <w:bCs/>
          <w:kern w:val="0"/>
          <w:lang w:eastAsia="en-MW"/>
          <w14:ligatures w14:val="none"/>
        </w:rPr>
        <w:t>Current Operations:</w:t>
      </w:r>
    </w:p>
    <w:p w:rsidRPr="0051663D" w:rsidRDefault="0051663D" w:rsidR="0051663D" w:rsidP="0051663D" w14:paraId="6BB4718D" w14:textId="77777777">
      <w:pPr>
        <w:spacing w:line="360" w:before="100" w:beforeAutospacing="1" w:after="100" w:lineRule="auto" w:afterAutospacing="1"/>
        <w:jc w:val="both"/>
        <w:rPr>
          <w:rFonts w:hAnsi="Century Gothic" w:cs="Times New Roman" w:eastAsia="Times New Roman" w:ascii="Century Gothic"/>
          <w:kern w:val="0"/>
          <w:lang w:eastAsia="en-MW"/>
          <w14:ligatures w14:val="none"/>
        </w:rPr>
      </w:pPr>
      <w:r w:rsidRPr="0051663D">
        <w:rPr>
          <w:rFonts w:hAnsi="Century Gothic" w:cs="Times New Roman" w:eastAsia="Times New Roman" w:ascii="Century Gothic"/>
          <w:kern w:val="0"/>
          <w:lang w:eastAsia="en-MW"/>
          <w14:ligatures w14:val="none"/>
        </w:rPr>
        <w:t xml:space="preserve">At present, distribution at ADMARC depots is manual and cash-based. Citizens do not register in advance but arrive directly to make purchases. The guiding principle is </w:t>
      </w:r>
      <w:r w:rsidRPr="0051663D">
        <w:rPr>
          <w:rFonts w:hAnsi="Century Gothic" w:cs="Times New Roman" w:eastAsia="Times New Roman" w:ascii="Century Gothic"/>
          <w:i/>
          <w:iCs/>
          <w:kern w:val="0"/>
          <w:lang w:eastAsia="en-MW"/>
          <w14:ligatures w14:val="none"/>
        </w:rPr>
        <w:t>“first come, first served,”</w:t>
      </w:r>
      <w:r w:rsidRPr="0051663D">
        <w:rPr>
          <w:rFonts w:hAnsi="Century Gothic" w:cs="Times New Roman" w:eastAsia="Times New Roman" w:ascii="Century Gothic"/>
          <w:kern w:val="0"/>
          <w:lang w:eastAsia="en-MW"/>
          <w14:ligatures w14:val="none"/>
        </w:rPr>
        <w:t xml:space="preserve"> with exceptions made for vulnerable groups such as the elderly, pregnant women, and the disabled. Essential service workers (e.g., nurses, doctors, and teachers) may also be prioritized if they present an officially approved letter [3]. In times of high demand or difficult conditions, depot staff may use an informal numbering system to manage queues, allowing customers to return the following day or rest nearby while waiting.</w:t>
      </w:r>
    </w:p>
    <w:p w:rsidRPr="0051663D" w:rsidRDefault="0051663D" w:rsidR="0051663D" w:rsidP="0051663D" w14:paraId="04752D01" w14:textId="3672E697">
      <w:pPr>
        <w:spacing w:line="360" w:before="100" w:beforeAutospacing="1" w:after="100" w:lineRule="auto" w:afterAutospacing="1"/>
        <w:jc w:val="both"/>
        <w:rPr>
          <w:rFonts w:hAnsi="Century Gothic" w:cs="Times New Roman" w:eastAsia="Times New Roman" w:ascii="Century Gothic"/>
          <w:kern w:val="0"/>
          <w:lang w:eastAsia="en-MW"/>
          <w14:ligatures w14:val="none"/>
        </w:rPr>
      </w:pPr>
      <w:r w:rsidRPr="0051663D">
        <w:rPr>
          <w:rFonts w:hAnsi="Century Gothic" w:cs="Times New Roman" w:eastAsia="Times New Roman" w:ascii="Century Gothic"/>
          <w:kern w:val="0"/>
          <w:lang w:eastAsia="en-MW"/>
          <w14:ligatures w14:val="none"/>
        </w:rPr>
        <w:t xml:space="preserve">Additionally, ADMARC operations are supported by a community committee, where staff and local representatives work together to uphold ADMARC’s motto, </w:t>
      </w:r>
      <w:r w:rsidRPr="0051663D">
        <w:rPr>
          <w:rFonts w:hAnsi="Century Gothic" w:cs="Times New Roman" w:eastAsia="Times New Roman" w:ascii="Century Gothic"/>
          <w:i/>
          <w:iCs/>
          <w:kern w:val="0"/>
          <w:lang w:eastAsia="en-MW"/>
          <w14:ligatures w14:val="none"/>
        </w:rPr>
        <w:t>“Bwenzi la Alimi” (Friend of Farmers).</w:t>
      </w:r>
      <w:r w:rsidRPr="0051663D">
        <w:rPr>
          <w:rFonts w:hAnsi="Century Gothic" w:cs="Times New Roman" w:eastAsia="Times New Roman" w:ascii="Century Gothic"/>
          <w:kern w:val="0"/>
          <w:lang w:eastAsia="en-MW"/>
          <w14:ligatures w14:val="none"/>
        </w:rPr>
        <w:t xml:space="preserve"> While this committee provides oversight and community involvement, its decisions and coordination are currently undocumented and lack technological support [</w:t>
      </w:r>
      <w:r w:rsidR="00CE5A37">
        <w:rPr>
          <w:rFonts w:hAnsi="Century Gothic" w:cs="Times New Roman" w:eastAsia="Times New Roman" w:ascii="Century Gothic"/>
          <w:kern w:val="0"/>
          <w:lang w:eastAsia="en-MW"/>
          <w14:ligatures w14:val="none"/>
        </w:rPr>
        <w:t>4</w:t>
      </w:r>
      <w:r w:rsidRPr="0051663D">
        <w:rPr>
          <w:rFonts w:hAnsi="Century Gothic" w:cs="Times New Roman" w:eastAsia="Times New Roman" w:ascii="Century Gothic"/>
          <w:kern w:val="0"/>
          <w:lang w:eastAsia="en-MW"/>
          <w14:ligatures w14:val="none"/>
        </w:rPr>
        <w:t>], [</w:t>
      </w:r>
      <w:r w:rsidR="00CE5A37">
        <w:rPr>
          <w:rFonts w:hAnsi="Century Gothic" w:cs="Times New Roman" w:eastAsia="Times New Roman" w:ascii="Century Gothic"/>
          <w:kern w:val="0"/>
          <w:lang w:eastAsia="en-MW"/>
          <w14:ligatures w14:val="none"/>
        </w:rPr>
        <w:t>5</w:t>
      </w:r>
      <w:r w:rsidRPr="0051663D">
        <w:rPr>
          <w:rFonts w:hAnsi="Century Gothic" w:cs="Times New Roman" w:eastAsia="Times New Roman" w:ascii="Century Gothic"/>
          <w:kern w:val="0"/>
          <w:lang w:eastAsia="en-MW"/>
          <w14:ligatures w14:val="none"/>
        </w:rPr>
        <w:t>].</w:t>
      </w:r>
    </w:p>
    <w:p w:rsidRDefault="005B6893" w:rsidR="007F6DBD" w:rsidP="00770684" w14:paraId="73190148" w14:textId="77777777">
      <w:pPr>
        <w:spacing w:line="360" w:before="100" w:beforeAutospacing="1" w:after="100" w:lineRule="auto" w:afterAutospacing="1"/>
        <w:jc w:val="both"/>
        <w:rPr>
          <w:rFonts w:hAnsi="Century Gothic" w:cs="Times New Roman" w:eastAsia="Times New Roman" w:ascii="Century Gothic"/>
          <w:b/>
          <w:bCs/>
          <w:kern w:val="0"/>
          <w:lang w:eastAsia="en-MW"/>
          <w14:ligatures w14:val="none"/>
        </w:rPr>
      </w:pPr>
      <w:r w:rsidRPr="005720A9">
        <w:rPr>
          <w:rFonts w:hAnsi="Century Gothic" w:cs="Times New Roman" w:eastAsia="Times New Roman" w:ascii="Century Gothic"/>
          <w:b/>
          <w:bCs/>
          <w:kern w:val="0"/>
          <w:lang w:eastAsia="en-MW"/>
          <w14:ligatures w14:val="none"/>
        </w:rPr>
        <w:t>Area under Study:</w:t>
      </w:r>
    </w:p>
    <w:p w:rsidRPr="005720A9" w:rsidRDefault="005B6893" w:rsidR="007F6DBD" w:rsidP="00770684" w14:paraId="31A9A7C0" w14:textId="6CD17A9C">
      <w:pPr>
        <w:spacing w:line="360" w:before="100" w:beforeAutospacing="1" w:after="100" w:lineRule="auto" w:afterAutospacing="1"/>
        <w:jc w:val="both"/>
        <w:rPr>
          <w:rFonts w:hAnsi="Century Gothic" w:cs="Times New Roman" w:eastAsia="Times New Roman" w:ascii="Century Gothic"/>
          <w:kern w:val="0"/>
          <w:lang w:eastAsia="en-MW"/>
          <w14:ligatures w14:val="none"/>
        </w:rPr>
      </w:pPr>
      <w:r w:rsidRPr="005720A9">
        <w:rPr>
          <w:rFonts w:hAnsi="Century Gothic" w:cs="Times New Roman" w:eastAsia="Times New Roman" w:ascii="Century Gothic"/>
          <w:kern w:val="0"/>
          <w:lang w:eastAsia="en-MW"/>
          <w14:ligatures w14:val="none"/>
        </w:rPr>
        <w:lastRenderedPageBreak/>
        <w:t>This project focuses on the distribution of subsidized agricultural commodities at ADMARC depots within Malawi. The study seeks to design a digital system that builds on existing practices—such as prioritizing vulnerable groups, issuing numbers during high demand, and involving community committees—while addressing inefficiencies and irregularities in the current manual setup.</w:t>
      </w:r>
    </w:p>
    <w:p w:rsidRDefault="005B6893" w:rsidR="007F6DBD" w:rsidP="00770684" w14:paraId="744D6FD3" w14:textId="77777777">
      <w:pPr>
        <w:spacing w:line="360" w:before="100" w:beforeAutospacing="1" w:after="100" w:lineRule="auto" w:afterAutospacing="1"/>
        <w:jc w:val="both"/>
        <w:rPr>
          <w:rFonts w:hAnsi="Century Gothic" w:cs="Times New Roman" w:eastAsia="Times New Roman" w:ascii="Century Gothic"/>
          <w:b/>
          <w:bCs/>
          <w:kern w:val="0"/>
          <w:lang w:eastAsia="en-MW"/>
          <w14:ligatures w14:val="none"/>
        </w:rPr>
      </w:pPr>
      <w:r w:rsidRPr="005720A9">
        <w:rPr>
          <w:rFonts w:hAnsi="Century Gothic" w:cs="Times New Roman" w:eastAsia="Times New Roman" w:ascii="Century Gothic"/>
          <w:b/>
          <w:bCs/>
          <w:kern w:val="0"/>
          <w:lang w:eastAsia="en-MW"/>
          <w14:ligatures w14:val="none"/>
        </w:rPr>
        <w:t>Scope of the Project:</w:t>
      </w:r>
    </w:p>
    <w:p w:rsidRPr="005720A9" w:rsidRDefault="005B6893" w:rsidR="005B6893" w:rsidP="00770684" w14:paraId="4BC83764" w14:textId="41DDC7F9">
      <w:pPr>
        <w:spacing w:line="360" w:before="100" w:beforeAutospacing="1" w:after="100" w:lineRule="auto" w:afterAutospacing="1"/>
        <w:jc w:val="both"/>
        <w:rPr>
          <w:rFonts w:hAnsi="Century Gothic" w:cs="Times New Roman" w:eastAsia="Times New Roman" w:ascii="Century Gothic"/>
          <w:kern w:val="0"/>
          <w:lang w:eastAsia="en-MW"/>
          <w14:ligatures w14:val="none"/>
        </w:rPr>
      </w:pPr>
      <w:r w:rsidRPr="005720A9">
        <w:rPr>
          <w:rFonts w:hAnsi="Century Gothic" w:cs="Times New Roman" w:eastAsia="Times New Roman" w:ascii="Century Gothic"/>
          <w:kern w:val="0"/>
          <w:lang w:eastAsia="en-MW"/>
          <w14:ligatures w14:val="none"/>
        </w:rPr>
        <w:br/>
        <w:t>The proposed system will include:</w:t>
      </w:r>
    </w:p>
    <w:p w:rsidRPr="005720A9" w:rsidRDefault="005B6893" w:rsidR="005B6893" w:rsidP="00770684" w14:paraId="5B01DD61" w14:textId="77777777">
      <w:pPr>
        <w:numPr>
          <w:ilvl w:val="0"/>
          <w:numId w:val="6"/>
        </w:numPr>
        <w:spacing w:line="360" w:before="100" w:beforeAutospacing="1" w:after="100" w:lineRule="auto" w:afterAutospacing="1"/>
        <w:jc w:val="both"/>
        <w:rPr>
          <w:rFonts w:hAnsi="Century Gothic" w:cs="Times New Roman" w:eastAsia="Times New Roman" w:ascii="Century Gothic"/>
          <w:kern w:val="0"/>
          <w:lang w:eastAsia="en-MW"/>
          <w14:ligatures w14:val="none"/>
        </w:rPr>
      </w:pPr>
      <w:r w:rsidRPr="005720A9">
        <w:rPr>
          <w:rFonts w:hAnsi="Century Gothic" w:cs="Times New Roman" w:eastAsia="Times New Roman" w:ascii="Century Gothic"/>
          <w:b/>
          <w:bCs/>
          <w:kern w:val="0"/>
          <w:lang w:eastAsia="en-MW"/>
          <w14:ligatures w14:val="none"/>
        </w:rPr>
        <w:t>Online registration and purchase</w:t>
      </w:r>
      <w:r w:rsidRPr="005720A9">
        <w:rPr>
          <w:rFonts w:hAnsi="Century Gothic" w:cs="Times New Roman" w:eastAsia="Times New Roman" w:ascii="Century Gothic"/>
          <w:kern w:val="0"/>
          <w:lang w:eastAsia="en-MW"/>
          <w14:ligatures w14:val="none"/>
        </w:rPr>
        <w:t xml:space="preserve"> of commodities using National ID, with payments through mobile money, USSD, or web portals.</w:t>
      </w:r>
    </w:p>
    <w:p w:rsidRPr="005720A9" w:rsidRDefault="005B6893" w:rsidR="005B6893" w:rsidP="00770684" w14:paraId="7196BB36" w14:textId="77777777">
      <w:pPr>
        <w:numPr>
          <w:ilvl w:val="0"/>
          <w:numId w:val="6"/>
        </w:numPr>
        <w:spacing w:line="360" w:before="100" w:beforeAutospacing="1" w:after="100" w:lineRule="auto" w:afterAutospacing="1"/>
        <w:jc w:val="both"/>
        <w:rPr>
          <w:rFonts w:hAnsi="Century Gothic" w:cs="Times New Roman" w:eastAsia="Times New Roman" w:ascii="Century Gothic"/>
          <w:kern w:val="0"/>
          <w:lang w:eastAsia="en-MW"/>
          <w14:ligatures w14:val="none"/>
        </w:rPr>
      </w:pPr>
      <w:r w:rsidRPr="005720A9">
        <w:rPr>
          <w:rFonts w:hAnsi="Century Gothic" w:cs="Times New Roman" w:eastAsia="Times New Roman" w:ascii="Century Gothic"/>
          <w:b/>
          <w:bCs/>
          <w:kern w:val="0"/>
          <w:lang w:eastAsia="en-MW"/>
          <w14:ligatures w14:val="none"/>
        </w:rPr>
        <w:t>Digital queue and appointment management,</w:t>
      </w:r>
      <w:r w:rsidRPr="005720A9">
        <w:rPr>
          <w:rFonts w:hAnsi="Century Gothic" w:cs="Times New Roman" w:eastAsia="Times New Roman" w:ascii="Century Gothic"/>
          <w:kern w:val="0"/>
          <w:lang w:eastAsia="en-MW"/>
          <w14:ligatures w14:val="none"/>
        </w:rPr>
        <w:t xml:space="preserve"> replacing informal numbering with structured SMS/USSD tokens.</w:t>
      </w:r>
    </w:p>
    <w:p w:rsidRPr="005720A9" w:rsidRDefault="005B6893" w:rsidR="005B6893" w:rsidP="00770684" w14:paraId="3E98F2D0" w14:textId="77777777">
      <w:pPr>
        <w:numPr>
          <w:ilvl w:val="0"/>
          <w:numId w:val="6"/>
        </w:numPr>
        <w:spacing w:line="360" w:before="100" w:beforeAutospacing="1" w:after="100" w:lineRule="auto" w:afterAutospacing="1"/>
        <w:jc w:val="both"/>
        <w:rPr>
          <w:rFonts w:hAnsi="Century Gothic" w:cs="Times New Roman" w:eastAsia="Times New Roman" w:ascii="Century Gothic"/>
          <w:kern w:val="0"/>
          <w:lang w:eastAsia="en-MW"/>
          <w14:ligatures w14:val="none"/>
        </w:rPr>
      </w:pPr>
      <w:r w:rsidRPr="005720A9">
        <w:rPr>
          <w:rFonts w:hAnsi="Century Gothic" w:cs="Times New Roman" w:eastAsia="Times New Roman" w:ascii="Century Gothic"/>
          <w:b/>
          <w:bCs/>
          <w:kern w:val="0"/>
          <w:lang w:eastAsia="en-MW"/>
          <w14:ligatures w14:val="none"/>
        </w:rPr>
        <w:t>Real-time inventory management</w:t>
      </w:r>
      <w:r w:rsidRPr="005720A9">
        <w:rPr>
          <w:rFonts w:hAnsi="Century Gothic" w:cs="Times New Roman" w:eastAsia="Times New Roman" w:ascii="Century Gothic"/>
          <w:kern w:val="0"/>
          <w:lang w:eastAsia="en-MW"/>
          <w14:ligatures w14:val="none"/>
        </w:rPr>
        <w:t xml:space="preserve"> to track stock inflows and outflows and prevent diversion.</w:t>
      </w:r>
    </w:p>
    <w:p w:rsidRPr="005720A9" w:rsidRDefault="005B6893" w:rsidR="005B6893" w:rsidP="00770684" w14:paraId="0CA7FA7F" w14:textId="77777777">
      <w:pPr>
        <w:numPr>
          <w:ilvl w:val="0"/>
          <w:numId w:val="6"/>
        </w:numPr>
        <w:spacing w:line="360" w:before="100" w:beforeAutospacing="1" w:after="100" w:lineRule="auto" w:afterAutospacing="1"/>
        <w:jc w:val="both"/>
        <w:rPr>
          <w:rFonts w:hAnsi="Century Gothic" w:cs="Times New Roman" w:eastAsia="Times New Roman" w:ascii="Century Gothic"/>
          <w:kern w:val="0"/>
          <w:lang w:eastAsia="en-MW"/>
          <w14:ligatures w14:val="none"/>
        </w:rPr>
      </w:pPr>
      <w:r w:rsidRPr="005720A9">
        <w:rPr>
          <w:rFonts w:hAnsi="Century Gothic" w:cs="Times New Roman" w:eastAsia="Times New Roman" w:ascii="Century Gothic"/>
          <w:b/>
          <w:bCs/>
          <w:kern w:val="0"/>
          <w:lang w:eastAsia="en-MW"/>
          <w14:ligatures w14:val="none"/>
        </w:rPr>
        <w:t>Committee forum feature</w:t>
      </w:r>
      <w:r w:rsidRPr="005720A9">
        <w:rPr>
          <w:rFonts w:hAnsi="Century Gothic" w:cs="Times New Roman" w:eastAsia="Times New Roman" w:ascii="Century Gothic"/>
          <w:kern w:val="0"/>
          <w:lang w:eastAsia="en-MW"/>
          <w14:ligatures w14:val="none"/>
        </w:rPr>
        <w:t xml:space="preserve"> for ADMARC staff and community committee members to collaborate, document decisions, and report challenges digitally.</w:t>
      </w:r>
    </w:p>
    <w:p w:rsidRPr="005720A9" w:rsidRDefault="005B6893" w:rsidR="005B6893" w:rsidP="00770684" w14:paraId="234180F4" w14:textId="77777777">
      <w:pPr>
        <w:numPr>
          <w:ilvl w:val="0"/>
          <w:numId w:val="6"/>
        </w:numPr>
        <w:spacing w:line="360" w:before="100" w:beforeAutospacing="1" w:after="100" w:lineRule="auto" w:afterAutospacing="1"/>
        <w:jc w:val="both"/>
        <w:rPr>
          <w:rFonts w:hAnsi="Century Gothic" w:cs="Times New Roman" w:eastAsia="Times New Roman" w:ascii="Century Gothic"/>
          <w:kern w:val="0"/>
          <w:lang w:eastAsia="en-MW"/>
          <w14:ligatures w14:val="none"/>
        </w:rPr>
      </w:pPr>
      <w:r w:rsidRPr="005720A9">
        <w:rPr>
          <w:rFonts w:hAnsi="Century Gothic" w:cs="Times New Roman" w:eastAsia="Times New Roman" w:ascii="Century Gothic"/>
          <w:b/>
          <w:bCs/>
          <w:kern w:val="0"/>
          <w:lang w:eastAsia="en-MW"/>
          <w14:ligatures w14:val="none"/>
        </w:rPr>
        <w:t>Reporting dashboards</w:t>
      </w:r>
      <w:r w:rsidRPr="005720A9">
        <w:rPr>
          <w:rFonts w:hAnsi="Century Gothic" w:cs="Times New Roman" w:eastAsia="Times New Roman" w:ascii="Century Gothic"/>
          <w:kern w:val="0"/>
          <w:lang w:eastAsia="en-MW"/>
          <w14:ligatures w14:val="none"/>
        </w:rPr>
        <w:t xml:space="preserve"> for government oversight, enhancing transparency and accountability.</w:t>
      </w:r>
    </w:p>
    <w:p w:rsidRPr="005720A9" w:rsidRDefault="005B6893" w:rsidR="005B6893" w:rsidP="00770684" w14:paraId="22FCC791" w14:textId="77777777">
      <w:pPr>
        <w:spacing w:line="360" w:before="100" w:beforeAutospacing="1" w:after="100" w:lineRule="auto" w:afterAutospacing="1"/>
        <w:jc w:val="both"/>
        <w:rPr>
          <w:rFonts w:hAnsi="Century Gothic" w:cs="Times New Roman" w:eastAsia="Times New Roman" w:ascii="Century Gothic"/>
          <w:kern w:val="0"/>
          <w:lang w:eastAsia="en-MW"/>
          <w14:ligatures w14:val="none"/>
        </w:rPr>
      </w:pPr>
      <w:r w:rsidRPr="005720A9">
        <w:rPr>
          <w:rFonts w:hAnsi="Century Gothic" w:cs="Times New Roman" w:eastAsia="Times New Roman" w:ascii="Century Gothic"/>
          <w:kern w:val="0"/>
          <w:lang w:eastAsia="en-MW"/>
          <w14:ligatures w14:val="none"/>
        </w:rPr>
        <w:t xml:space="preserve">The system will not extend to broader ADMARC operations such as nationwide logistics, long-term storage, or farmer procurement, but will specifically target </w:t>
      </w:r>
      <w:r w:rsidRPr="005720A9">
        <w:rPr>
          <w:rFonts w:hAnsi="Century Gothic" w:cs="Times New Roman" w:eastAsia="Times New Roman" w:ascii="Century Gothic"/>
          <w:b/>
          <w:bCs/>
          <w:kern w:val="0"/>
          <w:lang w:eastAsia="en-MW"/>
          <w14:ligatures w14:val="none"/>
        </w:rPr>
        <w:t>distribution and queue management at depot level.</w:t>
      </w:r>
    </w:p>
    <w:p w:rsidRPr="005720A9" w:rsidRDefault="005B6893" w:rsidR="005B6893" w:rsidP="00770684" w14:paraId="5680BE9F" w14:textId="77777777">
      <w:pPr>
        <w:spacing w:line="360" w:before="100" w:beforeAutospacing="1" w:after="100" w:lineRule="auto" w:afterAutospacing="1"/>
        <w:jc w:val="both"/>
        <w:rPr>
          <w:rFonts w:hAnsi="Century Gothic" w:cs="Times New Roman" w:eastAsia="Times New Roman" w:ascii="Century Gothic"/>
          <w:kern w:val="0"/>
          <w:lang w:eastAsia="en-MW"/>
          <w14:ligatures w14:val="none"/>
        </w:rPr>
      </w:pPr>
      <w:r w:rsidRPr="005720A9">
        <w:rPr>
          <w:rFonts w:hAnsi="Century Gothic" w:cs="Times New Roman" w:eastAsia="Times New Roman" w:ascii="Century Gothic"/>
          <w:b/>
          <w:bCs/>
          <w:kern w:val="0"/>
          <w:lang w:eastAsia="en-MW"/>
          <w14:ligatures w14:val="none"/>
        </w:rPr>
        <w:t>Deliverables:</w:t>
      </w:r>
      <w:r w:rsidRPr="005720A9">
        <w:rPr>
          <w:rFonts w:hAnsi="Century Gothic" w:cs="Times New Roman" w:eastAsia="Times New Roman" w:ascii="Century Gothic"/>
          <w:kern w:val="0"/>
          <w:lang w:eastAsia="en-MW"/>
          <w14:ligatures w14:val="none"/>
        </w:rPr>
        <w:br/>
        <w:t>The project will produce:</w:t>
      </w:r>
    </w:p>
    <w:p w:rsidRPr="005720A9" w:rsidRDefault="005B6893" w:rsidR="005B6893" w:rsidP="00770684" w14:paraId="241DB567" w14:textId="77777777">
      <w:pPr>
        <w:numPr>
          <w:ilvl w:val="0"/>
          <w:numId w:val="7"/>
        </w:numPr>
        <w:spacing w:line="360" w:before="100" w:beforeAutospacing="1" w:after="100" w:lineRule="auto" w:afterAutospacing="1"/>
        <w:jc w:val="both"/>
        <w:rPr>
          <w:rFonts w:hAnsi="Century Gothic" w:cs="Times New Roman" w:eastAsia="Times New Roman" w:ascii="Century Gothic"/>
          <w:kern w:val="0"/>
          <w:lang w:eastAsia="en-MW"/>
          <w14:ligatures w14:val="none"/>
        </w:rPr>
      </w:pPr>
      <w:r w:rsidRPr="005720A9">
        <w:rPr>
          <w:rFonts w:hAnsi="Century Gothic" w:cs="Times New Roman" w:eastAsia="Times New Roman" w:ascii="Century Gothic"/>
          <w:kern w:val="0"/>
          <w:lang w:eastAsia="en-MW"/>
          <w14:ligatures w14:val="none"/>
        </w:rPr>
        <w:t>A functional prototype of a Digital Distribution and Queue Management System.</w:t>
      </w:r>
    </w:p>
    <w:p w:rsidRPr="005720A9" w:rsidRDefault="005B6893" w:rsidR="005B6893" w:rsidP="00770684" w14:paraId="22C4E984" w14:textId="77777777">
      <w:pPr>
        <w:numPr>
          <w:ilvl w:val="0"/>
          <w:numId w:val="7"/>
        </w:numPr>
        <w:spacing w:line="360" w:before="100" w:beforeAutospacing="1" w:after="100" w:lineRule="auto" w:afterAutospacing="1"/>
        <w:jc w:val="both"/>
        <w:rPr>
          <w:rFonts w:hAnsi="Century Gothic" w:cs="Times New Roman" w:eastAsia="Times New Roman" w:ascii="Century Gothic"/>
          <w:kern w:val="0"/>
          <w:lang w:eastAsia="en-MW"/>
          <w14:ligatures w14:val="none"/>
        </w:rPr>
      </w:pPr>
      <w:r w:rsidRPr="005720A9">
        <w:rPr>
          <w:rFonts w:hAnsi="Century Gothic" w:cs="Times New Roman" w:eastAsia="Times New Roman" w:ascii="Century Gothic"/>
          <w:kern w:val="0"/>
          <w:lang w:eastAsia="en-MW"/>
          <w14:ligatures w14:val="none"/>
        </w:rPr>
        <w:t>System design documentation, including data flow diagrams, ER models, and system architecture.</w:t>
      </w:r>
    </w:p>
    <w:p w:rsidRPr="005720A9" w:rsidRDefault="005B6893" w:rsidR="005B6893" w:rsidP="00770684" w14:paraId="773F3029" w14:textId="77777777">
      <w:pPr>
        <w:numPr>
          <w:ilvl w:val="0"/>
          <w:numId w:val="7"/>
        </w:numPr>
        <w:spacing w:line="360" w:before="100" w:beforeAutospacing="1" w:after="100" w:lineRule="auto" w:afterAutospacing="1"/>
        <w:jc w:val="both"/>
        <w:rPr>
          <w:rFonts w:hAnsi="Century Gothic" w:cs="Times New Roman" w:eastAsia="Times New Roman" w:ascii="Century Gothic"/>
          <w:kern w:val="0"/>
          <w:lang w:eastAsia="en-MW"/>
          <w14:ligatures w14:val="none"/>
        </w:rPr>
      </w:pPr>
      <w:r w:rsidRPr="005720A9">
        <w:rPr>
          <w:rFonts w:hAnsi="Century Gothic" w:cs="Times New Roman" w:eastAsia="Times New Roman" w:ascii="Century Gothic"/>
          <w:kern w:val="0"/>
          <w:lang w:eastAsia="en-MW"/>
          <w14:ligatures w14:val="none"/>
        </w:rPr>
        <w:lastRenderedPageBreak/>
        <w:t>A user guide tailored for depot staff, community committee members, and citizens.</w:t>
      </w:r>
    </w:p>
    <w:p w:rsidRPr="005720A9" w:rsidRDefault="005B6893" w:rsidR="005B6893" w:rsidP="00770684" w14:paraId="4E279279" w14:textId="77777777">
      <w:pPr>
        <w:numPr>
          <w:ilvl w:val="0"/>
          <w:numId w:val="7"/>
        </w:numPr>
        <w:spacing w:line="360" w:before="100" w:beforeAutospacing="1" w:after="100" w:lineRule="auto" w:afterAutospacing="1"/>
        <w:jc w:val="both"/>
        <w:rPr>
          <w:rFonts w:hAnsi="Century Gothic" w:cs="Times New Roman" w:eastAsia="Times New Roman" w:ascii="Century Gothic"/>
          <w:kern w:val="0"/>
          <w:lang w:eastAsia="en-MW"/>
          <w14:ligatures w14:val="none"/>
        </w:rPr>
      </w:pPr>
      <w:r w:rsidRPr="005720A9">
        <w:rPr>
          <w:rFonts w:hAnsi="Century Gothic" w:cs="Times New Roman" w:eastAsia="Times New Roman" w:ascii="Century Gothic"/>
          <w:kern w:val="0"/>
          <w:lang w:eastAsia="en-MW"/>
          <w14:ligatures w14:val="none"/>
        </w:rPr>
        <w:t>A final report detailing system performance, addressed challenges, and recommendations for nationwide deployment.</w:t>
      </w:r>
    </w:p>
    <w:p w:rsidRPr="007F6DBD" w:rsidRDefault="005B6893" w:rsidR="005B6893" w:rsidP="00770684" w14:paraId="5BCDEBFD" w14:textId="77777777">
      <w:pPr>
        <w:pStyle w:val="Heading2"/>
        <w:spacing w:line="360" w:lineRule="auto"/>
        <w:jc w:val="both"/>
        <w:rPr>
          <w:rFonts w:hAnsi="Century Gothic" w:eastAsia="Times New Roman" w:ascii="Century Gothic"/>
          <w:b/>
          <w:bCs/>
          <w:color w:val="auto"/>
          <w:sz w:val="24"/>
          <w:szCs w:val="24"/>
          <w:lang w:eastAsia="en-MW"/>
        </w:rPr>
      </w:pPr>
      <w:bookmarkStart w:id="2" w:name="_Toc210090459"/>
      <w:r w:rsidRPr="007F6DBD">
        <w:rPr>
          <w:rFonts w:hAnsi="Century Gothic" w:eastAsia="Times New Roman" w:ascii="Century Gothic"/>
          <w:b/>
          <w:bCs/>
          <w:color w:val="auto"/>
          <w:sz w:val="24"/>
          <w:szCs w:val="24"/>
          <w:lang w:eastAsia="en-MW"/>
        </w:rPr>
        <w:t>1.2 Problem Statement</w:t>
      </w:r>
      <w:bookmarkEnd w:id="2"/>
    </w:p>
    <w:p w:rsidRPr="005720A9" w:rsidRDefault="005B6893" w:rsidR="005B6893" w:rsidP="00770684" w14:paraId="05E337A8" w14:textId="77777777">
      <w:pPr>
        <w:spacing w:line="360" w:before="100" w:beforeAutospacing="1" w:after="100" w:lineRule="auto" w:afterAutospacing="1"/>
        <w:jc w:val="both"/>
        <w:rPr>
          <w:rFonts w:hAnsi="Century Gothic" w:cs="Times New Roman" w:eastAsia="Times New Roman" w:ascii="Century Gothic"/>
          <w:kern w:val="0"/>
          <w:lang w:eastAsia="en-MW"/>
          <w14:ligatures w14:val="none"/>
        </w:rPr>
      </w:pPr>
      <w:r w:rsidRPr="005720A9">
        <w:rPr>
          <w:rFonts w:hAnsi="Century Gothic" w:cs="Times New Roman" w:eastAsia="Times New Roman" w:ascii="Century Gothic"/>
          <w:kern w:val="0"/>
          <w:lang w:eastAsia="en-MW"/>
          <w14:ligatures w14:val="none"/>
        </w:rPr>
        <w:t xml:space="preserve">Although ADMARC depots play a vital role in ensuring food security, their current </w:t>
      </w:r>
      <w:r w:rsidRPr="005720A9">
        <w:rPr>
          <w:rFonts w:hAnsi="Century Gothic" w:cs="Times New Roman" w:eastAsia="Times New Roman" w:ascii="Century Gothic"/>
          <w:b/>
          <w:bCs/>
          <w:kern w:val="0"/>
          <w:lang w:eastAsia="en-MW"/>
          <w14:ligatures w14:val="none"/>
        </w:rPr>
        <w:t>manual and cash-based distribution system</w:t>
      </w:r>
      <w:r w:rsidRPr="005720A9">
        <w:rPr>
          <w:rFonts w:hAnsi="Century Gothic" w:cs="Times New Roman" w:eastAsia="Times New Roman" w:ascii="Century Gothic"/>
          <w:kern w:val="0"/>
          <w:lang w:eastAsia="en-MW"/>
          <w14:ligatures w14:val="none"/>
        </w:rPr>
        <w:t xml:space="preserve"> is inefficient and prone to abuse. Customers are not pre-registered and must queue physically, often leading to congestion and wasted time. While vulnerable groups (pregnant women, the elderly, and the disabled) and essential service professionals may be prioritized, the process is informal, inconsistent, and open to favoritism.</w:t>
      </w:r>
    </w:p>
    <w:p w:rsidRPr="005720A9" w:rsidRDefault="005B6893" w:rsidR="005B6893" w:rsidP="00770684" w14:paraId="78DAED56" w14:textId="77777777">
      <w:pPr>
        <w:spacing w:line="360" w:before="100" w:beforeAutospacing="1" w:after="100" w:lineRule="auto" w:afterAutospacing="1"/>
        <w:jc w:val="both"/>
        <w:rPr>
          <w:rFonts w:hAnsi="Century Gothic" w:cs="Times New Roman" w:eastAsia="Times New Roman" w:ascii="Century Gothic"/>
          <w:kern w:val="0"/>
          <w:lang w:eastAsia="en-MW"/>
          <w14:ligatures w14:val="none"/>
        </w:rPr>
      </w:pPr>
      <w:r w:rsidRPr="005720A9">
        <w:rPr>
          <w:rFonts w:hAnsi="Century Gothic" w:cs="Times New Roman" w:eastAsia="Times New Roman" w:ascii="Century Gothic"/>
          <w:kern w:val="0"/>
          <w:lang w:eastAsia="en-MW"/>
          <w14:ligatures w14:val="none"/>
        </w:rPr>
        <w:t xml:space="preserve">Stock and sales are tracked using paper records, creating </w:t>
      </w:r>
      <w:r w:rsidRPr="005720A9">
        <w:rPr>
          <w:rFonts w:hAnsi="Century Gothic" w:cs="Times New Roman" w:eastAsia="Times New Roman" w:ascii="Century Gothic"/>
          <w:b/>
          <w:bCs/>
          <w:kern w:val="0"/>
          <w:lang w:eastAsia="en-MW"/>
          <w14:ligatures w14:val="none"/>
        </w:rPr>
        <w:t>limited transparency</w:t>
      </w:r>
      <w:r w:rsidRPr="005720A9">
        <w:rPr>
          <w:rFonts w:hAnsi="Century Gothic" w:cs="Times New Roman" w:eastAsia="Times New Roman" w:ascii="Century Gothic"/>
          <w:kern w:val="0"/>
          <w:lang w:eastAsia="en-MW"/>
          <w14:ligatures w14:val="none"/>
        </w:rPr>
        <w:t xml:space="preserve"> and enabling corruption such as stock diversion to vendors. The informal numbering system used during peak demand or harsh conditions helps reduce pressure but is neither structured nor reliable. Furthermore, while the community committee works with ADMARC staff to maintain order and accountability, the absence of digital tools limits its effectiveness.</w:t>
      </w:r>
    </w:p>
    <w:p w:rsidRPr="005720A9" w:rsidRDefault="005B6893" w:rsidR="005B6893" w:rsidP="00770684" w14:paraId="01CFFD1F" w14:textId="77777777">
      <w:pPr>
        <w:spacing w:line="360" w:before="100" w:beforeAutospacing="1" w:after="100" w:lineRule="auto" w:afterAutospacing="1"/>
        <w:jc w:val="both"/>
        <w:rPr>
          <w:rFonts w:hAnsi="Century Gothic" w:cs="Times New Roman" w:eastAsia="Times New Roman" w:ascii="Century Gothic"/>
          <w:kern w:val="0"/>
          <w:lang w:eastAsia="en-MW"/>
          <w14:ligatures w14:val="none"/>
        </w:rPr>
      </w:pPr>
      <w:r w:rsidRPr="005720A9">
        <w:rPr>
          <w:rFonts w:hAnsi="Century Gothic" w:cs="Times New Roman" w:eastAsia="Times New Roman" w:ascii="Century Gothic"/>
          <w:kern w:val="0"/>
          <w:lang w:eastAsia="en-MW"/>
          <w14:ligatures w14:val="none"/>
        </w:rPr>
        <w:t>The root causes of these challenges include:</w:t>
      </w:r>
    </w:p>
    <w:p w:rsidRPr="005720A9" w:rsidRDefault="005B6893" w:rsidR="005B6893" w:rsidP="00770684" w14:paraId="232E51ED" w14:textId="77777777">
      <w:pPr>
        <w:numPr>
          <w:ilvl w:val="0"/>
          <w:numId w:val="8"/>
        </w:numPr>
        <w:spacing w:line="360" w:before="100" w:beforeAutospacing="1" w:after="100" w:lineRule="auto" w:afterAutospacing="1"/>
        <w:jc w:val="both"/>
        <w:rPr>
          <w:rFonts w:hAnsi="Century Gothic" w:cs="Times New Roman" w:eastAsia="Times New Roman" w:ascii="Century Gothic"/>
          <w:kern w:val="0"/>
          <w:lang w:eastAsia="en-MW"/>
          <w14:ligatures w14:val="none"/>
        </w:rPr>
      </w:pPr>
      <w:r w:rsidRPr="005720A9">
        <w:rPr>
          <w:rFonts w:hAnsi="Century Gothic" w:cs="Times New Roman" w:eastAsia="Times New Roman" w:ascii="Century Gothic"/>
          <w:kern w:val="0"/>
          <w:lang w:eastAsia="en-MW"/>
          <w14:ligatures w14:val="none"/>
        </w:rPr>
        <w:t>Lack of digital registration and purchase mechanisms.</w:t>
      </w:r>
    </w:p>
    <w:p w:rsidRPr="005720A9" w:rsidRDefault="005B6893" w:rsidR="005B6893" w:rsidP="00770684" w14:paraId="4309A566" w14:textId="77777777">
      <w:pPr>
        <w:numPr>
          <w:ilvl w:val="0"/>
          <w:numId w:val="8"/>
        </w:numPr>
        <w:spacing w:line="360" w:before="100" w:beforeAutospacing="1" w:after="100" w:lineRule="auto" w:afterAutospacing="1"/>
        <w:jc w:val="both"/>
        <w:rPr>
          <w:rFonts w:hAnsi="Century Gothic" w:cs="Times New Roman" w:eastAsia="Times New Roman" w:ascii="Century Gothic"/>
          <w:kern w:val="0"/>
          <w:lang w:eastAsia="en-MW"/>
          <w14:ligatures w14:val="none"/>
        </w:rPr>
      </w:pPr>
      <w:r w:rsidRPr="005720A9">
        <w:rPr>
          <w:rFonts w:hAnsi="Century Gothic" w:cs="Times New Roman" w:eastAsia="Times New Roman" w:ascii="Century Gothic"/>
          <w:kern w:val="0"/>
          <w:lang w:eastAsia="en-MW"/>
          <w14:ligatures w14:val="none"/>
        </w:rPr>
        <w:t>Inefficient queue management and inconsistent prioritization.</w:t>
      </w:r>
    </w:p>
    <w:p w:rsidRPr="005720A9" w:rsidRDefault="005B6893" w:rsidR="005B6893" w:rsidP="00770684" w14:paraId="641B22A7" w14:textId="77777777">
      <w:pPr>
        <w:numPr>
          <w:ilvl w:val="0"/>
          <w:numId w:val="8"/>
        </w:numPr>
        <w:spacing w:line="360" w:before="100" w:beforeAutospacing="1" w:after="100" w:lineRule="auto" w:afterAutospacing="1"/>
        <w:jc w:val="both"/>
        <w:rPr>
          <w:rFonts w:hAnsi="Century Gothic" w:cs="Times New Roman" w:eastAsia="Times New Roman" w:ascii="Century Gothic"/>
          <w:kern w:val="0"/>
          <w:lang w:eastAsia="en-MW"/>
          <w14:ligatures w14:val="none"/>
        </w:rPr>
      </w:pPr>
      <w:r w:rsidRPr="005720A9">
        <w:rPr>
          <w:rFonts w:hAnsi="Century Gothic" w:cs="Times New Roman" w:eastAsia="Times New Roman" w:ascii="Century Gothic"/>
          <w:kern w:val="0"/>
          <w:lang w:eastAsia="en-MW"/>
          <w14:ligatures w14:val="none"/>
        </w:rPr>
        <w:t>Weak inventory control and limited oversight.</w:t>
      </w:r>
    </w:p>
    <w:p w:rsidRPr="005720A9" w:rsidRDefault="005B6893" w:rsidR="005B6893" w:rsidP="00770684" w14:paraId="000D5064" w14:textId="77777777">
      <w:pPr>
        <w:numPr>
          <w:ilvl w:val="0"/>
          <w:numId w:val="8"/>
        </w:numPr>
        <w:spacing w:line="360" w:before="100" w:beforeAutospacing="1" w:after="100" w:lineRule="auto" w:afterAutospacing="1"/>
        <w:jc w:val="both"/>
        <w:rPr>
          <w:rFonts w:hAnsi="Century Gothic" w:cs="Times New Roman" w:eastAsia="Times New Roman" w:ascii="Century Gothic"/>
          <w:kern w:val="0"/>
          <w:lang w:eastAsia="en-MW"/>
          <w14:ligatures w14:val="none"/>
        </w:rPr>
      </w:pPr>
      <w:r w:rsidRPr="005720A9">
        <w:rPr>
          <w:rFonts w:hAnsi="Century Gothic" w:cs="Times New Roman" w:eastAsia="Times New Roman" w:ascii="Century Gothic"/>
          <w:kern w:val="0"/>
          <w:lang w:eastAsia="en-MW"/>
          <w14:ligatures w14:val="none"/>
        </w:rPr>
        <w:t>Dependence on cash transactions vulnerable to manipulation.</w:t>
      </w:r>
    </w:p>
    <w:p w:rsidRPr="005720A9" w:rsidRDefault="005B6893" w:rsidR="005B6893" w:rsidP="00770684" w14:paraId="19D1B923" w14:textId="77777777">
      <w:pPr>
        <w:numPr>
          <w:ilvl w:val="0"/>
          <w:numId w:val="8"/>
        </w:numPr>
        <w:spacing w:line="360" w:before="100" w:beforeAutospacing="1" w:after="100" w:lineRule="auto" w:afterAutospacing="1"/>
        <w:jc w:val="both"/>
        <w:rPr>
          <w:rFonts w:hAnsi="Century Gothic" w:cs="Times New Roman" w:eastAsia="Times New Roman" w:ascii="Century Gothic"/>
          <w:kern w:val="0"/>
          <w:lang w:eastAsia="en-MW"/>
          <w14:ligatures w14:val="none"/>
        </w:rPr>
      </w:pPr>
      <w:r w:rsidRPr="005720A9">
        <w:rPr>
          <w:rFonts w:hAnsi="Century Gothic" w:cs="Times New Roman" w:eastAsia="Times New Roman" w:ascii="Century Gothic"/>
          <w:kern w:val="0"/>
          <w:lang w:eastAsia="en-MW"/>
          <w14:ligatures w14:val="none"/>
        </w:rPr>
        <w:t>Community oversight without technological support.</w:t>
      </w:r>
    </w:p>
    <w:p w:rsidRPr="005720A9" w:rsidRDefault="005B6893" w:rsidR="005B6893" w:rsidP="00770684" w14:paraId="1DB83F06" w14:textId="77777777">
      <w:pPr>
        <w:spacing w:line="360" w:before="100" w:beforeAutospacing="1" w:after="100" w:lineRule="auto" w:afterAutospacing="1"/>
        <w:jc w:val="both"/>
        <w:rPr>
          <w:rFonts w:hAnsi="Century Gothic" w:cs="Times New Roman" w:eastAsia="Times New Roman" w:ascii="Century Gothic"/>
          <w:kern w:val="0"/>
          <w:lang w:eastAsia="en-MW"/>
          <w14:ligatures w14:val="none"/>
        </w:rPr>
      </w:pPr>
      <w:r w:rsidRPr="005720A9">
        <w:rPr>
          <w:rFonts w:hAnsi="Century Gothic" w:cs="Times New Roman" w:eastAsia="Times New Roman" w:ascii="Century Gothic"/>
          <w:kern w:val="0"/>
          <w:lang w:eastAsia="en-MW"/>
          <w14:ligatures w14:val="none"/>
        </w:rPr>
        <w:t xml:space="preserve">If these weaknesses persist, ADMARC will continue to face </w:t>
      </w:r>
      <w:r w:rsidRPr="005720A9">
        <w:rPr>
          <w:rFonts w:hAnsi="Century Gothic" w:cs="Times New Roman" w:eastAsia="Times New Roman" w:ascii="Century Gothic"/>
          <w:b/>
          <w:bCs/>
          <w:kern w:val="0"/>
          <w:lang w:eastAsia="en-MW"/>
          <w14:ligatures w14:val="none"/>
        </w:rPr>
        <w:t>long queues, corruption, and unfair access</w:t>
      </w:r>
      <w:r w:rsidRPr="005720A9">
        <w:rPr>
          <w:rFonts w:hAnsi="Century Gothic" w:cs="Times New Roman" w:eastAsia="Times New Roman" w:ascii="Century Gothic"/>
          <w:kern w:val="0"/>
          <w:lang w:eastAsia="en-MW"/>
          <w14:ligatures w14:val="none"/>
        </w:rPr>
        <w:t xml:space="preserve">, undermining its mandate as </w:t>
      </w:r>
      <w:r w:rsidRPr="005720A9">
        <w:rPr>
          <w:rFonts w:hAnsi="Century Gothic" w:cs="Times New Roman" w:eastAsia="Times New Roman" w:ascii="Century Gothic"/>
          <w:i/>
          <w:iCs/>
          <w:kern w:val="0"/>
          <w:lang w:eastAsia="en-MW"/>
          <w14:ligatures w14:val="none"/>
        </w:rPr>
        <w:t>“Bwenzi la Alimi” (Friend of Farmers)</w:t>
      </w:r>
      <w:r w:rsidRPr="005720A9">
        <w:rPr>
          <w:rFonts w:hAnsi="Century Gothic" w:cs="Times New Roman" w:eastAsia="Times New Roman" w:ascii="Century Gothic"/>
          <w:kern w:val="0"/>
          <w:lang w:eastAsia="en-MW"/>
          <w14:ligatures w14:val="none"/>
        </w:rPr>
        <w:t xml:space="preserve"> and eroding public trust in its services.</w:t>
      </w:r>
    </w:p>
    <w:p w:rsidRPr="007F6DBD" w:rsidRDefault="005F2150" w:rsidR="005F2150" w:rsidP="00770684" w14:paraId="226339E0" w14:textId="77777777">
      <w:pPr>
        <w:pStyle w:val="Heading2"/>
        <w:spacing w:line="360" w:lineRule="auto"/>
        <w:jc w:val="both"/>
        <w:rPr>
          <w:rFonts w:hAnsi="Century Gothic" w:eastAsia="Times New Roman" w:ascii="Century Gothic"/>
          <w:b/>
          <w:bCs/>
          <w:color w:val="auto"/>
          <w:sz w:val="24"/>
          <w:szCs w:val="24"/>
          <w:lang w:eastAsia="en-MW"/>
        </w:rPr>
      </w:pPr>
      <w:bookmarkStart w:id="3" w:name="_Toc210090460"/>
      <w:r w:rsidRPr="007F6DBD">
        <w:rPr>
          <w:rFonts w:hAnsi="Century Gothic" w:eastAsia="Times New Roman" w:ascii="Century Gothic"/>
          <w:b/>
          <w:bCs/>
          <w:color w:val="auto"/>
          <w:sz w:val="24"/>
          <w:szCs w:val="24"/>
          <w:lang w:eastAsia="en-MW"/>
        </w:rPr>
        <w:lastRenderedPageBreak/>
        <w:t>1.3 General and Specific Objectives</w:t>
      </w:r>
      <w:bookmarkEnd w:id="3"/>
    </w:p>
    <w:p w:rsidRPr="005720A9" w:rsidRDefault="005F2150" w:rsidR="005F2150" w:rsidP="00770684" w14:paraId="53B01486" w14:textId="77777777">
      <w:pPr>
        <w:spacing w:line="360" w:before="100" w:beforeAutospacing="1" w:after="100" w:lineRule="auto" w:afterAutospacing="1"/>
        <w:jc w:val="both"/>
        <w:rPr>
          <w:rFonts w:hAnsi="Century Gothic" w:cs="Times New Roman" w:eastAsia="Times New Roman" w:ascii="Century Gothic"/>
          <w:kern w:val="0"/>
          <w:lang w:eastAsia="en-MW"/>
          <w14:ligatures w14:val="none"/>
        </w:rPr>
      </w:pPr>
      <w:r w:rsidRPr="005720A9">
        <w:rPr>
          <w:rFonts w:hAnsi="Century Gothic" w:cs="Times New Roman" w:eastAsia="Times New Roman" w:ascii="Century Gothic"/>
          <w:b/>
          <w:bCs/>
          <w:kern w:val="0"/>
          <w:lang w:eastAsia="en-MW"/>
          <w14:ligatures w14:val="none"/>
        </w:rPr>
        <w:t>General Objective</w:t>
      </w:r>
      <w:r w:rsidRPr="005720A9">
        <w:rPr>
          <w:rFonts w:hAnsi="Century Gothic" w:cs="Times New Roman" w:eastAsia="Times New Roman" w:ascii="Century Gothic"/>
          <w:kern w:val="0"/>
          <w:lang w:eastAsia="en-MW"/>
          <w14:ligatures w14:val="none"/>
        </w:rPr>
        <w:br/>
        <w:t xml:space="preserve">To design and develop a </w:t>
      </w:r>
      <w:r w:rsidRPr="005720A9">
        <w:rPr>
          <w:rFonts w:hAnsi="Century Gothic" w:cs="Times New Roman" w:eastAsia="Times New Roman" w:ascii="Century Gothic"/>
          <w:b/>
          <w:bCs/>
          <w:kern w:val="0"/>
          <w:lang w:eastAsia="en-MW"/>
          <w14:ligatures w14:val="none"/>
        </w:rPr>
        <w:t>Digital Distribution and Queue Management System</w:t>
      </w:r>
      <w:r w:rsidRPr="005720A9">
        <w:rPr>
          <w:rFonts w:hAnsi="Century Gothic" w:cs="Times New Roman" w:eastAsia="Times New Roman" w:ascii="Century Gothic"/>
          <w:kern w:val="0"/>
          <w:lang w:eastAsia="en-MW"/>
          <w14:ligatures w14:val="none"/>
        </w:rPr>
        <w:t xml:space="preserve"> for ADMARC that improves transparency, efficiency, and fairness in the distribution of agricultural commodities, while reducing corruption and long queues at depots.</w:t>
      </w:r>
    </w:p>
    <w:p w:rsidRPr="005720A9" w:rsidRDefault="005F2150" w:rsidR="005F2150" w:rsidP="00770684" w14:paraId="251043D4" w14:textId="77777777">
      <w:pPr>
        <w:spacing w:line="360" w:before="100" w:beforeAutospacing="1" w:after="100" w:lineRule="auto" w:afterAutospacing="1"/>
        <w:jc w:val="both"/>
        <w:rPr>
          <w:rFonts w:hAnsi="Century Gothic" w:cs="Times New Roman" w:eastAsia="Times New Roman" w:ascii="Century Gothic"/>
          <w:kern w:val="0"/>
          <w:lang w:eastAsia="en-MW"/>
          <w14:ligatures w14:val="none"/>
        </w:rPr>
      </w:pPr>
      <w:r w:rsidRPr="005720A9">
        <w:rPr>
          <w:rFonts w:hAnsi="Century Gothic" w:cs="Times New Roman" w:eastAsia="Times New Roman" w:ascii="Century Gothic"/>
          <w:b/>
          <w:bCs/>
          <w:kern w:val="0"/>
          <w:lang w:eastAsia="en-MW"/>
          <w14:ligatures w14:val="none"/>
        </w:rPr>
        <w:t>Specific Objectives</w:t>
      </w:r>
    </w:p>
    <w:p w:rsidRPr="005720A9" w:rsidRDefault="005F2150" w:rsidR="005F2150" w:rsidP="00770684" w14:paraId="7C06EC1C" w14:textId="6161E45C">
      <w:pPr>
        <w:numPr>
          <w:ilvl w:val="0"/>
          <w:numId w:val="11"/>
        </w:numPr>
        <w:spacing w:line="360" w:before="100" w:beforeAutospacing="1" w:after="100" w:lineRule="auto" w:afterAutospacing="1"/>
        <w:jc w:val="both"/>
        <w:rPr>
          <w:rFonts w:hAnsi="Century Gothic" w:cs="Times New Roman" w:eastAsia="Times New Roman" w:ascii="Century Gothic"/>
          <w:kern w:val="0"/>
          <w:lang w:eastAsia="en-MW"/>
          <w14:ligatures w14:val="none"/>
        </w:rPr>
      </w:pPr>
      <w:r w:rsidRPr="005720A9">
        <w:rPr>
          <w:rFonts w:hAnsi="Century Gothic" w:cs="Times New Roman" w:eastAsia="Times New Roman" w:ascii="Century Gothic"/>
          <w:b/>
          <w:bCs/>
          <w:kern w:val="0"/>
          <w:lang w:eastAsia="en-MW"/>
          <w14:ligatures w14:val="none"/>
        </w:rPr>
        <w:t>To analyse the existing manual system</w:t>
      </w:r>
      <w:r w:rsidRPr="005720A9">
        <w:rPr>
          <w:rFonts w:hAnsi="Century Gothic" w:cs="Times New Roman" w:eastAsia="Times New Roman" w:ascii="Century Gothic"/>
          <w:kern w:val="0"/>
          <w:lang w:eastAsia="en-MW"/>
          <w14:ligatures w14:val="none"/>
        </w:rPr>
        <w:t xml:space="preserve"> of distribution at ADMARC depots in order to identify inefficiencies, corruption risks, and gaps in queue management.</w:t>
      </w:r>
    </w:p>
    <w:p w:rsidRPr="005720A9" w:rsidRDefault="005F2150" w:rsidR="005F2150" w:rsidP="00770684" w14:paraId="309CF50B" w14:textId="77777777">
      <w:pPr>
        <w:numPr>
          <w:ilvl w:val="0"/>
          <w:numId w:val="11"/>
        </w:numPr>
        <w:spacing w:line="360" w:before="100" w:beforeAutospacing="1" w:after="100" w:lineRule="auto" w:afterAutospacing="1"/>
        <w:jc w:val="both"/>
        <w:rPr>
          <w:rFonts w:hAnsi="Century Gothic" w:cs="Times New Roman" w:eastAsia="Times New Roman" w:ascii="Century Gothic"/>
          <w:kern w:val="0"/>
          <w:lang w:eastAsia="en-MW"/>
          <w14:ligatures w14:val="none"/>
        </w:rPr>
      </w:pPr>
      <w:r w:rsidRPr="005720A9">
        <w:rPr>
          <w:rFonts w:hAnsi="Century Gothic" w:cs="Times New Roman" w:eastAsia="Times New Roman" w:ascii="Century Gothic"/>
          <w:b/>
          <w:bCs/>
          <w:kern w:val="0"/>
          <w:lang w:eastAsia="en-MW"/>
          <w14:ligatures w14:val="none"/>
        </w:rPr>
        <w:t>To design an online registration and digital purchase module</w:t>
      </w:r>
      <w:r w:rsidRPr="005720A9">
        <w:rPr>
          <w:rFonts w:hAnsi="Century Gothic" w:cs="Times New Roman" w:eastAsia="Times New Roman" w:ascii="Century Gothic"/>
          <w:kern w:val="0"/>
          <w:lang w:eastAsia="en-MW"/>
          <w14:ligatures w14:val="none"/>
        </w:rPr>
        <w:t xml:space="preserve"> linked to National ID and integrated with mobile money, USSD, and web platforms.</w:t>
      </w:r>
    </w:p>
    <w:p w:rsidRPr="005720A9" w:rsidRDefault="005F2150" w:rsidR="005F2150" w:rsidP="00770684" w14:paraId="10717F0A" w14:textId="77777777">
      <w:pPr>
        <w:numPr>
          <w:ilvl w:val="0"/>
          <w:numId w:val="11"/>
        </w:numPr>
        <w:spacing w:line="360" w:before="100" w:beforeAutospacing="1" w:after="100" w:lineRule="auto" w:afterAutospacing="1"/>
        <w:jc w:val="both"/>
        <w:rPr>
          <w:rFonts w:hAnsi="Century Gothic" w:cs="Times New Roman" w:eastAsia="Times New Roman" w:ascii="Century Gothic"/>
          <w:kern w:val="0"/>
          <w:lang w:eastAsia="en-MW"/>
          <w14:ligatures w14:val="none"/>
        </w:rPr>
      </w:pPr>
      <w:r w:rsidRPr="005720A9">
        <w:rPr>
          <w:rFonts w:hAnsi="Century Gothic" w:cs="Times New Roman" w:eastAsia="Times New Roman" w:ascii="Century Gothic"/>
          <w:b/>
          <w:bCs/>
          <w:kern w:val="0"/>
          <w:lang w:eastAsia="en-MW"/>
          <w14:ligatures w14:val="none"/>
        </w:rPr>
        <w:t>To implement a digital queue and appointment scheduling mechanism</w:t>
      </w:r>
      <w:r w:rsidRPr="005720A9">
        <w:rPr>
          <w:rFonts w:hAnsi="Century Gothic" w:cs="Times New Roman" w:eastAsia="Times New Roman" w:ascii="Century Gothic"/>
          <w:kern w:val="0"/>
          <w:lang w:eastAsia="en-MW"/>
          <w14:ligatures w14:val="none"/>
        </w:rPr>
        <w:t xml:space="preserve"> that issues SMS/USSD tokens and supports priority handling for vulnerable groups and essential service professionals.</w:t>
      </w:r>
    </w:p>
    <w:p w:rsidRPr="005720A9" w:rsidRDefault="005F2150" w:rsidR="005F2150" w:rsidP="00770684" w14:paraId="6D236684" w14:textId="77777777">
      <w:pPr>
        <w:numPr>
          <w:ilvl w:val="0"/>
          <w:numId w:val="11"/>
        </w:numPr>
        <w:spacing w:line="360" w:before="100" w:beforeAutospacing="1" w:after="100" w:lineRule="auto" w:afterAutospacing="1"/>
        <w:jc w:val="both"/>
        <w:rPr>
          <w:rFonts w:hAnsi="Century Gothic" w:cs="Times New Roman" w:eastAsia="Times New Roman" w:ascii="Century Gothic"/>
          <w:kern w:val="0"/>
          <w:lang w:eastAsia="en-MW"/>
          <w14:ligatures w14:val="none"/>
        </w:rPr>
      </w:pPr>
      <w:r w:rsidRPr="005720A9">
        <w:rPr>
          <w:rFonts w:hAnsi="Century Gothic" w:cs="Times New Roman" w:eastAsia="Times New Roman" w:ascii="Century Gothic"/>
          <w:b/>
          <w:bCs/>
          <w:kern w:val="0"/>
          <w:lang w:eastAsia="en-MW"/>
          <w14:ligatures w14:val="none"/>
        </w:rPr>
        <w:t>To develop real-time inventory management features</w:t>
      </w:r>
      <w:r w:rsidRPr="005720A9">
        <w:rPr>
          <w:rFonts w:hAnsi="Century Gothic" w:cs="Times New Roman" w:eastAsia="Times New Roman" w:ascii="Century Gothic"/>
          <w:kern w:val="0"/>
          <w:lang w:eastAsia="en-MW"/>
          <w14:ligatures w14:val="none"/>
        </w:rPr>
        <w:t xml:space="preserve"> for monitoring stock inflows and outflows, ensuring accurate records and minimizing stock diversion.</w:t>
      </w:r>
    </w:p>
    <w:p w:rsidRPr="005720A9" w:rsidRDefault="005F2150" w:rsidR="005F2150" w:rsidP="00770684" w14:paraId="0220C587" w14:textId="77777777">
      <w:pPr>
        <w:numPr>
          <w:ilvl w:val="0"/>
          <w:numId w:val="11"/>
        </w:numPr>
        <w:spacing w:line="360" w:before="100" w:beforeAutospacing="1" w:after="100" w:lineRule="auto" w:afterAutospacing="1"/>
        <w:jc w:val="both"/>
        <w:rPr>
          <w:rFonts w:hAnsi="Century Gothic" w:cs="Times New Roman" w:eastAsia="Times New Roman" w:ascii="Century Gothic"/>
          <w:kern w:val="0"/>
          <w:lang w:eastAsia="en-MW"/>
          <w14:ligatures w14:val="none"/>
        </w:rPr>
      </w:pPr>
      <w:r w:rsidRPr="005720A9">
        <w:rPr>
          <w:rFonts w:hAnsi="Century Gothic" w:cs="Times New Roman" w:eastAsia="Times New Roman" w:ascii="Century Gothic"/>
          <w:b/>
          <w:bCs/>
          <w:kern w:val="0"/>
          <w:lang w:eastAsia="en-MW"/>
          <w14:ligatures w14:val="none"/>
        </w:rPr>
        <w:t>To integrate a community committee forum</w:t>
      </w:r>
      <w:r w:rsidRPr="005720A9">
        <w:rPr>
          <w:rFonts w:hAnsi="Century Gothic" w:cs="Times New Roman" w:eastAsia="Times New Roman" w:ascii="Century Gothic"/>
          <w:kern w:val="0"/>
          <w:lang w:eastAsia="en-MW"/>
          <w14:ligatures w14:val="none"/>
        </w:rPr>
        <w:t xml:space="preserve"> within the system to support decision-making, documentation, and oversight, strengthening ADMARC’s accountability framework.</w:t>
      </w:r>
    </w:p>
    <w:p w:rsidRPr="005720A9" w:rsidRDefault="005F2150" w:rsidR="005F2150" w:rsidP="00770684" w14:paraId="3E466AFD" w14:textId="77777777">
      <w:pPr>
        <w:numPr>
          <w:ilvl w:val="0"/>
          <w:numId w:val="11"/>
        </w:numPr>
        <w:spacing w:line="360" w:before="100" w:beforeAutospacing="1" w:after="100" w:lineRule="auto" w:afterAutospacing="1"/>
        <w:jc w:val="both"/>
        <w:rPr>
          <w:rFonts w:hAnsi="Century Gothic" w:cs="Times New Roman" w:eastAsia="Times New Roman" w:ascii="Century Gothic"/>
          <w:kern w:val="0"/>
          <w:lang w:eastAsia="en-MW"/>
          <w14:ligatures w14:val="none"/>
        </w:rPr>
      </w:pPr>
      <w:r w:rsidRPr="005720A9">
        <w:rPr>
          <w:rFonts w:hAnsi="Century Gothic" w:cs="Times New Roman" w:eastAsia="Times New Roman" w:ascii="Century Gothic"/>
          <w:b/>
          <w:bCs/>
          <w:kern w:val="0"/>
          <w:lang w:eastAsia="en-MW"/>
          <w14:ligatures w14:val="none"/>
        </w:rPr>
        <w:t>To build reporting and analytics dashboards</w:t>
      </w:r>
      <w:r w:rsidRPr="005720A9">
        <w:rPr>
          <w:rFonts w:hAnsi="Century Gothic" w:cs="Times New Roman" w:eastAsia="Times New Roman" w:ascii="Century Gothic"/>
          <w:kern w:val="0"/>
          <w:lang w:eastAsia="en-MW"/>
          <w14:ligatures w14:val="none"/>
        </w:rPr>
        <w:t xml:space="preserve"> for government authorities to track stock levels, distribution patterns, and system performance in real time.</w:t>
      </w:r>
    </w:p>
    <w:p w:rsidRPr="005720A9" w:rsidRDefault="005F2150" w:rsidR="005F2150" w:rsidP="00770684" w14:paraId="2E83466D" w14:textId="77777777">
      <w:pPr>
        <w:numPr>
          <w:ilvl w:val="0"/>
          <w:numId w:val="11"/>
        </w:numPr>
        <w:spacing w:line="360" w:before="100" w:beforeAutospacing="1" w:after="100" w:lineRule="auto" w:afterAutospacing="1"/>
        <w:jc w:val="both"/>
        <w:rPr>
          <w:rFonts w:hAnsi="Century Gothic" w:cs="Times New Roman" w:eastAsia="Times New Roman" w:ascii="Century Gothic"/>
          <w:kern w:val="0"/>
          <w:lang w:eastAsia="en-MW"/>
          <w14:ligatures w14:val="none"/>
        </w:rPr>
      </w:pPr>
      <w:r w:rsidRPr="005720A9">
        <w:rPr>
          <w:rFonts w:hAnsi="Century Gothic" w:cs="Times New Roman" w:eastAsia="Times New Roman" w:ascii="Century Gothic"/>
          <w:b/>
          <w:bCs/>
          <w:kern w:val="0"/>
          <w:lang w:eastAsia="en-MW"/>
          <w14:ligatures w14:val="none"/>
        </w:rPr>
        <w:t>To evaluate the proposed system through prototyping and user testing</w:t>
      </w:r>
      <w:r w:rsidRPr="005720A9">
        <w:rPr>
          <w:rFonts w:hAnsi="Century Gothic" w:cs="Times New Roman" w:eastAsia="Times New Roman" w:ascii="Century Gothic"/>
          <w:kern w:val="0"/>
          <w:lang w:eastAsia="en-MW"/>
          <w14:ligatures w14:val="none"/>
        </w:rPr>
        <w:t xml:space="preserve"> at depot level, ensuring it meets user needs, improves efficiency, and aligns with ADMARC’s motto, </w:t>
      </w:r>
      <w:r w:rsidRPr="005720A9">
        <w:rPr>
          <w:rFonts w:hAnsi="Century Gothic" w:cs="Times New Roman" w:eastAsia="Times New Roman" w:ascii="Century Gothic"/>
          <w:i/>
          <w:iCs/>
          <w:kern w:val="0"/>
          <w:lang w:eastAsia="en-MW"/>
          <w14:ligatures w14:val="none"/>
        </w:rPr>
        <w:t>“Bwenzi la Alimi.”</w:t>
      </w:r>
    </w:p>
    <w:p w:rsidRPr="007F6DBD" w:rsidRDefault="005F2150" w:rsidR="005F2150" w:rsidP="00770684" w14:paraId="2795621B" w14:textId="77777777">
      <w:pPr>
        <w:pStyle w:val="Heading2"/>
        <w:spacing w:line="360" w:lineRule="auto"/>
        <w:jc w:val="both"/>
        <w:rPr>
          <w:rFonts w:hAnsi="Century Gothic" w:eastAsia="Times New Roman" w:ascii="Century Gothic"/>
          <w:b/>
          <w:bCs/>
          <w:color w:val="auto"/>
          <w:sz w:val="24"/>
          <w:szCs w:val="24"/>
          <w:lang w:eastAsia="en-MW"/>
        </w:rPr>
      </w:pPr>
      <w:bookmarkStart w:id="4" w:name="_Toc210090461"/>
      <w:r w:rsidRPr="007F6DBD">
        <w:rPr>
          <w:rFonts w:hAnsi="Century Gothic" w:eastAsia="Times New Roman" w:ascii="Century Gothic"/>
          <w:b/>
          <w:bCs/>
          <w:color w:val="auto"/>
          <w:sz w:val="24"/>
          <w:szCs w:val="24"/>
          <w:lang w:eastAsia="en-MW"/>
        </w:rPr>
        <w:lastRenderedPageBreak/>
        <w:t>1.4 Contribution / Significance of the Study</w:t>
      </w:r>
      <w:bookmarkEnd w:id="4"/>
    </w:p>
    <w:p w:rsidRPr="005720A9" w:rsidRDefault="005F2150" w:rsidR="005F2150" w:rsidP="00770684" w14:paraId="28E15EFB" w14:textId="77777777">
      <w:pPr>
        <w:spacing w:line="360" w:before="100" w:beforeAutospacing="1" w:after="100" w:lineRule="auto" w:afterAutospacing="1"/>
        <w:ind w:left="360"/>
        <w:jc w:val="both"/>
        <w:rPr>
          <w:rFonts w:hAnsi="Century Gothic" w:cs="Times New Roman" w:eastAsia="Times New Roman" w:ascii="Century Gothic"/>
          <w:kern w:val="0"/>
          <w:lang w:eastAsia="en-MW"/>
          <w14:ligatures w14:val="none"/>
        </w:rPr>
      </w:pPr>
      <w:r w:rsidRPr="005720A9">
        <w:rPr>
          <w:rFonts w:hAnsi="Century Gothic" w:cs="Times New Roman" w:eastAsia="Times New Roman" w:ascii="Century Gothic"/>
          <w:kern w:val="0"/>
          <w:lang w:eastAsia="en-MW"/>
          <w14:ligatures w14:val="none"/>
        </w:rPr>
        <w:t xml:space="preserve">The proposed system, </w:t>
      </w:r>
      <w:r w:rsidRPr="005720A9">
        <w:rPr>
          <w:rFonts w:hAnsi="Century Gothic" w:cs="Times New Roman" w:eastAsia="Times New Roman" w:ascii="Century Gothic"/>
          <w:b/>
          <w:bCs/>
          <w:kern w:val="0"/>
          <w:lang w:eastAsia="en-MW"/>
          <w14:ligatures w14:val="none"/>
        </w:rPr>
        <w:t>“A Digital Solution for Distribution and Queue Management in ADMARC: Enhancing Service Delivery in Malawi,”</w:t>
      </w:r>
      <w:r w:rsidRPr="005720A9">
        <w:rPr>
          <w:rFonts w:hAnsi="Century Gothic" w:cs="Times New Roman" w:eastAsia="Times New Roman" w:ascii="Century Gothic"/>
          <w:kern w:val="0"/>
          <w:lang w:eastAsia="en-MW"/>
          <w14:ligatures w14:val="none"/>
        </w:rPr>
        <w:t xml:space="preserve"> will be significant in addressing long-standing inefficiencies and corruption in ADMARC’s food distribution. By digitizing registration, payments, inventory management, and queue handling, the system will strengthen ADMARC’s ability to fulfill its mandate as </w:t>
      </w:r>
      <w:r w:rsidRPr="005720A9">
        <w:rPr>
          <w:rFonts w:hAnsi="Century Gothic" w:cs="Times New Roman" w:eastAsia="Times New Roman" w:ascii="Century Gothic"/>
          <w:i/>
          <w:iCs/>
          <w:kern w:val="0"/>
          <w:lang w:eastAsia="en-MW"/>
          <w14:ligatures w14:val="none"/>
        </w:rPr>
        <w:t>“Bwenzi la Alimi” (Friend of Farmers).</w:t>
      </w:r>
    </w:p>
    <w:p w:rsidRPr="005720A9" w:rsidRDefault="005F2150" w:rsidR="005F2150" w:rsidP="00770684" w14:paraId="69058D5C" w14:textId="77777777">
      <w:pPr>
        <w:spacing w:line="360" w:before="100" w:beforeAutospacing="1" w:after="100" w:lineRule="auto" w:afterAutospacing="1"/>
        <w:ind w:left="360"/>
        <w:jc w:val="both"/>
        <w:rPr>
          <w:rFonts w:hAnsi="Century Gothic" w:cs="Times New Roman" w:eastAsia="Times New Roman" w:ascii="Century Gothic"/>
          <w:kern w:val="0"/>
          <w:lang w:eastAsia="en-MW"/>
          <w14:ligatures w14:val="none"/>
        </w:rPr>
      </w:pPr>
      <w:r w:rsidRPr="005720A9">
        <w:rPr>
          <w:rFonts w:hAnsi="Century Gothic" w:cs="Times New Roman" w:eastAsia="Times New Roman" w:ascii="Century Gothic"/>
          <w:b/>
          <w:bCs/>
          <w:kern w:val="0"/>
          <w:lang w:eastAsia="en-MW"/>
          <w14:ligatures w14:val="none"/>
        </w:rPr>
        <w:t>Knowledge Contribution</w:t>
      </w:r>
    </w:p>
    <w:p w:rsidRPr="005720A9" w:rsidRDefault="005F2150" w:rsidR="005F2150" w:rsidP="00770684" w14:paraId="150CFBE2" w14:textId="77777777">
      <w:pPr>
        <w:numPr>
          <w:ilvl w:val="0"/>
          <w:numId w:val="13"/>
        </w:numPr>
        <w:spacing w:line="360" w:before="100" w:beforeAutospacing="1" w:after="100" w:lineRule="auto" w:afterAutospacing="1"/>
        <w:jc w:val="both"/>
        <w:rPr>
          <w:rFonts w:hAnsi="Century Gothic" w:cs="Times New Roman" w:eastAsia="Times New Roman" w:ascii="Century Gothic"/>
          <w:kern w:val="0"/>
          <w:lang w:eastAsia="en-MW"/>
          <w14:ligatures w14:val="none"/>
        </w:rPr>
      </w:pPr>
      <w:r w:rsidRPr="005720A9">
        <w:rPr>
          <w:rFonts w:hAnsi="Century Gothic" w:cs="Times New Roman" w:eastAsia="Times New Roman" w:ascii="Century Gothic"/>
          <w:kern w:val="0"/>
          <w:lang w:eastAsia="en-MW"/>
          <w14:ligatures w14:val="none"/>
        </w:rPr>
        <w:t>The study will provide new insights into how digital systems can be applied in public-sector food distribution in Malawi.</w:t>
      </w:r>
    </w:p>
    <w:p w:rsidRPr="005720A9" w:rsidRDefault="005F2150" w:rsidR="005F2150" w:rsidP="00770684" w14:paraId="2E27D170" w14:textId="77777777">
      <w:pPr>
        <w:numPr>
          <w:ilvl w:val="0"/>
          <w:numId w:val="13"/>
        </w:numPr>
        <w:spacing w:line="360" w:before="100" w:beforeAutospacing="1" w:after="100" w:lineRule="auto" w:afterAutospacing="1"/>
        <w:jc w:val="both"/>
        <w:rPr>
          <w:rFonts w:hAnsi="Century Gothic" w:cs="Times New Roman" w:eastAsia="Times New Roman" w:ascii="Century Gothic"/>
          <w:kern w:val="0"/>
          <w:lang w:eastAsia="en-MW"/>
          <w14:ligatures w14:val="none"/>
        </w:rPr>
      </w:pPr>
      <w:r w:rsidRPr="005720A9">
        <w:rPr>
          <w:rFonts w:hAnsi="Century Gothic" w:cs="Times New Roman" w:eastAsia="Times New Roman" w:ascii="Century Gothic"/>
          <w:kern w:val="0"/>
          <w:lang w:eastAsia="en-MW"/>
          <w14:ligatures w14:val="none"/>
        </w:rPr>
        <w:t xml:space="preserve">It will contribute to the body of knowledge on integrating </w:t>
      </w:r>
      <w:r w:rsidRPr="005720A9">
        <w:rPr>
          <w:rFonts w:hAnsi="Century Gothic" w:cs="Times New Roman" w:eastAsia="Times New Roman" w:ascii="Century Gothic"/>
          <w:b/>
          <w:bCs/>
          <w:kern w:val="0"/>
          <w:lang w:eastAsia="en-MW"/>
          <w14:ligatures w14:val="none"/>
        </w:rPr>
        <w:t>queue management models, inventory tracking, and community oversight</w:t>
      </w:r>
      <w:r w:rsidRPr="005720A9">
        <w:rPr>
          <w:rFonts w:hAnsi="Century Gothic" w:cs="Times New Roman" w:eastAsia="Times New Roman" w:ascii="Century Gothic"/>
          <w:kern w:val="0"/>
          <w:lang w:eastAsia="en-MW"/>
          <w14:ligatures w14:val="none"/>
        </w:rPr>
        <w:t xml:space="preserve"> in the agricultural distribution sector.</w:t>
      </w:r>
    </w:p>
    <w:p w:rsidRPr="005720A9" w:rsidRDefault="005F2150" w:rsidR="005F2150" w:rsidP="00770684" w14:paraId="489A8257" w14:textId="77777777">
      <w:pPr>
        <w:numPr>
          <w:ilvl w:val="0"/>
          <w:numId w:val="13"/>
        </w:numPr>
        <w:spacing w:line="360" w:before="100" w:beforeAutospacing="1" w:after="100" w:lineRule="auto" w:afterAutospacing="1"/>
        <w:jc w:val="both"/>
        <w:rPr>
          <w:rFonts w:hAnsi="Century Gothic" w:cs="Times New Roman" w:eastAsia="Times New Roman" w:ascii="Century Gothic"/>
          <w:kern w:val="0"/>
          <w:lang w:eastAsia="en-MW"/>
          <w14:ligatures w14:val="none"/>
        </w:rPr>
      </w:pPr>
      <w:r w:rsidRPr="005720A9">
        <w:rPr>
          <w:rFonts w:hAnsi="Century Gothic" w:cs="Times New Roman" w:eastAsia="Times New Roman" w:ascii="Century Gothic"/>
          <w:kern w:val="0"/>
          <w:lang w:eastAsia="en-MW"/>
          <w14:ligatures w14:val="none"/>
        </w:rPr>
        <w:t>It will serve as a case study for applying ICT solutions to corruption-prone, cash-based manual operations in developing countries.</w:t>
      </w:r>
    </w:p>
    <w:p w:rsidRPr="005720A9" w:rsidRDefault="005F2150" w:rsidR="005F2150" w:rsidP="00770684" w14:paraId="6A871679" w14:textId="77777777">
      <w:pPr>
        <w:spacing w:line="360" w:before="100" w:beforeAutospacing="1" w:after="100" w:lineRule="auto" w:afterAutospacing="1"/>
        <w:ind w:left="360"/>
        <w:jc w:val="both"/>
        <w:rPr>
          <w:rFonts w:hAnsi="Century Gothic" w:cs="Times New Roman" w:eastAsia="Times New Roman" w:ascii="Century Gothic"/>
          <w:kern w:val="0"/>
          <w:lang w:eastAsia="en-MW"/>
          <w14:ligatures w14:val="none"/>
        </w:rPr>
      </w:pPr>
      <w:r w:rsidRPr="005720A9">
        <w:rPr>
          <w:rFonts w:hAnsi="Century Gothic" w:cs="Times New Roman" w:eastAsia="Times New Roman" w:ascii="Century Gothic"/>
          <w:b/>
          <w:bCs/>
          <w:kern w:val="0"/>
          <w:lang w:eastAsia="en-MW"/>
          <w14:ligatures w14:val="none"/>
        </w:rPr>
        <w:t>Practical / Technological Contribution</w:t>
      </w:r>
    </w:p>
    <w:p w:rsidRPr="005720A9" w:rsidRDefault="005F2150" w:rsidR="005F2150" w:rsidP="00770684" w14:paraId="5B761C1D" w14:textId="77777777">
      <w:pPr>
        <w:numPr>
          <w:ilvl w:val="0"/>
          <w:numId w:val="14"/>
        </w:numPr>
        <w:spacing w:line="360" w:before="100" w:beforeAutospacing="1" w:after="100" w:lineRule="auto" w:afterAutospacing="1"/>
        <w:jc w:val="both"/>
        <w:rPr>
          <w:rFonts w:hAnsi="Century Gothic" w:cs="Times New Roman" w:eastAsia="Times New Roman" w:ascii="Century Gothic"/>
          <w:kern w:val="0"/>
          <w:lang w:eastAsia="en-MW"/>
          <w14:ligatures w14:val="none"/>
        </w:rPr>
      </w:pPr>
      <w:r w:rsidRPr="005720A9">
        <w:rPr>
          <w:rFonts w:hAnsi="Century Gothic" w:cs="Times New Roman" w:eastAsia="Times New Roman" w:ascii="Century Gothic"/>
          <w:kern w:val="0"/>
          <w:lang w:eastAsia="en-MW"/>
          <w14:ligatures w14:val="none"/>
        </w:rPr>
        <w:t xml:space="preserve">The project will deliver a </w:t>
      </w:r>
      <w:r w:rsidRPr="005720A9">
        <w:rPr>
          <w:rFonts w:hAnsi="Century Gothic" w:cs="Times New Roman" w:eastAsia="Times New Roman" w:ascii="Century Gothic"/>
          <w:b/>
          <w:bCs/>
          <w:kern w:val="0"/>
          <w:lang w:eastAsia="en-MW"/>
          <w14:ligatures w14:val="none"/>
        </w:rPr>
        <w:t>functional prototype system</w:t>
      </w:r>
      <w:r w:rsidRPr="005720A9">
        <w:rPr>
          <w:rFonts w:hAnsi="Century Gothic" w:cs="Times New Roman" w:eastAsia="Times New Roman" w:ascii="Century Gothic"/>
          <w:kern w:val="0"/>
          <w:lang w:eastAsia="en-MW"/>
          <w14:ligatures w14:val="none"/>
        </w:rPr>
        <w:t xml:space="preserve"> that digitizes critical ADMARC processes, including online purchase, SMS/USSD queue tokens, and real-time inventory updates.</w:t>
      </w:r>
    </w:p>
    <w:p w:rsidRPr="005720A9" w:rsidRDefault="005F2150" w:rsidR="005F2150" w:rsidP="00770684" w14:paraId="5D215D8C" w14:textId="77777777">
      <w:pPr>
        <w:numPr>
          <w:ilvl w:val="0"/>
          <w:numId w:val="14"/>
        </w:numPr>
        <w:spacing w:line="360" w:before="100" w:beforeAutospacing="1" w:after="100" w:lineRule="auto" w:afterAutospacing="1"/>
        <w:jc w:val="both"/>
        <w:rPr>
          <w:rFonts w:hAnsi="Century Gothic" w:cs="Times New Roman" w:eastAsia="Times New Roman" w:ascii="Century Gothic"/>
          <w:kern w:val="0"/>
          <w:lang w:eastAsia="en-MW"/>
          <w14:ligatures w14:val="none"/>
        </w:rPr>
      </w:pPr>
      <w:r w:rsidRPr="005720A9">
        <w:rPr>
          <w:rFonts w:hAnsi="Century Gothic" w:cs="Times New Roman" w:eastAsia="Times New Roman" w:ascii="Century Gothic"/>
          <w:kern w:val="0"/>
          <w:lang w:eastAsia="en-MW"/>
          <w14:ligatures w14:val="none"/>
        </w:rPr>
        <w:t xml:space="preserve">Citizens will benefit through </w:t>
      </w:r>
      <w:r w:rsidRPr="005720A9">
        <w:rPr>
          <w:rFonts w:hAnsi="Century Gothic" w:cs="Times New Roman" w:eastAsia="Times New Roman" w:ascii="Century Gothic"/>
          <w:b/>
          <w:bCs/>
          <w:kern w:val="0"/>
          <w:lang w:eastAsia="en-MW"/>
          <w14:ligatures w14:val="none"/>
        </w:rPr>
        <w:t>fairer access, reduced waiting times, and transparent distribution</w:t>
      </w:r>
      <w:r w:rsidRPr="005720A9">
        <w:rPr>
          <w:rFonts w:hAnsi="Century Gothic" w:cs="Times New Roman" w:eastAsia="Times New Roman" w:ascii="Century Gothic"/>
          <w:kern w:val="0"/>
          <w:lang w:eastAsia="en-MW"/>
          <w14:ligatures w14:val="none"/>
        </w:rPr>
        <w:t>, while vulnerable groups and essential service workers will be prioritized systematically.</w:t>
      </w:r>
    </w:p>
    <w:p w:rsidRPr="005720A9" w:rsidRDefault="005F2150" w:rsidR="005F2150" w:rsidP="00770684" w14:paraId="640EBBF8" w14:textId="77777777">
      <w:pPr>
        <w:numPr>
          <w:ilvl w:val="0"/>
          <w:numId w:val="14"/>
        </w:numPr>
        <w:spacing w:line="360" w:before="100" w:beforeAutospacing="1" w:after="100" w:lineRule="auto" w:afterAutospacing="1"/>
        <w:jc w:val="both"/>
        <w:rPr>
          <w:rFonts w:hAnsi="Century Gothic" w:cs="Times New Roman" w:eastAsia="Times New Roman" w:ascii="Century Gothic"/>
          <w:kern w:val="0"/>
          <w:lang w:eastAsia="en-MW"/>
          <w14:ligatures w14:val="none"/>
        </w:rPr>
      </w:pPr>
      <w:r w:rsidRPr="005720A9">
        <w:rPr>
          <w:rFonts w:hAnsi="Century Gothic" w:cs="Times New Roman" w:eastAsia="Times New Roman" w:ascii="Century Gothic"/>
          <w:kern w:val="0"/>
          <w:lang w:eastAsia="en-MW"/>
          <w14:ligatures w14:val="none"/>
        </w:rPr>
        <w:t xml:space="preserve">Government and ADMARC management will gain </w:t>
      </w:r>
      <w:r w:rsidRPr="005720A9">
        <w:rPr>
          <w:rFonts w:hAnsi="Century Gothic" w:cs="Times New Roman" w:eastAsia="Times New Roman" w:ascii="Century Gothic"/>
          <w:b/>
          <w:bCs/>
          <w:kern w:val="0"/>
          <w:lang w:eastAsia="en-MW"/>
          <w14:ligatures w14:val="none"/>
        </w:rPr>
        <w:t>real-time dashboards</w:t>
      </w:r>
      <w:r w:rsidRPr="005720A9">
        <w:rPr>
          <w:rFonts w:hAnsi="Century Gothic" w:cs="Times New Roman" w:eastAsia="Times New Roman" w:ascii="Century Gothic"/>
          <w:kern w:val="0"/>
          <w:lang w:eastAsia="en-MW"/>
          <w14:ligatures w14:val="none"/>
        </w:rPr>
        <w:t xml:space="preserve"> for monitoring depots, improving oversight, and reducing revenue leakages.</w:t>
      </w:r>
    </w:p>
    <w:p w:rsidRPr="005720A9" w:rsidRDefault="005F2150" w:rsidR="005F2150" w:rsidP="00770684" w14:paraId="244DF974" w14:textId="77777777">
      <w:pPr>
        <w:numPr>
          <w:ilvl w:val="0"/>
          <w:numId w:val="14"/>
        </w:numPr>
        <w:spacing w:line="360" w:before="100" w:beforeAutospacing="1" w:after="100" w:lineRule="auto" w:afterAutospacing="1"/>
        <w:jc w:val="both"/>
        <w:rPr>
          <w:rFonts w:hAnsi="Century Gothic" w:cs="Times New Roman" w:eastAsia="Times New Roman" w:ascii="Century Gothic"/>
          <w:kern w:val="0"/>
          <w:lang w:eastAsia="en-MW"/>
          <w14:ligatures w14:val="none"/>
        </w:rPr>
      </w:pPr>
      <w:r w:rsidRPr="005720A9">
        <w:rPr>
          <w:rFonts w:hAnsi="Century Gothic" w:cs="Times New Roman" w:eastAsia="Times New Roman" w:ascii="Century Gothic"/>
          <w:kern w:val="0"/>
          <w:lang w:eastAsia="en-MW"/>
          <w14:ligatures w14:val="none"/>
        </w:rPr>
        <w:t xml:space="preserve">The community committee will have a </w:t>
      </w:r>
      <w:r w:rsidRPr="005720A9">
        <w:rPr>
          <w:rFonts w:hAnsi="Century Gothic" w:cs="Times New Roman" w:eastAsia="Times New Roman" w:ascii="Century Gothic"/>
          <w:b/>
          <w:bCs/>
          <w:kern w:val="0"/>
          <w:lang w:eastAsia="en-MW"/>
          <w14:ligatures w14:val="none"/>
        </w:rPr>
        <w:t>digital forum tool</w:t>
      </w:r>
      <w:r w:rsidRPr="005720A9">
        <w:rPr>
          <w:rFonts w:hAnsi="Century Gothic" w:cs="Times New Roman" w:eastAsia="Times New Roman" w:ascii="Century Gothic"/>
          <w:kern w:val="0"/>
          <w:lang w:eastAsia="en-MW"/>
          <w14:ligatures w14:val="none"/>
        </w:rPr>
        <w:t xml:space="preserve"> to document decisions and report challenges, ensuring accountability and inclusiveness.</w:t>
      </w:r>
    </w:p>
    <w:p w:rsidRPr="005720A9" w:rsidRDefault="005F2150" w:rsidR="005F2150" w:rsidP="00770684" w14:paraId="5E67A13E" w14:textId="77777777">
      <w:pPr>
        <w:spacing w:line="360" w:before="100" w:beforeAutospacing="1" w:after="100" w:lineRule="auto" w:afterAutospacing="1"/>
        <w:ind w:left="360"/>
        <w:jc w:val="both"/>
        <w:rPr>
          <w:rFonts w:hAnsi="Century Gothic" w:cs="Times New Roman" w:eastAsia="Times New Roman" w:ascii="Century Gothic"/>
          <w:kern w:val="0"/>
          <w:lang w:eastAsia="en-MW"/>
          <w14:ligatures w14:val="none"/>
        </w:rPr>
      </w:pPr>
      <w:r w:rsidRPr="005720A9">
        <w:rPr>
          <w:rFonts w:hAnsi="Century Gothic" w:cs="Times New Roman" w:eastAsia="Times New Roman" w:ascii="Century Gothic"/>
          <w:b/>
          <w:bCs/>
          <w:kern w:val="0"/>
          <w:lang w:eastAsia="en-MW"/>
          <w14:ligatures w14:val="none"/>
        </w:rPr>
        <w:lastRenderedPageBreak/>
        <w:t>Methodological / Process Contribution</w:t>
      </w:r>
    </w:p>
    <w:p w:rsidRPr="005720A9" w:rsidRDefault="005F2150" w:rsidR="005F2150" w:rsidP="00770684" w14:paraId="48A1BA03" w14:textId="6859187A">
      <w:pPr>
        <w:numPr>
          <w:ilvl w:val="0"/>
          <w:numId w:val="15"/>
        </w:numPr>
        <w:spacing w:line="360" w:before="100" w:beforeAutospacing="1" w:after="100" w:lineRule="auto" w:afterAutospacing="1"/>
        <w:jc w:val="both"/>
        <w:rPr>
          <w:rFonts w:hAnsi="Century Gothic" w:cs="Times New Roman" w:eastAsia="Times New Roman" w:ascii="Century Gothic"/>
          <w:kern w:val="0"/>
          <w:lang w:eastAsia="en-MW"/>
          <w14:ligatures w14:val="none"/>
        </w:rPr>
      </w:pPr>
      <w:r w:rsidRPr="005720A9">
        <w:rPr>
          <w:rFonts w:hAnsi="Century Gothic" w:cs="Times New Roman" w:eastAsia="Times New Roman" w:ascii="Century Gothic"/>
          <w:kern w:val="0"/>
          <w:lang w:eastAsia="en-MW"/>
          <w14:ligatures w14:val="none"/>
        </w:rPr>
        <w:t xml:space="preserve">The project will demonstrate how </w:t>
      </w:r>
      <w:r w:rsidRPr="005720A9">
        <w:rPr>
          <w:rFonts w:hAnsi="Century Gothic" w:cs="Times New Roman" w:eastAsia="Times New Roman" w:ascii="Century Gothic"/>
          <w:b/>
          <w:bCs/>
          <w:kern w:val="0"/>
          <w:lang w:eastAsia="en-MW"/>
          <w14:ligatures w14:val="none"/>
        </w:rPr>
        <w:t>user-centred system design</w:t>
      </w:r>
      <w:r w:rsidRPr="005720A9">
        <w:rPr>
          <w:rFonts w:hAnsi="Century Gothic" w:cs="Times New Roman" w:eastAsia="Times New Roman" w:ascii="Century Gothic"/>
          <w:kern w:val="0"/>
          <w:lang w:eastAsia="en-MW"/>
          <w14:ligatures w14:val="none"/>
        </w:rPr>
        <w:t xml:space="preserve"> can be applied in rural Malawi contexts by engaging depot staff, customers, and committees in system requirements gathering and validation.</w:t>
      </w:r>
    </w:p>
    <w:p w:rsidRPr="005720A9" w:rsidRDefault="005F2150" w:rsidR="005F2150" w:rsidP="00770684" w14:paraId="7F69F3E8" w14:textId="77777777">
      <w:pPr>
        <w:numPr>
          <w:ilvl w:val="0"/>
          <w:numId w:val="15"/>
        </w:numPr>
        <w:spacing w:line="360" w:before="100" w:beforeAutospacing="1" w:after="100" w:lineRule="auto" w:afterAutospacing="1"/>
        <w:jc w:val="both"/>
        <w:rPr>
          <w:rFonts w:hAnsi="Century Gothic" w:cs="Times New Roman" w:eastAsia="Times New Roman" w:ascii="Century Gothic"/>
          <w:kern w:val="0"/>
          <w:lang w:eastAsia="en-MW"/>
          <w14:ligatures w14:val="none"/>
        </w:rPr>
      </w:pPr>
      <w:r w:rsidRPr="005720A9">
        <w:rPr>
          <w:rFonts w:hAnsi="Century Gothic" w:cs="Times New Roman" w:eastAsia="Times New Roman" w:ascii="Century Gothic"/>
          <w:kern w:val="0"/>
          <w:lang w:eastAsia="en-MW"/>
          <w14:ligatures w14:val="none"/>
        </w:rPr>
        <w:t xml:space="preserve">It will apply a </w:t>
      </w:r>
      <w:r w:rsidRPr="005720A9">
        <w:rPr>
          <w:rFonts w:hAnsi="Century Gothic" w:cs="Times New Roman" w:eastAsia="Times New Roman" w:ascii="Century Gothic"/>
          <w:b/>
          <w:bCs/>
          <w:kern w:val="0"/>
          <w:lang w:eastAsia="en-MW"/>
          <w14:ligatures w14:val="none"/>
        </w:rPr>
        <w:t>structured software development model</w:t>
      </w:r>
      <w:r w:rsidRPr="005720A9">
        <w:rPr>
          <w:rFonts w:hAnsi="Century Gothic" w:cs="Times New Roman" w:eastAsia="Times New Roman" w:ascii="Century Gothic"/>
          <w:kern w:val="0"/>
          <w:lang w:eastAsia="en-MW"/>
          <w14:ligatures w14:val="none"/>
        </w:rPr>
        <w:t xml:space="preserve"> (to be defined in the methodology section) and evaluate its effectiveness in public service delivery environments.</w:t>
      </w:r>
    </w:p>
    <w:p w:rsidRPr="005720A9" w:rsidRDefault="005F2150" w:rsidR="005F2150" w:rsidP="00770684" w14:paraId="1EBEFDED" w14:textId="77777777">
      <w:pPr>
        <w:numPr>
          <w:ilvl w:val="0"/>
          <w:numId w:val="15"/>
        </w:numPr>
        <w:spacing w:line="360" w:before="100" w:beforeAutospacing="1" w:after="100" w:lineRule="auto" w:afterAutospacing="1"/>
        <w:jc w:val="both"/>
        <w:rPr>
          <w:rFonts w:hAnsi="Century Gothic" w:cs="Times New Roman" w:eastAsia="Times New Roman" w:ascii="Century Gothic"/>
          <w:kern w:val="0"/>
          <w:lang w:eastAsia="en-MW"/>
          <w14:ligatures w14:val="none"/>
        </w:rPr>
      </w:pPr>
      <w:r w:rsidRPr="005720A9">
        <w:rPr>
          <w:rFonts w:hAnsi="Century Gothic" w:cs="Times New Roman" w:eastAsia="Times New Roman" w:ascii="Century Gothic"/>
          <w:kern w:val="0"/>
          <w:lang w:eastAsia="en-MW"/>
          <w14:ligatures w14:val="none"/>
        </w:rPr>
        <w:t xml:space="preserve">The process will highlight how </w:t>
      </w:r>
      <w:r w:rsidRPr="005720A9">
        <w:rPr>
          <w:rFonts w:hAnsi="Century Gothic" w:cs="Times New Roman" w:eastAsia="Times New Roman" w:ascii="Century Gothic"/>
          <w:b/>
          <w:bCs/>
          <w:kern w:val="0"/>
          <w:lang w:eastAsia="en-MW"/>
          <w14:ligatures w14:val="none"/>
        </w:rPr>
        <w:t>digital-first approaches</w:t>
      </w:r>
      <w:r w:rsidRPr="005720A9">
        <w:rPr>
          <w:rFonts w:hAnsi="Century Gothic" w:cs="Times New Roman" w:eastAsia="Times New Roman" w:ascii="Century Gothic"/>
          <w:kern w:val="0"/>
          <w:lang w:eastAsia="en-MW"/>
          <w14:ligatures w14:val="none"/>
        </w:rPr>
        <w:t xml:space="preserve"> (mobile payments, online registration, SMS-based services) can be adapted to resource-constrained settings.</w:t>
      </w:r>
    </w:p>
    <w:p w:rsidRPr="005720A9" w:rsidRDefault="005F2150" w:rsidR="005F2150" w:rsidP="00770684" w14:paraId="20201D47" w14:textId="143CC8FD">
      <w:pPr>
        <w:spacing w:line="360" w:before="100" w:beforeAutospacing="1" w:after="100" w:lineRule="auto" w:afterAutospacing="1"/>
        <w:ind w:left="360"/>
        <w:rPr>
          <w:rFonts w:hAnsi="Century Gothic" w:cs="Times New Roman" w:eastAsia="Times New Roman" w:ascii="Century Gothic"/>
          <w:kern w:val="0"/>
          <w:lang w:eastAsia="en-MW"/>
          <w14:ligatures w14:val="none"/>
        </w:rPr>
      </w:pPr>
      <w:r w:rsidRPr="00770684">
        <w:rPr>
          <w:rStyle w:val="Heading3Char"/>
          <w:rFonts w:hAnsi="Century Gothic" w:ascii="Century Gothic"/>
          <w:b/>
          <w:bCs/>
          <w:color w:val="auto"/>
          <w:sz w:val="24"/>
          <w:szCs w:val="24"/>
        </w:rPr>
        <w:t>Overall</w:t>
      </w:r>
      <w:r w:rsidRPr="00770684" w:rsidR="00770684">
        <w:rPr>
          <w:rStyle w:val="Heading3Char"/>
          <w:rFonts w:hAnsi="Century Gothic" w:ascii="Century Gothic"/>
          <w:b/>
          <w:bCs/>
          <w:color w:val="auto"/>
          <w:sz w:val="24"/>
          <w:szCs w:val="24"/>
        </w:rPr>
        <w:t xml:space="preserve"> </w:t>
      </w:r>
      <w:r w:rsidRPr="00770684">
        <w:rPr>
          <w:rStyle w:val="Heading3Char"/>
          <w:rFonts w:hAnsi="Century Gothic" w:ascii="Century Gothic"/>
          <w:b/>
          <w:bCs/>
          <w:color w:val="auto"/>
          <w:sz w:val="24"/>
          <w:szCs w:val="24"/>
        </w:rPr>
        <w:t>Significance</w:t>
      </w:r>
      <w:r w:rsidRPr="00770684">
        <w:rPr>
          <w:rStyle w:val="Heading3Char"/>
        </w:rPr>
        <w:br/>
      </w:r>
      <w:r w:rsidRPr="005720A9">
        <w:rPr>
          <w:rFonts w:hAnsi="Century Gothic" w:cs="Times New Roman" w:eastAsia="Times New Roman" w:ascii="Century Gothic"/>
          <w:kern w:val="0"/>
          <w:lang w:eastAsia="en-MW"/>
          <w14:ligatures w14:val="none"/>
        </w:rPr>
        <w:t xml:space="preserve">If successfully implemented, the project will help ADMARC move from a </w:t>
      </w:r>
      <w:r w:rsidRPr="005720A9">
        <w:rPr>
          <w:rFonts w:hAnsi="Century Gothic" w:cs="Times New Roman" w:eastAsia="Times New Roman" w:ascii="Century Gothic"/>
          <w:b/>
          <w:bCs/>
          <w:kern w:val="0"/>
          <w:lang w:eastAsia="en-MW"/>
          <w14:ligatures w14:val="none"/>
        </w:rPr>
        <w:t>manual, corruption-prone distribution model</w:t>
      </w:r>
      <w:r w:rsidRPr="005720A9">
        <w:rPr>
          <w:rFonts w:hAnsi="Century Gothic" w:cs="Times New Roman" w:eastAsia="Times New Roman" w:ascii="Century Gothic"/>
          <w:kern w:val="0"/>
          <w:lang w:eastAsia="en-MW"/>
          <w14:ligatures w14:val="none"/>
        </w:rPr>
        <w:t xml:space="preserve"> to a </w:t>
      </w:r>
      <w:r w:rsidRPr="005720A9">
        <w:rPr>
          <w:rFonts w:hAnsi="Century Gothic" w:cs="Times New Roman" w:eastAsia="Times New Roman" w:ascii="Century Gothic"/>
          <w:b/>
          <w:bCs/>
          <w:kern w:val="0"/>
          <w:lang w:eastAsia="en-MW"/>
          <w14:ligatures w14:val="none"/>
        </w:rPr>
        <w:t>digital, transparent, and citizen-friendly system</w:t>
      </w:r>
      <w:r w:rsidRPr="005720A9">
        <w:rPr>
          <w:rFonts w:hAnsi="Century Gothic" w:cs="Times New Roman" w:eastAsia="Times New Roman" w:ascii="Century Gothic"/>
          <w:kern w:val="0"/>
          <w:lang w:eastAsia="en-MW"/>
          <w14:ligatures w14:val="none"/>
        </w:rPr>
        <w:t>. This transformation will improve efficiency, restore public trust, and enhance food security interventions in Malawi.</w:t>
      </w:r>
    </w:p>
    <w:p w:rsidRPr="005720A9" w:rsidRDefault="00D81932" w:rsidR="00D81932" w:rsidP="00770684" w14:paraId="0CF9A132" w14:textId="77777777">
      <w:pPr>
        <w:spacing w:line="360" w:before="100" w:beforeAutospacing="1" w:after="100" w:lineRule="auto" w:afterAutospacing="1"/>
        <w:ind w:left="360"/>
        <w:jc w:val="both"/>
        <w:rPr>
          <w:rFonts w:hAnsi="Century Gothic" w:cs="Times New Roman" w:eastAsia="Times New Roman" w:ascii="Century Gothic"/>
          <w:kern w:val="0"/>
          <w:lang w:eastAsia="en-MW"/>
          <w14:ligatures w14:val="none"/>
        </w:rPr>
      </w:pPr>
    </w:p>
    <w:p w:rsidRPr="005720A9" w:rsidRDefault="00D81932" w:rsidR="00D81932" w:rsidP="00770684" w14:paraId="0ECDF686" w14:textId="77777777">
      <w:pPr>
        <w:spacing w:line="360" w:before="100" w:beforeAutospacing="1" w:after="100" w:lineRule="auto" w:afterAutospacing="1"/>
        <w:ind w:left="360"/>
        <w:jc w:val="both"/>
        <w:rPr>
          <w:rFonts w:hAnsi="Century Gothic" w:cs="Times New Roman" w:eastAsia="Times New Roman" w:ascii="Century Gothic"/>
          <w:kern w:val="0"/>
          <w:lang w:eastAsia="en-MW"/>
          <w14:ligatures w14:val="none"/>
        </w:rPr>
      </w:pPr>
    </w:p>
    <w:p w:rsidRPr="005720A9" w:rsidRDefault="00D81932" w:rsidR="00D81932" w:rsidP="00770684" w14:paraId="24EC4658" w14:textId="77777777">
      <w:pPr>
        <w:pStyle w:val="Heading1"/>
        <w:spacing w:line="360" w:lineRule="auto"/>
        <w:jc w:val="both"/>
        <w:rPr>
          <w:rFonts w:eastAsia="Times New Roman"/>
          <w:b/>
          <w:bCs/>
          <w:color w:val="auto"/>
          <w:sz w:val="24"/>
          <w:szCs w:val="24"/>
          <w:lang w:eastAsia="en-MW"/>
        </w:rPr>
      </w:pPr>
      <w:bookmarkStart w:id="5" w:name="_Toc210090462"/>
      <w:r w:rsidRPr="005720A9">
        <w:rPr>
          <w:rFonts w:eastAsia="Times New Roman"/>
          <w:b/>
          <w:bCs/>
          <w:color w:val="auto"/>
          <w:sz w:val="24"/>
          <w:szCs w:val="24"/>
          <w:lang w:eastAsia="en-MW"/>
        </w:rPr>
        <w:t>2.0 Research Methodology and Project Plan</w:t>
      </w:r>
      <w:bookmarkEnd w:id="5"/>
    </w:p>
    <w:p w:rsidRPr="005720A9" w:rsidRDefault="00D81932" w:rsidR="00D81932" w:rsidP="00770684" w14:paraId="175374F7" w14:textId="77777777">
      <w:pPr>
        <w:pStyle w:val="Heading2"/>
        <w:spacing w:line="360" w:lineRule="auto"/>
        <w:jc w:val="both"/>
        <w:rPr>
          <w:rFonts w:eastAsia="Times New Roman"/>
          <w:b/>
          <w:bCs/>
          <w:sz w:val="24"/>
          <w:szCs w:val="24"/>
          <w:lang w:eastAsia="en-MW"/>
        </w:rPr>
      </w:pPr>
      <w:bookmarkStart w:id="6" w:name="_Toc210090463"/>
      <w:r w:rsidRPr="005720A9">
        <w:rPr>
          <w:rFonts w:eastAsia="Times New Roman"/>
          <w:b/>
          <w:bCs/>
          <w:color w:val="auto"/>
          <w:sz w:val="24"/>
          <w:szCs w:val="24"/>
          <w:lang w:eastAsia="en-MW"/>
        </w:rPr>
        <w:t>2.1 Methodology</w:t>
      </w:r>
      <w:bookmarkEnd w:id="6"/>
    </w:p>
    <w:p w:rsidRDefault="00D81932" w:rsidR="00770684" w:rsidP="00770684" w14:paraId="71F06327" w14:textId="77777777">
      <w:pPr>
        <w:spacing w:line="360" w:before="100" w:beforeAutospacing="1" w:after="100" w:lineRule="auto" w:afterAutospacing="1"/>
        <w:ind w:left="360"/>
        <w:rPr>
          <w:rFonts w:hAnsi="Century Gothic" w:cs="Times New Roman" w:eastAsia="Times New Roman" w:ascii="Century Gothic"/>
          <w:b/>
          <w:bCs/>
          <w:kern w:val="0"/>
          <w:lang w:eastAsia="en-MW"/>
          <w14:ligatures w14:val="none"/>
        </w:rPr>
      </w:pPr>
      <w:r w:rsidRPr="005720A9">
        <w:rPr>
          <w:rFonts w:hAnsi="Century Gothic" w:cs="Times New Roman" w:eastAsia="Times New Roman" w:ascii="Century Gothic"/>
          <w:b/>
          <w:bCs/>
          <w:kern w:val="0"/>
          <w:lang w:eastAsia="en-MW"/>
          <w14:ligatures w14:val="none"/>
        </w:rPr>
        <w:t>System Design Model</w:t>
      </w:r>
    </w:p>
    <w:p w:rsidRPr="00770684" w:rsidRDefault="00D81932" w:rsidR="00D81932" w:rsidP="00770684" w14:paraId="77BAD6C8" w14:textId="2BA84874">
      <w:pPr>
        <w:spacing w:line="360" w:before="100" w:beforeAutospacing="1" w:after="100" w:lineRule="auto" w:afterAutospacing="1"/>
        <w:ind w:left="360"/>
        <w:jc w:val="both"/>
        <w:rPr>
          <w:rFonts w:hAnsi="Century Gothic" w:cs="Times New Roman" w:eastAsia="Times New Roman" w:ascii="Century Gothic"/>
          <w:b/>
          <w:bCs/>
          <w:kern w:val="0"/>
          <w:lang w:eastAsia="en-MW"/>
          <w14:ligatures w14:val="none"/>
        </w:rPr>
      </w:pPr>
      <w:r w:rsidRPr="005720A9">
        <w:rPr>
          <w:rFonts w:hAnsi="Century Gothic" w:cs="Times New Roman" w:eastAsia="Times New Roman" w:ascii="Century Gothic"/>
          <w:kern w:val="0"/>
          <w:lang w:eastAsia="en-MW"/>
          <w14:ligatures w14:val="none"/>
        </w:rPr>
        <w:br/>
        <w:t xml:space="preserve">The project will adopt the </w:t>
      </w:r>
      <w:r w:rsidRPr="005720A9">
        <w:rPr>
          <w:rFonts w:hAnsi="Century Gothic" w:cs="Times New Roman" w:eastAsia="Times New Roman" w:ascii="Century Gothic"/>
          <w:b/>
          <w:bCs/>
          <w:kern w:val="0"/>
          <w:lang w:eastAsia="en-MW"/>
          <w14:ligatures w14:val="none"/>
        </w:rPr>
        <w:t>Agile methodology</w:t>
      </w:r>
      <w:r w:rsidRPr="005720A9">
        <w:rPr>
          <w:rFonts w:hAnsi="Century Gothic" w:cs="Times New Roman" w:eastAsia="Times New Roman" w:ascii="Century Gothic"/>
          <w:kern w:val="0"/>
          <w:lang w:eastAsia="en-MW"/>
          <w14:ligatures w14:val="none"/>
        </w:rPr>
        <w:t xml:space="preserve">, particularly the </w:t>
      </w:r>
      <w:r w:rsidRPr="005720A9">
        <w:rPr>
          <w:rFonts w:hAnsi="Century Gothic" w:cs="Times New Roman" w:eastAsia="Times New Roman" w:ascii="Century Gothic"/>
          <w:b/>
          <w:bCs/>
          <w:kern w:val="0"/>
          <w:lang w:eastAsia="en-MW"/>
          <w14:ligatures w14:val="none"/>
        </w:rPr>
        <w:t>Scrum framework</w:t>
      </w:r>
      <w:r w:rsidRPr="005720A9">
        <w:rPr>
          <w:rFonts w:hAnsi="Century Gothic" w:cs="Times New Roman" w:eastAsia="Times New Roman" w:ascii="Century Gothic"/>
          <w:kern w:val="0"/>
          <w:lang w:eastAsia="en-MW"/>
          <w14:ligatures w14:val="none"/>
        </w:rPr>
        <w:t xml:space="preserve">, as it allows iterative development, continuous user feedback, and flexibility in incorporating stakeholder inputs. Agile is suitable for this project because ADMARC’s processes involve diverse stakeholders (staff, </w:t>
      </w:r>
      <w:r w:rsidRPr="005720A9">
        <w:rPr>
          <w:rFonts w:hAnsi="Century Gothic" w:cs="Times New Roman" w:eastAsia="Times New Roman" w:ascii="Century Gothic"/>
          <w:kern w:val="0"/>
          <w:lang w:eastAsia="en-MW"/>
          <w14:ligatures w14:val="none"/>
        </w:rPr>
        <w:lastRenderedPageBreak/>
        <w:t>community committee, customers, and government), and their evolving needs can best be addressed through incremental development.</w:t>
      </w:r>
    </w:p>
    <w:p w:rsidRDefault="00D81932" w:rsidR="00770684" w:rsidP="00770684" w14:paraId="07A1CF3B" w14:textId="77777777">
      <w:pPr>
        <w:spacing w:line="360" w:before="100" w:beforeAutospacing="1" w:after="100" w:lineRule="auto" w:afterAutospacing="1"/>
        <w:ind w:left="360"/>
        <w:jc w:val="both"/>
        <w:rPr>
          <w:rFonts w:hAnsi="Century Gothic" w:cs="Times New Roman" w:eastAsia="Times New Roman" w:ascii="Century Gothic"/>
          <w:b/>
          <w:bCs/>
          <w:kern w:val="0"/>
          <w:lang w:eastAsia="en-MW"/>
          <w14:ligatures w14:val="none"/>
        </w:rPr>
      </w:pPr>
      <w:r w:rsidRPr="005720A9">
        <w:rPr>
          <w:rFonts w:hAnsi="Century Gothic" w:cs="Times New Roman" w:eastAsia="Times New Roman" w:ascii="Century Gothic"/>
          <w:b/>
          <w:bCs/>
          <w:kern w:val="0"/>
          <w:lang w:eastAsia="en-MW"/>
          <w14:ligatures w14:val="none"/>
        </w:rPr>
        <w:t>Development Process</w:t>
      </w:r>
    </w:p>
    <w:p w:rsidRPr="005720A9" w:rsidRDefault="00D81932" w:rsidR="00D81932" w:rsidP="00770684" w14:paraId="55CEB98E" w14:textId="2E18C748">
      <w:pPr>
        <w:spacing w:line="360" w:before="100" w:beforeAutospacing="1" w:after="100" w:lineRule="auto" w:afterAutospacing="1"/>
        <w:ind w:left="360"/>
        <w:jc w:val="both"/>
        <w:rPr>
          <w:rFonts w:hAnsi="Century Gothic" w:cs="Times New Roman" w:eastAsia="Times New Roman" w:ascii="Century Gothic"/>
          <w:kern w:val="0"/>
          <w:lang w:eastAsia="en-MW"/>
          <w14:ligatures w14:val="none"/>
        </w:rPr>
      </w:pPr>
      <w:r w:rsidRPr="005720A9">
        <w:rPr>
          <w:rFonts w:hAnsi="Century Gothic" w:cs="Times New Roman" w:eastAsia="Times New Roman" w:ascii="Century Gothic"/>
          <w:kern w:val="0"/>
          <w:lang w:eastAsia="en-MW"/>
          <w14:ligatures w14:val="none"/>
        </w:rPr>
        <w:br/>
        <w:t>The system will be developed in iterative sprints following these phases:</w:t>
      </w:r>
    </w:p>
    <w:p w:rsidRPr="005720A9" w:rsidRDefault="00D81932" w:rsidR="00D81932" w:rsidP="00770684" w14:paraId="76B16303" w14:textId="77777777">
      <w:pPr>
        <w:numPr>
          <w:ilvl w:val="0"/>
          <w:numId w:val="17"/>
        </w:numPr>
        <w:spacing w:line="360" w:before="100" w:beforeAutospacing="1" w:after="100" w:lineRule="auto" w:afterAutospacing="1"/>
        <w:jc w:val="both"/>
        <w:rPr>
          <w:rFonts w:hAnsi="Century Gothic" w:cs="Times New Roman" w:eastAsia="Times New Roman" w:ascii="Century Gothic"/>
          <w:kern w:val="0"/>
          <w:lang w:eastAsia="en-MW"/>
          <w14:ligatures w14:val="none"/>
        </w:rPr>
      </w:pPr>
      <w:r w:rsidRPr="005720A9">
        <w:rPr>
          <w:rFonts w:hAnsi="Century Gothic" w:cs="Times New Roman" w:eastAsia="Times New Roman" w:ascii="Century Gothic"/>
          <w:b/>
          <w:bCs/>
          <w:kern w:val="0"/>
          <w:lang w:eastAsia="en-MW"/>
          <w14:ligatures w14:val="none"/>
        </w:rPr>
        <w:t>Requirements Gathering:</w:t>
      </w:r>
      <w:r w:rsidRPr="005720A9">
        <w:rPr>
          <w:rFonts w:hAnsi="Century Gothic" w:cs="Times New Roman" w:eastAsia="Times New Roman" w:ascii="Century Gothic"/>
          <w:kern w:val="0"/>
          <w:lang w:eastAsia="en-MW"/>
          <w14:ligatures w14:val="none"/>
        </w:rPr>
        <w:t xml:space="preserve"> Engage ADMARC staff, community committee members, and customers through interviews, questionnaires, and observation to capture system needs.</w:t>
      </w:r>
    </w:p>
    <w:p w:rsidRPr="005720A9" w:rsidRDefault="00D81932" w:rsidR="00D81932" w:rsidP="00770684" w14:paraId="0E304F8C" w14:textId="77777777">
      <w:pPr>
        <w:numPr>
          <w:ilvl w:val="0"/>
          <w:numId w:val="17"/>
        </w:numPr>
        <w:spacing w:line="360" w:before="100" w:beforeAutospacing="1" w:after="100" w:lineRule="auto" w:afterAutospacing="1"/>
        <w:jc w:val="both"/>
        <w:rPr>
          <w:rFonts w:hAnsi="Century Gothic" w:cs="Times New Roman" w:eastAsia="Times New Roman" w:ascii="Century Gothic"/>
          <w:kern w:val="0"/>
          <w:lang w:eastAsia="en-MW"/>
          <w14:ligatures w14:val="none"/>
        </w:rPr>
      </w:pPr>
      <w:r w:rsidRPr="005720A9">
        <w:rPr>
          <w:rFonts w:hAnsi="Century Gothic" w:cs="Times New Roman" w:eastAsia="Times New Roman" w:ascii="Century Gothic"/>
          <w:b/>
          <w:bCs/>
          <w:kern w:val="0"/>
          <w:lang w:eastAsia="en-MW"/>
          <w14:ligatures w14:val="none"/>
        </w:rPr>
        <w:t>System Design:</w:t>
      </w:r>
      <w:r w:rsidRPr="005720A9">
        <w:rPr>
          <w:rFonts w:hAnsi="Century Gothic" w:cs="Times New Roman" w:eastAsia="Times New Roman" w:ascii="Century Gothic"/>
          <w:kern w:val="0"/>
          <w:lang w:eastAsia="en-MW"/>
          <w14:ligatures w14:val="none"/>
        </w:rPr>
        <w:t xml:space="preserve"> Create models such as Data Flow Diagrams (</w:t>
      </w:r>
      <w:proofErr w:type="spellStart"/>
      <w:r w:rsidRPr="005720A9">
        <w:rPr>
          <w:rFonts w:hAnsi="Century Gothic" w:cs="Times New Roman" w:eastAsia="Times New Roman" w:ascii="Century Gothic"/>
          <w:kern w:val="0"/>
          <w:lang w:eastAsia="en-MW"/>
          <w14:ligatures w14:val="none"/>
        </w:rPr>
        <w:t>DFDs</w:t>
      </w:r>
      <w:proofErr w:type="spellEnd"/>
      <w:r w:rsidRPr="005720A9">
        <w:rPr>
          <w:rFonts w:hAnsi="Century Gothic" w:cs="Times New Roman" w:eastAsia="Times New Roman" w:ascii="Century Gothic"/>
          <w:kern w:val="0"/>
          <w:lang w:eastAsia="en-MW"/>
          <w14:ligatures w14:val="none"/>
        </w:rPr>
        <w:t>), Entity-Relationship Diagrams (</w:t>
      </w:r>
      <w:proofErr w:type="spellStart"/>
      <w:r w:rsidRPr="005720A9">
        <w:rPr>
          <w:rFonts w:hAnsi="Century Gothic" w:cs="Times New Roman" w:eastAsia="Times New Roman" w:ascii="Century Gothic"/>
          <w:kern w:val="0"/>
          <w:lang w:eastAsia="en-MW"/>
          <w14:ligatures w14:val="none"/>
        </w:rPr>
        <w:t>ERDs</w:t>
      </w:r>
      <w:proofErr w:type="spellEnd"/>
      <w:r w:rsidRPr="005720A9">
        <w:rPr>
          <w:rFonts w:hAnsi="Century Gothic" w:cs="Times New Roman" w:eastAsia="Times New Roman" w:ascii="Century Gothic"/>
          <w:kern w:val="0"/>
          <w:lang w:eastAsia="en-MW"/>
          <w14:ligatures w14:val="none"/>
        </w:rPr>
        <w:t>), and system architecture diagrams.</w:t>
      </w:r>
    </w:p>
    <w:p w:rsidRPr="005720A9" w:rsidRDefault="00D81932" w:rsidR="00D81932" w:rsidP="00770684" w14:paraId="6E685F3C" w14:textId="77777777">
      <w:pPr>
        <w:numPr>
          <w:ilvl w:val="0"/>
          <w:numId w:val="17"/>
        </w:numPr>
        <w:spacing w:line="360" w:before="100" w:beforeAutospacing="1" w:after="100" w:lineRule="auto" w:afterAutospacing="1"/>
        <w:jc w:val="both"/>
        <w:rPr>
          <w:rFonts w:hAnsi="Century Gothic" w:cs="Times New Roman" w:eastAsia="Times New Roman" w:ascii="Century Gothic"/>
          <w:kern w:val="0"/>
          <w:lang w:eastAsia="en-MW"/>
          <w14:ligatures w14:val="none"/>
        </w:rPr>
      </w:pPr>
      <w:r w:rsidRPr="005720A9">
        <w:rPr>
          <w:rFonts w:hAnsi="Century Gothic" w:cs="Times New Roman" w:eastAsia="Times New Roman" w:ascii="Century Gothic"/>
          <w:b/>
          <w:bCs/>
          <w:kern w:val="0"/>
          <w:lang w:eastAsia="en-MW"/>
          <w14:ligatures w14:val="none"/>
        </w:rPr>
        <w:t>Prototyping:</w:t>
      </w:r>
      <w:r w:rsidRPr="005720A9">
        <w:rPr>
          <w:rFonts w:hAnsi="Century Gothic" w:cs="Times New Roman" w:eastAsia="Times New Roman" w:ascii="Century Gothic"/>
          <w:kern w:val="0"/>
          <w:lang w:eastAsia="en-MW"/>
          <w14:ligatures w14:val="none"/>
        </w:rPr>
        <w:t xml:space="preserve"> Build a functional prototype with core features (registration, queue management, inventory tracking).</w:t>
      </w:r>
    </w:p>
    <w:p w:rsidRPr="005720A9" w:rsidRDefault="00D81932" w:rsidR="00D81932" w:rsidP="00770684" w14:paraId="351A7589" w14:textId="77777777">
      <w:pPr>
        <w:numPr>
          <w:ilvl w:val="0"/>
          <w:numId w:val="17"/>
        </w:numPr>
        <w:spacing w:line="360" w:before="100" w:beforeAutospacing="1" w:after="100" w:lineRule="auto" w:afterAutospacing="1"/>
        <w:jc w:val="both"/>
        <w:rPr>
          <w:rFonts w:hAnsi="Century Gothic" w:cs="Times New Roman" w:eastAsia="Times New Roman" w:ascii="Century Gothic"/>
          <w:kern w:val="0"/>
          <w:lang w:eastAsia="en-MW"/>
          <w14:ligatures w14:val="none"/>
        </w:rPr>
      </w:pPr>
      <w:r w:rsidRPr="005720A9">
        <w:rPr>
          <w:rFonts w:hAnsi="Century Gothic" w:cs="Times New Roman" w:eastAsia="Times New Roman" w:ascii="Century Gothic"/>
          <w:b/>
          <w:bCs/>
          <w:kern w:val="0"/>
          <w:lang w:eastAsia="en-MW"/>
          <w14:ligatures w14:val="none"/>
        </w:rPr>
        <w:t>Development &amp; Testing:</w:t>
      </w:r>
      <w:r w:rsidRPr="005720A9">
        <w:rPr>
          <w:rFonts w:hAnsi="Century Gothic" w:cs="Times New Roman" w:eastAsia="Times New Roman" w:ascii="Century Gothic"/>
          <w:kern w:val="0"/>
          <w:lang w:eastAsia="en-MW"/>
          <w14:ligatures w14:val="none"/>
        </w:rPr>
        <w:t xml:space="preserve"> Implement modules incrementally, conduct unit tests, and integrate feedback from users.</w:t>
      </w:r>
    </w:p>
    <w:p w:rsidRPr="005720A9" w:rsidRDefault="00D81932" w:rsidR="00D81932" w:rsidP="00770684" w14:paraId="531BE29C" w14:textId="77777777">
      <w:pPr>
        <w:numPr>
          <w:ilvl w:val="0"/>
          <w:numId w:val="17"/>
        </w:numPr>
        <w:spacing w:line="360" w:before="100" w:beforeAutospacing="1" w:after="100" w:lineRule="auto" w:afterAutospacing="1"/>
        <w:jc w:val="both"/>
        <w:rPr>
          <w:rFonts w:hAnsi="Century Gothic" w:cs="Times New Roman" w:eastAsia="Times New Roman" w:ascii="Century Gothic"/>
          <w:kern w:val="0"/>
          <w:lang w:eastAsia="en-MW"/>
          <w14:ligatures w14:val="none"/>
        </w:rPr>
      </w:pPr>
      <w:r w:rsidRPr="005720A9">
        <w:rPr>
          <w:rFonts w:hAnsi="Century Gothic" w:cs="Times New Roman" w:eastAsia="Times New Roman" w:ascii="Century Gothic"/>
          <w:b/>
          <w:bCs/>
          <w:kern w:val="0"/>
          <w:lang w:eastAsia="en-MW"/>
          <w14:ligatures w14:val="none"/>
        </w:rPr>
        <w:t>Deployment (Pilot):</w:t>
      </w:r>
      <w:r w:rsidRPr="005720A9">
        <w:rPr>
          <w:rFonts w:hAnsi="Century Gothic" w:cs="Times New Roman" w:eastAsia="Times New Roman" w:ascii="Century Gothic"/>
          <w:kern w:val="0"/>
          <w:lang w:eastAsia="en-MW"/>
          <w14:ligatures w14:val="none"/>
        </w:rPr>
        <w:t xml:space="preserve"> Deploy at the Livingstonia ADMARC depot for testing under real conditions.</w:t>
      </w:r>
    </w:p>
    <w:p w:rsidRPr="005720A9" w:rsidRDefault="00D81932" w:rsidR="00D81932" w:rsidP="00770684" w14:paraId="6FD14C57" w14:textId="77777777">
      <w:pPr>
        <w:numPr>
          <w:ilvl w:val="0"/>
          <w:numId w:val="17"/>
        </w:numPr>
        <w:spacing w:line="360" w:before="100" w:beforeAutospacing="1" w:after="100" w:lineRule="auto" w:afterAutospacing="1"/>
        <w:jc w:val="both"/>
        <w:rPr>
          <w:rFonts w:hAnsi="Century Gothic" w:cs="Times New Roman" w:eastAsia="Times New Roman" w:ascii="Century Gothic"/>
          <w:kern w:val="0"/>
          <w:lang w:eastAsia="en-MW"/>
          <w14:ligatures w14:val="none"/>
        </w:rPr>
      </w:pPr>
      <w:r w:rsidRPr="005720A9">
        <w:rPr>
          <w:rFonts w:hAnsi="Century Gothic" w:cs="Times New Roman" w:eastAsia="Times New Roman" w:ascii="Century Gothic"/>
          <w:b/>
          <w:bCs/>
          <w:kern w:val="0"/>
          <w:lang w:eastAsia="en-MW"/>
          <w14:ligatures w14:val="none"/>
        </w:rPr>
        <w:t>Evaluation:</w:t>
      </w:r>
      <w:r w:rsidRPr="005720A9">
        <w:rPr>
          <w:rFonts w:hAnsi="Century Gothic" w:cs="Times New Roman" w:eastAsia="Times New Roman" w:ascii="Century Gothic"/>
          <w:kern w:val="0"/>
          <w:lang w:eastAsia="en-MW"/>
          <w14:ligatures w14:val="none"/>
        </w:rPr>
        <w:t xml:space="preserve"> Collect feedback, measure performance improvements, and refine the system.</w:t>
      </w:r>
    </w:p>
    <w:p w:rsidRDefault="00D81932" w:rsidR="00770684" w:rsidP="00770684" w14:paraId="080D1474" w14:textId="77777777">
      <w:pPr>
        <w:spacing w:line="360" w:before="100" w:beforeAutospacing="1" w:after="100" w:lineRule="auto" w:afterAutospacing="1"/>
        <w:ind w:left="360"/>
        <w:jc w:val="both"/>
        <w:rPr>
          <w:rFonts w:hAnsi="Century Gothic" w:cs="Times New Roman" w:eastAsia="Times New Roman" w:ascii="Century Gothic"/>
          <w:b/>
          <w:bCs/>
          <w:kern w:val="0"/>
          <w:lang w:eastAsia="en-MW"/>
          <w14:ligatures w14:val="none"/>
        </w:rPr>
      </w:pPr>
      <w:r w:rsidRPr="005720A9">
        <w:rPr>
          <w:rFonts w:hAnsi="Century Gothic" w:cs="Times New Roman" w:eastAsia="Times New Roman" w:ascii="Century Gothic"/>
          <w:b/>
          <w:bCs/>
          <w:kern w:val="0"/>
          <w:lang w:eastAsia="en-MW"/>
          <w14:ligatures w14:val="none"/>
        </w:rPr>
        <w:t>Users / Sampling</w:t>
      </w:r>
    </w:p>
    <w:p w:rsidRPr="005720A9" w:rsidRDefault="00D81932" w:rsidR="00D81932" w:rsidP="00770684" w14:paraId="4B6AA55C" w14:textId="6597B524">
      <w:pPr>
        <w:spacing w:line="360" w:before="100" w:beforeAutospacing="1" w:after="100" w:lineRule="auto" w:afterAutospacing="1"/>
        <w:ind w:left="360"/>
        <w:jc w:val="both"/>
        <w:rPr>
          <w:rFonts w:hAnsi="Century Gothic" w:cs="Times New Roman" w:eastAsia="Times New Roman" w:ascii="Century Gothic"/>
          <w:kern w:val="0"/>
          <w:lang w:eastAsia="en-MW"/>
          <w14:ligatures w14:val="none"/>
        </w:rPr>
      </w:pPr>
      <w:r w:rsidRPr="005720A9">
        <w:rPr>
          <w:rFonts w:hAnsi="Century Gothic" w:cs="Times New Roman" w:eastAsia="Times New Roman" w:ascii="Century Gothic"/>
          <w:kern w:val="0"/>
          <w:lang w:eastAsia="en-MW"/>
          <w14:ligatures w14:val="none"/>
        </w:rPr>
        <w:br/>
        <w:t>The study will involve the following groups:</w:t>
      </w:r>
    </w:p>
    <w:p w:rsidRPr="005720A9" w:rsidRDefault="00D81932" w:rsidR="00D81932" w:rsidP="00770684" w14:paraId="555688B9" w14:textId="77777777">
      <w:pPr>
        <w:numPr>
          <w:ilvl w:val="0"/>
          <w:numId w:val="18"/>
        </w:numPr>
        <w:spacing w:line="360" w:before="100" w:beforeAutospacing="1" w:after="100" w:lineRule="auto" w:afterAutospacing="1"/>
        <w:jc w:val="both"/>
        <w:rPr>
          <w:rFonts w:hAnsi="Century Gothic" w:cs="Times New Roman" w:eastAsia="Times New Roman" w:ascii="Century Gothic"/>
          <w:kern w:val="0"/>
          <w:lang w:eastAsia="en-MW"/>
          <w14:ligatures w14:val="none"/>
        </w:rPr>
      </w:pPr>
      <w:r w:rsidRPr="005720A9">
        <w:rPr>
          <w:rFonts w:hAnsi="Century Gothic" w:cs="Times New Roman" w:eastAsia="Times New Roman" w:ascii="Century Gothic"/>
          <w:b/>
          <w:bCs/>
          <w:kern w:val="0"/>
          <w:lang w:eastAsia="en-MW"/>
          <w14:ligatures w14:val="none"/>
        </w:rPr>
        <w:t>ADMARC Staff:</w:t>
      </w:r>
      <w:r w:rsidRPr="005720A9">
        <w:rPr>
          <w:rFonts w:hAnsi="Century Gothic" w:cs="Times New Roman" w:eastAsia="Times New Roman" w:ascii="Century Gothic"/>
          <w:kern w:val="0"/>
          <w:lang w:eastAsia="en-MW"/>
          <w14:ligatures w14:val="none"/>
        </w:rPr>
        <w:t xml:space="preserve"> To provide insights into current operational challenges and validate system features.</w:t>
      </w:r>
    </w:p>
    <w:p w:rsidRPr="005720A9" w:rsidRDefault="00D81932" w:rsidR="00D81932" w:rsidP="00770684" w14:paraId="73C7F3ED" w14:textId="77777777">
      <w:pPr>
        <w:numPr>
          <w:ilvl w:val="0"/>
          <w:numId w:val="18"/>
        </w:numPr>
        <w:spacing w:line="360" w:before="100" w:beforeAutospacing="1" w:after="100" w:lineRule="auto" w:afterAutospacing="1"/>
        <w:jc w:val="both"/>
        <w:rPr>
          <w:rFonts w:hAnsi="Century Gothic" w:cs="Times New Roman" w:eastAsia="Times New Roman" w:ascii="Century Gothic"/>
          <w:kern w:val="0"/>
          <w:lang w:eastAsia="en-MW"/>
          <w14:ligatures w14:val="none"/>
        </w:rPr>
      </w:pPr>
      <w:r w:rsidRPr="005720A9">
        <w:rPr>
          <w:rFonts w:hAnsi="Century Gothic" w:cs="Times New Roman" w:eastAsia="Times New Roman" w:ascii="Century Gothic"/>
          <w:b/>
          <w:bCs/>
          <w:kern w:val="0"/>
          <w:lang w:eastAsia="en-MW"/>
          <w14:ligatures w14:val="none"/>
        </w:rPr>
        <w:t>Community Committee Members:</w:t>
      </w:r>
      <w:r w:rsidRPr="005720A9">
        <w:rPr>
          <w:rFonts w:hAnsi="Century Gothic" w:cs="Times New Roman" w:eastAsia="Times New Roman" w:ascii="Century Gothic"/>
          <w:kern w:val="0"/>
          <w:lang w:eastAsia="en-MW"/>
          <w14:ligatures w14:val="none"/>
        </w:rPr>
        <w:t xml:space="preserve"> To advise on fairness, community involvement, and integration of oversight functions.</w:t>
      </w:r>
    </w:p>
    <w:p w:rsidRPr="005720A9" w:rsidRDefault="00D81932" w:rsidR="00D81932" w:rsidP="00770684" w14:paraId="58E5B951" w14:textId="77777777">
      <w:pPr>
        <w:numPr>
          <w:ilvl w:val="0"/>
          <w:numId w:val="18"/>
        </w:numPr>
        <w:spacing w:line="360" w:before="100" w:beforeAutospacing="1" w:after="100" w:lineRule="auto" w:afterAutospacing="1"/>
        <w:jc w:val="both"/>
        <w:rPr>
          <w:rFonts w:hAnsi="Century Gothic" w:cs="Times New Roman" w:eastAsia="Times New Roman" w:ascii="Century Gothic"/>
          <w:kern w:val="0"/>
          <w:lang w:eastAsia="en-MW"/>
          <w14:ligatures w14:val="none"/>
        </w:rPr>
      </w:pPr>
      <w:r w:rsidRPr="005720A9">
        <w:rPr>
          <w:rFonts w:hAnsi="Century Gothic" w:cs="Times New Roman" w:eastAsia="Times New Roman" w:ascii="Century Gothic"/>
          <w:b/>
          <w:bCs/>
          <w:kern w:val="0"/>
          <w:lang w:eastAsia="en-MW"/>
          <w14:ligatures w14:val="none"/>
        </w:rPr>
        <w:t>Customers (Beneficiaries):</w:t>
      </w:r>
      <w:r w:rsidRPr="005720A9">
        <w:rPr>
          <w:rFonts w:hAnsi="Century Gothic" w:cs="Times New Roman" w:eastAsia="Times New Roman" w:ascii="Century Gothic"/>
          <w:kern w:val="0"/>
          <w:lang w:eastAsia="en-MW"/>
          <w14:ligatures w14:val="none"/>
        </w:rPr>
        <w:t xml:space="preserve"> To highlight pain points in queueing and purchasing, and test ease of use of the SMS/USSD features.</w:t>
      </w:r>
    </w:p>
    <w:p w:rsidRPr="005720A9" w:rsidRDefault="00D81932" w:rsidR="00D81932" w:rsidP="00770684" w14:paraId="000339C3" w14:textId="77777777">
      <w:pPr>
        <w:numPr>
          <w:ilvl w:val="0"/>
          <w:numId w:val="18"/>
        </w:numPr>
        <w:spacing w:line="360" w:before="100" w:beforeAutospacing="1" w:after="100" w:lineRule="auto" w:afterAutospacing="1"/>
        <w:jc w:val="both"/>
        <w:rPr>
          <w:rFonts w:hAnsi="Century Gothic" w:cs="Times New Roman" w:eastAsia="Times New Roman" w:ascii="Century Gothic"/>
          <w:kern w:val="0"/>
          <w:lang w:eastAsia="en-MW"/>
          <w14:ligatures w14:val="none"/>
        </w:rPr>
      </w:pPr>
      <w:r w:rsidRPr="005720A9">
        <w:rPr>
          <w:rFonts w:hAnsi="Century Gothic" w:cs="Times New Roman" w:eastAsia="Times New Roman" w:ascii="Century Gothic"/>
          <w:b/>
          <w:bCs/>
          <w:kern w:val="0"/>
          <w:lang w:eastAsia="en-MW"/>
          <w14:ligatures w14:val="none"/>
        </w:rPr>
        <w:lastRenderedPageBreak/>
        <w:t>Government Oversight Officers:</w:t>
      </w:r>
      <w:r w:rsidRPr="005720A9">
        <w:rPr>
          <w:rFonts w:hAnsi="Century Gothic" w:cs="Times New Roman" w:eastAsia="Times New Roman" w:ascii="Century Gothic"/>
          <w:kern w:val="0"/>
          <w:lang w:eastAsia="en-MW"/>
          <w14:ligatures w14:val="none"/>
        </w:rPr>
        <w:t xml:space="preserve"> To define reporting requirements and transparency measures.</w:t>
      </w:r>
    </w:p>
    <w:p w:rsidRDefault="00D81932" w:rsidR="00770684" w:rsidP="00770684" w14:paraId="4FAC516D" w14:textId="77777777">
      <w:pPr>
        <w:spacing w:line="360" w:before="100" w:beforeAutospacing="1" w:after="100" w:lineRule="auto" w:afterAutospacing="1"/>
        <w:ind w:left="360"/>
        <w:jc w:val="both"/>
        <w:rPr>
          <w:rFonts w:hAnsi="Century Gothic" w:cs="Times New Roman" w:eastAsia="Times New Roman" w:ascii="Century Gothic"/>
          <w:b/>
          <w:bCs/>
          <w:kern w:val="0"/>
          <w:lang w:eastAsia="en-MW"/>
          <w14:ligatures w14:val="none"/>
        </w:rPr>
      </w:pPr>
      <w:r w:rsidRPr="005720A9">
        <w:rPr>
          <w:rFonts w:hAnsi="Century Gothic" w:cs="Times New Roman" w:eastAsia="Times New Roman" w:ascii="Century Gothic"/>
          <w:b/>
          <w:bCs/>
          <w:kern w:val="0"/>
          <w:lang w:eastAsia="en-MW"/>
          <w14:ligatures w14:val="none"/>
        </w:rPr>
        <w:t>Tools and Technologies</w:t>
      </w:r>
    </w:p>
    <w:p w:rsidRPr="005720A9" w:rsidRDefault="00D81932" w:rsidR="00D81932" w:rsidP="00770684" w14:paraId="16CB9F72" w14:textId="78D6489B">
      <w:pPr>
        <w:spacing w:line="360" w:before="100" w:beforeAutospacing="1" w:after="100" w:lineRule="auto" w:afterAutospacing="1"/>
        <w:ind w:left="360"/>
        <w:jc w:val="both"/>
        <w:rPr>
          <w:rFonts w:hAnsi="Century Gothic" w:cs="Times New Roman" w:eastAsia="Times New Roman" w:ascii="Century Gothic"/>
          <w:kern w:val="0"/>
          <w:lang w:eastAsia="en-MW"/>
          <w14:ligatures w14:val="none"/>
        </w:rPr>
      </w:pPr>
      <w:r w:rsidRPr="005720A9">
        <w:rPr>
          <w:rFonts w:hAnsi="Century Gothic" w:cs="Times New Roman" w:eastAsia="Times New Roman" w:ascii="Century Gothic"/>
          <w:kern w:val="0"/>
          <w:lang w:eastAsia="en-MW"/>
          <w14:ligatures w14:val="none"/>
        </w:rPr>
        <w:br/>
        <w:t>The project will use the following tools and platforms:</w:t>
      </w:r>
    </w:p>
    <w:p w:rsidRPr="005720A9" w:rsidRDefault="00D81932" w:rsidR="00D81932" w:rsidP="00770684" w14:paraId="1CB09556" w14:textId="77777777">
      <w:pPr>
        <w:numPr>
          <w:ilvl w:val="0"/>
          <w:numId w:val="19"/>
        </w:numPr>
        <w:spacing w:line="360" w:before="100" w:beforeAutospacing="1" w:after="100" w:lineRule="auto" w:afterAutospacing="1"/>
        <w:jc w:val="both"/>
        <w:rPr>
          <w:rFonts w:hAnsi="Century Gothic" w:cs="Times New Roman" w:eastAsia="Times New Roman" w:ascii="Century Gothic"/>
          <w:kern w:val="0"/>
          <w:lang w:eastAsia="en-MW"/>
          <w14:ligatures w14:val="none"/>
        </w:rPr>
      </w:pPr>
      <w:r w:rsidRPr="005720A9">
        <w:rPr>
          <w:rFonts w:hAnsi="Century Gothic" w:cs="Times New Roman" w:eastAsia="Times New Roman" w:ascii="Century Gothic"/>
          <w:b/>
          <w:bCs/>
          <w:kern w:val="0"/>
          <w:lang w:eastAsia="en-MW"/>
          <w14:ligatures w14:val="none"/>
        </w:rPr>
        <w:t>Frontend:</w:t>
      </w:r>
      <w:r w:rsidRPr="005720A9">
        <w:rPr>
          <w:rFonts w:hAnsi="Century Gothic" w:cs="Times New Roman" w:eastAsia="Times New Roman" w:ascii="Century Gothic"/>
          <w:kern w:val="0"/>
          <w:lang w:eastAsia="en-MW"/>
          <w14:ligatures w14:val="none"/>
        </w:rPr>
        <w:t xml:space="preserve"> HTML, CSS, JavaScript (React or Vue for web interface).</w:t>
      </w:r>
    </w:p>
    <w:p w:rsidRPr="005720A9" w:rsidRDefault="00D81932" w:rsidR="00D81932" w:rsidP="00770684" w14:paraId="3D5DB908" w14:textId="144D6C24">
      <w:pPr>
        <w:numPr>
          <w:ilvl w:val="0"/>
          <w:numId w:val="19"/>
        </w:numPr>
        <w:spacing w:line="360" w:before="100" w:beforeAutospacing="1" w:after="100" w:lineRule="auto" w:afterAutospacing="1"/>
        <w:jc w:val="both"/>
        <w:rPr>
          <w:rFonts w:hAnsi="Century Gothic" w:cs="Times New Roman" w:eastAsia="Times New Roman" w:ascii="Century Gothic"/>
          <w:kern w:val="0"/>
          <w:lang w:eastAsia="en-MW"/>
          <w14:ligatures w14:val="none"/>
        </w:rPr>
      </w:pPr>
      <w:r w:rsidRPr="005720A9">
        <w:rPr>
          <w:rFonts w:hAnsi="Century Gothic" w:cs="Times New Roman" w:eastAsia="Times New Roman" w:ascii="Century Gothic"/>
          <w:b/>
          <w:bCs/>
          <w:kern w:val="0"/>
          <w:lang w:eastAsia="en-MW"/>
          <w14:ligatures w14:val="none"/>
        </w:rPr>
        <w:t>Backend:</w:t>
      </w:r>
      <w:r w:rsidRPr="005720A9">
        <w:rPr>
          <w:rFonts w:hAnsi="Century Gothic" w:cs="Times New Roman" w:eastAsia="Times New Roman" w:ascii="Century Gothic"/>
          <w:kern w:val="0"/>
          <w:lang w:eastAsia="en-MW"/>
          <w14:ligatures w14:val="none"/>
        </w:rPr>
        <w:t xml:space="preserve"> Node.js for application logic.</w:t>
      </w:r>
    </w:p>
    <w:p w:rsidRPr="005720A9" w:rsidRDefault="00D81932" w:rsidR="00D81932" w:rsidP="00770684" w14:paraId="4F902D40" w14:textId="04998E2B">
      <w:pPr>
        <w:numPr>
          <w:ilvl w:val="0"/>
          <w:numId w:val="19"/>
        </w:numPr>
        <w:spacing w:line="360" w:before="100" w:beforeAutospacing="1" w:after="100" w:lineRule="auto" w:afterAutospacing="1"/>
        <w:jc w:val="both"/>
        <w:rPr>
          <w:rFonts w:hAnsi="Century Gothic" w:cs="Times New Roman" w:eastAsia="Times New Roman" w:ascii="Century Gothic"/>
          <w:kern w:val="0"/>
          <w:lang w:eastAsia="en-MW"/>
          <w14:ligatures w14:val="none"/>
        </w:rPr>
      </w:pPr>
      <w:r w:rsidRPr="005720A9">
        <w:rPr>
          <w:rFonts w:hAnsi="Century Gothic" w:cs="Times New Roman" w:eastAsia="Times New Roman" w:ascii="Century Gothic"/>
          <w:b/>
          <w:bCs/>
          <w:kern w:val="0"/>
          <w:lang w:eastAsia="en-MW"/>
          <w14:ligatures w14:val="none"/>
        </w:rPr>
        <w:t>Database:</w:t>
      </w:r>
      <w:r w:rsidRPr="005720A9">
        <w:rPr>
          <w:rFonts w:hAnsi="Century Gothic" w:cs="Times New Roman" w:eastAsia="Times New Roman" w:ascii="Century Gothic"/>
          <w:kern w:val="0"/>
          <w:lang w:eastAsia="en-MW"/>
          <w14:ligatures w14:val="none"/>
        </w:rPr>
        <w:t xml:space="preserve"> PostgreSQL</w:t>
      </w:r>
      <w:r w:rsidR="00D31124">
        <w:rPr>
          <w:rFonts w:hAnsi="Century Gothic" w:cs="Times New Roman" w:eastAsia="Times New Roman" w:ascii="Century Gothic"/>
          <w:kern w:val="0"/>
          <w:lang w:eastAsia="en-MW"/>
          <w14:ligatures w14:val="none"/>
        </w:rPr>
        <w:t>/MySQL</w:t>
      </w:r>
      <w:r w:rsidRPr="005720A9">
        <w:rPr>
          <w:rFonts w:hAnsi="Century Gothic" w:cs="Times New Roman" w:eastAsia="Times New Roman" w:ascii="Century Gothic"/>
          <w:kern w:val="0"/>
          <w:lang w:eastAsia="en-MW"/>
          <w14:ligatures w14:val="none"/>
        </w:rPr>
        <w:t xml:space="preserve"> for relational data storage.</w:t>
      </w:r>
    </w:p>
    <w:p w:rsidRPr="005720A9" w:rsidRDefault="00D81932" w:rsidR="00D81932" w:rsidP="00770684" w14:paraId="6924E164" w14:textId="77777777">
      <w:pPr>
        <w:numPr>
          <w:ilvl w:val="0"/>
          <w:numId w:val="19"/>
        </w:numPr>
        <w:spacing w:line="360" w:before="100" w:beforeAutospacing="1" w:after="100" w:lineRule="auto" w:afterAutospacing="1"/>
        <w:jc w:val="both"/>
        <w:rPr>
          <w:rFonts w:hAnsi="Century Gothic" w:cs="Times New Roman" w:eastAsia="Times New Roman" w:ascii="Century Gothic"/>
          <w:kern w:val="0"/>
          <w:lang w:eastAsia="en-MW"/>
          <w14:ligatures w14:val="none"/>
        </w:rPr>
      </w:pPr>
      <w:r w:rsidRPr="005720A9">
        <w:rPr>
          <w:rFonts w:hAnsi="Century Gothic" w:cs="Times New Roman" w:eastAsia="Times New Roman" w:ascii="Century Gothic"/>
          <w:b/>
          <w:bCs/>
          <w:kern w:val="0"/>
          <w:lang w:eastAsia="en-MW"/>
          <w14:ligatures w14:val="none"/>
        </w:rPr>
        <w:t>Mobile Access:</w:t>
      </w:r>
      <w:r w:rsidRPr="005720A9">
        <w:rPr>
          <w:rFonts w:hAnsi="Century Gothic" w:cs="Times New Roman" w:eastAsia="Times New Roman" w:ascii="Century Gothic"/>
          <w:kern w:val="0"/>
          <w:lang w:eastAsia="en-MW"/>
          <w14:ligatures w14:val="none"/>
        </w:rPr>
        <w:t xml:space="preserve"> USSD integration and SMS gateways for feature phone users.</w:t>
      </w:r>
    </w:p>
    <w:p w:rsidRPr="005720A9" w:rsidRDefault="00D81932" w:rsidR="00D81932" w:rsidP="00770684" w14:paraId="46E79DCF" w14:textId="77777777">
      <w:pPr>
        <w:numPr>
          <w:ilvl w:val="0"/>
          <w:numId w:val="19"/>
        </w:numPr>
        <w:spacing w:line="360" w:before="100" w:beforeAutospacing="1" w:after="100" w:lineRule="auto" w:afterAutospacing="1"/>
        <w:jc w:val="both"/>
        <w:rPr>
          <w:rFonts w:hAnsi="Century Gothic" w:cs="Times New Roman" w:eastAsia="Times New Roman" w:ascii="Century Gothic"/>
          <w:kern w:val="0"/>
          <w:lang w:eastAsia="en-MW"/>
          <w14:ligatures w14:val="none"/>
        </w:rPr>
      </w:pPr>
      <w:r w:rsidRPr="005720A9">
        <w:rPr>
          <w:rFonts w:hAnsi="Century Gothic" w:cs="Times New Roman" w:eastAsia="Times New Roman" w:ascii="Century Gothic"/>
          <w:b/>
          <w:bCs/>
          <w:kern w:val="0"/>
          <w:lang w:eastAsia="en-MW"/>
          <w14:ligatures w14:val="none"/>
        </w:rPr>
        <w:t>Payment Integration:</w:t>
      </w:r>
      <w:r w:rsidRPr="005720A9">
        <w:rPr>
          <w:rFonts w:hAnsi="Century Gothic" w:cs="Times New Roman" w:eastAsia="Times New Roman" w:ascii="Century Gothic"/>
          <w:kern w:val="0"/>
          <w:lang w:eastAsia="en-MW"/>
          <w14:ligatures w14:val="none"/>
        </w:rPr>
        <w:t xml:space="preserve"> Mobile money platforms such as Airtel Money and TNM Mpamba.</w:t>
      </w:r>
    </w:p>
    <w:p w:rsidRPr="005720A9" w:rsidRDefault="00D81932" w:rsidR="00D81932" w:rsidP="00770684" w14:paraId="3E9DD7EE" w14:textId="77777777">
      <w:pPr>
        <w:numPr>
          <w:ilvl w:val="0"/>
          <w:numId w:val="19"/>
        </w:numPr>
        <w:spacing w:line="360" w:before="100" w:beforeAutospacing="1" w:after="100" w:lineRule="auto" w:afterAutospacing="1"/>
        <w:jc w:val="both"/>
        <w:rPr>
          <w:rFonts w:hAnsi="Century Gothic" w:cs="Times New Roman" w:eastAsia="Times New Roman" w:ascii="Century Gothic"/>
          <w:kern w:val="0"/>
          <w:lang w:eastAsia="en-MW"/>
          <w14:ligatures w14:val="none"/>
        </w:rPr>
      </w:pPr>
      <w:r w:rsidRPr="005720A9">
        <w:rPr>
          <w:rFonts w:hAnsi="Century Gothic" w:cs="Times New Roman" w:eastAsia="Times New Roman" w:ascii="Century Gothic"/>
          <w:b/>
          <w:bCs/>
          <w:kern w:val="0"/>
          <w:lang w:eastAsia="en-MW"/>
          <w14:ligatures w14:val="none"/>
        </w:rPr>
        <w:t>Project Management Tools:</w:t>
      </w:r>
      <w:r w:rsidRPr="005720A9">
        <w:rPr>
          <w:rFonts w:hAnsi="Century Gothic" w:cs="Times New Roman" w:eastAsia="Times New Roman" w:ascii="Century Gothic"/>
          <w:kern w:val="0"/>
          <w:lang w:eastAsia="en-MW"/>
          <w14:ligatures w14:val="none"/>
        </w:rPr>
        <w:t xml:space="preserve"> Jira/Trello for Agile sprint tracking.</w:t>
      </w:r>
    </w:p>
    <w:p w:rsidRPr="005720A9" w:rsidRDefault="00D81932" w:rsidR="00D81932" w:rsidP="00770684" w14:paraId="4871951C" w14:textId="77777777">
      <w:pPr>
        <w:spacing w:line="360" w:before="100" w:beforeAutospacing="1" w:after="100" w:lineRule="auto" w:afterAutospacing="1"/>
        <w:ind w:left="360"/>
        <w:jc w:val="both"/>
        <w:rPr>
          <w:rFonts w:hAnsi="Century Gothic" w:cs="Times New Roman" w:eastAsia="Times New Roman" w:ascii="Century Gothic"/>
          <w:kern w:val="0"/>
          <w:lang w:eastAsia="en-MW"/>
          <w14:ligatures w14:val="none"/>
        </w:rPr>
      </w:pPr>
      <w:r w:rsidRPr="005720A9">
        <w:rPr>
          <w:rFonts w:hAnsi="Century Gothic" w:cs="Times New Roman" w:eastAsia="Times New Roman" w:ascii="Century Gothic"/>
          <w:b/>
          <w:bCs/>
          <w:kern w:val="0"/>
          <w:lang w:eastAsia="en-MW"/>
          <w14:ligatures w14:val="none"/>
        </w:rPr>
        <w:t>Data Collection and Analysis</w:t>
      </w:r>
    </w:p>
    <w:p w:rsidRPr="005720A9" w:rsidRDefault="00D81932" w:rsidR="00D81932" w:rsidP="00770684" w14:paraId="4872303C" w14:textId="77777777">
      <w:pPr>
        <w:numPr>
          <w:ilvl w:val="0"/>
          <w:numId w:val="20"/>
        </w:numPr>
        <w:spacing w:line="360" w:before="100" w:beforeAutospacing="1" w:after="100" w:lineRule="auto" w:afterAutospacing="1"/>
        <w:jc w:val="both"/>
        <w:rPr>
          <w:rFonts w:hAnsi="Century Gothic" w:cs="Times New Roman" w:eastAsia="Times New Roman" w:ascii="Century Gothic"/>
          <w:kern w:val="0"/>
          <w:lang w:eastAsia="en-MW"/>
          <w14:ligatures w14:val="none"/>
        </w:rPr>
      </w:pPr>
      <w:r w:rsidRPr="005720A9">
        <w:rPr>
          <w:rFonts w:hAnsi="Century Gothic" w:cs="Times New Roman" w:eastAsia="Times New Roman" w:ascii="Century Gothic"/>
          <w:b/>
          <w:bCs/>
          <w:kern w:val="0"/>
          <w:lang w:eastAsia="en-MW"/>
          <w14:ligatures w14:val="none"/>
        </w:rPr>
        <w:t>Data Collection:</w:t>
      </w:r>
      <w:r w:rsidRPr="005720A9">
        <w:rPr>
          <w:rFonts w:hAnsi="Century Gothic" w:cs="Times New Roman" w:eastAsia="Times New Roman" w:ascii="Century Gothic"/>
          <w:kern w:val="0"/>
          <w:lang w:eastAsia="en-MW"/>
          <w14:ligatures w14:val="none"/>
        </w:rPr>
        <w:t xml:space="preserve"> Information will be gathered through interviews (ADMARC staff, committee, customers), observation of depot operations, and review of transaction records.</w:t>
      </w:r>
    </w:p>
    <w:p w:rsidRPr="005720A9" w:rsidRDefault="00D81932" w:rsidR="00D81932" w:rsidP="00770684" w14:paraId="5FB13833" w14:textId="28495E9B">
      <w:pPr>
        <w:numPr>
          <w:ilvl w:val="0"/>
          <w:numId w:val="20"/>
        </w:numPr>
        <w:spacing w:line="360" w:before="100" w:beforeAutospacing="1" w:after="100" w:lineRule="auto" w:afterAutospacing="1"/>
        <w:jc w:val="both"/>
        <w:rPr>
          <w:rFonts w:hAnsi="Century Gothic" w:cs="Times New Roman" w:eastAsia="Times New Roman" w:ascii="Century Gothic"/>
          <w:kern w:val="0"/>
          <w:lang w:eastAsia="en-MW"/>
          <w14:ligatures w14:val="none"/>
        </w:rPr>
      </w:pPr>
      <w:r w:rsidRPr="005720A9">
        <w:rPr>
          <w:rFonts w:hAnsi="Century Gothic" w:cs="Times New Roman" w:eastAsia="Times New Roman" w:ascii="Century Gothic"/>
          <w:b/>
          <w:bCs/>
          <w:kern w:val="0"/>
          <w:lang w:eastAsia="en-MW"/>
          <w14:ligatures w14:val="none"/>
        </w:rPr>
        <w:t>Analysis:</w:t>
      </w:r>
      <w:r w:rsidRPr="005720A9">
        <w:rPr>
          <w:rFonts w:hAnsi="Century Gothic" w:cs="Times New Roman" w:eastAsia="Times New Roman" w:ascii="Century Gothic"/>
          <w:kern w:val="0"/>
          <w:lang w:eastAsia="en-MW"/>
          <w14:ligatures w14:val="none"/>
        </w:rPr>
        <w:t xml:space="preserve"> Qualitative data will be analysed thematically to identify operational challenges and user needs. Quantitative data, such as queue times and transaction throughput, will be compared before and after system implementation to evaluate improvements.</w:t>
      </w:r>
    </w:p>
    <w:p w:rsidRPr="005720A9" w:rsidRDefault="000F653C" w:rsidR="00D81932" w:rsidP="00770684" w14:paraId="0EC2BE64" w14:textId="29D3C43B">
      <w:pPr>
        <w:pStyle w:val="Heading2"/>
        <w:spacing w:line="360" w:lineRule="auto"/>
        <w:jc w:val="both"/>
        <w:rPr>
          <w:rFonts w:eastAsia="Times New Roman"/>
          <w:b/>
          <w:bCs/>
          <w:color w:val="auto"/>
          <w:sz w:val="24"/>
          <w:szCs w:val="24"/>
          <w:lang w:eastAsia="en-MW"/>
        </w:rPr>
      </w:pPr>
      <w:bookmarkStart w:id="7" w:name="_Toc210090464"/>
      <w:r w:rsidRPr="005720A9">
        <w:rPr>
          <w:rFonts w:eastAsia="Times New Roman"/>
          <w:b/>
          <w:bCs/>
          <w:color w:val="auto"/>
          <w:sz w:val="24"/>
          <w:szCs w:val="24"/>
          <w:lang w:eastAsia="en-MW"/>
        </w:rPr>
        <w:t>2.2 Project plan</w:t>
      </w:r>
      <w:bookmarkEnd w:id="7"/>
    </w:p>
    <w:p w:rsidRPr="005720A9" w:rsidRDefault="000F653C" w:rsidR="000F653C" w:rsidP="00770684" w14:paraId="1309D932" w14:textId="45195AFD">
      <w:pPr>
        <w:spacing w:line="360" w:before="100" w:beforeAutospacing="1" w:after="100" w:lineRule="auto" w:afterAutospacing="1"/>
        <w:ind w:left="360"/>
        <w:jc w:val="both"/>
        <w:rPr>
          <w:rFonts w:hAnsi="Century Gothic" w:cs="Times New Roman" w:eastAsia="Times New Roman" w:ascii="Century Gothic"/>
          <w:b/>
          <w:bCs/>
          <w:kern w:val="0"/>
          <w:lang w:eastAsia="en-MW"/>
          <w14:ligatures w14:val="none"/>
        </w:rPr>
      </w:pPr>
      <w:r w:rsidRPr="005720A9">
        <w:rPr>
          <w:rFonts w:hAnsi="Century Gothic" w:cs="Times New Roman" w:eastAsia="Times New Roman" w:ascii="Century Gothic"/>
          <w:b/>
          <w:bCs/>
          <w:kern w:val="0"/>
          <w:lang w:eastAsia="en-MW"/>
          <w14:ligatures w14:val="none"/>
        </w:rPr>
        <w:t xml:space="preserve">       </w:t>
      </w:r>
      <w:r w:rsidRPr="005720A9" w:rsidR="00C32502">
        <w:rPr>
          <w:rFonts w:hAnsi="Century Gothic" w:cs="Times New Roman" w:eastAsia="Times New Roman" w:ascii="Century Gothic"/>
          <w:b/>
          <w:bCs/>
          <w:kern w:val="0"/>
          <w:lang w:eastAsia="en-MW"/>
          <w14:ligatures w14:val="none"/>
        </w:rPr>
        <w:t xml:space="preserve">a) </w:t>
      </w:r>
      <w:r w:rsidRPr="005720A9" w:rsidR="006E2C36">
        <w:rPr>
          <w:rFonts w:hAnsi="Century Gothic" w:cs="Times New Roman" w:eastAsia="Times New Roman" w:ascii="Century Gothic"/>
          <w:b/>
          <w:bCs/>
          <w:kern w:val="0"/>
          <w:lang w:eastAsia="en-MW"/>
          <w14:ligatures w14:val="none"/>
        </w:rPr>
        <w:t>Project cost</w:t>
      </w:r>
      <w:r w:rsidRPr="005720A9">
        <w:rPr>
          <w:rFonts w:hAnsi="Century Gothic" w:cs="Times New Roman" w:eastAsia="Times New Roman" w:ascii="Century Gothic"/>
          <w:b/>
          <w:bCs/>
          <w:kern w:val="0"/>
          <w:lang w:eastAsia="en-MW"/>
          <w14:ligatures w14:val="none"/>
        </w:rPr>
        <w:t xml:space="preserve">  </w:t>
      </w:r>
    </w:p>
    <w:tbl>
      <w:tblPr>
        <w:tblpPr w:horzAnchor="margin" w:tblpY="293" w:leftFromText="180" w:rightFromText="180" w:vertAnchor="text"/>
        <w:tblW w:w="0" w:type="auto"/>
        <w:tblCellSpacing w:w="15" w:type="dxa"/>
        <w:tblBorders>
          <w:insideH w:val="single" w:sz="4" w:color="auto" w:space="0"/>
          <w:insideV w:val="single" w:sz="4" w:color="auto" w:space="0"/>
        </w:tblBorders>
        <w:tblCellMar>
          <w:top w:w="15" w:type="dxa"/>
          <w:left w:w="15" w:type="dxa"/>
          <w:bottom w:w="15" w:type="dxa"/>
          <w:right w:w="15" w:type="dxa"/>
        </w:tblCellMar>
        <w:tblLook w:firstRow="1" w:firstColumn="1" w:noHBand="0" w:val="04A0" w:lastRow="0" w:lastColumn="0" w:noVBand="1"/>
      </w:tblPr>
      <w:tblGrid>
        <w:gridCol w:w="3035"/>
        <w:gridCol w:w="3637"/>
        <w:gridCol w:w="2354"/>
      </w:tblGrid>
      <w:tr w:rsidRPr="000F653C" w:rsidTr="00770684" w:rsidR="00770684" w14:paraId="74F8D30B" w14:textId="77777777">
        <w:trPr>
          <w:tblHeader/>
          <w:tblCellSpacing w:w="15" w:type="dxa"/>
        </w:trPr>
        <w:tc>
          <w:tcPr>
            <w:tcW w:w="0" w:type="auto"/>
            <w:vAlign w:val="center"/>
            <w:hideMark/>
          </w:tcPr>
          <w:p w:rsidRPr="000F653C" w:rsidRDefault="000F653C" w:rsidR="000F653C" w:rsidP="00770684" w14:paraId="275C3382" w14:textId="77777777">
            <w:pPr>
              <w:spacing w:line="360" w:lineRule="auto"/>
              <w:jc w:val="both"/>
              <w:rPr>
                <w:rFonts w:hAnsi="Century Gothic" w:ascii="Century Gothic"/>
                <w:b/>
                <w:bCs/>
              </w:rPr>
            </w:pPr>
            <w:r w:rsidRPr="000F653C">
              <w:rPr>
                <w:rFonts w:hAnsi="Century Gothic" w:ascii="Century Gothic"/>
                <w:b/>
                <w:bCs/>
              </w:rPr>
              <w:lastRenderedPageBreak/>
              <w:t>Item / Resource</w:t>
            </w:r>
          </w:p>
        </w:tc>
        <w:tc>
          <w:tcPr>
            <w:tcW w:w="0" w:type="auto"/>
            <w:vAlign w:val="center"/>
            <w:hideMark/>
          </w:tcPr>
          <w:p w:rsidRPr="000F653C" w:rsidRDefault="000F653C" w:rsidR="000F653C" w:rsidP="00770684" w14:paraId="1730B88D" w14:textId="77777777">
            <w:pPr>
              <w:spacing w:line="360" w:lineRule="auto"/>
              <w:jc w:val="both"/>
              <w:rPr>
                <w:rFonts w:hAnsi="Century Gothic" w:ascii="Century Gothic"/>
                <w:b/>
                <w:bCs/>
              </w:rPr>
            </w:pPr>
            <w:r w:rsidRPr="000F653C">
              <w:rPr>
                <w:rFonts w:hAnsi="Century Gothic" w:ascii="Century Gothic"/>
                <w:b/>
                <w:bCs/>
              </w:rPr>
              <w:t>Description</w:t>
            </w:r>
          </w:p>
        </w:tc>
        <w:tc>
          <w:tcPr>
            <w:tcW w:w="0" w:type="auto"/>
            <w:vAlign w:val="center"/>
            <w:hideMark/>
          </w:tcPr>
          <w:p w:rsidRPr="000F653C" w:rsidRDefault="000F653C" w:rsidR="000F653C" w:rsidP="00770684" w14:paraId="4324C726" w14:textId="77777777">
            <w:pPr>
              <w:spacing w:line="360" w:lineRule="auto"/>
              <w:jc w:val="both"/>
              <w:rPr>
                <w:rFonts w:hAnsi="Century Gothic" w:ascii="Century Gothic"/>
                <w:b/>
                <w:bCs/>
              </w:rPr>
            </w:pPr>
            <w:r w:rsidRPr="000F653C">
              <w:rPr>
                <w:rFonts w:hAnsi="Century Gothic" w:ascii="Century Gothic"/>
                <w:b/>
                <w:bCs/>
              </w:rPr>
              <w:t>Estimated Cost (MWK)</w:t>
            </w:r>
          </w:p>
        </w:tc>
      </w:tr>
      <w:tr w:rsidRPr="000F653C" w:rsidTr="00770684" w:rsidR="00770684" w14:paraId="72C06434" w14:textId="77777777">
        <w:trPr>
          <w:tblCellSpacing w:w="15" w:type="dxa"/>
        </w:trPr>
        <w:tc>
          <w:tcPr>
            <w:tcW w:w="0" w:type="auto"/>
            <w:vAlign w:val="center"/>
            <w:hideMark/>
          </w:tcPr>
          <w:p w:rsidRPr="000F653C" w:rsidRDefault="000F653C" w:rsidR="000F653C" w:rsidP="00770684" w14:paraId="21EDECA8" w14:textId="77777777">
            <w:pPr>
              <w:spacing w:line="360" w:lineRule="auto"/>
              <w:jc w:val="both"/>
              <w:rPr>
                <w:rFonts w:hAnsi="Century Gothic" w:ascii="Century Gothic"/>
              </w:rPr>
            </w:pPr>
            <w:r w:rsidRPr="000F653C">
              <w:rPr>
                <w:rFonts w:hAnsi="Century Gothic" w:ascii="Century Gothic"/>
              </w:rPr>
              <w:t>Internet Bundles</w:t>
            </w:r>
          </w:p>
        </w:tc>
        <w:tc>
          <w:tcPr>
            <w:tcW w:w="0" w:type="auto"/>
            <w:vAlign w:val="center"/>
            <w:hideMark/>
          </w:tcPr>
          <w:p w:rsidRPr="000F653C" w:rsidRDefault="000F653C" w:rsidR="000F653C" w:rsidP="00770684" w14:paraId="3F9CB5AF" w14:textId="7C99E406">
            <w:pPr>
              <w:spacing w:line="360" w:lineRule="auto"/>
              <w:jc w:val="both"/>
              <w:rPr>
                <w:rFonts w:hAnsi="Century Gothic" w:ascii="Century Gothic"/>
              </w:rPr>
            </w:pPr>
            <w:r w:rsidRPr="000F653C">
              <w:rPr>
                <w:rFonts w:hAnsi="Century Gothic" w:ascii="Century Gothic"/>
              </w:rPr>
              <w:t>For online tools</w:t>
            </w:r>
          </w:p>
        </w:tc>
        <w:tc>
          <w:tcPr>
            <w:tcW w:w="0" w:type="auto"/>
            <w:vAlign w:val="center"/>
            <w:hideMark/>
          </w:tcPr>
          <w:p w:rsidRPr="000F653C" w:rsidRDefault="009C4F6D" w:rsidR="000F653C" w:rsidP="00770684" w14:paraId="79F2CD71" w14:textId="240F2CD5">
            <w:pPr>
              <w:spacing w:line="360" w:lineRule="auto"/>
              <w:jc w:val="both"/>
              <w:rPr>
                <w:rFonts w:hAnsi="Century Gothic" w:ascii="Century Gothic"/>
              </w:rPr>
            </w:pPr>
            <w:r w:rsidRPr="005720A9">
              <w:rPr>
                <w:rFonts w:hAnsi="Century Gothic" w:ascii="Century Gothic"/>
              </w:rPr>
              <w:t>15,000</w:t>
            </w:r>
          </w:p>
        </w:tc>
      </w:tr>
      <w:tr w:rsidRPr="000F653C" w:rsidTr="00770684" w:rsidR="00770684" w14:paraId="23502587" w14:textId="77777777">
        <w:trPr>
          <w:tblCellSpacing w:w="15" w:type="dxa"/>
        </w:trPr>
        <w:tc>
          <w:tcPr>
            <w:tcW w:w="0" w:type="auto"/>
            <w:vAlign w:val="center"/>
            <w:hideMark/>
          </w:tcPr>
          <w:p w:rsidRPr="000F653C" w:rsidRDefault="000F653C" w:rsidR="000F653C" w:rsidP="00770684" w14:paraId="6B924576" w14:textId="77777777">
            <w:pPr>
              <w:spacing w:line="360" w:lineRule="auto"/>
              <w:jc w:val="both"/>
              <w:rPr>
                <w:rFonts w:hAnsi="Century Gothic" w:ascii="Century Gothic"/>
              </w:rPr>
            </w:pPr>
            <w:r w:rsidRPr="000F653C">
              <w:rPr>
                <w:rFonts w:hAnsi="Century Gothic" w:ascii="Century Gothic"/>
              </w:rPr>
              <w:t>SMS/USSD Integration (pilot)</w:t>
            </w:r>
          </w:p>
        </w:tc>
        <w:tc>
          <w:tcPr>
            <w:tcW w:w="0" w:type="auto"/>
            <w:vAlign w:val="center"/>
            <w:hideMark/>
          </w:tcPr>
          <w:p w:rsidRPr="000F653C" w:rsidRDefault="000F653C" w:rsidR="000F653C" w:rsidP="00770684" w14:paraId="657FAC70" w14:textId="77777777">
            <w:pPr>
              <w:spacing w:line="360" w:lineRule="auto"/>
              <w:jc w:val="both"/>
              <w:rPr>
                <w:rFonts w:hAnsi="Century Gothic" w:ascii="Century Gothic"/>
              </w:rPr>
            </w:pPr>
            <w:r w:rsidRPr="000F653C">
              <w:rPr>
                <w:rFonts w:hAnsi="Century Gothic" w:ascii="Century Gothic"/>
              </w:rPr>
              <w:t>Setup &amp; testing costs with providers</w:t>
            </w:r>
          </w:p>
        </w:tc>
        <w:tc>
          <w:tcPr>
            <w:tcW w:w="0" w:type="auto"/>
            <w:vAlign w:val="center"/>
            <w:hideMark/>
          </w:tcPr>
          <w:p w:rsidRPr="000F653C" w:rsidRDefault="008E0E48" w:rsidR="000F653C" w:rsidP="00770684" w14:paraId="6E07262B" w14:textId="4C49764E">
            <w:pPr>
              <w:spacing w:line="360" w:lineRule="auto"/>
              <w:jc w:val="both"/>
              <w:rPr>
                <w:rFonts w:hAnsi="Century Gothic" w:ascii="Century Gothic"/>
              </w:rPr>
            </w:pPr>
            <w:r w:rsidRPr="005720A9">
              <w:rPr>
                <w:rFonts w:hAnsi="Century Gothic" w:ascii="Century Gothic"/>
              </w:rPr>
              <w:t>300</w:t>
            </w:r>
            <w:r w:rsidRPr="000F653C" w:rsidR="000F653C">
              <w:rPr>
                <w:rFonts w:hAnsi="Century Gothic" w:ascii="Century Gothic"/>
              </w:rPr>
              <w:t>,000</w:t>
            </w:r>
          </w:p>
        </w:tc>
      </w:tr>
      <w:tr w:rsidRPr="000F653C" w:rsidTr="00770684" w:rsidR="00770684" w14:paraId="2F58DD16" w14:textId="77777777">
        <w:trPr>
          <w:tblCellSpacing w:w="15" w:type="dxa"/>
        </w:trPr>
        <w:tc>
          <w:tcPr>
            <w:tcW w:w="0" w:type="auto"/>
            <w:vAlign w:val="center"/>
            <w:hideMark/>
          </w:tcPr>
          <w:p w:rsidRPr="000F653C" w:rsidRDefault="000F653C" w:rsidR="000F653C" w:rsidP="00770684" w14:paraId="2DBA432F" w14:textId="77777777">
            <w:pPr>
              <w:spacing w:line="360" w:lineRule="auto"/>
              <w:jc w:val="both"/>
              <w:rPr>
                <w:rFonts w:hAnsi="Century Gothic" w:ascii="Century Gothic"/>
              </w:rPr>
            </w:pPr>
            <w:r w:rsidRPr="000F653C">
              <w:rPr>
                <w:rFonts w:hAnsi="Century Gothic" w:ascii="Century Gothic"/>
              </w:rPr>
              <w:t>Printing &amp; Documentation</w:t>
            </w:r>
          </w:p>
        </w:tc>
        <w:tc>
          <w:tcPr>
            <w:tcW w:w="0" w:type="auto"/>
            <w:vAlign w:val="center"/>
            <w:hideMark/>
          </w:tcPr>
          <w:p w:rsidRPr="000F653C" w:rsidRDefault="000F653C" w:rsidR="000F653C" w:rsidP="00770684" w14:paraId="5DB03DA3" w14:textId="77777777">
            <w:pPr>
              <w:spacing w:line="360" w:lineRule="auto"/>
              <w:jc w:val="both"/>
              <w:rPr>
                <w:rFonts w:hAnsi="Century Gothic" w:ascii="Century Gothic"/>
              </w:rPr>
            </w:pPr>
            <w:r w:rsidRPr="000F653C">
              <w:rPr>
                <w:rFonts w:hAnsi="Century Gothic" w:ascii="Century Gothic"/>
              </w:rPr>
              <w:t>Reports, guides, system manuals</w:t>
            </w:r>
          </w:p>
        </w:tc>
        <w:tc>
          <w:tcPr>
            <w:tcW w:w="0" w:type="auto"/>
            <w:vAlign w:val="center"/>
            <w:hideMark/>
          </w:tcPr>
          <w:p w:rsidRPr="000F653C" w:rsidRDefault="009C4F6D" w:rsidR="000F653C" w:rsidP="00770684" w14:paraId="4D396EB4" w14:textId="3417C9C2">
            <w:pPr>
              <w:spacing w:line="360" w:lineRule="auto"/>
              <w:jc w:val="both"/>
              <w:rPr>
                <w:rFonts w:hAnsi="Century Gothic" w:ascii="Century Gothic"/>
              </w:rPr>
            </w:pPr>
            <w:r w:rsidRPr="005720A9">
              <w:rPr>
                <w:rFonts w:hAnsi="Century Gothic" w:ascii="Century Gothic"/>
              </w:rPr>
              <w:t>20</w:t>
            </w:r>
            <w:r w:rsidRPr="005720A9" w:rsidR="00CF05AF">
              <w:rPr>
                <w:rFonts w:hAnsi="Century Gothic" w:ascii="Century Gothic"/>
              </w:rPr>
              <w:t>,</w:t>
            </w:r>
            <w:r w:rsidRPr="005720A9">
              <w:rPr>
                <w:rFonts w:hAnsi="Century Gothic" w:ascii="Century Gothic"/>
              </w:rPr>
              <w:t>000</w:t>
            </w:r>
          </w:p>
        </w:tc>
      </w:tr>
      <w:tr w:rsidRPr="000F653C" w:rsidTr="00770684" w:rsidR="00770684" w14:paraId="2A2C0565" w14:textId="77777777">
        <w:trPr>
          <w:tblCellSpacing w:w="15" w:type="dxa"/>
        </w:trPr>
        <w:tc>
          <w:tcPr>
            <w:tcW w:w="0" w:type="auto"/>
            <w:vAlign w:val="center"/>
            <w:hideMark/>
          </w:tcPr>
          <w:p w:rsidRPr="000F653C" w:rsidRDefault="000F653C" w:rsidR="000F653C" w:rsidP="00770684" w14:paraId="7F266BD5" w14:textId="77777777">
            <w:pPr>
              <w:spacing w:line="360" w:lineRule="auto"/>
              <w:jc w:val="both"/>
              <w:rPr>
                <w:rFonts w:hAnsi="Century Gothic" w:ascii="Century Gothic"/>
              </w:rPr>
            </w:pPr>
            <w:r w:rsidRPr="000F653C">
              <w:rPr>
                <w:rFonts w:hAnsi="Century Gothic" w:ascii="Century Gothic"/>
              </w:rPr>
              <w:t>Contingency (10%)</w:t>
            </w:r>
          </w:p>
        </w:tc>
        <w:tc>
          <w:tcPr>
            <w:tcW w:w="0" w:type="auto"/>
            <w:vAlign w:val="center"/>
            <w:hideMark/>
          </w:tcPr>
          <w:p w:rsidRPr="000F653C" w:rsidRDefault="000F653C" w:rsidR="000F653C" w:rsidP="00770684" w14:paraId="0003B83A" w14:textId="77777777">
            <w:pPr>
              <w:spacing w:line="360" w:lineRule="auto"/>
              <w:jc w:val="both"/>
              <w:rPr>
                <w:rFonts w:hAnsi="Century Gothic" w:ascii="Century Gothic"/>
              </w:rPr>
            </w:pPr>
            <w:r w:rsidRPr="000F653C">
              <w:rPr>
                <w:rFonts w:hAnsi="Century Gothic" w:ascii="Century Gothic"/>
              </w:rPr>
              <w:t>Unexpected costs</w:t>
            </w:r>
          </w:p>
        </w:tc>
        <w:tc>
          <w:tcPr>
            <w:tcW w:w="0" w:type="auto"/>
            <w:vAlign w:val="center"/>
            <w:hideMark/>
          </w:tcPr>
          <w:p w:rsidRPr="000F653C" w:rsidRDefault="00CF05AF" w:rsidR="000F653C" w:rsidP="00770684" w14:paraId="29BF47A3" w14:textId="679ABE06">
            <w:pPr>
              <w:spacing w:line="360" w:lineRule="auto"/>
              <w:jc w:val="both"/>
              <w:rPr>
                <w:rFonts w:hAnsi="Century Gothic" w:ascii="Century Gothic"/>
              </w:rPr>
            </w:pPr>
            <w:r w:rsidRPr="005720A9">
              <w:rPr>
                <w:rFonts w:hAnsi="Century Gothic" w:ascii="Century Gothic"/>
              </w:rPr>
              <w:t>10,000</w:t>
            </w:r>
          </w:p>
        </w:tc>
      </w:tr>
      <w:tr w:rsidRPr="000F653C" w:rsidTr="00770684" w:rsidR="00770684" w14:paraId="22A89E10" w14:textId="77777777">
        <w:trPr>
          <w:tblCellSpacing w:w="15" w:type="dxa"/>
        </w:trPr>
        <w:tc>
          <w:tcPr>
            <w:tcW w:w="0" w:type="auto"/>
            <w:vAlign w:val="center"/>
            <w:hideMark/>
          </w:tcPr>
          <w:p w:rsidRPr="000F653C" w:rsidRDefault="000F653C" w:rsidR="000F653C" w:rsidP="00770684" w14:paraId="75D7B86F" w14:textId="77777777">
            <w:pPr>
              <w:spacing w:line="360" w:lineRule="auto"/>
              <w:jc w:val="both"/>
              <w:rPr>
                <w:rFonts w:hAnsi="Century Gothic" w:ascii="Century Gothic"/>
              </w:rPr>
            </w:pPr>
            <w:r w:rsidRPr="000F653C">
              <w:rPr>
                <w:rFonts w:hAnsi="Century Gothic" w:ascii="Century Gothic"/>
                <w:b/>
                <w:bCs/>
              </w:rPr>
              <w:t>Total Estimated Cost</w:t>
            </w:r>
          </w:p>
        </w:tc>
        <w:tc>
          <w:tcPr>
            <w:tcW w:w="0" w:type="auto"/>
            <w:vAlign w:val="center"/>
            <w:hideMark/>
          </w:tcPr>
          <w:p w:rsidRPr="000F653C" w:rsidRDefault="000F653C" w:rsidR="000F653C" w:rsidP="00770684" w14:paraId="6FCB807B" w14:textId="77777777">
            <w:pPr>
              <w:spacing w:line="360" w:lineRule="auto"/>
              <w:jc w:val="both"/>
              <w:rPr>
                <w:rFonts w:hAnsi="Century Gothic" w:ascii="Century Gothic"/>
              </w:rPr>
            </w:pPr>
          </w:p>
        </w:tc>
        <w:tc>
          <w:tcPr>
            <w:tcW w:w="0" w:type="auto"/>
            <w:vAlign w:val="center"/>
            <w:hideMark/>
          </w:tcPr>
          <w:p w:rsidRPr="000F653C" w:rsidRDefault="009B6CF0" w:rsidR="000F653C" w:rsidP="00770684" w14:paraId="6D0CE48B" w14:textId="39D7E918">
            <w:pPr>
              <w:spacing w:line="360" w:lineRule="auto"/>
              <w:jc w:val="both"/>
              <w:rPr>
                <w:rFonts w:hAnsi="Century Gothic" w:ascii="Century Gothic"/>
              </w:rPr>
            </w:pPr>
            <w:r w:rsidRPr="005720A9">
              <w:rPr>
                <w:rFonts w:hAnsi="Century Gothic" w:ascii="Century Gothic"/>
                <w:b/>
                <w:bCs/>
              </w:rPr>
              <w:t>3</w:t>
            </w:r>
            <w:r w:rsidRPr="005720A9" w:rsidR="008E0E48">
              <w:rPr>
                <w:rFonts w:hAnsi="Century Gothic" w:ascii="Century Gothic"/>
                <w:b/>
                <w:bCs/>
              </w:rPr>
              <w:t>45</w:t>
            </w:r>
            <w:r w:rsidRPr="000F653C" w:rsidR="000F653C">
              <w:rPr>
                <w:rFonts w:hAnsi="Century Gothic" w:ascii="Century Gothic"/>
                <w:b/>
                <w:bCs/>
              </w:rPr>
              <w:t>,000 MWK</w:t>
            </w:r>
            <w:r w:rsidRPr="000F653C" w:rsidR="000F653C">
              <w:rPr>
                <w:rFonts w:hAnsi="Century Gothic" w:ascii="Century Gothic"/>
              </w:rPr>
              <w:t xml:space="preserve"> </w:t>
            </w:r>
          </w:p>
        </w:tc>
      </w:tr>
    </w:tbl>
    <w:p w:rsidRDefault="000F653C" w:rsidR="000F653C" w:rsidP="00770684" w14:paraId="7BABEB7D" w14:textId="32FEA191">
      <w:pPr>
        <w:spacing w:line="360" w:before="100" w:beforeAutospacing="1" w:after="100" w:lineRule="auto" w:afterAutospacing="1"/>
        <w:ind w:left="360"/>
        <w:jc w:val="both"/>
        <w:rPr>
          <w:rFonts w:hAnsi="Century Gothic" w:cs="Times New Roman" w:eastAsia="Times New Roman" w:ascii="Century Gothic"/>
          <w:b/>
          <w:bCs/>
          <w:kern w:val="0"/>
          <w:lang w:eastAsia="en-MW"/>
          <w14:ligatures w14:val="none"/>
        </w:rPr>
      </w:pPr>
      <w:r w:rsidRPr="005720A9">
        <w:rPr>
          <w:rFonts w:hAnsi="Century Gothic" w:cs="Times New Roman" w:eastAsia="Times New Roman" w:ascii="Century Gothic"/>
          <w:b/>
          <w:bCs/>
          <w:kern w:val="0"/>
          <w:lang w:eastAsia="en-MW"/>
          <w14:ligatures w14:val="none"/>
        </w:rPr>
        <w:t xml:space="preserve">      </w:t>
      </w:r>
    </w:p>
    <w:p w:rsidRDefault="00770684" w:rsidR="00770684" w:rsidP="00770684" w14:paraId="3933EA41" w14:textId="77777777">
      <w:pPr>
        <w:spacing w:line="360" w:before="100" w:beforeAutospacing="1" w:after="100" w:lineRule="auto" w:afterAutospacing="1"/>
        <w:ind w:left="360"/>
        <w:jc w:val="both"/>
        <w:rPr>
          <w:rFonts w:hAnsi="Century Gothic" w:cs="Times New Roman" w:eastAsia="Times New Roman" w:ascii="Century Gothic"/>
          <w:b/>
          <w:bCs/>
          <w:kern w:val="0"/>
          <w:lang w:eastAsia="en-MW"/>
          <w14:ligatures w14:val="none"/>
        </w:rPr>
      </w:pPr>
    </w:p>
    <w:p w:rsidRDefault="00770684" w:rsidR="00770684" w:rsidP="00770684" w14:paraId="20364955" w14:textId="77777777">
      <w:pPr>
        <w:spacing w:line="360" w:before="100" w:beforeAutospacing="1" w:after="100" w:lineRule="auto" w:afterAutospacing="1"/>
        <w:ind w:left="360"/>
        <w:jc w:val="both"/>
        <w:rPr>
          <w:rFonts w:hAnsi="Century Gothic" w:cs="Times New Roman" w:eastAsia="Times New Roman" w:ascii="Century Gothic"/>
          <w:b/>
          <w:bCs/>
          <w:kern w:val="0"/>
          <w:lang w:eastAsia="en-MW"/>
          <w14:ligatures w14:val="none"/>
        </w:rPr>
      </w:pPr>
    </w:p>
    <w:p w:rsidRDefault="00770684" w:rsidR="00770684" w:rsidP="00770684" w14:paraId="11E39A0F" w14:textId="77777777">
      <w:pPr>
        <w:spacing w:line="360" w:before="100" w:beforeAutospacing="1" w:after="100" w:lineRule="auto" w:afterAutospacing="1"/>
        <w:ind w:left="360"/>
        <w:jc w:val="both"/>
        <w:rPr>
          <w:rFonts w:hAnsi="Century Gothic" w:cs="Times New Roman" w:eastAsia="Times New Roman" w:ascii="Century Gothic"/>
          <w:b/>
          <w:bCs/>
          <w:kern w:val="0"/>
          <w:lang w:eastAsia="en-MW"/>
          <w14:ligatures w14:val="none"/>
        </w:rPr>
      </w:pPr>
    </w:p>
    <w:p w:rsidRPr="005720A9" w:rsidRDefault="00770684" w:rsidR="00770684" w:rsidP="00770684" w14:paraId="21F029C6" w14:textId="77777777">
      <w:pPr>
        <w:spacing w:line="360" w:before="100" w:beforeAutospacing="1" w:after="100" w:lineRule="auto" w:afterAutospacing="1"/>
        <w:ind w:left="360"/>
        <w:jc w:val="both"/>
        <w:rPr>
          <w:rFonts w:hAnsi="Century Gothic" w:cs="Times New Roman" w:eastAsia="Times New Roman" w:ascii="Century Gothic"/>
          <w:b/>
          <w:bCs/>
          <w:kern w:val="0"/>
          <w:lang w:eastAsia="en-MW"/>
          <w14:ligatures w14:val="none"/>
        </w:rPr>
      </w:pPr>
    </w:p>
    <w:p w:rsidRPr="005720A9" w:rsidRDefault="006E2C36" w:rsidR="000F653C" w:rsidP="00770684" w14:paraId="6C8410DE" w14:textId="4918A140">
      <w:pPr>
        <w:spacing w:line="360" w:before="100" w:beforeAutospacing="1" w:after="100" w:lineRule="auto" w:afterAutospacing="1"/>
        <w:ind w:left="360"/>
        <w:jc w:val="both"/>
        <w:rPr>
          <w:rFonts w:hAnsi="Century Gothic" w:cs="Times New Roman" w:eastAsia="Times New Roman" w:ascii="Century Gothic"/>
          <w:b/>
          <w:bCs/>
          <w:kern w:val="0"/>
          <w:lang w:eastAsia="en-MW"/>
          <w14:ligatures w14:val="none"/>
        </w:rPr>
      </w:pPr>
      <w:r w:rsidRPr="005720A9">
        <w:rPr>
          <w:rFonts w:hAnsi="Century Gothic" w:cs="Times New Roman" w:eastAsia="Times New Roman" w:ascii="Century Gothic"/>
          <w:b/>
          <w:bCs/>
          <w:kern w:val="0"/>
          <w:lang w:eastAsia="en-MW"/>
          <w14:ligatures w14:val="none"/>
        </w:rPr>
        <w:t xml:space="preserve">     </w:t>
      </w:r>
      <w:r w:rsidRPr="005720A9" w:rsidR="00C32502">
        <w:rPr>
          <w:rFonts w:hAnsi="Century Gothic" w:cs="Times New Roman" w:eastAsia="Times New Roman" w:ascii="Century Gothic"/>
          <w:b/>
          <w:bCs/>
          <w:kern w:val="0"/>
          <w:lang w:eastAsia="en-MW"/>
          <w14:ligatures w14:val="none"/>
        </w:rPr>
        <w:t xml:space="preserve"> b)</w:t>
      </w:r>
      <w:r w:rsidRPr="005720A9">
        <w:rPr>
          <w:rFonts w:hAnsi="Century Gothic" w:cs="Times New Roman" w:eastAsia="Times New Roman" w:ascii="Century Gothic"/>
          <w:b/>
          <w:bCs/>
          <w:kern w:val="0"/>
          <w:lang w:eastAsia="en-MW"/>
          <w14:ligatures w14:val="none"/>
        </w:rPr>
        <w:t xml:space="preserve"> </w:t>
      </w:r>
      <w:r w:rsidRPr="005720A9" w:rsidR="009B6CF0">
        <w:rPr>
          <w:rFonts w:hAnsi="Century Gothic" w:cs="Times New Roman" w:eastAsia="Times New Roman" w:ascii="Century Gothic"/>
          <w:b/>
          <w:bCs/>
          <w:kern w:val="0"/>
          <w:lang w:eastAsia="en-MW"/>
          <w14:ligatures w14:val="none"/>
        </w:rPr>
        <w:t>Project sched</w:t>
      </w:r>
      <w:r w:rsidRPr="005720A9">
        <w:rPr>
          <w:rFonts w:hAnsi="Century Gothic" w:cs="Times New Roman" w:eastAsia="Times New Roman" w:ascii="Century Gothic"/>
          <w:b/>
          <w:bCs/>
          <w:kern w:val="0"/>
          <w:lang w:eastAsia="en-MW"/>
          <w14:ligatures w14:val="none"/>
        </w:rPr>
        <w:t xml:space="preserve">ule </w:t>
      </w:r>
    </w:p>
    <w:p w:rsidRPr="005720A9" w:rsidRDefault="006E2C36" w:rsidR="006E2C36" w:rsidP="005F2150" w14:paraId="7FD80A2F" w14:textId="54F2D100">
      <w:pPr>
        <w:spacing w:line="240" w:before="100" w:beforeAutospacing="1" w:after="100" w:lineRule="auto" w:afterAutospacing="1"/>
        <w:ind w:left="360"/>
        <w:rPr>
          <w:rFonts w:hAnsi="Century Gothic" w:cs="Times New Roman" w:eastAsia="Times New Roman" w:ascii="Century Gothic"/>
          <w:b/>
          <w:bCs/>
          <w:kern w:val="0"/>
          <w:lang w:eastAsia="en-MW"/>
          <w14:ligatures w14:val="none"/>
        </w:rPr>
      </w:pPr>
    </w:p>
    <w:p w:rsidRPr="005720A9" w:rsidRDefault="000F653C" w:rsidR="000F653C" w:rsidP="005F2150" w14:paraId="69DE9B7B" w14:textId="15351311">
      <w:pPr>
        <w:spacing w:line="240" w:before="100" w:beforeAutospacing="1" w:after="100" w:lineRule="auto" w:afterAutospacing="1"/>
        <w:ind w:left="360"/>
        <w:rPr>
          <w:rFonts w:hAnsi="Century Gothic" w:cs="Times New Roman" w:eastAsia="Times New Roman" w:ascii="Century Gothic"/>
          <w:b/>
          <w:bCs/>
          <w:kern w:val="0"/>
          <w:lang w:eastAsia="en-MW"/>
          <w14:ligatures w14:val="none"/>
        </w:rPr>
      </w:pPr>
    </w:p>
    <w:p w:rsidRPr="005720A9" w:rsidRDefault="005F2150" w:rsidR="005F2150" w:rsidP="00770684" w14:paraId="22209631" w14:textId="1107582A">
      <w:pPr>
        <w:spacing w:line="240" w:before="100" w:beforeAutospacing="1" w:after="100" w:lineRule="auto" w:afterAutospacing="1"/>
        <w:rPr>
          <w:rFonts w:hAnsi="Century Gothic" w:cs="Times New Roman" w:eastAsia="Times New Roman" w:ascii="Century Gothic"/>
          <w:kern w:val="0"/>
          <w:lang w:eastAsia="en-MW"/>
          <w14:ligatures w14:val="none"/>
        </w:rPr>
      </w:pPr>
    </w:p>
    <w:p w:rsidRPr="005720A9" w:rsidRDefault="00C32502" w:rsidR="00C32502" w:rsidP="005B6893" w14:paraId="7CF3F0BD" w14:textId="2389E152">
      <w:pPr>
        <w:spacing w:line="240" w:before="100" w:beforeAutospacing="1" w:after="100" w:lineRule="auto" w:afterAutospacing="1"/>
        <w:rPr>
          <w:rFonts w:hAnsi="Century Gothic" w:cs="Times New Roman" w:eastAsia="Times New Roman" w:ascii="Century Gothic"/>
          <w:b/>
          <w:bCs/>
          <w:noProof/>
          <w:kern w:val="0"/>
          <w:lang w:eastAsia="en-MW"/>
        </w:rPr>
      </w:pPr>
      <w:r w:rsidRPr="005720A9">
        <w:rPr>
          <w:rFonts w:hAnsi="Century Gothic" w:cs="Times New Roman" w:eastAsia="Times New Roman" w:ascii="Century Gothic"/>
          <w:b/>
          <w:bCs/>
          <w:noProof/>
          <w:kern w:val="0"/>
          <w:lang w:eastAsia="en-MW"/>
        </w:rPr>
        <w:lastRenderedPageBreak/>
        <w:drawing>
          <wp:anchor simplePos="0" distL="114300" behindDoc="0" allowOverlap="1" relativeHeight="251658240" layoutInCell="1" wp14:anchorId="357E74DB" distT="0" locked="0" distB="0" distR="114300" wp14:editId="3DE45D0B">
            <wp:simplePos x="0" y="0"/>
            <wp:positionH relativeFrom="margin">
              <wp:posOffset>-708660</wp:posOffset>
            </wp:positionH>
            <wp:positionV relativeFrom="paragraph">
              <wp:posOffset>457200</wp:posOffset>
            </wp:positionV>
            <wp:extent cx="7226935" cy="4156075"/>
            <wp:effectExtent r="0" b="0" t="0" l="0"/>
            <wp:wrapThrough wrapText="bothSides">
              <wp:wrapPolygon edited="0">
                <wp:start x="0" y="0"/>
                <wp:lineTo x="0" y="21484"/>
                <wp:lineTo x="21522" y="21484"/>
                <wp:lineTo x="21522" y="0"/>
                <wp:lineTo x="0" y="0"/>
              </wp:wrapPolygon>
            </wp:wrapThrough>
            <wp:docPr name="Picture 1" id="4737107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name="Picture 473710757" id="473710757"/>
                    <pic:cNvPicPr/>
                  </pic:nvPicPr>
                  <pic:blipFill rotWithShape="1">
                    <a:blip r:embed="rId14">
                      <a:extLst>
                        <a:ext uri="{28A0092B-C50C-407E-A947-70E740481C1C}">
                          <a14:useLocalDpi xmlns:a14="http://schemas.microsoft.com/office/drawing/2010/main" val="0"/>
                        </a:ext>
                      </a:extLst>
                    </a:blip>
                    <a:srcRect r="2595" b="28905" t="173"/>
                    <a:stretch>
                      <a:fillRect/>
                    </a:stretch>
                  </pic:blipFill>
                  <pic:spPr bwMode="auto">
                    <a:xfrm>
                      <a:off x="0" y="0"/>
                      <a:ext cx="7226935" cy="415607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rsidRPr="005720A9" w:rsidRDefault="005B6893" w:rsidR="005B6893" w:rsidP="005B6893" w14:paraId="341FA807" w14:textId="5C14C301">
      <w:pPr>
        <w:spacing w:line="240" w:before="100" w:beforeAutospacing="1" w:after="100" w:lineRule="auto" w:afterAutospacing="1"/>
        <w:rPr>
          <w:rFonts w:hAnsi="Century Gothic" w:cs="Times New Roman" w:eastAsia="Times New Roman" w:ascii="Century Gothic"/>
          <w:kern w:val="0"/>
          <w:lang w:eastAsia="en-MW"/>
          <w14:ligatures w14:val="none"/>
        </w:rPr>
      </w:pPr>
    </w:p>
    <w:p w:rsidRPr="005720A9" w:rsidRDefault="005B6893" w:rsidR="005B6893" w:rsidP="005B6893" w14:paraId="659AB5FD" w14:textId="1E9259A1">
      <w:pPr>
        <w:spacing w:line="240" w:before="100" w:beforeAutospacing="1" w:after="100" w:lineRule="auto" w:afterAutospacing="1"/>
        <w:rPr>
          <w:rFonts w:hAnsi="Century Gothic" w:cs="Times New Roman" w:eastAsia="Times New Roman" w:ascii="Century Gothic"/>
          <w:kern w:val="0"/>
          <w:lang w:eastAsia="en-MW"/>
          <w14:ligatures w14:val="none"/>
        </w:rPr>
      </w:pPr>
    </w:p>
    <w:p w:rsidRDefault="004C162D" w:rsidR="004C162D" w:rsidP="004C162D" w14:paraId="219ACA81" w14:textId="77777777">
      <w:pPr>
        <w:pStyle w:val="Heading1"/>
        <w:rPr>
          <w:rFonts w:eastAsia="Times New Roman"/>
          <w:b/>
          <w:bCs/>
          <w:color w:val="auto"/>
          <w:sz w:val="24"/>
          <w:szCs w:val="24"/>
          <w:lang w:eastAsia="en-MW"/>
        </w:rPr>
      </w:pPr>
      <w:bookmarkStart w:id="8" w:name="_Toc210090465"/>
      <w:r w:rsidRPr="005720A9">
        <w:rPr>
          <w:rFonts w:eastAsia="Times New Roman"/>
          <w:b/>
          <w:bCs/>
          <w:color w:val="auto"/>
          <w:sz w:val="24"/>
          <w:szCs w:val="24"/>
          <w:lang w:eastAsia="en-MW"/>
        </w:rPr>
        <w:t>3.0 References</w:t>
      </w:r>
      <w:bookmarkEnd w:id="8"/>
    </w:p>
    <w:p w:rsidRPr="00CE5A37" w:rsidRDefault="00CE5A37" w:rsidR="00CE5A37" w:rsidP="00CE5A37" w14:paraId="1E6A1B65" w14:textId="4E61375D">
      <w:pPr>
        <w:spacing w:line="360" w:before="100" w:beforeAutospacing="1" w:after="100" w:lineRule="auto" w:afterAutospacing="1"/>
        <w:ind w:left="720" w:hanging="720"/>
        <w:rPr>
          <w:rFonts w:hAnsi="Times New Roman" w:cs="Times New Roman" w:eastAsia="Times New Roman" w:ascii="Times New Roman"/>
          <w:kern w:val="0"/>
          <w:lang w:eastAsia="en-MW"/>
          <w14:ligatures w14:val="none"/>
        </w:rPr>
      </w:pPr>
      <w:r w:rsidRPr="004C162D">
        <w:rPr>
          <w:rFonts w:hAnsi="Times New Roman" w:cs="Times New Roman" w:eastAsia="Times New Roman" w:ascii="Times New Roman"/>
          <w:kern w:val="0"/>
          <w:lang w:eastAsia="en-MW"/>
          <w14:ligatures w14:val="none"/>
        </w:rPr>
        <w:t>[</w:t>
      </w:r>
      <w:r>
        <w:rPr>
          <w:rFonts w:hAnsi="Times New Roman" w:cs="Times New Roman" w:eastAsia="Times New Roman" w:ascii="Times New Roman"/>
          <w:kern w:val="0"/>
          <w:lang w:eastAsia="en-MW"/>
          <w14:ligatures w14:val="none"/>
        </w:rPr>
        <w:t>1</w:t>
      </w:r>
      <w:r w:rsidRPr="004C162D">
        <w:rPr>
          <w:rFonts w:hAnsi="Times New Roman" w:cs="Times New Roman" w:eastAsia="Times New Roman" w:ascii="Times New Roman"/>
          <w:kern w:val="0"/>
          <w:lang w:eastAsia="en-MW"/>
          <w14:ligatures w14:val="none"/>
        </w:rPr>
        <w:t xml:space="preserve">] ADMARC, “Annual Report 2023: Ensuring Food Security through Fair Distribution,” </w:t>
      </w:r>
      <w:r w:rsidR="00357AFA">
        <w:rPr>
          <w:rFonts w:hAnsi="Times New Roman" w:cs="Times New Roman" w:eastAsia="Times New Roman" w:ascii="Times New Roman"/>
          <w:kern w:val="0"/>
          <w:lang w:eastAsia="en-MW"/>
          <w14:ligatures w14:val="none"/>
        </w:rPr>
        <w:t xml:space="preserve">                                                                         </w:t>
      </w:r>
      <w:r w:rsidR="00BC0C0F">
        <w:rPr>
          <w:rFonts w:hAnsi="Times New Roman" w:cs="Times New Roman" w:eastAsia="Times New Roman" w:ascii="Times New Roman"/>
          <w:kern w:val="0"/>
          <w:lang w:eastAsia="en-MW"/>
          <w14:ligatures w14:val="none"/>
        </w:rPr>
        <w:t>A</w:t>
      </w:r>
      <w:r w:rsidRPr="004C162D">
        <w:rPr>
          <w:rFonts w:hAnsi="Times New Roman" w:cs="Times New Roman" w:eastAsia="Times New Roman" w:ascii="Times New Roman"/>
          <w:kern w:val="0"/>
          <w:lang w:eastAsia="en-MW"/>
          <w14:ligatures w14:val="none"/>
        </w:rPr>
        <w:t>gricultural Development and Marketing Corporation, Lilongwe, Malawi, 2023.</w:t>
      </w:r>
    </w:p>
    <w:p w:rsidRPr="004C162D" w:rsidRDefault="004C162D" w:rsidR="004C162D" w:rsidP="00D31124" w14:paraId="1BE9DFFB" w14:textId="77777777">
      <w:pPr>
        <w:spacing w:line="360" w:before="100" w:beforeAutospacing="1" w:after="100" w:lineRule="auto" w:afterAutospacing="1"/>
        <w:ind w:left="720" w:hanging="720"/>
        <w:rPr>
          <w:rFonts w:hAnsi="Times New Roman" w:cs="Times New Roman" w:eastAsia="Times New Roman" w:ascii="Times New Roman"/>
          <w:kern w:val="0"/>
          <w:lang w:eastAsia="en-MW"/>
          <w14:ligatures w14:val="none"/>
        </w:rPr>
      </w:pPr>
      <w:r w:rsidRPr="004C162D">
        <w:rPr>
          <w:rFonts w:hAnsi="Times New Roman" w:cs="Times New Roman" w:eastAsia="Times New Roman" w:ascii="Times New Roman"/>
          <w:kern w:val="0"/>
          <w:lang w:eastAsia="en-MW"/>
          <w14:ligatures w14:val="none"/>
        </w:rPr>
        <w:t xml:space="preserve">[2] World Bank, “Malawi Economic Monitor: Addressing Macro and Food Security Risks,” World Bank Group, Lilongwe, Malawi, Rep. No. 167945, 2022. [Online]. Available: </w:t>
      </w:r>
      <w:hyperlink w:tgtFrame="_new" w:history="1" r:id="rId15">
        <w:r w:rsidRPr="004C162D">
          <w:rPr>
            <w:rFonts w:hAnsi="Times New Roman" w:cs="Times New Roman" w:eastAsia="Times New Roman" w:ascii="Times New Roman"/>
            <w:color w:val="0000FF"/>
            <w:kern w:val="0"/>
            <w:u w:val="single"/>
            <w:lang w:eastAsia="en-MW"/>
            <w14:ligatures w14:val="none"/>
          </w:rPr>
          <w:t>https://www.worldbank.org/en/country/malawi/publication/malawi-economic-monitor</w:t>
        </w:r>
      </w:hyperlink>
    </w:p>
    <w:p w:rsidRPr="004C162D" w:rsidRDefault="004C162D" w:rsidR="004C162D" w:rsidP="00D31124" w14:paraId="7642565B" w14:textId="77777777">
      <w:pPr>
        <w:spacing w:line="360" w:before="100" w:beforeAutospacing="1" w:after="100" w:lineRule="auto" w:afterAutospacing="1"/>
        <w:ind w:left="720" w:hanging="720"/>
        <w:rPr>
          <w:rFonts w:hAnsi="Times New Roman" w:cs="Times New Roman" w:eastAsia="Times New Roman" w:ascii="Times New Roman"/>
          <w:kern w:val="0"/>
          <w:lang w:eastAsia="en-MW"/>
          <w14:ligatures w14:val="none"/>
        </w:rPr>
      </w:pPr>
      <w:r w:rsidRPr="004C162D">
        <w:rPr>
          <w:rFonts w:hAnsi="Times New Roman" w:cs="Times New Roman" w:eastAsia="Times New Roman" w:ascii="Times New Roman"/>
          <w:kern w:val="0"/>
          <w:lang w:eastAsia="en-MW"/>
          <w14:ligatures w14:val="none"/>
        </w:rPr>
        <w:t xml:space="preserve">[3] M. Manda and F. W. Wamala, “E-Government and Digital Service Delivery in Malawi: Lessons for Inclusive ICT Systems,” </w:t>
      </w:r>
      <w:r w:rsidRPr="004C162D">
        <w:rPr>
          <w:rFonts w:hAnsi="Times New Roman" w:cs="Times New Roman" w:eastAsia="Times New Roman" w:ascii="Times New Roman"/>
          <w:i/>
          <w:iCs/>
          <w:kern w:val="0"/>
          <w:lang w:eastAsia="en-MW"/>
          <w14:ligatures w14:val="none"/>
        </w:rPr>
        <w:t>Journal of e-Government Studies and Best Practices</w:t>
      </w:r>
      <w:r w:rsidRPr="004C162D">
        <w:rPr>
          <w:rFonts w:hAnsi="Times New Roman" w:cs="Times New Roman" w:eastAsia="Times New Roman" w:ascii="Times New Roman"/>
          <w:kern w:val="0"/>
          <w:lang w:eastAsia="en-MW"/>
          <w14:ligatures w14:val="none"/>
        </w:rPr>
        <w:t>, vol. 2020, pp. 1–12, 2020.</w:t>
      </w:r>
    </w:p>
    <w:p w:rsidRPr="004C162D" w:rsidRDefault="004C162D" w:rsidR="004C162D" w:rsidP="00D31124" w14:paraId="69F7C769" w14:textId="77777777">
      <w:pPr>
        <w:spacing w:line="360" w:before="100" w:beforeAutospacing="1" w:after="100" w:lineRule="auto" w:afterAutospacing="1"/>
        <w:ind w:left="720" w:hanging="720"/>
        <w:rPr>
          <w:rFonts w:hAnsi="Times New Roman" w:cs="Times New Roman" w:eastAsia="Times New Roman" w:ascii="Times New Roman"/>
          <w:kern w:val="0"/>
          <w:lang w:eastAsia="en-MW"/>
          <w14:ligatures w14:val="none"/>
        </w:rPr>
      </w:pPr>
      <w:r w:rsidRPr="004C162D">
        <w:rPr>
          <w:rFonts w:hAnsi="Times New Roman" w:cs="Times New Roman" w:eastAsia="Times New Roman" w:ascii="Times New Roman"/>
          <w:kern w:val="0"/>
          <w:lang w:eastAsia="en-MW"/>
          <w14:ligatures w14:val="none"/>
        </w:rPr>
        <w:lastRenderedPageBreak/>
        <w:t xml:space="preserve">[4] P. Chikuta, L. Nkhoma, and A. Gondwe, “Mobile Money Adoption and Its Impact on Service Delivery in Malawi,” </w:t>
      </w:r>
      <w:r w:rsidRPr="004C162D">
        <w:rPr>
          <w:rFonts w:hAnsi="Times New Roman" w:cs="Times New Roman" w:eastAsia="Times New Roman" w:ascii="Times New Roman"/>
          <w:i/>
          <w:iCs/>
          <w:kern w:val="0"/>
          <w:lang w:eastAsia="en-MW"/>
          <w14:ligatures w14:val="none"/>
        </w:rPr>
        <w:t>International Journal of Information Technology and Business Management</w:t>
      </w:r>
      <w:r w:rsidRPr="004C162D">
        <w:rPr>
          <w:rFonts w:hAnsi="Times New Roman" w:cs="Times New Roman" w:eastAsia="Times New Roman" w:ascii="Times New Roman"/>
          <w:kern w:val="0"/>
          <w:lang w:eastAsia="en-MW"/>
          <w14:ligatures w14:val="none"/>
        </w:rPr>
        <w:t>, vol. 45, no. 1, pp. 10–18, 2021.</w:t>
      </w:r>
    </w:p>
    <w:p w:rsidRPr="004C162D" w:rsidRDefault="00CE5A37" w:rsidR="00CE5A37" w:rsidP="00CE5A37" w14:paraId="4EA55DAD" w14:textId="77777777">
      <w:pPr>
        <w:spacing w:line="360" w:before="100" w:beforeAutospacing="1" w:after="100" w:lineRule="auto" w:afterAutospacing="1"/>
        <w:ind w:left="720" w:hanging="720"/>
        <w:rPr>
          <w:rFonts w:hAnsi="Times New Roman" w:cs="Times New Roman" w:eastAsia="Times New Roman" w:ascii="Times New Roman"/>
          <w:kern w:val="0"/>
          <w:lang w:eastAsia="en-MW"/>
          <w14:ligatures w14:val="none"/>
        </w:rPr>
      </w:pPr>
      <w:r w:rsidRPr="004C162D">
        <w:rPr>
          <w:rFonts w:hAnsi="Times New Roman" w:cs="Times New Roman" w:eastAsia="Times New Roman" w:ascii="Times New Roman"/>
          <w:kern w:val="0"/>
          <w:lang w:eastAsia="en-MW"/>
          <w14:ligatures w14:val="none"/>
        </w:rPr>
        <w:t>[</w:t>
      </w:r>
      <w:r>
        <w:rPr>
          <w:rFonts w:hAnsi="Times New Roman" w:cs="Times New Roman" w:eastAsia="Times New Roman" w:ascii="Times New Roman"/>
          <w:kern w:val="0"/>
          <w:lang w:eastAsia="en-MW"/>
          <w14:ligatures w14:val="none"/>
        </w:rPr>
        <w:t>5</w:t>
      </w:r>
      <w:r w:rsidRPr="004C162D">
        <w:rPr>
          <w:rFonts w:hAnsi="Times New Roman" w:cs="Times New Roman" w:eastAsia="Times New Roman" w:ascii="Times New Roman"/>
          <w:kern w:val="0"/>
          <w:lang w:eastAsia="en-MW"/>
          <w14:ligatures w14:val="none"/>
        </w:rPr>
        <w:t xml:space="preserve">] A. Munthali and P. K. Chilima, “Digital Innovations for Agricultural Marketing in Malawi: Opportunities and Challenges,” </w:t>
      </w:r>
      <w:r w:rsidRPr="004C162D">
        <w:rPr>
          <w:rFonts w:hAnsi="Times New Roman" w:cs="Times New Roman" w:eastAsia="Times New Roman" w:ascii="Times New Roman"/>
          <w:i/>
          <w:iCs/>
          <w:kern w:val="0"/>
          <w:lang w:eastAsia="en-MW"/>
          <w14:ligatures w14:val="none"/>
        </w:rPr>
        <w:t>African Journal of Information Systems</w:t>
      </w:r>
      <w:r w:rsidRPr="004C162D">
        <w:rPr>
          <w:rFonts w:hAnsi="Times New Roman" w:cs="Times New Roman" w:eastAsia="Times New Roman" w:ascii="Times New Roman"/>
          <w:kern w:val="0"/>
          <w:lang w:eastAsia="en-MW"/>
          <w14:ligatures w14:val="none"/>
        </w:rPr>
        <w:t>, vol. 13, no. 2, pp. 45–59, 2021.</w:t>
      </w:r>
    </w:p>
    <w:p w:rsidRPr="004C162D" w:rsidRDefault="00CE5A37" w:rsidR="00CE5A37" w:rsidP="00D31124" w14:paraId="010241DD" w14:textId="77777777">
      <w:pPr>
        <w:spacing w:line="360" w:before="100" w:beforeAutospacing="1" w:after="100" w:lineRule="auto" w:afterAutospacing="1"/>
        <w:ind w:left="720" w:hanging="720"/>
        <w:rPr>
          <w:rFonts w:hAnsi="Times New Roman" w:cs="Times New Roman" w:eastAsia="Times New Roman" w:ascii="Times New Roman"/>
          <w:kern w:val="0"/>
          <w:lang w:eastAsia="en-MW"/>
          <w14:ligatures w14:val="none"/>
        </w:rPr>
      </w:pPr>
    </w:p>
    <w:p w:rsidRPr="005720A9" w:rsidRDefault="006E2C36" w:rsidR="006E2C36" w:rsidP="00D31124" w14:paraId="7CCD4DC6" w14:textId="18D6502B">
      <w:pPr>
        <w:jc w:val="both"/>
        <w:rPr>
          <w:rFonts w:hAnsi="Century Gothic" w:cs="Times New Roman" w:eastAsia="Times New Roman" w:ascii="Century Gothic"/>
          <w:b/>
          <w:bCs/>
          <w:noProof/>
          <w:kern w:val="0"/>
          <w:lang w:eastAsia="en-MW"/>
        </w:rPr>
      </w:pPr>
    </w:p>
    <w:p w:rsidRPr="005720A9" w:rsidRDefault="000D635D" w:rsidR="000D635D" w:rsidP="00D31124" w14:paraId="096C8121" w14:textId="77777777">
      <w:pPr>
        <w:pStyle w:val="Heading1"/>
        <w:spacing w:line="360" w:lineRule="auto"/>
        <w:jc w:val="both"/>
        <w:rPr>
          <w:b/>
          <w:bCs/>
          <w:color w:val="auto"/>
          <w:sz w:val="24"/>
          <w:szCs w:val="24"/>
        </w:rPr>
      </w:pPr>
      <w:bookmarkStart w:id="9" w:name="_Toc210090466"/>
      <w:r w:rsidRPr="005720A9">
        <w:rPr>
          <w:b/>
          <w:bCs/>
          <w:color w:val="auto"/>
          <w:sz w:val="24"/>
          <w:szCs w:val="24"/>
        </w:rPr>
        <w:t>4.0 Appendices</w:t>
      </w:r>
      <w:bookmarkEnd w:id="9"/>
    </w:p>
    <w:p w:rsidRPr="005720A9" w:rsidRDefault="000D635D" w:rsidR="000D635D" w:rsidP="00D31124" w14:paraId="22A2877D" w14:textId="77777777">
      <w:pPr>
        <w:pStyle w:val="Heading2"/>
        <w:spacing w:line="360" w:lineRule="auto"/>
        <w:jc w:val="both"/>
        <w:rPr>
          <w:b/>
          <w:bCs/>
          <w:color w:val="auto"/>
          <w:sz w:val="24"/>
          <w:szCs w:val="24"/>
        </w:rPr>
      </w:pPr>
      <w:bookmarkStart w:id="10" w:name="_Toc210090467"/>
      <w:r w:rsidRPr="005720A9">
        <w:rPr>
          <w:b/>
          <w:bCs/>
          <w:color w:val="auto"/>
          <w:sz w:val="24"/>
          <w:szCs w:val="24"/>
        </w:rPr>
        <w:t>Appendix A: Glossary</w:t>
      </w:r>
      <w:bookmarkEnd w:id="10"/>
    </w:p>
    <w:p w:rsidRPr="000D635D" w:rsidRDefault="000D635D" w:rsidR="000D635D" w:rsidP="00D31124" w14:paraId="5034783D" w14:textId="77777777">
      <w:pPr>
        <w:numPr>
          <w:ilvl w:val="0"/>
          <w:numId w:val="21"/>
        </w:numPr>
        <w:spacing w:line="360" w:lineRule="auto"/>
        <w:jc w:val="both"/>
        <w:rPr>
          <w:rFonts w:hAnsi="Century Gothic" w:ascii="Century Gothic"/>
        </w:rPr>
      </w:pPr>
      <w:r w:rsidRPr="000D635D">
        <w:rPr>
          <w:rFonts w:hAnsi="Century Gothic" w:ascii="Century Gothic"/>
          <w:b/>
          <w:bCs/>
        </w:rPr>
        <w:t>ADMARC:</w:t>
      </w:r>
      <w:r w:rsidRPr="000D635D">
        <w:rPr>
          <w:rFonts w:hAnsi="Century Gothic" w:ascii="Century Gothic"/>
        </w:rPr>
        <w:t xml:space="preserve"> Agricultural Development and Marketing Corporation; a state-owned enterprise in Malawi responsible for purchasing, storing, and distributing agricultural produce.</w:t>
      </w:r>
    </w:p>
    <w:p w:rsidRPr="000D635D" w:rsidRDefault="000D635D" w:rsidR="000D635D" w:rsidP="00D31124" w14:paraId="07F58DFC" w14:textId="77777777">
      <w:pPr>
        <w:numPr>
          <w:ilvl w:val="0"/>
          <w:numId w:val="21"/>
        </w:numPr>
        <w:spacing w:line="360" w:lineRule="auto"/>
        <w:jc w:val="both"/>
        <w:rPr>
          <w:rFonts w:hAnsi="Century Gothic" w:ascii="Century Gothic"/>
        </w:rPr>
      </w:pPr>
      <w:r w:rsidRPr="000D635D">
        <w:rPr>
          <w:rFonts w:hAnsi="Century Gothic" w:ascii="Century Gothic"/>
          <w:b/>
          <w:bCs/>
        </w:rPr>
        <w:t>USSD (Unstructured Supplementary Service Data):</w:t>
      </w:r>
      <w:r w:rsidRPr="000D635D">
        <w:rPr>
          <w:rFonts w:hAnsi="Century Gothic" w:ascii="Century Gothic"/>
        </w:rPr>
        <w:t xml:space="preserve"> A mobile communication protocol that allows services such as registration, balance checking, and transactions without requiring internet.</w:t>
      </w:r>
    </w:p>
    <w:p w:rsidRPr="000D635D" w:rsidRDefault="000D635D" w:rsidR="000D635D" w:rsidP="00D31124" w14:paraId="7254BD82" w14:textId="77777777">
      <w:pPr>
        <w:numPr>
          <w:ilvl w:val="0"/>
          <w:numId w:val="21"/>
        </w:numPr>
        <w:spacing w:line="360" w:lineRule="auto"/>
        <w:jc w:val="both"/>
        <w:rPr>
          <w:rFonts w:hAnsi="Century Gothic" w:ascii="Century Gothic"/>
        </w:rPr>
      </w:pPr>
      <w:r w:rsidRPr="000D635D">
        <w:rPr>
          <w:rFonts w:hAnsi="Century Gothic" w:ascii="Century Gothic"/>
          <w:b/>
          <w:bCs/>
        </w:rPr>
        <w:t>Digital Queue Management:</w:t>
      </w:r>
      <w:r w:rsidRPr="000D635D">
        <w:rPr>
          <w:rFonts w:hAnsi="Century Gothic" w:ascii="Century Gothic"/>
        </w:rPr>
        <w:t xml:space="preserve"> A computerized process of assigning queue numbers or time slots to customers through SMS/USSD or mobile apps to avoid physical congestion.</w:t>
      </w:r>
    </w:p>
    <w:p w:rsidRPr="000D635D" w:rsidRDefault="000D635D" w:rsidR="000D635D" w:rsidP="00D31124" w14:paraId="37F71093" w14:textId="77777777">
      <w:pPr>
        <w:numPr>
          <w:ilvl w:val="0"/>
          <w:numId w:val="21"/>
        </w:numPr>
        <w:spacing w:line="360" w:lineRule="auto"/>
        <w:jc w:val="both"/>
        <w:rPr>
          <w:rFonts w:hAnsi="Century Gothic" w:ascii="Century Gothic"/>
        </w:rPr>
      </w:pPr>
      <w:r w:rsidRPr="000D635D">
        <w:rPr>
          <w:rFonts w:hAnsi="Century Gothic" w:ascii="Century Gothic"/>
          <w:b/>
          <w:bCs/>
        </w:rPr>
        <w:t>Inventory Management:</w:t>
      </w:r>
      <w:r w:rsidRPr="000D635D">
        <w:rPr>
          <w:rFonts w:hAnsi="Century Gothic" w:ascii="Century Gothic"/>
        </w:rPr>
        <w:t xml:space="preserve"> A digital system for recording, tracking, and monitoring stock inflows and outflows in real time.</w:t>
      </w:r>
    </w:p>
    <w:p w:rsidRPr="000D635D" w:rsidRDefault="000D635D" w:rsidR="000D635D" w:rsidP="00D31124" w14:paraId="1C43A40E" w14:textId="77777777">
      <w:pPr>
        <w:numPr>
          <w:ilvl w:val="0"/>
          <w:numId w:val="21"/>
        </w:numPr>
        <w:spacing w:line="360" w:lineRule="auto"/>
        <w:jc w:val="both"/>
        <w:rPr>
          <w:rFonts w:hAnsi="Century Gothic" w:ascii="Century Gothic"/>
        </w:rPr>
      </w:pPr>
      <w:r w:rsidRPr="000D635D">
        <w:rPr>
          <w:rFonts w:hAnsi="Century Gothic" w:ascii="Century Gothic"/>
          <w:b/>
          <w:bCs/>
        </w:rPr>
        <w:t>Mobile Money:</w:t>
      </w:r>
      <w:r w:rsidRPr="000D635D">
        <w:rPr>
          <w:rFonts w:hAnsi="Century Gothic" w:ascii="Century Gothic"/>
        </w:rPr>
        <w:t xml:space="preserve"> A financial service offered by telecom providers (e.g., Airtel Money, TNM Mpamba) allowing citizens to pay digitally without cash.</w:t>
      </w:r>
    </w:p>
    <w:p w:rsidRPr="000D635D" w:rsidRDefault="000D635D" w:rsidR="000D635D" w:rsidP="00D31124" w14:paraId="69F97FF4" w14:textId="77777777">
      <w:pPr>
        <w:numPr>
          <w:ilvl w:val="0"/>
          <w:numId w:val="21"/>
        </w:numPr>
        <w:spacing w:line="360" w:lineRule="auto"/>
        <w:jc w:val="both"/>
        <w:rPr>
          <w:rFonts w:hAnsi="Century Gothic" w:ascii="Century Gothic"/>
        </w:rPr>
      </w:pPr>
      <w:r w:rsidRPr="000D635D">
        <w:rPr>
          <w:rFonts w:hAnsi="Century Gothic" w:ascii="Century Gothic"/>
          <w:b/>
          <w:bCs/>
        </w:rPr>
        <w:t>Community Committee:</w:t>
      </w:r>
      <w:r w:rsidRPr="000D635D">
        <w:rPr>
          <w:rFonts w:hAnsi="Century Gothic" w:ascii="Century Gothic"/>
        </w:rPr>
        <w:t xml:space="preserve"> A group of local representatives working with ADMARC staff to ensure fair distribution and adherence to ADMARC’s motto </w:t>
      </w:r>
      <w:r w:rsidRPr="000D635D">
        <w:rPr>
          <w:rFonts w:hAnsi="Century Gothic" w:ascii="Century Gothic"/>
          <w:i/>
          <w:iCs/>
        </w:rPr>
        <w:t>“Bwenzi la Alimi” (Friend of Farmers).</w:t>
      </w:r>
    </w:p>
    <w:p w:rsidRPr="000D635D" w:rsidRDefault="000D635D" w:rsidR="000D635D" w:rsidP="00D31124" w14:paraId="23AEAFCD" w14:textId="6E9073F5">
      <w:pPr>
        <w:spacing w:line="360" w:lineRule="auto"/>
        <w:jc w:val="both"/>
        <w:rPr>
          <w:rFonts w:hAnsi="Century Gothic" w:ascii="Century Gothic"/>
        </w:rPr>
      </w:pPr>
    </w:p>
    <w:p w:rsidRPr="005720A9" w:rsidRDefault="000D635D" w:rsidR="000D635D" w:rsidP="00D31124" w14:paraId="7F9AFE1F" w14:textId="77777777">
      <w:pPr>
        <w:pStyle w:val="Heading2"/>
        <w:spacing w:line="360" w:lineRule="auto"/>
        <w:jc w:val="both"/>
        <w:rPr>
          <w:b/>
          <w:bCs/>
          <w:color w:val="auto"/>
          <w:sz w:val="24"/>
          <w:szCs w:val="24"/>
        </w:rPr>
      </w:pPr>
      <w:bookmarkStart w:id="11" w:name="_Toc210090468"/>
      <w:r w:rsidRPr="005720A9">
        <w:rPr>
          <w:b/>
          <w:bCs/>
          <w:color w:val="auto"/>
          <w:sz w:val="24"/>
          <w:szCs w:val="24"/>
        </w:rPr>
        <w:t>Appendix B: Sample Questionnaire (for Customers)</w:t>
      </w:r>
      <w:bookmarkEnd w:id="11"/>
    </w:p>
    <w:p w:rsidRPr="000D635D" w:rsidRDefault="000D635D" w:rsidR="000D635D" w:rsidP="00D31124" w14:paraId="7813E35E" w14:textId="77777777">
      <w:pPr>
        <w:spacing w:line="360" w:lineRule="auto"/>
        <w:jc w:val="both"/>
        <w:rPr>
          <w:rFonts w:hAnsi="Century Gothic" w:ascii="Century Gothic"/>
        </w:rPr>
      </w:pPr>
      <w:r w:rsidRPr="000D635D">
        <w:rPr>
          <w:rFonts w:hAnsi="Century Gothic" w:ascii="Century Gothic"/>
          <w:b/>
          <w:bCs/>
        </w:rPr>
        <w:t>Introduction to Respondents:</w:t>
      </w:r>
    </w:p>
    <w:p w:rsidRPr="000D635D" w:rsidRDefault="000D635D" w:rsidR="000D635D" w:rsidP="00D31124" w14:paraId="2E0693F2" w14:textId="77777777">
      <w:pPr>
        <w:spacing w:line="360" w:lineRule="auto"/>
        <w:jc w:val="both"/>
        <w:rPr>
          <w:rFonts w:hAnsi="Century Gothic" w:ascii="Century Gothic"/>
        </w:rPr>
      </w:pPr>
      <w:r w:rsidRPr="000D635D">
        <w:rPr>
          <w:rFonts w:hAnsi="Century Gothic" w:ascii="Century Gothic"/>
          <w:i/>
          <w:iCs/>
        </w:rPr>
        <w:t>“This questionnaire is part of a study aimed at designing a Digital Distribution and Queue Management System for ADMARC. Your responses will help identify challenges in the current manual system and guide the design of a fair and efficient digital solution. The information you provide will be kept confidential and used only for academic purposes.”</w:t>
      </w:r>
    </w:p>
    <w:p w:rsidRPr="000D635D" w:rsidRDefault="000D635D" w:rsidR="000D635D" w:rsidP="00D31124" w14:paraId="4D667C10" w14:textId="77777777">
      <w:pPr>
        <w:spacing w:line="360" w:lineRule="auto"/>
        <w:jc w:val="both"/>
        <w:rPr>
          <w:rFonts w:hAnsi="Century Gothic" w:ascii="Century Gothic"/>
        </w:rPr>
      </w:pPr>
      <w:r w:rsidRPr="000D635D">
        <w:rPr>
          <w:rFonts w:hAnsi="Century Gothic" w:ascii="Century Gothic"/>
          <w:b/>
          <w:bCs/>
        </w:rPr>
        <w:t>Section A: Demographic Information</w:t>
      </w:r>
    </w:p>
    <w:p w:rsidRPr="000D635D" w:rsidRDefault="000D635D" w:rsidR="000D635D" w:rsidP="00D31124" w14:paraId="6FB240C9" w14:textId="77777777">
      <w:pPr>
        <w:numPr>
          <w:ilvl w:val="0"/>
          <w:numId w:val="22"/>
        </w:numPr>
        <w:spacing w:line="360" w:lineRule="auto"/>
        <w:jc w:val="both"/>
        <w:rPr>
          <w:rFonts w:hAnsi="Century Gothic" w:ascii="Century Gothic"/>
        </w:rPr>
      </w:pPr>
      <w:r w:rsidRPr="000D635D">
        <w:rPr>
          <w:rFonts w:hAnsi="Century Gothic" w:ascii="Century Gothic"/>
        </w:rPr>
        <w:t>Age: ___</w:t>
      </w:r>
    </w:p>
    <w:p w:rsidRPr="000D635D" w:rsidRDefault="000D635D" w:rsidR="000D635D" w:rsidP="00D31124" w14:paraId="246C4A18" w14:textId="77777777">
      <w:pPr>
        <w:numPr>
          <w:ilvl w:val="0"/>
          <w:numId w:val="22"/>
        </w:numPr>
        <w:spacing w:line="360" w:lineRule="auto"/>
        <w:jc w:val="both"/>
        <w:rPr>
          <w:rFonts w:hAnsi="Century Gothic" w:ascii="Century Gothic"/>
        </w:rPr>
      </w:pPr>
      <w:r w:rsidRPr="000D635D">
        <w:rPr>
          <w:rFonts w:hAnsi="Century Gothic" w:ascii="Century Gothic"/>
        </w:rPr>
        <w:t>Gender: Male [ ] Female [ ]</w:t>
      </w:r>
    </w:p>
    <w:p w:rsidRPr="000D635D" w:rsidRDefault="000D635D" w:rsidR="000D635D" w:rsidP="00D31124" w14:paraId="696343EC" w14:textId="77777777">
      <w:pPr>
        <w:numPr>
          <w:ilvl w:val="0"/>
          <w:numId w:val="22"/>
        </w:numPr>
        <w:spacing w:line="360" w:lineRule="auto"/>
        <w:jc w:val="both"/>
        <w:rPr>
          <w:rFonts w:hAnsi="Century Gothic" w:ascii="Century Gothic"/>
        </w:rPr>
      </w:pPr>
      <w:r w:rsidRPr="000D635D">
        <w:rPr>
          <w:rFonts w:hAnsi="Century Gothic" w:ascii="Century Gothic"/>
        </w:rPr>
        <w:t>Occupation: __________________</w:t>
      </w:r>
    </w:p>
    <w:p w:rsidRPr="000D635D" w:rsidRDefault="000D635D" w:rsidR="000D635D" w:rsidP="00D31124" w14:paraId="2031A055" w14:textId="77777777">
      <w:pPr>
        <w:numPr>
          <w:ilvl w:val="0"/>
          <w:numId w:val="22"/>
        </w:numPr>
        <w:spacing w:line="360" w:lineRule="auto"/>
        <w:jc w:val="both"/>
        <w:rPr>
          <w:rFonts w:hAnsi="Century Gothic" w:ascii="Century Gothic"/>
        </w:rPr>
      </w:pPr>
      <w:r w:rsidRPr="000D635D">
        <w:rPr>
          <w:rFonts w:hAnsi="Century Gothic" w:ascii="Century Gothic"/>
        </w:rPr>
        <w:t>Have you ever bought food from ADMARC? Yes [ ] No [ ]</w:t>
      </w:r>
    </w:p>
    <w:p w:rsidRDefault="000D635D" w:rsidR="00763DCA" w:rsidP="00D31124" w14:paraId="212D14E2" w14:textId="77777777">
      <w:pPr>
        <w:spacing w:line="360" w:lineRule="auto"/>
        <w:jc w:val="both"/>
        <w:rPr>
          <w:rFonts w:hAnsi="Century Gothic" w:ascii="Century Gothic"/>
          <w:b/>
          <w:bCs/>
        </w:rPr>
      </w:pPr>
      <w:r w:rsidRPr="000D635D">
        <w:rPr>
          <w:rFonts w:hAnsi="Century Gothic" w:ascii="Century Gothic"/>
          <w:b/>
          <w:bCs/>
        </w:rPr>
        <w:t>Section B: Experience with ADMARC</w:t>
      </w:r>
    </w:p>
    <w:p w:rsidRPr="000D635D" w:rsidRDefault="000D635D" w:rsidR="000D635D" w:rsidP="00D31124" w14:paraId="2AE0B06D" w14:textId="5CA0D58B">
      <w:pPr>
        <w:spacing w:line="360" w:lineRule="auto"/>
        <w:jc w:val="both"/>
        <w:rPr>
          <w:rFonts w:hAnsi="Century Gothic" w:ascii="Century Gothic"/>
        </w:rPr>
      </w:pPr>
      <w:r w:rsidRPr="000D635D">
        <w:rPr>
          <w:rFonts w:hAnsi="Century Gothic" w:ascii="Century Gothic"/>
        </w:rPr>
        <w:br/>
        <w:t>5. How often do you visit ADMARC depots? (Daily / Weekly / Occasionally)</w:t>
      </w:r>
      <w:r w:rsidRPr="000D635D">
        <w:rPr>
          <w:rFonts w:hAnsi="Century Gothic" w:ascii="Century Gothic"/>
        </w:rPr>
        <w:br/>
        <w:t>6. How long do you usually wait in a queue? (Less than 1 hour / 1–3 hours / More than 3 hours)</w:t>
      </w:r>
      <w:r w:rsidRPr="000D635D">
        <w:rPr>
          <w:rFonts w:hAnsi="Century Gothic" w:ascii="Century Gothic"/>
        </w:rPr>
        <w:br/>
        <w:t>7. Have you ever been affected by stock shortages at ADMARC depots? Yes [ ] No [ ]</w:t>
      </w:r>
      <w:r w:rsidRPr="000D635D">
        <w:rPr>
          <w:rFonts w:hAnsi="Century Gothic" w:ascii="Century Gothic"/>
        </w:rPr>
        <w:br/>
        <w:t>8. Do you feel the current system is fair to all citizens? Yes [ ] No [ ] Why? __________</w:t>
      </w:r>
    </w:p>
    <w:p w:rsidRDefault="000D635D" w:rsidR="00763DCA" w:rsidP="00D31124" w14:paraId="260CB14F" w14:textId="77777777">
      <w:pPr>
        <w:spacing w:line="360" w:lineRule="auto"/>
        <w:jc w:val="both"/>
        <w:rPr>
          <w:rFonts w:hAnsi="Century Gothic" w:ascii="Century Gothic"/>
          <w:b/>
          <w:bCs/>
        </w:rPr>
      </w:pPr>
      <w:r w:rsidRPr="000D635D">
        <w:rPr>
          <w:rFonts w:hAnsi="Century Gothic" w:ascii="Century Gothic"/>
          <w:b/>
          <w:bCs/>
        </w:rPr>
        <w:t>Section C: Opinions on Digital System</w:t>
      </w:r>
    </w:p>
    <w:p w:rsidRPr="000D635D" w:rsidRDefault="000D635D" w:rsidR="000D635D" w:rsidP="00D31124" w14:paraId="08DD0D62" w14:textId="5986DE58">
      <w:pPr>
        <w:spacing w:line="360" w:lineRule="auto"/>
        <w:jc w:val="both"/>
        <w:rPr>
          <w:rFonts w:hAnsi="Century Gothic" w:ascii="Century Gothic"/>
        </w:rPr>
      </w:pPr>
      <w:r w:rsidRPr="000D635D">
        <w:rPr>
          <w:rFonts w:hAnsi="Century Gothic" w:ascii="Century Gothic"/>
        </w:rPr>
        <w:br/>
        <w:t>9. Would you be willing to register and buy food online if the system was secure and affordable? Yes [ ] No [ ]</w:t>
      </w:r>
      <w:r w:rsidRPr="000D635D">
        <w:rPr>
          <w:rFonts w:hAnsi="Century Gothic" w:ascii="Century Gothic"/>
        </w:rPr>
        <w:br/>
        <w:t xml:space="preserve">10. Do you have access to a mobile phone for SMS or USSD services? Yes [ ] No </w:t>
      </w:r>
      <w:r w:rsidRPr="000D635D">
        <w:rPr>
          <w:rFonts w:hAnsi="Century Gothic" w:ascii="Century Gothic"/>
        </w:rPr>
        <w:lastRenderedPageBreak/>
        <w:t>[ ]</w:t>
      </w:r>
      <w:r w:rsidRPr="000D635D">
        <w:rPr>
          <w:rFonts w:hAnsi="Century Gothic" w:ascii="Century Gothic"/>
        </w:rPr>
        <w:br/>
        <w:t>11. Which payment method would you prefer for ADMARC purchases? (Mobile Money / Cash / Bank Transfer)</w:t>
      </w:r>
      <w:r w:rsidRPr="000D635D">
        <w:rPr>
          <w:rFonts w:hAnsi="Century Gothic" w:ascii="Century Gothic"/>
        </w:rPr>
        <w:br/>
        <w:t>12. In your opinion, how could technology improve service delivery at ADMARC depots?</w:t>
      </w:r>
    </w:p>
    <w:p w:rsidRPr="00C1675A" w:rsidRDefault="00C1675A" w:rsidR="00C1675A" w:rsidP="00C1675A" w14:paraId="3572BDDA" w14:textId="00C42535">
      <w:pPr>
        <w:rPr>
          <w:rFonts w:hAnsi="Century Gothic" w:ascii="Century Gothic"/>
        </w:rPr>
      </w:pPr>
    </w:p>
    <w:p w:rsidRPr="005B6893" w:rsidRDefault="00C1675A" w:rsidR="00C1675A" w:rsidP="00C1675A" w14:paraId="0E1FA4D7" w14:textId="6082674E">
      <w:pPr>
        <w:rPr>
          <w:rFonts w:hAnsi="Century Gothic" w:ascii="Century Gothic"/>
        </w:rPr>
      </w:pPr>
    </w:p>
    <w:p w:rsidRPr="005B6893" w:rsidRDefault="00582EE9" w:rsidR="00582EE9" w:rsidP="00582EE9" w14:paraId="1B3F6938" w14:textId="5001E857">
      <w:pPr>
        <w:rPr>
          <w:rFonts w:hAnsi="Century Gothic" w:ascii="Century Gothic"/>
        </w:rPr>
      </w:pPr>
    </w:p>
    <w:p w:rsidRPr="005B6893" w:rsidRDefault="00BC0159" w:rsidR="00BC0159" w14:paraId="58B23180" w14:textId="77777777">
      <w:pPr>
        <w:rPr>
          <w:rFonts w:hAnsi="Century Gothic" w:ascii="Century Gothic"/>
        </w:rPr>
      </w:pPr>
    </w:p>
    <w:sectPr w:rsidRPr="005B6893" w:rsidR="00BC0159" w:rsidSect="005720A9">
      <w:footerReference r:id="rId16" w:type="default"/>
      <w:headerReference r:id="rId17" w:type="first"/>
      <w:footerReference r:id="rId18" w:type="first"/>
      <w:pgSz w:w="11906" w:h="16838"/>
      <w:pgMar w:gutter="0" w:bottom="1440" w:left="1440" w:footer="709" w:top="1440" w:right="1440" w:header="709"/>
      <w:pgNumType w:start="1"/>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date="2025-10-21T08:18:07Z" w:author="Panji Msowoya" w:id="0">
    <w:p w14:paraId="00000001" w14:textId="00000002">
      <w:pPr>
        <w:pStyle w:val="CommentText"/>
      </w:pPr>
      <w:r>
        <w:rPr>
          <w:rStyle w:val="CommentReference"/>
        </w:rPr>
        <w:annotationRef/>
      </w:r>
      <w:r>
        <w:t>choose one department or faculty</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00000001"/>
</w15:commentsEx>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4119D8" w14:textId="77777777" w:rsidR="008836D3" w:rsidRDefault="008836D3" w:rsidP="00496247">
      <w:pPr>
        <w:spacing w:after="0" w:line="240" w:lineRule="auto"/>
      </w:pPr>
      <w:r>
        <w:separator/>
      </w:r>
    </w:p>
  </w:endnote>
  <w:endnote w:type="continuationSeparator" w:id="0">
    <w:p w14:paraId="0C923CFB" w14:textId="77777777" w:rsidR="008836D3" w:rsidRDefault="008836D3" w:rsidP="0049624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04381147"/>
      <w:docPartObj>
        <w:docPartGallery w:val="Page Numbers (Bottom of Page)"/>
        <w:docPartUnique/>
      </w:docPartObj>
    </w:sdtPr>
    <w:sdtContent>
      <w:sdt>
        <w:sdtPr>
          <w:id w:val="441034450"/>
          <w:docPartObj>
            <w:docPartGallery w:val="Page Numbers (Top of Page)"/>
            <w:docPartUnique/>
          </w:docPartObj>
        </w:sdtPr>
        <w:sdtContent>
          <w:p w14:paraId="1B53EE45" w14:textId="0C17933A" w:rsidR="00CD3687" w:rsidRDefault="00CD3687">
            <w:pPr>
              <w:pStyle w:val="Footer"/>
            </w:pPr>
            <w:r>
              <w:t xml:space="preserve">Page </w:t>
            </w:r>
            <w:r>
              <w:rPr>
                <w:b/>
                <w:bCs/>
              </w:rPr>
              <w:fldChar w:fldCharType="begin"/>
            </w:r>
            <w:r>
              <w:rPr>
                <w:b/>
                <w:bCs/>
              </w:rPr>
              <w:instrText xml:space="preserve"> PAGE </w:instrText>
            </w:r>
            <w:r>
              <w:rPr>
                <w:b/>
                <w:bCs/>
              </w:rPr>
              <w:fldChar w:fldCharType="separate"/>
            </w:r>
            <w:r>
              <w:rPr>
                <w:b/>
                <w:bCs/>
                <w:noProof/>
              </w:rPr>
              <w:t>2</w:t>
            </w:r>
            <w:r>
              <w:rPr>
                <w:b/>
                <w:bCs/>
              </w:rPr>
              <w:fldChar w:fldCharType="end"/>
            </w:r>
            <w:r>
              <w:t xml:space="preserve"> of </w:t>
            </w:r>
            <w:r w:rsidR="005720A9">
              <w:rPr>
                <w:b/>
                <w:bCs/>
              </w:rPr>
              <w:t>9</w:t>
            </w:r>
          </w:p>
        </w:sdtContent>
      </w:sdt>
    </w:sdtContent>
  </w:sdt>
  <w:p w14:paraId="234991B0" w14:textId="77777777" w:rsidR="00BD61BB" w:rsidRDefault="00BD61B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7BDD5D" w14:textId="3ECE3EFF" w:rsidR="00CD3687" w:rsidRDefault="00CD3687">
    <w:pPr>
      <w:pStyle w:val="Footer"/>
    </w:pPr>
  </w:p>
  <w:p w14:paraId="03D86628" w14:textId="77777777" w:rsidR="00BD61BB" w:rsidRDefault="00BD61B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80577539"/>
      <w:docPartObj>
        <w:docPartGallery w:val="Page Numbers (Bottom of Page)"/>
        <w:docPartUnique/>
      </w:docPartObj>
    </w:sdtPr>
    <w:sdtContent>
      <w:sdt>
        <w:sdtPr>
          <w:id w:val="789093362"/>
          <w:docPartObj>
            <w:docPartGallery w:val="Page Numbers (Top of Page)"/>
            <w:docPartUnique/>
          </w:docPartObj>
        </w:sdtPr>
        <w:sdtContent>
          <w:p w14:paraId="7335F522" w14:textId="31D00894" w:rsidR="00CD3687" w:rsidRDefault="00CD3687">
            <w:pPr>
              <w:pStyle w:val="Footer"/>
            </w:pPr>
            <w:r>
              <w:t xml:space="preserve">Page </w:t>
            </w:r>
            <w:r>
              <w:rPr>
                <w:b/>
                <w:bCs/>
              </w:rPr>
              <w:fldChar w:fldCharType="begin"/>
            </w:r>
            <w:r>
              <w:rPr>
                <w:b/>
                <w:bCs/>
              </w:rPr>
              <w:instrText xml:space="preserve"> PAGE </w:instrText>
            </w:r>
            <w:r>
              <w:rPr>
                <w:b/>
                <w:bCs/>
              </w:rPr>
              <w:fldChar w:fldCharType="separate"/>
            </w:r>
            <w:r>
              <w:rPr>
                <w:b/>
                <w:bCs/>
                <w:noProof/>
              </w:rPr>
              <w:t>2</w:t>
            </w:r>
            <w:r>
              <w:rPr>
                <w:b/>
                <w:bCs/>
              </w:rPr>
              <w:fldChar w:fldCharType="end"/>
            </w:r>
            <w:r>
              <w:t xml:space="preserve"> of </w:t>
            </w:r>
            <w:r w:rsidR="005720A9">
              <w:rPr>
                <w:b/>
                <w:bCs/>
              </w:rPr>
              <w:t>ii</w:t>
            </w:r>
          </w:p>
        </w:sdtContent>
      </w:sdt>
    </w:sdtContent>
  </w:sdt>
  <w:p w14:paraId="780A0A31" w14:textId="77777777" w:rsidR="00CD3687" w:rsidRDefault="00CD3687">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2327540"/>
      <w:docPartObj>
        <w:docPartGallery w:val="Page Numbers (Bottom of Page)"/>
        <w:docPartUnique/>
      </w:docPartObj>
    </w:sdtPr>
    <w:sdtContent>
      <w:sdt>
        <w:sdtPr>
          <w:id w:val="652650169"/>
          <w:docPartObj>
            <w:docPartGallery w:val="Page Numbers (Top of Page)"/>
            <w:docPartUnique/>
          </w:docPartObj>
        </w:sdtPr>
        <w:sdtContent>
          <w:p w14:paraId="306E8390" w14:textId="7E6DB3BA" w:rsidR="00CD3687" w:rsidRDefault="00CD3687">
            <w:pPr>
              <w:pStyle w:val="Footer"/>
            </w:pPr>
            <w:r>
              <w:t xml:space="preserve">Page </w:t>
            </w:r>
            <w:r>
              <w:rPr>
                <w:b/>
                <w:bCs/>
              </w:rPr>
              <w:fldChar w:fldCharType="begin"/>
            </w:r>
            <w:r>
              <w:rPr>
                <w:b/>
                <w:bCs/>
              </w:rPr>
              <w:instrText xml:space="preserve"> PAGE </w:instrText>
            </w:r>
            <w:r>
              <w:rPr>
                <w:b/>
                <w:bCs/>
              </w:rPr>
              <w:fldChar w:fldCharType="separate"/>
            </w:r>
            <w:r>
              <w:rPr>
                <w:b/>
                <w:bCs/>
                <w:noProof/>
              </w:rPr>
              <w:t>2</w:t>
            </w:r>
            <w:r>
              <w:rPr>
                <w:b/>
                <w:bCs/>
              </w:rPr>
              <w:fldChar w:fldCharType="end"/>
            </w:r>
            <w:r>
              <w:t xml:space="preserve"> of </w:t>
            </w:r>
            <w:r w:rsidR="005720A9">
              <w:rPr>
                <w:b/>
                <w:bCs/>
              </w:rPr>
              <w:t>ii</w:t>
            </w:r>
          </w:p>
        </w:sdtContent>
      </w:sdt>
    </w:sdtContent>
  </w:sdt>
  <w:p w14:paraId="1AB9F592" w14:textId="77777777" w:rsidR="00CD3687" w:rsidRDefault="00CD3687">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81778873"/>
      <w:docPartObj>
        <w:docPartGallery w:val="Page Numbers (Bottom of Page)"/>
        <w:docPartUnique/>
      </w:docPartObj>
    </w:sdtPr>
    <w:sdtContent>
      <w:sdt>
        <w:sdtPr>
          <w:id w:val="-895967008"/>
          <w:docPartObj>
            <w:docPartGallery w:val="Page Numbers (Top of Page)"/>
            <w:docPartUnique/>
          </w:docPartObj>
        </w:sdtPr>
        <w:sdtContent>
          <w:p w14:paraId="02256355" w14:textId="36F25CF9" w:rsidR="005720A9" w:rsidRDefault="005720A9">
            <w:pPr>
              <w:pStyle w:val="Footer"/>
            </w:pPr>
            <w:r>
              <w:t xml:space="preserve">Page </w:t>
            </w:r>
            <w:r>
              <w:rPr>
                <w:b/>
                <w:bCs/>
              </w:rPr>
              <w:fldChar w:fldCharType="begin"/>
            </w:r>
            <w:r>
              <w:rPr>
                <w:b/>
                <w:bCs/>
              </w:rPr>
              <w:instrText xml:space="preserve"> PAGE </w:instrText>
            </w:r>
            <w:r>
              <w:rPr>
                <w:b/>
                <w:bCs/>
              </w:rPr>
              <w:fldChar w:fldCharType="separate"/>
            </w:r>
            <w:r>
              <w:rPr>
                <w:b/>
                <w:bCs/>
                <w:noProof/>
              </w:rPr>
              <w:t>2</w:t>
            </w:r>
            <w:r>
              <w:rPr>
                <w:b/>
                <w:bCs/>
              </w:rPr>
              <w:fldChar w:fldCharType="end"/>
            </w:r>
            <w:r>
              <w:t xml:space="preserve"> of </w:t>
            </w:r>
            <w:r w:rsidR="00770684">
              <w:rPr>
                <w:b/>
                <w:bCs/>
              </w:rPr>
              <w:t>13</w:t>
            </w:r>
          </w:p>
        </w:sdtContent>
      </w:sdt>
    </w:sdtContent>
  </w:sdt>
  <w:p w14:paraId="6F6058F7" w14:textId="77777777" w:rsidR="005720A9" w:rsidRDefault="005720A9">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ECFD69" w14:textId="7712E82E" w:rsidR="005720A9" w:rsidRDefault="005720A9">
    <w:pPr>
      <w:pStyle w:val="Footer"/>
    </w:pPr>
  </w:p>
  <w:p w14:paraId="42C29217" w14:textId="77777777" w:rsidR="005720A9" w:rsidRDefault="005720A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751DA4" w14:textId="77777777" w:rsidR="008836D3" w:rsidRDefault="008836D3" w:rsidP="00496247">
      <w:pPr>
        <w:spacing w:after="0" w:line="240" w:lineRule="auto"/>
      </w:pPr>
      <w:r>
        <w:separator/>
      </w:r>
    </w:p>
  </w:footnote>
  <w:footnote w:type="continuationSeparator" w:id="0">
    <w:p w14:paraId="1963BC0E" w14:textId="77777777" w:rsidR="008836D3" w:rsidRDefault="008836D3" w:rsidP="0049624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1BDA7A" w14:textId="77777777" w:rsidR="00CD3687" w:rsidRDefault="00CD368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0B09FF" w14:textId="77777777" w:rsidR="00CD3687" w:rsidRDefault="00CD368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D6D17"/>
    <w:multiLevelType w:val="multilevel"/>
    <w:tmpl w:val="B04493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C030639"/>
    <w:multiLevelType w:val="multilevel"/>
    <w:tmpl w:val="B16E3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1F4FF8"/>
    <w:multiLevelType w:val="multilevel"/>
    <w:tmpl w:val="57527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FD4A09"/>
    <w:multiLevelType w:val="multilevel"/>
    <w:tmpl w:val="EEE80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A1495F"/>
    <w:multiLevelType w:val="multilevel"/>
    <w:tmpl w:val="2FF8C7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80405F1"/>
    <w:multiLevelType w:val="multilevel"/>
    <w:tmpl w:val="17CEA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601C9F"/>
    <w:multiLevelType w:val="multilevel"/>
    <w:tmpl w:val="74B6F8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A222D47"/>
    <w:multiLevelType w:val="multilevel"/>
    <w:tmpl w:val="68D88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6EA19D9"/>
    <w:multiLevelType w:val="multilevel"/>
    <w:tmpl w:val="7F5C8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7FF0F33"/>
    <w:multiLevelType w:val="multilevel"/>
    <w:tmpl w:val="B2529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1DE4C71"/>
    <w:multiLevelType w:val="multilevel"/>
    <w:tmpl w:val="ACD01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74C2B58"/>
    <w:multiLevelType w:val="multilevel"/>
    <w:tmpl w:val="137E42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84311F4"/>
    <w:multiLevelType w:val="multilevel"/>
    <w:tmpl w:val="C29C5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B002208"/>
    <w:multiLevelType w:val="multilevel"/>
    <w:tmpl w:val="9BB4B9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D133171"/>
    <w:multiLevelType w:val="multilevel"/>
    <w:tmpl w:val="FCB2F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F1D00FB"/>
    <w:multiLevelType w:val="multilevel"/>
    <w:tmpl w:val="88D4B6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6D26EBC"/>
    <w:multiLevelType w:val="multilevel"/>
    <w:tmpl w:val="DB96B7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8EA484B"/>
    <w:multiLevelType w:val="multilevel"/>
    <w:tmpl w:val="35A0C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B616234"/>
    <w:multiLevelType w:val="multilevel"/>
    <w:tmpl w:val="7A244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E4C3562"/>
    <w:multiLevelType w:val="multilevel"/>
    <w:tmpl w:val="58F4E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700021D"/>
    <w:multiLevelType w:val="multilevel"/>
    <w:tmpl w:val="6B38A1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98C3994"/>
    <w:multiLevelType w:val="multilevel"/>
    <w:tmpl w:val="61463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53308188">
    <w:abstractNumId w:val="10"/>
  </w:num>
  <w:num w:numId="2" w16cid:durableId="1682395309">
    <w:abstractNumId w:val="21"/>
  </w:num>
  <w:num w:numId="3" w16cid:durableId="601450324">
    <w:abstractNumId w:val="11"/>
  </w:num>
  <w:num w:numId="4" w16cid:durableId="1962220282">
    <w:abstractNumId w:val="3"/>
  </w:num>
  <w:num w:numId="5" w16cid:durableId="771433939">
    <w:abstractNumId w:val="6"/>
  </w:num>
  <w:num w:numId="6" w16cid:durableId="586500313">
    <w:abstractNumId w:val="8"/>
  </w:num>
  <w:num w:numId="7" w16cid:durableId="1576548628">
    <w:abstractNumId w:val="0"/>
  </w:num>
  <w:num w:numId="8" w16cid:durableId="916553087">
    <w:abstractNumId w:val="20"/>
  </w:num>
  <w:num w:numId="9" w16cid:durableId="1922135163">
    <w:abstractNumId w:val="15"/>
  </w:num>
  <w:num w:numId="10" w16cid:durableId="176965284">
    <w:abstractNumId w:val="17"/>
  </w:num>
  <w:num w:numId="11" w16cid:durableId="116148122">
    <w:abstractNumId w:val="16"/>
  </w:num>
  <w:num w:numId="12" w16cid:durableId="634801758">
    <w:abstractNumId w:val="7"/>
  </w:num>
  <w:num w:numId="13" w16cid:durableId="1931236387">
    <w:abstractNumId w:val="9"/>
  </w:num>
  <w:num w:numId="14" w16cid:durableId="909922463">
    <w:abstractNumId w:val="2"/>
  </w:num>
  <w:num w:numId="15" w16cid:durableId="2101944500">
    <w:abstractNumId w:val="12"/>
  </w:num>
  <w:num w:numId="16" w16cid:durableId="1780492401">
    <w:abstractNumId w:val="18"/>
  </w:num>
  <w:num w:numId="17" w16cid:durableId="47611841">
    <w:abstractNumId w:val="13"/>
  </w:num>
  <w:num w:numId="18" w16cid:durableId="778178274">
    <w:abstractNumId w:val="19"/>
  </w:num>
  <w:num w:numId="19" w16cid:durableId="1993946058">
    <w:abstractNumId w:val="5"/>
  </w:num>
  <w:num w:numId="20" w16cid:durableId="612832201">
    <w:abstractNumId w:val="1"/>
  </w:num>
  <w:num w:numId="21" w16cid:durableId="1882862602">
    <w:abstractNumId w:val="14"/>
  </w:num>
  <w:num w:numId="22" w16cid:durableId="161493923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2EE9"/>
    <w:rsid w:val="000B632A"/>
    <w:rsid w:val="000D635D"/>
    <w:rsid w:val="000F653C"/>
    <w:rsid w:val="00357AFA"/>
    <w:rsid w:val="003832FD"/>
    <w:rsid w:val="003B4586"/>
    <w:rsid w:val="003F75B4"/>
    <w:rsid w:val="00457F78"/>
    <w:rsid w:val="00475182"/>
    <w:rsid w:val="00496247"/>
    <w:rsid w:val="004C162D"/>
    <w:rsid w:val="00500621"/>
    <w:rsid w:val="0051663D"/>
    <w:rsid w:val="005720A9"/>
    <w:rsid w:val="00582EE9"/>
    <w:rsid w:val="0059342E"/>
    <w:rsid w:val="005A72E8"/>
    <w:rsid w:val="005B6893"/>
    <w:rsid w:val="005F2150"/>
    <w:rsid w:val="00635F25"/>
    <w:rsid w:val="006A2F68"/>
    <w:rsid w:val="006E2C36"/>
    <w:rsid w:val="00711085"/>
    <w:rsid w:val="00750E00"/>
    <w:rsid w:val="00763DCA"/>
    <w:rsid w:val="00770684"/>
    <w:rsid w:val="00771751"/>
    <w:rsid w:val="007D00C2"/>
    <w:rsid w:val="007F6DBD"/>
    <w:rsid w:val="008836D3"/>
    <w:rsid w:val="008E0E48"/>
    <w:rsid w:val="00955B34"/>
    <w:rsid w:val="009B6CF0"/>
    <w:rsid w:val="009C4F6D"/>
    <w:rsid w:val="009D26CB"/>
    <w:rsid w:val="00A84D62"/>
    <w:rsid w:val="00B9636C"/>
    <w:rsid w:val="00BC0159"/>
    <w:rsid w:val="00BC0C0F"/>
    <w:rsid w:val="00BC3D4A"/>
    <w:rsid w:val="00BD61BB"/>
    <w:rsid w:val="00C1675A"/>
    <w:rsid w:val="00C32502"/>
    <w:rsid w:val="00CD3687"/>
    <w:rsid w:val="00CE5A37"/>
    <w:rsid w:val="00CF05AF"/>
    <w:rsid w:val="00D31124"/>
    <w:rsid w:val="00D32C62"/>
    <w:rsid w:val="00D81932"/>
    <w:rsid w:val="00DC79C4"/>
    <w:rsid w:val="00E9173E"/>
    <w:rsid w:val="00EE22C6"/>
    <w:rsid w:val="00F76BBD"/>
  </w:rsids>
  <m:mathPr>
    <m:mathFont m:val="Cambria Math"/>
    <m:brkBin m:val="before"/>
    <m:brkBinSub m:val="--"/>
    <m:smallFrac m:val="0"/>
    <m:dispDef/>
    <m:lMargin m:val="0"/>
    <m:rMargin m:val="0"/>
    <m:defJc m:val="centerGroup"/>
    <m:wrapIndent m:val="1440"/>
    <m:intLim m:val="subSup"/>
    <m:naryLim m:val="undOvr"/>
  </m:mathPr>
  <w:themeFontLang w:val="en-M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C7C1714"/>
  <w15:chartTrackingRefBased/>
  <w15:docId w15:val="{ED993D07-A2D8-48EA-9798-BF878D868E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eastAsiaTheme="minorHAnsi" w:cstheme="minorBidi" w:asciiTheme="minorHAnsi" w:hAnsiTheme="minorHAnsi"/>
        <w:kern w:val="2"/>
        <w:sz w:val="24"/>
        <w:szCs w:val="24"/>
        <w:lang w:bidi="ar-SA" w:val="en-MW" w:eastAsia="en-US"/>
        <w14:ligatures w14:val="standardContextual"/>
      </w:rPr>
    </w:rPrDefault>
    <w:pPrDefault>
      <w:pPr>
        <w:spacing w:line="278" w:after="160" w:lineRule="auto"/>
      </w:pPr>
    </w:pPrDefault>
  </w:docDefaults>
  <w:latentStyles w:defUIPriority="99" w:defQFormat="0" w:defSemiHidden="0" w:count="376" w:defLockedState="0" w:defUnhideWhenUsed="0">
    <w:lsdException w:name="Normal" w:uiPriority="0" w:qFormat="1"/>
    <w:lsdException w:name="heading 1" w:uiPriority="9" w:qFormat="1"/>
    <w:lsdException w:unhideWhenUsed="1" w:semiHidden="1" w:name="heading 2" w:uiPriority="9" w:qFormat="1"/>
    <w:lsdException w:unhideWhenUsed="1" w:semiHidden="1" w:name="heading 3" w:uiPriority="9" w:qFormat="1"/>
    <w:lsdException w:unhideWhenUsed="1" w:semiHidden="1" w:name="heading 4" w:uiPriority="9" w:qFormat="1"/>
    <w:lsdException w:unhideWhenUsed="1" w:semiHidden="1" w:name="heading 5" w:uiPriority="9" w:qFormat="1"/>
    <w:lsdException w:unhideWhenUsed="1" w:semiHidden="1" w:name="heading 6" w:uiPriority="9" w:qFormat="1"/>
    <w:lsdException w:unhideWhenUsed="1" w:semiHidden="1" w:name="heading 7" w:uiPriority="9" w:qFormat="1"/>
    <w:lsdException w:unhideWhenUsed="1" w:semiHidden="1" w:name="heading 8" w:uiPriority="9" w:qFormat="1"/>
    <w:lsdException w:unhideWhenUsed="1" w:semiHidden="1" w:name="heading 9" w:uiPriority="9" w:qFormat="1"/>
    <w:lsdException w:unhideWhenUsed="1" w:semiHidden="1" w:name="index 1"/>
    <w:lsdException w:unhideWhenUsed="1" w:semiHidden="1" w:name="index 2"/>
    <w:lsdException w:unhideWhenUsed="1" w:semiHidden="1" w:name="index 3"/>
    <w:lsdException w:unhideWhenUsed="1" w:semiHidden="1" w:name="index 4"/>
    <w:lsdException w:unhideWhenUsed="1" w:semiHidden="1" w:name="index 5"/>
    <w:lsdException w:unhideWhenUsed="1" w:semiHidden="1" w:name="index 6"/>
    <w:lsdException w:unhideWhenUsed="1" w:semiHidden="1" w:name="index 7"/>
    <w:lsdException w:unhideWhenUsed="1" w:semiHidden="1" w:name="index 8"/>
    <w:lsdException w:unhideWhenUsed="1" w:semiHidden="1" w:name="index 9"/>
    <w:lsdException w:unhideWhenUsed="1" w:semiHidden="1" w:name="toc 1" w:uiPriority="39"/>
    <w:lsdException w:unhideWhenUsed="1" w:semiHidden="1" w:name="toc 2" w:uiPriority="39"/>
    <w:lsdException w:unhideWhenUsed="1" w:semiHidden="1" w:name="toc 3" w:uiPriority="39"/>
    <w:lsdException w:unhideWhenUsed="1" w:semiHidden="1" w:name="toc 4" w:uiPriority="39"/>
    <w:lsdException w:unhideWhenUsed="1" w:semiHidden="1" w:name="toc 5" w:uiPriority="39"/>
    <w:lsdException w:unhideWhenUsed="1" w:semiHidden="1" w:name="toc 6" w:uiPriority="39"/>
    <w:lsdException w:unhideWhenUsed="1" w:semiHidden="1" w:name="toc 7" w:uiPriority="39"/>
    <w:lsdException w:unhideWhenUsed="1" w:semiHidden="1" w:name="toc 8" w:uiPriority="39"/>
    <w:lsdException w:unhideWhenUsed="1" w:semiHidden="1" w:name="toc 9" w:uiPriority="39"/>
    <w:lsdException w:unhideWhenUsed="1" w:semiHidden="1" w:name="Normal Indent"/>
    <w:lsdException w:unhideWhenUsed="1" w:semiHidden="1" w:name="footnote text"/>
    <w:lsdException w:unhideWhenUsed="1" w:semiHidden="1" w:name="annotation text"/>
    <w:lsdException w:unhideWhenUsed="1" w:semiHidden="1" w:name="header"/>
    <w:lsdException w:unhideWhenUsed="1" w:semiHidden="1" w:name="footer"/>
    <w:lsdException w:unhideWhenUsed="1" w:semiHidden="1" w:name="index heading"/>
    <w:lsdException w:unhideWhenUsed="1" w:semiHidden="1" w:name="caption" w:uiPriority="35" w:qFormat="1"/>
    <w:lsdException w:unhideWhenUsed="1" w:semiHidden="1" w:name="table of figures"/>
    <w:lsdException w:unhideWhenUsed="1" w:semiHidden="1" w:name="envelope address"/>
    <w:lsdException w:unhideWhenUsed="1" w:semiHidden="1" w:name="envelope return"/>
    <w:lsdException w:unhideWhenUsed="1" w:semiHidden="1" w:name="footnote reference"/>
    <w:lsdException w:unhideWhenUsed="1" w:semiHidden="1" w:name="annotation reference"/>
    <w:lsdException w:unhideWhenUsed="1" w:semiHidden="1" w:name="line number"/>
    <w:lsdException w:unhideWhenUsed="1" w:semiHidden="1" w:name="page number"/>
    <w:lsdException w:unhideWhenUsed="1" w:semiHidden="1" w:name="endnote reference"/>
    <w:lsdException w:unhideWhenUsed="1" w:semiHidden="1" w:name="endnote text"/>
    <w:lsdException w:unhideWhenUsed="1" w:semiHidden="1" w:name="table of authorities"/>
    <w:lsdException w:unhideWhenUsed="1" w:semiHidden="1" w:name="macro"/>
    <w:lsdException w:unhideWhenUsed="1" w:semiHidden="1" w:name="toa heading"/>
    <w:lsdException w:unhideWhenUsed="1" w:semiHidden="1" w:name="List"/>
    <w:lsdException w:unhideWhenUsed="1" w:semiHidden="1" w:name="List Bullet"/>
    <w:lsdException w:unhideWhenUsed="1" w:semiHidden="1" w:name="List Number"/>
    <w:lsdException w:unhideWhenUsed="1" w:semiHidden="1" w:name="List 2"/>
    <w:lsdException w:unhideWhenUsed="1" w:semiHidden="1" w:name="List 3"/>
    <w:lsdException w:unhideWhenUsed="1" w:semiHidden="1" w:name="List 4"/>
    <w:lsdException w:unhideWhenUsed="1" w:semiHidden="1" w:name="List 5"/>
    <w:lsdException w:unhideWhenUsed="1" w:semiHidden="1" w:name="List Bullet 2"/>
    <w:lsdException w:unhideWhenUsed="1" w:semiHidden="1" w:name="List Bullet 3"/>
    <w:lsdException w:unhideWhenUsed="1" w:semiHidden="1" w:name="List Bullet 4"/>
    <w:lsdException w:unhideWhenUsed="1" w:semiHidden="1" w:name="List Bullet 5"/>
    <w:lsdException w:unhideWhenUsed="1" w:semiHidden="1" w:name="List Number 2"/>
    <w:lsdException w:unhideWhenUsed="1" w:semiHidden="1" w:name="List Number 3"/>
    <w:lsdException w:unhideWhenUsed="1" w:semiHidden="1" w:name="List Number 4"/>
    <w:lsdException w:unhideWhenUsed="1" w:semiHidden="1" w:name="List Number 5"/>
    <w:lsdException w:name="Title" w:uiPriority="10" w:qFormat="1"/>
    <w:lsdException w:unhideWhenUsed="1" w:semiHidden="1" w:name="Closing"/>
    <w:lsdException w:unhideWhenUsed="1" w:semiHidden="1" w:name="Signature"/>
    <w:lsdException w:unhideWhenUsed="1" w:semiHidden="1" w:name="Default Paragraph Font" w:uiPriority="1"/>
    <w:lsdException w:unhideWhenUsed="1" w:semiHidden="1" w:name="Body Text"/>
    <w:lsdException w:unhideWhenUsed="1" w:semiHidden="1" w:name="Body Text Indent"/>
    <w:lsdException w:unhideWhenUsed="1" w:semiHidden="1" w:name="List Continue"/>
    <w:lsdException w:unhideWhenUsed="1" w:semiHidden="1" w:name="List Continue 2"/>
    <w:lsdException w:unhideWhenUsed="1" w:semiHidden="1" w:name="List Continue 3"/>
    <w:lsdException w:unhideWhenUsed="1" w:semiHidden="1" w:name="List Continue 4"/>
    <w:lsdException w:unhideWhenUsed="1" w:semiHidden="1" w:name="List Continue 5"/>
    <w:lsdException w:unhideWhenUsed="1" w:semiHidden="1" w:name="Message Header"/>
    <w:lsdException w:name="Subtitle" w:uiPriority="11" w:qFormat="1"/>
    <w:lsdException w:unhideWhenUsed="1" w:semiHidden="1" w:name="Salutation"/>
    <w:lsdException w:unhideWhenUsed="1" w:semiHidden="1" w:name="Date"/>
    <w:lsdException w:unhideWhenUsed="1" w:semiHidden="1" w:name="Body Text First Indent"/>
    <w:lsdException w:unhideWhenUsed="1" w:semiHidden="1" w:name="Body Text First Indent 2"/>
    <w:lsdException w:unhideWhenUsed="1" w:semiHidden="1" w:name="Note Heading"/>
    <w:lsdException w:unhideWhenUsed="1" w:semiHidden="1" w:name="Body Text 2"/>
    <w:lsdException w:unhideWhenUsed="1" w:semiHidden="1" w:name="Body Text 3"/>
    <w:lsdException w:unhideWhenUsed="1" w:semiHidden="1" w:name="Body Text Indent 2"/>
    <w:lsdException w:unhideWhenUsed="1" w:semiHidden="1" w:name="Body Text Indent 3"/>
    <w:lsdException w:unhideWhenUsed="1" w:semiHidden="1" w:name="Block Text"/>
    <w:lsdException w:unhideWhenUsed="1" w:semiHidden="1" w:name="Hyperlink"/>
    <w:lsdException w:unhideWhenUsed="1" w:semiHidden="1" w:name="FollowedHyperlink"/>
    <w:lsdException w:name="Strong" w:uiPriority="22" w:qFormat="1"/>
    <w:lsdException w:name="Emphasis" w:uiPriority="20" w:qFormat="1"/>
    <w:lsdException w:unhideWhenUsed="1" w:semiHidden="1" w:name="Document Map"/>
    <w:lsdException w:unhideWhenUsed="1" w:semiHidden="1" w:name="Plain Text"/>
    <w:lsdException w:unhideWhenUsed="1" w:semiHidden="1" w:name="E-mail Signature"/>
    <w:lsdException w:unhideWhenUsed="1" w:semiHidden="1" w:name="HTML Top of Form"/>
    <w:lsdException w:unhideWhenUsed="1" w:semiHidden="1" w:name="HTML Bottom of Form"/>
    <w:lsdException w:unhideWhenUsed="1" w:semiHidden="1" w:name="Normal (Web)"/>
    <w:lsdException w:unhideWhenUsed="1" w:semiHidden="1" w:name="HTML Acronym"/>
    <w:lsdException w:unhideWhenUsed="1" w:semiHidden="1" w:name="HTML Address"/>
    <w:lsdException w:unhideWhenUsed="1" w:semiHidden="1" w:name="HTML Cite"/>
    <w:lsdException w:unhideWhenUsed="1" w:semiHidden="1" w:name="HTML Code"/>
    <w:lsdException w:unhideWhenUsed="1" w:semiHidden="1" w:name="HTML Definition"/>
    <w:lsdException w:unhideWhenUsed="1" w:semiHidden="1" w:name="HTML Keyboard"/>
    <w:lsdException w:unhideWhenUsed="1" w:semiHidden="1" w:name="HTML Preformatted"/>
    <w:lsdException w:unhideWhenUsed="1" w:semiHidden="1" w:name="HTML Sample"/>
    <w:lsdException w:unhideWhenUsed="1" w:semiHidden="1" w:name="HTML Typewriter"/>
    <w:lsdException w:unhideWhenUsed="1" w:semiHidden="1" w:name="HTML Variable"/>
    <w:lsdException w:unhideWhenUsed="1" w:semiHidden="1" w:name="Normal Table"/>
    <w:lsdException w:unhideWhenUsed="1" w:semiHidden="1" w:name="annotation subject"/>
    <w:lsdException w:unhideWhenUsed="1" w:semiHidden="1" w:name="No List"/>
    <w:lsdException w:unhideWhenUsed="1" w:semiHidden="1" w:name="Outline List 1"/>
    <w:lsdException w:unhideWhenUsed="1" w:semiHidden="1" w:name="Outline List 2"/>
    <w:lsdException w:unhideWhenUsed="1" w:semiHidden="1" w:name="Outline List 3"/>
    <w:lsdException w:unhideWhenUsed="1" w:semiHidden="1" w:name="Table Simple 1"/>
    <w:lsdException w:unhideWhenUsed="1" w:semiHidden="1" w:name="Table Simple 2"/>
    <w:lsdException w:unhideWhenUsed="1" w:semiHidden="1" w:name="Table Simple 3"/>
    <w:lsdException w:unhideWhenUsed="1" w:semiHidden="1" w:name="Table Classic 1"/>
    <w:lsdException w:unhideWhenUsed="1" w:semiHidden="1" w:name="Table Classic 2"/>
    <w:lsdException w:unhideWhenUsed="1" w:semiHidden="1" w:name="Table Classic 3"/>
    <w:lsdException w:unhideWhenUsed="1" w:semiHidden="1" w:name="Table Classic 4"/>
    <w:lsdException w:unhideWhenUsed="1" w:semiHidden="1" w:name="Table Colorful 1"/>
    <w:lsdException w:unhideWhenUsed="1" w:semiHidden="1" w:name="Table Colorful 2"/>
    <w:lsdException w:unhideWhenUsed="1" w:semiHidden="1" w:name="Table Colorful 3"/>
    <w:lsdException w:unhideWhenUsed="1" w:semiHidden="1" w:name="Table Columns 1"/>
    <w:lsdException w:unhideWhenUsed="1" w:semiHidden="1" w:name="Table Columns 2"/>
    <w:lsdException w:unhideWhenUsed="1" w:semiHidden="1" w:name="Table Columns 3"/>
    <w:lsdException w:unhideWhenUsed="1" w:semiHidden="1" w:name="Table Columns 4"/>
    <w:lsdException w:unhideWhenUsed="1" w:semiHidden="1" w:name="Table Columns 5"/>
    <w:lsdException w:unhideWhenUsed="1" w:semiHidden="1" w:name="Table Grid 1"/>
    <w:lsdException w:unhideWhenUsed="1" w:semiHidden="1" w:name="Table Grid 2"/>
    <w:lsdException w:unhideWhenUsed="1" w:semiHidden="1" w:name="Table Grid 3"/>
    <w:lsdException w:unhideWhenUsed="1" w:semiHidden="1" w:name="Table Grid 4"/>
    <w:lsdException w:unhideWhenUsed="1" w:semiHidden="1" w:name="Table Grid 5"/>
    <w:lsdException w:unhideWhenUsed="1" w:semiHidden="1" w:name="Table Grid 6"/>
    <w:lsdException w:unhideWhenUsed="1" w:semiHidden="1" w:name="Table Grid 7"/>
    <w:lsdException w:unhideWhenUsed="1" w:semiHidden="1" w:name="Table Grid 8"/>
    <w:lsdException w:unhideWhenUsed="1" w:semiHidden="1" w:name="Table List 1"/>
    <w:lsdException w:unhideWhenUsed="1" w:semiHidden="1" w:name="Table List 2"/>
    <w:lsdException w:unhideWhenUsed="1" w:semiHidden="1" w:name="Table List 3"/>
    <w:lsdException w:unhideWhenUsed="1" w:semiHidden="1" w:name="Table List 4"/>
    <w:lsdException w:unhideWhenUsed="1" w:semiHidden="1" w:name="Table List 5"/>
    <w:lsdException w:unhideWhenUsed="1" w:semiHidden="1" w:name="Table List 6"/>
    <w:lsdException w:unhideWhenUsed="1" w:semiHidden="1" w:name="Table List 7"/>
    <w:lsdException w:unhideWhenUsed="1" w:semiHidden="1" w:name="Table List 8"/>
    <w:lsdException w:unhideWhenUsed="1" w:semiHidden="1" w:name="Table 3D effects 1"/>
    <w:lsdException w:unhideWhenUsed="1" w:semiHidden="1" w:name="Table 3D effects 2"/>
    <w:lsdException w:unhideWhenUsed="1" w:semiHidden="1" w:name="Table 3D effects 3"/>
    <w:lsdException w:unhideWhenUsed="1" w:semiHidden="1" w:name="Table Contemporary"/>
    <w:lsdException w:unhideWhenUsed="1" w:semiHidden="1" w:name="Table Elegant"/>
    <w:lsdException w:unhideWhenUsed="1" w:semiHidden="1" w:name="Table Professional"/>
    <w:lsdException w:unhideWhenUsed="1" w:semiHidden="1" w:name="Table Subtle 1"/>
    <w:lsdException w:unhideWhenUsed="1" w:semiHidden="1" w:name="Table Subtle 2"/>
    <w:lsdException w:unhideWhenUsed="1" w:semiHidden="1" w:name="Table Web 1"/>
    <w:lsdException w:unhideWhenUsed="1" w:semiHidden="1" w:name="Table Web 2"/>
    <w:lsdException w:unhideWhenUsed="1" w:semiHidden="1" w:name="Table Web 3"/>
    <w:lsdException w:unhideWhenUsed="1" w:semiHidden="1" w:name="Balloon Text"/>
    <w:lsdException w:name="Table Grid" w:uiPriority="39"/>
    <w:lsdException w:unhideWhenUsed="1" w:semiHidden="1" w:name="Table Theme"/>
    <w:lsdException w:semiHidden="1" w:name="Placeholder Text"/>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semiHidden="1" w:name="Revision"/>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unhideWhenUsed="1" w:semiHidden="1" w:name="Bibliography" w:uiPriority="37"/>
    <w:lsdException w:unhideWhenUsed="1" w:semiHidden="1"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unhideWhenUsed="1" w:semiHidden="1" w:name="Mention"/>
    <w:lsdException w:unhideWhenUsed="1" w:semiHidden="1" w:name="Smart Hyperlink"/>
    <w:lsdException w:unhideWhenUsed="1" w:semiHidden="1" w:name="Hashtag"/>
    <w:lsdException w:unhideWhenUsed="1" w:semiHidden="1" w:name="Unresolved Mention"/>
    <w:lsdException w:unhideWhenUsed="1" w:semiHidden="1" w:name="Smart Link"/>
  </w:latentStyles>
  <w:style w:default="1" w:styleId="Normal" w:type="paragraph">
    <w:name w:val="Normal"/>
    <w:qFormat/>
  </w:style>
  <w:style w:styleId="Heading1" w:type="paragraph">
    <w:name w:val="heading 1"/>
    <w:basedOn w:val="Normal"/>
    <w:next w:val="Normal"/>
    <w:link w:val="Heading1Char"/>
    <w:uiPriority w:val="9"/>
    <w:qFormat/>
    <w:rsid w:val="00582EE9"/>
    <w:pPr>
      <w:keepNext/>
      <w:keepLines/>
      <w:spacing w:before="360" w:after="80"/>
      <w:outlineLvl w:val="0"/>
    </w:pPr>
    <w:rPr>
      <w:rFonts w:eastAsiaTheme="majorEastAsia" w:cstheme="majorBidi" w:asciiTheme="majorHAnsi" w:hAnsiTheme="majorHAnsi"/>
      <w:color w:val="0F4761" w:themeColor="accent1" w:themeShade="BF"/>
      <w:sz w:val="40"/>
      <w:szCs w:val="40"/>
    </w:rPr>
  </w:style>
  <w:style w:styleId="Heading2" w:type="paragraph">
    <w:name w:val="heading 2"/>
    <w:basedOn w:val="Normal"/>
    <w:next w:val="Normal"/>
    <w:link w:val="Heading2Char"/>
    <w:uiPriority w:val="9"/>
    <w:unhideWhenUsed/>
    <w:qFormat/>
    <w:rsid w:val="00582EE9"/>
    <w:pPr>
      <w:keepNext/>
      <w:keepLines/>
      <w:spacing w:before="160" w:after="80"/>
      <w:outlineLvl w:val="1"/>
    </w:pPr>
    <w:rPr>
      <w:rFonts w:eastAsiaTheme="majorEastAsia" w:cstheme="majorBidi" w:asciiTheme="majorHAnsi" w:hAnsiTheme="majorHAnsi"/>
      <w:color w:val="0F4761" w:themeColor="accent1" w:themeShade="BF"/>
      <w:sz w:val="32"/>
      <w:szCs w:val="32"/>
    </w:rPr>
  </w:style>
  <w:style w:styleId="Heading3" w:type="paragraph">
    <w:name w:val="heading 3"/>
    <w:basedOn w:val="Normal"/>
    <w:next w:val="Normal"/>
    <w:link w:val="Heading3Char"/>
    <w:uiPriority w:val="9"/>
    <w:unhideWhenUsed/>
    <w:qFormat/>
    <w:rsid w:val="00582EE9"/>
    <w:pPr>
      <w:keepNext/>
      <w:keepLines/>
      <w:spacing w:before="160" w:after="80"/>
      <w:outlineLvl w:val="2"/>
    </w:pPr>
    <w:rPr>
      <w:rFonts w:eastAsiaTheme="majorEastAsia" w:cstheme="majorBidi"/>
      <w:color w:val="0F4761" w:themeColor="accent1" w:themeShade="BF"/>
      <w:sz w:val="28"/>
      <w:szCs w:val="28"/>
    </w:rPr>
  </w:style>
  <w:style w:styleId="Heading4" w:type="paragraph">
    <w:name w:val="heading 4"/>
    <w:basedOn w:val="Normal"/>
    <w:next w:val="Normal"/>
    <w:link w:val="Heading4Char"/>
    <w:uiPriority w:val="9"/>
    <w:semiHidden/>
    <w:unhideWhenUsed/>
    <w:qFormat/>
    <w:rsid w:val="00582EE9"/>
    <w:pPr>
      <w:keepNext/>
      <w:keepLines/>
      <w:spacing w:before="80" w:after="40"/>
      <w:outlineLvl w:val="3"/>
    </w:pPr>
    <w:rPr>
      <w:rFonts w:eastAsiaTheme="majorEastAsia" w:cstheme="majorBidi"/>
      <w:i/>
      <w:iCs/>
      <w:color w:val="0F4761" w:themeColor="accent1" w:themeShade="BF"/>
    </w:rPr>
  </w:style>
  <w:style w:styleId="Heading5" w:type="paragraph">
    <w:name w:val="heading 5"/>
    <w:basedOn w:val="Normal"/>
    <w:next w:val="Normal"/>
    <w:link w:val="Heading5Char"/>
    <w:uiPriority w:val="9"/>
    <w:semiHidden/>
    <w:unhideWhenUsed/>
    <w:qFormat/>
    <w:rsid w:val="00582EE9"/>
    <w:pPr>
      <w:keepNext/>
      <w:keepLines/>
      <w:spacing w:before="80" w:after="40"/>
      <w:outlineLvl w:val="4"/>
    </w:pPr>
    <w:rPr>
      <w:rFonts w:eastAsiaTheme="majorEastAsia" w:cstheme="majorBidi"/>
      <w:color w:val="0F4761" w:themeColor="accent1" w:themeShade="BF"/>
    </w:rPr>
  </w:style>
  <w:style w:styleId="Heading6" w:type="paragraph">
    <w:name w:val="heading 6"/>
    <w:basedOn w:val="Normal"/>
    <w:next w:val="Normal"/>
    <w:link w:val="Heading6Char"/>
    <w:uiPriority w:val="9"/>
    <w:semiHidden/>
    <w:unhideWhenUsed/>
    <w:qFormat/>
    <w:rsid w:val="00582EE9"/>
    <w:pPr>
      <w:keepNext/>
      <w:keepLines/>
      <w:spacing w:before="40" w:after="0"/>
      <w:outlineLvl w:val="5"/>
    </w:pPr>
    <w:rPr>
      <w:rFonts w:eastAsiaTheme="majorEastAsia" w:cstheme="majorBidi"/>
      <w:i/>
      <w:iCs/>
      <w:color w:val="595959" w:themeColor="text1" w:themeTint="A6"/>
    </w:rPr>
  </w:style>
  <w:style w:styleId="Heading7" w:type="paragraph">
    <w:name w:val="heading 7"/>
    <w:basedOn w:val="Normal"/>
    <w:next w:val="Normal"/>
    <w:link w:val="Heading7Char"/>
    <w:uiPriority w:val="9"/>
    <w:semiHidden/>
    <w:unhideWhenUsed/>
    <w:qFormat/>
    <w:rsid w:val="00582EE9"/>
    <w:pPr>
      <w:keepNext/>
      <w:keepLines/>
      <w:spacing w:before="40" w:after="0"/>
      <w:outlineLvl w:val="6"/>
    </w:pPr>
    <w:rPr>
      <w:rFonts w:eastAsiaTheme="majorEastAsia" w:cstheme="majorBidi"/>
      <w:color w:val="595959" w:themeColor="text1" w:themeTint="A6"/>
    </w:rPr>
  </w:style>
  <w:style w:styleId="Heading8" w:type="paragraph">
    <w:name w:val="heading 8"/>
    <w:basedOn w:val="Normal"/>
    <w:next w:val="Normal"/>
    <w:link w:val="Heading8Char"/>
    <w:uiPriority w:val="9"/>
    <w:semiHidden/>
    <w:unhideWhenUsed/>
    <w:qFormat/>
    <w:rsid w:val="00582EE9"/>
    <w:pPr>
      <w:keepNext/>
      <w:keepLines/>
      <w:spacing w:after="0"/>
      <w:outlineLvl w:val="7"/>
    </w:pPr>
    <w:rPr>
      <w:rFonts w:eastAsiaTheme="majorEastAsia" w:cstheme="majorBidi"/>
      <w:i/>
      <w:iCs/>
      <w:color w:val="272727" w:themeColor="text1" w:themeTint="D8"/>
    </w:rPr>
  </w:style>
  <w:style w:styleId="Heading9" w:type="paragraph">
    <w:name w:val="heading 9"/>
    <w:basedOn w:val="Normal"/>
    <w:next w:val="Normal"/>
    <w:link w:val="Heading9Char"/>
    <w:uiPriority w:val="9"/>
    <w:semiHidden/>
    <w:unhideWhenUsed/>
    <w:qFormat/>
    <w:rsid w:val="00582EE9"/>
    <w:pPr>
      <w:keepNext/>
      <w:keepLines/>
      <w:spacing w:after="0"/>
      <w:outlineLvl w:val="8"/>
    </w:pPr>
    <w:rPr>
      <w:rFonts w:eastAsiaTheme="majorEastAsia" w:cstheme="majorBidi"/>
      <w:color w:val="272727" w:themeColor="text1" w:themeTint="D8"/>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w="0" w:type="dxa"/>
      <w:tblCellMar>
        <w:top w:w="0" w:type="dxa"/>
        <w:left w:w="108" w:type="dxa"/>
        <w:bottom w:w="0" w:type="dxa"/>
        <w:right w:w="108" w:type="dxa"/>
      </w:tblCellMar>
    </w:tblPr>
  </w:style>
  <w:style w:default="1" w:styleId="NoList" w:type="numbering">
    <w:name w:val="No List"/>
    <w:uiPriority w:val="99"/>
    <w:semiHidden/>
    <w:unhideWhenUsed/>
  </w:style>
  <w:style w:styleId="Heading1Char" w:customStyle="1" w:type="character">
    <w:name w:val="Heading 1 Char"/>
    <w:basedOn w:val="DefaultParagraphFont"/>
    <w:link w:val="Heading1"/>
    <w:uiPriority w:val="9"/>
    <w:rsid w:val="00582EE9"/>
    <w:rPr>
      <w:rFonts w:eastAsiaTheme="majorEastAsia" w:cstheme="majorBidi" w:asciiTheme="majorHAnsi" w:hAnsiTheme="majorHAnsi"/>
      <w:color w:val="0F4761" w:themeColor="accent1" w:themeShade="BF"/>
      <w:sz w:val="40"/>
      <w:szCs w:val="40"/>
    </w:rPr>
  </w:style>
  <w:style w:styleId="Heading2Char" w:customStyle="1" w:type="character">
    <w:name w:val="Heading 2 Char"/>
    <w:basedOn w:val="DefaultParagraphFont"/>
    <w:link w:val="Heading2"/>
    <w:uiPriority w:val="9"/>
    <w:rsid w:val="00582EE9"/>
    <w:rPr>
      <w:rFonts w:eastAsiaTheme="majorEastAsia" w:cstheme="majorBidi" w:asciiTheme="majorHAnsi" w:hAnsiTheme="majorHAnsi"/>
      <w:color w:val="0F4761" w:themeColor="accent1" w:themeShade="BF"/>
      <w:sz w:val="32"/>
      <w:szCs w:val="32"/>
    </w:rPr>
  </w:style>
  <w:style w:styleId="Heading3Char" w:customStyle="1" w:type="character">
    <w:name w:val="Heading 3 Char"/>
    <w:basedOn w:val="DefaultParagraphFont"/>
    <w:link w:val="Heading3"/>
    <w:uiPriority w:val="9"/>
    <w:rsid w:val="00582EE9"/>
    <w:rPr>
      <w:rFonts w:eastAsiaTheme="majorEastAsia" w:cstheme="majorBidi"/>
      <w:color w:val="0F4761" w:themeColor="accent1" w:themeShade="BF"/>
      <w:sz w:val="28"/>
      <w:szCs w:val="28"/>
    </w:rPr>
  </w:style>
  <w:style w:styleId="Heading4Char" w:customStyle="1" w:type="character">
    <w:name w:val="Heading 4 Char"/>
    <w:basedOn w:val="DefaultParagraphFont"/>
    <w:link w:val="Heading4"/>
    <w:uiPriority w:val="9"/>
    <w:semiHidden/>
    <w:rsid w:val="00582EE9"/>
    <w:rPr>
      <w:rFonts w:eastAsiaTheme="majorEastAsia" w:cstheme="majorBidi"/>
      <w:i/>
      <w:iCs/>
      <w:color w:val="0F4761" w:themeColor="accent1" w:themeShade="BF"/>
    </w:rPr>
  </w:style>
  <w:style w:styleId="Heading5Char" w:customStyle="1" w:type="character">
    <w:name w:val="Heading 5 Char"/>
    <w:basedOn w:val="DefaultParagraphFont"/>
    <w:link w:val="Heading5"/>
    <w:uiPriority w:val="9"/>
    <w:semiHidden/>
    <w:rsid w:val="00582EE9"/>
    <w:rPr>
      <w:rFonts w:eastAsiaTheme="majorEastAsia" w:cstheme="majorBidi"/>
      <w:color w:val="0F4761" w:themeColor="accent1" w:themeShade="BF"/>
    </w:rPr>
  </w:style>
  <w:style w:styleId="Heading6Char" w:customStyle="1" w:type="character">
    <w:name w:val="Heading 6 Char"/>
    <w:basedOn w:val="DefaultParagraphFont"/>
    <w:link w:val="Heading6"/>
    <w:uiPriority w:val="9"/>
    <w:semiHidden/>
    <w:rsid w:val="00582EE9"/>
    <w:rPr>
      <w:rFonts w:eastAsiaTheme="majorEastAsia" w:cstheme="majorBidi"/>
      <w:i/>
      <w:iCs/>
      <w:color w:val="595959" w:themeColor="text1" w:themeTint="A6"/>
    </w:rPr>
  </w:style>
  <w:style w:styleId="Heading7Char" w:customStyle="1" w:type="character">
    <w:name w:val="Heading 7 Char"/>
    <w:basedOn w:val="DefaultParagraphFont"/>
    <w:link w:val="Heading7"/>
    <w:uiPriority w:val="9"/>
    <w:semiHidden/>
    <w:rsid w:val="00582EE9"/>
    <w:rPr>
      <w:rFonts w:eastAsiaTheme="majorEastAsia" w:cstheme="majorBidi"/>
      <w:color w:val="595959" w:themeColor="text1" w:themeTint="A6"/>
    </w:rPr>
  </w:style>
  <w:style w:styleId="Heading8Char" w:customStyle="1" w:type="character">
    <w:name w:val="Heading 8 Char"/>
    <w:basedOn w:val="DefaultParagraphFont"/>
    <w:link w:val="Heading8"/>
    <w:uiPriority w:val="9"/>
    <w:semiHidden/>
    <w:rsid w:val="00582EE9"/>
    <w:rPr>
      <w:rFonts w:eastAsiaTheme="majorEastAsia" w:cstheme="majorBidi"/>
      <w:i/>
      <w:iCs/>
      <w:color w:val="272727" w:themeColor="text1" w:themeTint="D8"/>
    </w:rPr>
  </w:style>
  <w:style w:styleId="Heading9Char" w:customStyle="1" w:type="character">
    <w:name w:val="Heading 9 Char"/>
    <w:basedOn w:val="DefaultParagraphFont"/>
    <w:link w:val="Heading9"/>
    <w:uiPriority w:val="9"/>
    <w:semiHidden/>
    <w:rsid w:val="00582EE9"/>
    <w:rPr>
      <w:rFonts w:eastAsiaTheme="majorEastAsia" w:cstheme="majorBidi"/>
      <w:color w:val="272727" w:themeColor="text1" w:themeTint="D8"/>
    </w:rPr>
  </w:style>
  <w:style w:styleId="Title" w:type="paragraph">
    <w:name w:val="Title"/>
    <w:basedOn w:val="Normal"/>
    <w:next w:val="Normal"/>
    <w:link w:val="TitleChar"/>
    <w:uiPriority w:val="10"/>
    <w:qFormat/>
    <w:rsid w:val="00582EE9"/>
    <w:pPr>
      <w:spacing w:line="240" w:after="80" w:lineRule="auto"/>
      <w:contextualSpacing/>
    </w:pPr>
    <w:rPr>
      <w:rFonts w:eastAsiaTheme="majorEastAsia" w:cstheme="majorBidi" w:asciiTheme="majorHAnsi" w:hAnsiTheme="majorHAnsi"/>
      <w:spacing w:val="-10"/>
      <w:kern w:val="28"/>
      <w:sz w:val="56"/>
      <w:szCs w:val="56"/>
    </w:rPr>
  </w:style>
  <w:style w:styleId="TitleChar" w:customStyle="1" w:type="character">
    <w:name w:val="Title Char"/>
    <w:basedOn w:val="DefaultParagraphFont"/>
    <w:link w:val="Title"/>
    <w:uiPriority w:val="10"/>
    <w:rsid w:val="00582EE9"/>
    <w:rPr>
      <w:rFonts w:eastAsiaTheme="majorEastAsia" w:cstheme="majorBidi" w:asciiTheme="majorHAnsi" w:hAnsiTheme="majorHAnsi"/>
      <w:spacing w:val="-10"/>
      <w:kern w:val="28"/>
      <w:sz w:val="56"/>
      <w:szCs w:val="56"/>
    </w:rPr>
  </w:style>
  <w:style w:styleId="Subtitle" w:type="paragraph">
    <w:name w:val="Subtitle"/>
    <w:basedOn w:val="Normal"/>
    <w:next w:val="Normal"/>
    <w:link w:val="SubtitleChar"/>
    <w:uiPriority w:val="11"/>
    <w:qFormat/>
    <w:rsid w:val="00582EE9"/>
    <w:pPr>
      <w:numPr>
        <w:ilvl w:val="1"/>
      </w:numPr>
    </w:pPr>
    <w:rPr>
      <w:rFonts w:eastAsiaTheme="majorEastAsia" w:cstheme="majorBidi"/>
      <w:color w:val="595959" w:themeColor="text1" w:themeTint="A6"/>
      <w:spacing w:val="15"/>
      <w:sz w:val="28"/>
      <w:szCs w:val="28"/>
    </w:rPr>
  </w:style>
  <w:style w:styleId="SubtitleChar" w:customStyle="1" w:type="character">
    <w:name w:val="Subtitle Char"/>
    <w:basedOn w:val="DefaultParagraphFont"/>
    <w:link w:val="Subtitle"/>
    <w:uiPriority w:val="11"/>
    <w:rsid w:val="00582EE9"/>
    <w:rPr>
      <w:rFonts w:eastAsiaTheme="majorEastAsia" w:cstheme="majorBidi"/>
      <w:color w:val="595959" w:themeColor="text1" w:themeTint="A6"/>
      <w:spacing w:val="15"/>
      <w:sz w:val="28"/>
      <w:szCs w:val="28"/>
    </w:rPr>
  </w:style>
  <w:style w:styleId="Quote" w:type="paragraph">
    <w:name w:val="Quote"/>
    <w:basedOn w:val="Normal"/>
    <w:next w:val="Normal"/>
    <w:link w:val="QuoteChar"/>
    <w:uiPriority w:val="29"/>
    <w:qFormat/>
    <w:rsid w:val="00582EE9"/>
    <w:pPr>
      <w:spacing w:before="160"/>
      <w:jc w:val="center"/>
    </w:pPr>
    <w:rPr>
      <w:i/>
      <w:iCs/>
      <w:color w:val="404040" w:themeColor="text1" w:themeTint="BF"/>
    </w:rPr>
  </w:style>
  <w:style w:styleId="QuoteChar" w:customStyle="1" w:type="character">
    <w:name w:val="Quote Char"/>
    <w:basedOn w:val="DefaultParagraphFont"/>
    <w:link w:val="Quote"/>
    <w:uiPriority w:val="29"/>
    <w:rsid w:val="00582EE9"/>
    <w:rPr>
      <w:i/>
      <w:iCs/>
      <w:color w:val="404040" w:themeColor="text1" w:themeTint="BF"/>
    </w:rPr>
  </w:style>
  <w:style w:styleId="ListParagraph" w:type="paragraph">
    <w:name w:val="List Paragraph"/>
    <w:basedOn w:val="Normal"/>
    <w:uiPriority w:val="34"/>
    <w:qFormat/>
    <w:rsid w:val="00582EE9"/>
    <w:pPr>
      <w:ind w:left="720"/>
      <w:contextualSpacing/>
    </w:pPr>
  </w:style>
  <w:style w:styleId="IntenseEmphasis" w:type="character">
    <w:name w:val="Intense Emphasis"/>
    <w:basedOn w:val="DefaultParagraphFont"/>
    <w:uiPriority w:val="21"/>
    <w:qFormat/>
    <w:rsid w:val="00582EE9"/>
    <w:rPr>
      <w:i/>
      <w:iCs/>
      <w:color w:val="0F4761" w:themeColor="accent1" w:themeShade="BF"/>
    </w:rPr>
  </w:style>
  <w:style w:styleId="IntenseQuote" w:type="paragraph">
    <w:name w:val="Intense Quote"/>
    <w:basedOn w:val="Normal"/>
    <w:next w:val="Normal"/>
    <w:link w:val="IntenseQuoteChar"/>
    <w:uiPriority w:val="30"/>
    <w:qFormat/>
    <w:rsid w:val="00582EE9"/>
    <w:pPr>
      <w:pBdr>
        <w:top w:val="single" w:sz="4" w:themeColor="accent1" w:color="0F4761" w:themeShade="BF" w:space="10"/>
        <w:bottom w:val="single" w:sz="4" w:themeColor="accent1" w:color="0F4761" w:themeShade="BF" w:space="10"/>
      </w:pBdr>
      <w:spacing w:before="360" w:after="360"/>
      <w:ind w:left="864" w:right="864"/>
      <w:jc w:val="center"/>
    </w:pPr>
    <w:rPr>
      <w:i/>
      <w:iCs/>
      <w:color w:val="0F4761" w:themeColor="accent1" w:themeShade="BF"/>
    </w:rPr>
  </w:style>
  <w:style w:styleId="IntenseQuoteChar" w:customStyle="1" w:type="character">
    <w:name w:val="Intense Quote Char"/>
    <w:basedOn w:val="DefaultParagraphFont"/>
    <w:link w:val="IntenseQuote"/>
    <w:uiPriority w:val="30"/>
    <w:rsid w:val="00582EE9"/>
    <w:rPr>
      <w:i/>
      <w:iCs/>
      <w:color w:val="0F4761" w:themeColor="accent1" w:themeShade="BF"/>
    </w:rPr>
  </w:style>
  <w:style w:styleId="IntenseReference" w:type="character">
    <w:name w:val="Intense Reference"/>
    <w:basedOn w:val="DefaultParagraphFont"/>
    <w:uiPriority w:val="32"/>
    <w:qFormat/>
    <w:rsid w:val="00582EE9"/>
    <w:rPr>
      <w:b/>
      <w:bCs/>
      <w:smallCaps/>
      <w:color w:val="0F4761" w:themeColor="accent1" w:themeShade="BF"/>
      <w:spacing w:val="5"/>
    </w:rPr>
  </w:style>
  <w:style w:styleId="Hyperlink" w:type="character">
    <w:name w:val="Hyperlink"/>
    <w:basedOn w:val="DefaultParagraphFont"/>
    <w:uiPriority w:val="99"/>
    <w:unhideWhenUsed/>
    <w:rsid w:val="00B9636C"/>
    <w:rPr>
      <w:color w:val="467886" w:themeColor="hyperlink"/>
      <w:u w:val="single"/>
    </w:rPr>
  </w:style>
  <w:style w:styleId="UnresolvedMention" w:type="character">
    <w:name w:val="Unresolved Mention"/>
    <w:basedOn w:val="DefaultParagraphFont"/>
    <w:uiPriority w:val="99"/>
    <w:semiHidden/>
    <w:unhideWhenUsed/>
    <w:rsid w:val="00B9636C"/>
    <w:rPr>
      <w:color w:val="605E5C"/>
      <w:shd w:val="clear" w:color="auto" w:fill="E1DFDD"/>
    </w:rPr>
  </w:style>
  <w:style w:styleId="TOCHeading" w:type="paragraph">
    <w:name w:val="TOC Heading"/>
    <w:basedOn w:val="Heading1"/>
    <w:next w:val="Normal"/>
    <w:uiPriority w:val="39"/>
    <w:unhideWhenUsed/>
    <w:qFormat/>
    <w:rsid w:val="00711085"/>
    <w:pPr>
      <w:spacing w:line="259" w:before="240" w:after="0" w:lineRule="auto"/>
      <w:outlineLvl w:val="9"/>
    </w:pPr>
    <w:rPr>
      <w:kern w:val="0"/>
      <w:sz w:val="32"/>
      <w:szCs w:val="32"/>
      <w:lang w:val="en-US"/>
      <w14:ligatures w14:val="none"/>
    </w:rPr>
  </w:style>
  <w:style w:styleId="TOC2" w:type="paragraph">
    <w:name w:val="toc 2"/>
    <w:basedOn w:val="Normal"/>
    <w:next w:val="Normal"/>
    <w:autoRedefine/>
    <w:uiPriority w:val="39"/>
    <w:unhideWhenUsed/>
    <w:rsid w:val="00711085"/>
    <w:pPr>
      <w:spacing w:after="100"/>
      <w:ind w:left="240"/>
    </w:pPr>
  </w:style>
  <w:style w:styleId="TOC1" w:type="paragraph">
    <w:name w:val="toc 1"/>
    <w:basedOn w:val="Normal"/>
    <w:next w:val="Normal"/>
    <w:autoRedefine/>
    <w:uiPriority w:val="39"/>
    <w:unhideWhenUsed/>
    <w:rsid w:val="00711085"/>
    <w:pPr>
      <w:spacing w:after="100"/>
    </w:pPr>
  </w:style>
  <w:style w:styleId="Header" w:type="paragraph">
    <w:name w:val="header"/>
    <w:basedOn w:val="Normal"/>
    <w:link w:val="HeaderChar"/>
    <w:uiPriority w:val="99"/>
    <w:unhideWhenUsed/>
    <w:rsid w:val="00496247"/>
    <w:pPr>
      <w:tabs>
        <w:tab w:val="center" w:pos="4513"/>
        <w:tab w:val="right" w:pos="9026"/>
      </w:tabs>
      <w:spacing w:line="240" w:after="0" w:lineRule="auto"/>
    </w:pPr>
  </w:style>
  <w:style w:styleId="HeaderChar" w:customStyle="1" w:type="character">
    <w:name w:val="Header Char"/>
    <w:basedOn w:val="DefaultParagraphFont"/>
    <w:link w:val="Header"/>
    <w:uiPriority w:val="99"/>
    <w:rsid w:val="00496247"/>
  </w:style>
  <w:style w:styleId="Footer" w:type="paragraph">
    <w:name w:val="footer"/>
    <w:basedOn w:val="Normal"/>
    <w:link w:val="FooterChar"/>
    <w:uiPriority w:val="99"/>
    <w:unhideWhenUsed/>
    <w:rsid w:val="00496247"/>
    <w:pPr>
      <w:tabs>
        <w:tab w:val="center" w:pos="4513"/>
        <w:tab w:val="right" w:pos="9026"/>
      </w:tabs>
      <w:spacing w:line="240" w:after="0" w:lineRule="auto"/>
    </w:pPr>
  </w:style>
  <w:style w:styleId="FooterChar" w:customStyle="1" w:type="character">
    <w:name w:val="Footer Char"/>
    <w:basedOn w:val="DefaultParagraphFont"/>
    <w:link w:val="Footer"/>
    <w:uiPriority w:val="99"/>
    <w:rsid w:val="00496247"/>
  </w:style>
  <w:style w:styleId="NoSpacing" w:type="paragraph">
    <w:name w:val="No Spacing"/>
    <w:link w:val="NoSpacingChar"/>
    <w:uiPriority w:val="1"/>
    <w:qFormat/>
    <w:rsid w:val="003F75B4"/>
    <w:pPr>
      <w:spacing w:line="240" w:after="0" w:lineRule="auto"/>
    </w:pPr>
    <w:rPr>
      <w:rFonts w:eastAsiaTheme="minorEastAsia"/>
      <w:kern w:val="0"/>
      <w:sz w:val="22"/>
      <w:szCs w:val="22"/>
      <w:lang w:val="en-US"/>
      <w14:ligatures w14:val="none"/>
    </w:rPr>
  </w:style>
  <w:style w:styleId="NoSpacingChar" w:customStyle="1" w:type="character">
    <w:name w:val="No Spacing Char"/>
    <w:basedOn w:val="DefaultParagraphFont"/>
    <w:link w:val="NoSpacing"/>
    <w:uiPriority w:val="1"/>
    <w:rsid w:val="003F75B4"/>
    <w:rPr>
      <w:rFonts w:eastAsiaTheme="minorEastAsia"/>
      <w:kern w:val="0"/>
      <w:sz w:val="22"/>
      <w:szCs w:val="22"/>
      <w:lang w:val="en-US"/>
      <w14:ligatures w14:val="none"/>
    </w:rPr>
  </w:style>
  <w:style w:styleId="LineNumber" w:type="character">
    <w:name w:val="line number"/>
    <w:basedOn w:val="DefaultParagraphFont"/>
    <w:uiPriority w:val="99"/>
    <w:semiHidden/>
    <w:unhideWhenUsed/>
    <w:rsid w:val="00CD3687"/>
  </w:style>
  <w:style w:styleId="CommentReference" w:type="character">
    <w:name w:val="annotation reference"/>
    <w:basedOn w:val="DefaultParagraphFont"/>
    <w:uiPriority w:val="99"/>
    <w:semiHidden/>
    <w:unhideWhenUsed/>
    <w:rPr>
      <w:sz w:val="16"/>
      <w:szCs w:val="16"/>
    </w:rPr>
  </w:style>
  <w:style w:styleId="CommentSubject" w:type="paragraph">
    <w:name w:val="annotation subject"/>
    <w:basedOn w:val="CommentText"/>
    <w:next w:val="CommentText"/>
    <w:link w:val="CommentSubjectChar"/>
    <w:uiPriority w:val="99"/>
    <w:semiHidden/>
    <w:unhideWhenUsed/>
    <w:rPr>
      <w:b/>
      <w:bCs/>
    </w:rPr>
  </w:style>
  <w:style w:styleId="CommentSubjectChar" w:customStyle="1" w:type="character">
    <w:name w:val="Comment Subject Char"/>
    <w:basedOn w:val="CommentTextChar"/>
    <w:link w:val="CommentSubject"/>
    <w:uiPriority w:val="99"/>
    <w:semiHidden/>
    <w:rPr>
      <w:b/>
      <w:bCs/>
      <w:sz w:val="20"/>
      <w:szCs w:val="20"/>
    </w:rPr>
  </w:style>
  <w:style w:styleId="CommentText" w:type="paragraph">
    <w:name w:val="annotation text"/>
    <w:basedOn w:val="Normal"/>
    <w:link w:val="CommentTextChar"/>
    <w:uiPriority w:val="99"/>
    <w:semiHidden/>
    <w:unhideWhenUsed/>
    <w:pPr>
      <w:spacing w:line="240" w:lineRule="auto"/>
    </w:pPr>
    <w:rPr>
      <w:sz w:val="20"/>
      <w:szCs w:val="20"/>
    </w:rPr>
  </w:style>
  <w:style w:styleId="CommentTextChar" w:customStyle="1" w:type="character">
    <w:name w:val="Comment Text Char"/>
    <w:basedOn w:val="DefaultParagraphFont"/>
    <w:link w:val="CommentText"/>
    <w:uiPriority w:val="99"/>
    <w:semiHidden/>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Type="http://schemas.openxmlformats.org/officeDocument/2006/relationships/image" Target="media/image1.jpg" Id="rId8"></Relationship><Relationship Type="http://schemas.openxmlformats.org/officeDocument/2006/relationships/footer" Target="footer4.xml" Id="rId13"></Relationship><Relationship Type="http://schemas.openxmlformats.org/officeDocument/2006/relationships/footer" Target="footer6.xml" Id="rId18"></Relationship><Relationship Type="http://schemas.openxmlformats.org/officeDocument/2006/relationships/styles" Target="styles.xml" Id="rId3"></Relationship><Relationship Type="http://schemas.openxmlformats.org/officeDocument/2006/relationships/endnotes" Target="endnotes.xml" Id="rId7"></Relationship><Relationship Type="http://schemas.openxmlformats.org/officeDocument/2006/relationships/header" Target="header1.xml" Id="rId12"></Relationship><Relationship Type="http://schemas.openxmlformats.org/officeDocument/2006/relationships/header" Target="header2.xml" Id="rId17"></Relationship><Relationship Type="http://schemas.openxmlformats.org/officeDocument/2006/relationships/numbering" Target="numbering.xml" Id="rId2"></Relationship><Relationship Type="http://schemas.openxmlformats.org/officeDocument/2006/relationships/footer" Target="footer5.xml" Id="rId16"></Relationship><Relationship Type="http://schemas.openxmlformats.org/officeDocument/2006/relationships/theme" Target="theme/theme1.xml" Id="rId20"></Relationship><Relationship Type="http://schemas.openxmlformats.org/officeDocument/2006/relationships/customXml" Target="../customXml/item1.xml" Id="rId1"></Relationship><Relationship Type="http://schemas.openxmlformats.org/officeDocument/2006/relationships/footnotes" Target="footnotes.xml" Id="rId6"></Relationship><Relationship Type="http://schemas.openxmlformats.org/officeDocument/2006/relationships/footer" Target="footer3.xml" Id="rId11"></Relationship><Relationship Type="http://schemas.openxmlformats.org/officeDocument/2006/relationships/webSettings" Target="webSettings.xml" Id="rId5"></Relationship><Relationship Type="http://schemas.openxmlformats.org/officeDocument/2006/relationships/hyperlink" Target="https://www.worldbank.org/en/country/malawi/publication/malawi-economic-monitor" Id="rId15" TargetMode="External"></Relationship><Relationship Type="http://schemas.openxmlformats.org/officeDocument/2006/relationships/footer" Target="footer2.xml" Id="rId10"></Relationship><Relationship Type="http://schemas.openxmlformats.org/officeDocument/2006/relationships/fontTable" Target="fontTable.xml" Id="rId19"></Relationship><Relationship Type="http://schemas.openxmlformats.org/officeDocument/2006/relationships/settings" Target="settings.xml" Id="rId4"></Relationship><Relationship Type="http://schemas.openxmlformats.org/officeDocument/2006/relationships/footer" Target="footer1.xml" Id="rId9"></Relationship><Relationship Type="http://schemas.openxmlformats.org/officeDocument/2006/relationships/image" Target="media/image2.png" Id="rId14"></Relationship><Relationship Target="comments.xml" Type="http://schemas.openxmlformats.org/officeDocument/2006/relationships/comments" Id="rId21"></Relationship><Relationship Target="commentsExtended.xml" Type="http://schemas.microsoft.com/office/2011/relationships/commentsExtended" Id="rId22"></Relationshi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r="http://schemas.openxmlformats.org/officeDocument/2006/relationships" xmlns:go="http://customooxmlschemas.google.com/" uri="GoogleDocsCustomDataVersion2">
  <go:docsCustomData xmlns:go="http://customooxmlschemas.google.com/" roundtripDataSignature="AMtx7mgRsburVPkt1NlP7/l+OX5NB/EVtA==">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Template>
  <TotalTime>1450</TotalTime>
  <Pages>16</Pages>
  <Words>2749</Words>
  <Characters>15670</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18383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Christopher Ng'oma</dc:creator>
  <cp:keywords/>
  <dc:description/>
  <cp:lastModifiedBy>Christopher Ng'oma</cp:lastModifiedBy>
  <cp:revision>17</cp:revision>
  <dcterms:created xsi:type="dcterms:W3CDTF">2025-09-21T22:07:00Z</dcterms:created>
  <dcterms:modified xsi:type="dcterms:W3CDTF">2025-09-30T17:26:00Z</dcterms:modified>
</cp:coreProperties>
</file>