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C1B3" w14:textId="711F47F7" w:rsidR="00605590" w:rsidRDefault="00605590" w:rsidP="00605590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B8DEC29" wp14:editId="0FD81EB9">
            <wp:extent cx="2381250" cy="1276350"/>
            <wp:effectExtent l="0" t="0" r="0" b="0"/>
            <wp:docPr id="1" name="Resim 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E3F2" w14:textId="4E8F1110" w:rsidR="00605590" w:rsidRDefault="00605590" w:rsidP="00605590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 В. Ломоносова</w:t>
      </w:r>
    </w:p>
    <w:p w14:paraId="15CD6E65" w14:textId="77777777" w:rsidR="00605590" w:rsidRDefault="00605590" w:rsidP="00605590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0510C401" w14:textId="107AA98C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4CC70759" w14:textId="0D55402F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1A8C0692" w14:textId="08E4CB0F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4C4EC4E2" w14:textId="77777777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68DC16DE" w14:textId="5E663297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460B447" w14:textId="79C498BF" w:rsidR="00605590" w:rsidRDefault="00605590" w:rsidP="00605590">
      <w:pPr>
        <w:pStyle w:val="Default"/>
        <w:spacing w:after="120"/>
      </w:pPr>
    </w:p>
    <w:p w14:paraId="0624C5C3" w14:textId="6BC6290C" w:rsidR="00605590" w:rsidRPr="00605590" w:rsidRDefault="00605590" w:rsidP="00605590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605590">
        <w:rPr>
          <w:b/>
          <w:bCs/>
          <w:sz w:val="28"/>
          <w:szCs w:val="28"/>
        </w:rPr>
        <w:t>Отчёт по заданию 1:</w:t>
      </w:r>
    </w:p>
    <w:p w14:paraId="45B17283" w14:textId="1B669C14" w:rsidR="00605590" w:rsidRPr="00605590" w:rsidRDefault="00605590" w:rsidP="00605590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  <w:lang w:val="tr-TR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Разработка параллельной версии решения </w:t>
      </w:r>
      <w:r w:rsidR="004B10D1">
        <w:rPr>
          <w:rFonts w:ascii="Times New Roman" w:hAnsi="Times New Roman" w:cs="Times New Roman"/>
          <w:b/>
          <w:color w:val="000000"/>
          <w:sz w:val="40"/>
          <w:szCs w:val="40"/>
        </w:rPr>
        <w:t>СЛАУ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методом отражения и обратным ходом метода Гаусса</w:t>
      </w:r>
    </w:p>
    <w:p w14:paraId="1630B775" w14:textId="77777777" w:rsidR="00605590" w:rsidRDefault="0060559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618BD2" w14:textId="77777777" w:rsidR="00605590" w:rsidRDefault="0060559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624A681F" w14:textId="77777777" w:rsidR="00605590" w:rsidRDefault="0060559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41A3C6A1" w14:textId="77777777" w:rsidR="00605590" w:rsidRDefault="0060559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1EF60C62" w14:textId="77777777" w:rsidR="00605590" w:rsidRDefault="0060559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6045CEA9" w14:textId="78F0ABAD" w:rsidR="00605590" w:rsidRDefault="00605590" w:rsidP="00605590">
      <w:pPr>
        <w:pStyle w:val="Default"/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Аксой Тевфик Огузхан</w:t>
      </w:r>
    </w:p>
    <w:p w14:paraId="43F6F8CB" w14:textId="7838641A" w:rsidR="00605590" w:rsidRPr="00605590" w:rsidRDefault="00605590" w:rsidP="00605590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tr-TR"/>
        </w:rPr>
        <w:t xml:space="preserve">323 </w:t>
      </w:r>
      <w:r>
        <w:rPr>
          <w:rFonts w:ascii="Times New Roman" w:hAnsi="Times New Roman" w:cs="Times New Roman"/>
          <w:sz w:val="32"/>
          <w:szCs w:val="32"/>
        </w:rPr>
        <w:t>группа</w:t>
      </w:r>
    </w:p>
    <w:p w14:paraId="56F7686B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451E54FB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4C0107F5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02569ED0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2883D984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57872AE1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3FB33635" w14:textId="77777777" w:rsidR="004C69C0" w:rsidRDefault="004C69C0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40142B26" w14:textId="77777777" w:rsidR="00AE310F" w:rsidRDefault="00AE310F" w:rsidP="00605590">
      <w:pPr>
        <w:pStyle w:val="Default"/>
        <w:spacing w:after="120"/>
        <w:jc w:val="right"/>
        <w:rPr>
          <w:rFonts w:ascii="Times New Roman" w:hAnsi="Times New Roman" w:cs="Times New Roman"/>
          <w:sz w:val="24"/>
          <w:szCs w:val="24"/>
        </w:rPr>
      </w:pPr>
    </w:p>
    <w:p w14:paraId="7B1F8508" w14:textId="47BF0C44" w:rsidR="00DF6006" w:rsidRPr="007F3C6D" w:rsidRDefault="00AE310F" w:rsidP="00AE310F">
      <w:pPr>
        <w:pStyle w:val="Default"/>
        <w:spacing w:after="120"/>
        <w:rPr>
          <w:rFonts w:asciiTheme="minorHAnsi" w:hAnsiTheme="minorHAnsi" w:cstheme="minorHAnsi"/>
          <w:b/>
          <w:bCs/>
          <w:sz w:val="24"/>
          <w:szCs w:val="24"/>
        </w:rPr>
      </w:pPr>
      <w:r w:rsidRPr="007F3C6D">
        <w:rPr>
          <w:rFonts w:asciiTheme="minorHAnsi" w:hAnsiTheme="minorHAnsi" w:cstheme="minorHAnsi"/>
          <w:b/>
          <w:bCs/>
          <w:sz w:val="40"/>
          <w:szCs w:val="40"/>
        </w:rPr>
        <w:lastRenderedPageBreak/>
        <w:t>Постановка задачи</w:t>
      </w:r>
      <w:r w:rsidR="00605590" w:rsidRPr="007F3C6D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7465B9B" w14:textId="18C0EA8D" w:rsidR="00AE310F" w:rsidRPr="00B3161A" w:rsidRDefault="00AE310F" w:rsidP="00AE310F">
      <w:pPr>
        <w:pStyle w:val="Default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 w:rsidRPr="00B3161A">
        <w:rPr>
          <w:b/>
          <w:bCs/>
          <w:sz w:val="24"/>
          <w:szCs w:val="24"/>
        </w:rPr>
        <w:t>Написать последовательный алгоритм</w:t>
      </w:r>
      <w:r w:rsidR="00B3161A" w:rsidRPr="00B3161A">
        <w:rPr>
          <w:b/>
          <w:bCs/>
          <w:sz w:val="24"/>
          <w:szCs w:val="24"/>
        </w:rPr>
        <w:t xml:space="preserve">, приводящий матрицу в верхний треугольный вид </w:t>
      </w:r>
      <w:r w:rsidRPr="00B3161A">
        <w:rPr>
          <w:b/>
          <w:bCs/>
          <w:sz w:val="24"/>
          <w:szCs w:val="24"/>
        </w:rPr>
        <w:t>метод</w:t>
      </w:r>
      <w:r w:rsidR="00B3161A" w:rsidRPr="00B3161A">
        <w:rPr>
          <w:b/>
          <w:bCs/>
          <w:sz w:val="24"/>
          <w:szCs w:val="24"/>
        </w:rPr>
        <w:t>ом</w:t>
      </w:r>
      <w:r w:rsidRPr="00B3161A">
        <w:rPr>
          <w:b/>
          <w:bCs/>
          <w:sz w:val="24"/>
          <w:szCs w:val="24"/>
        </w:rPr>
        <w:t xml:space="preserve"> отражения</w:t>
      </w:r>
    </w:p>
    <w:p w14:paraId="60C68FDF" w14:textId="0AC9F8EB" w:rsidR="00B3161A" w:rsidRPr="00B3161A" w:rsidRDefault="00B3161A" w:rsidP="00B3161A">
      <w:pPr>
        <w:pStyle w:val="Default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Найти элементы вектора столбца </w:t>
      </w:r>
      <w:r>
        <w:rPr>
          <w:b/>
          <w:bCs/>
          <w:sz w:val="24"/>
          <w:szCs w:val="24"/>
          <w:lang w:val="en-US"/>
        </w:rPr>
        <w:t>x</w:t>
      </w:r>
      <w:r>
        <w:rPr>
          <w:b/>
          <w:bCs/>
          <w:sz w:val="24"/>
          <w:szCs w:val="24"/>
        </w:rPr>
        <w:t xml:space="preserve"> р</w:t>
      </w:r>
      <w:r w:rsidRPr="00B3161A">
        <w:rPr>
          <w:b/>
          <w:bCs/>
          <w:sz w:val="24"/>
          <w:szCs w:val="24"/>
        </w:rPr>
        <w:t>еши</w:t>
      </w:r>
      <w:r>
        <w:rPr>
          <w:b/>
          <w:bCs/>
          <w:sz w:val="24"/>
          <w:szCs w:val="24"/>
        </w:rPr>
        <w:t>в</w:t>
      </w:r>
      <w:r w:rsidRPr="00B3161A">
        <w:rPr>
          <w:b/>
          <w:bCs/>
          <w:sz w:val="24"/>
          <w:szCs w:val="24"/>
        </w:rPr>
        <w:t xml:space="preserve"> приведенную в верхний треугольный вид матрицу методом обратного хода Гаусса</w:t>
      </w:r>
    </w:p>
    <w:p w14:paraId="4FD56C69" w14:textId="26CAF84C" w:rsidR="003D2A90" w:rsidRPr="003D2A90" w:rsidRDefault="00B3161A" w:rsidP="003D2A90">
      <w:pPr>
        <w:pStyle w:val="Default"/>
        <w:numPr>
          <w:ilvl w:val="0"/>
          <w:numId w:val="1"/>
        </w:numPr>
        <w:spacing w:after="120"/>
        <w:rPr>
          <w:rFonts w:ascii="Cambria Math" w:hAnsi="Cambria Math"/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Найти </w:t>
      </w:r>
      <w:r w:rsidR="00CC08D6">
        <w:rPr>
          <w:b/>
          <w:bCs/>
          <w:sz w:val="24"/>
          <w:szCs w:val="24"/>
        </w:rPr>
        <w:t xml:space="preserve">и вывести </w:t>
      </w:r>
      <w:r>
        <w:rPr>
          <w:b/>
          <w:bCs/>
          <w:sz w:val="24"/>
          <w:szCs w:val="24"/>
        </w:rPr>
        <w:t>норм</w:t>
      </w:r>
      <w:r w:rsidR="00CC08D6">
        <w:rPr>
          <w:b/>
          <w:bCs/>
          <w:sz w:val="24"/>
          <w:szCs w:val="24"/>
        </w:rPr>
        <w:t>у</w:t>
      </w:r>
      <w:r>
        <w:rPr>
          <w:b/>
          <w:bCs/>
          <w:sz w:val="24"/>
          <w:szCs w:val="24"/>
        </w:rPr>
        <w:t xml:space="preserve"> невязки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Ax-b</m:t>
                </m:r>
              </m:e>
            </m:d>
          </m:e>
        </m:d>
      </m:oMath>
      <w:r w:rsidR="003D2A90">
        <w:rPr>
          <w:b/>
          <w:bCs/>
          <w:sz w:val="24"/>
          <w:szCs w:val="24"/>
          <w:lang w:val="tr-TR"/>
        </w:rPr>
        <w:t xml:space="preserve">  </w:t>
      </w:r>
    </w:p>
    <w:p w14:paraId="0E4F3812" w14:textId="3BCB4FA1" w:rsidR="00E7475A" w:rsidRDefault="00AE310F" w:rsidP="00695BDA">
      <w:pPr>
        <w:pStyle w:val="Default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 w:rsidRPr="00B3161A">
        <w:rPr>
          <w:b/>
          <w:bCs/>
          <w:sz w:val="24"/>
          <w:szCs w:val="24"/>
        </w:rPr>
        <w:t xml:space="preserve">Распараллелить </w:t>
      </w:r>
      <w:r w:rsidR="00B3161A">
        <w:rPr>
          <w:b/>
          <w:bCs/>
          <w:sz w:val="24"/>
          <w:szCs w:val="24"/>
        </w:rPr>
        <w:t>алгоритмы</w:t>
      </w:r>
      <w:r w:rsidR="00CC08D6">
        <w:rPr>
          <w:b/>
          <w:bCs/>
          <w:sz w:val="24"/>
          <w:szCs w:val="24"/>
        </w:rPr>
        <w:t xml:space="preserve"> </w:t>
      </w:r>
      <w:r w:rsidR="002D1021">
        <w:rPr>
          <w:b/>
          <w:bCs/>
          <w:sz w:val="24"/>
          <w:szCs w:val="24"/>
        </w:rPr>
        <w:t>приведения матрицы в верхний треугольный вид методом отражения и обратного хода метода Гаусса</w:t>
      </w:r>
      <w:r w:rsidR="001A2D8A">
        <w:rPr>
          <w:b/>
          <w:bCs/>
          <w:sz w:val="24"/>
          <w:szCs w:val="24"/>
        </w:rPr>
        <w:t>.</w:t>
      </w:r>
    </w:p>
    <w:p w14:paraId="6E736565" w14:textId="6419FE51" w:rsidR="001A2D8A" w:rsidRDefault="001A2D8A" w:rsidP="00695BDA">
      <w:pPr>
        <w:pStyle w:val="Default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Измерить времена</w:t>
      </w:r>
      <w:r w:rsidR="00AF3FC7">
        <w:rPr>
          <w:b/>
          <w:bCs/>
          <w:sz w:val="24"/>
          <w:szCs w:val="24"/>
        </w:rPr>
        <w:t xml:space="preserve"> выполнений параллельных алгоритмов</w:t>
      </w:r>
    </w:p>
    <w:p w14:paraId="65CF3225" w14:textId="568B3515" w:rsidR="009C1253" w:rsidRDefault="002D1021" w:rsidP="009C1253">
      <w:pPr>
        <w:pStyle w:val="Default"/>
        <w:numPr>
          <w:ilvl w:val="0"/>
          <w:numId w:val="1"/>
        </w:num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Запустить </w:t>
      </w:r>
      <w:r w:rsidR="00751DCD">
        <w:rPr>
          <w:b/>
          <w:bCs/>
          <w:sz w:val="24"/>
          <w:szCs w:val="24"/>
        </w:rPr>
        <w:t xml:space="preserve">программу </w:t>
      </w:r>
      <w:r>
        <w:rPr>
          <w:b/>
          <w:bCs/>
          <w:sz w:val="24"/>
          <w:szCs w:val="24"/>
        </w:rPr>
        <w:t xml:space="preserve">на вычислительном </w:t>
      </w:r>
      <w:r w:rsidR="00751DCD">
        <w:rPr>
          <w:b/>
          <w:bCs/>
          <w:sz w:val="24"/>
          <w:szCs w:val="24"/>
        </w:rPr>
        <w:t xml:space="preserve">комплексе </w:t>
      </w:r>
      <w:r w:rsidR="00751DCD">
        <w:rPr>
          <w:b/>
          <w:bCs/>
          <w:sz w:val="24"/>
          <w:szCs w:val="24"/>
          <w:lang w:val="tr-TR"/>
        </w:rPr>
        <w:t xml:space="preserve">IBM Polus </w:t>
      </w:r>
      <w:r w:rsidR="004D0070">
        <w:rPr>
          <w:b/>
          <w:bCs/>
          <w:sz w:val="24"/>
          <w:szCs w:val="24"/>
        </w:rPr>
        <w:t xml:space="preserve">с разными размерами вводных данных </w:t>
      </w:r>
      <w:r w:rsidR="00CA516D">
        <w:rPr>
          <w:b/>
          <w:bCs/>
          <w:sz w:val="24"/>
          <w:szCs w:val="24"/>
        </w:rPr>
        <w:t xml:space="preserve">и количествами </w:t>
      </w:r>
      <w:r w:rsidR="00CA516D">
        <w:rPr>
          <w:b/>
          <w:bCs/>
          <w:sz w:val="24"/>
          <w:szCs w:val="24"/>
          <w:lang w:val="tr-TR"/>
        </w:rPr>
        <w:t xml:space="preserve">OpenMP </w:t>
      </w:r>
      <w:r w:rsidR="00CA516D">
        <w:rPr>
          <w:b/>
          <w:bCs/>
          <w:sz w:val="24"/>
          <w:szCs w:val="24"/>
        </w:rPr>
        <w:t>нитей</w:t>
      </w:r>
      <w:r w:rsidR="00CA516D">
        <w:rPr>
          <w:b/>
          <w:bCs/>
          <w:sz w:val="24"/>
          <w:szCs w:val="24"/>
          <w:lang w:val="tr-TR"/>
        </w:rPr>
        <w:t xml:space="preserve">. </w:t>
      </w:r>
      <w:r w:rsidR="00CA516D">
        <w:rPr>
          <w:b/>
          <w:bCs/>
          <w:sz w:val="24"/>
          <w:szCs w:val="24"/>
        </w:rPr>
        <w:t>С</w:t>
      </w:r>
      <w:r w:rsidR="004D0070">
        <w:rPr>
          <w:b/>
          <w:bCs/>
          <w:sz w:val="24"/>
          <w:szCs w:val="24"/>
        </w:rPr>
        <w:t>делать выводы о времени выполнения</w:t>
      </w:r>
      <w:r w:rsidR="009C1253">
        <w:rPr>
          <w:b/>
          <w:bCs/>
          <w:sz w:val="24"/>
          <w:szCs w:val="24"/>
        </w:rPr>
        <w:t>.</w:t>
      </w:r>
    </w:p>
    <w:p w14:paraId="77E94985" w14:textId="77777777" w:rsidR="004941FF" w:rsidRDefault="004941FF" w:rsidP="004941FF">
      <w:pPr>
        <w:pStyle w:val="Default"/>
        <w:spacing w:after="120"/>
        <w:rPr>
          <w:b/>
          <w:bCs/>
          <w:sz w:val="24"/>
          <w:szCs w:val="24"/>
        </w:rPr>
      </w:pPr>
    </w:p>
    <w:p w14:paraId="2D6FB59F" w14:textId="77777777" w:rsidR="004941FF" w:rsidRDefault="004941FF" w:rsidP="004941FF">
      <w:pPr>
        <w:pStyle w:val="Default"/>
        <w:spacing w:after="120"/>
        <w:rPr>
          <w:b/>
          <w:bCs/>
          <w:sz w:val="24"/>
          <w:szCs w:val="24"/>
        </w:rPr>
      </w:pPr>
    </w:p>
    <w:p w14:paraId="18920618" w14:textId="3E0422A1" w:rsidR="004941FF" w:rsidRPr="007F3C6D" w:rsidRDefault="00F03A14" w:rsidP="004941FF">
      <w:pPr>
        <w:pStyle w:val="Default"/>
        <w:spacing w:after="120"/>
        <w:rPr>
          <w:rFonts w:asciiTheme="minorHAnsi" w:hAnsiTheme="minorHAnsi" w:cstheme="minorHAnsi"/>
          <w:b/>
          <w:bCs/>
          <w:sz w:val="40"/>
          <w:szCs w:val="40"/>
        </w:rPr>
      </w:pPr>
      <w:r w:rsidRPr="007F3C6D">
        <w:rPr>
          <w:rFonts w:asciiTheme="minorHAnsi" w:hAnsiTheme="minorHAnsi" w:cstheme="minorHAnsi"/>
          <w:b/>
          <w:bCs/>
          <w:sz w:val="40"/>
          <w:szCs w:val="40"/>
        </w:rPr>
        <w:t>Кратко алгоритм решения</w:t>
      </w:r>
    </w:p>
    <w:p w14:paraId="3ACA8058" w14:textId="12656485" w:rsidR="00851018" w:rsidRPr="007F3C6D" w:rsidRDefault="00851018" w:rsidP="004941FF">
      <w:pPr>
        <w:pStyle w:val="Default"/>
        <w:spacing w:after="120"/>
        <w:rPr>
          <w:rFonts w:asciiTheme="minorHAnsi" w:hAnsiTheme="minorHAnsi" w:cstheme="minorHAnsi"/>
          <w:b/>
          <w:bCs/>
          <w:sz w:val="36"/>
          <w:szCs w:val="36"/>
        </w:rPr>
      </w:pPr>
      <w:r w:rsidRPr="007F3C6D">
        <w:rPr>
          <w:rFonts w:asciiTheme="minorHAnsi" w:hAnsiTheme="minorHAnsi" w:cstheme="minorHAnsi"/>
          <w:b/>
          <w:bCs/>
          <w:sz w:val="36"/>
          <w:szCs w:val="36"/>
        </w:rPr>
        <w:t>Метод отражения</w:t>
      </w:r>
    </w:p>
    <w:bookmarkStart w:id="0" w:name="_MON_1706990170"/>
    <w:bookmarkEnd w:id="0"/>
    <w:p w14:paraId="1E074F2F" w14:textId="23896F95" w:rsidR="00692480" w:rsidRDefault="00CA1DEC" w:rsidP="000109D3">
      <w:pPr>
        <w:pStyle w:val="Default"/>
        <w:spacing w:after="120"/>
        <w:rPr>
          <w:b/>
          <w:bCs/>
          <w:sz w:val="36"/>
          <w:szCs w:val="36"/>
        </w:rPr>
      </w:pPr>
      <w:r w:rsidRPr="00885D16">
        <w:object w:dxaOrig="9072" w:dyaOrig="2492" w14:anchorId="25DDC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141.75pt" o:ole="">
            <v:imagedata r:id="rId9" o:title=""/>
          </v:shape>
          <o:OLEObject Type="Embed" ProgID="Word.OpenDocumentText.12" ShapeID="_x0000_i1025" DrawAspect="Content" ObjectID="_1707057421" r:id="rId10"/>
        </w:objec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="00DC36EE" w:rsidRPr="00DC36EE">
        <w:rPr>
          <w:b/>
          <w:bCs/>
          <w:sz w:val="36"/>
          <w:szCs w:val="36"/>
        </w:rPr>
        <w:t>Обратный ход метода Гаусса</w:t>
      </w:r>
    </w:p>
    <w:bookmarkStart w:id="1" w:name="_MON_1706992482"/>
    <w:bookmarkEnd w:id="1"/>
    <w:p w14:paraId="5C85B2A8" w14:textId="69825744" w:rsidR="00CA1DEC" w:rsidRDefault="00D66DF9" w:rsidP="000109D3">
      <w:pPr>
        <w:pStyle w:val="Default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072" w:dyaOrig="2234" w14:anchorId="5E66FE3E">
          <v:shape id="_x0000_i1026" type="#_x0000_t75" style="width:453.75pt;height:111.75pt" o:ole="">
            <v:imagedata r:id="rId11" o:title=""/>
          </v:shape>
          <o:OLEObject Type="Embed" ProgID="Word.OpenDocumentText.12" ShapeID="_x0000_i1026" DrawAspect="Content" ObjectID="_1707057422" r:id="rId12"/>
        </w:object>
      </w:r>
    </w:p>
    <w:p w14:paraId="703FF28A" w14:textId="77777777" w:rsidR="003571F7" w:rsidRDefault="003571F7" w:rsidP="000109D3">
      <w:pPr>
        <w:pStyle w:val="Default"/>
        <w:spacing w:after="120"/>
        <w:rPr>
          <w:b/>
          <w:bCs/>
          <w:sz w:val="24"/>
          <w:szCs w:val="24"/>
        </w:rPr>
      </w:pPr>
    </w:p>
    <w:p w14:paraId="59A78868" w14:textId="77777777" w:rsidR="003571F7" w:rsidRDefault="003571F7" w:rsidP="000109D3">
      <w:pPr>
        <w:pStyle w:val="Default"/>
        <w:spacing w:after="120"/>
        <w:rPr>
          <w:b/>
          <w:bCs/>
          <w:sz w:val="24"/>
          <w:szCs w:val="24"/>
        </w:rPr>
      </w:pPr>
    </w:p>
    <w:p w14:paraId="3891642F" w14:textId="77777777" w:rsidR="003571F7" w:rsidRDefault="003571F7" w:rsidP="000109D3">
      <w:pPr>
        <w:pStyle w:val="Default"/>
        <w:spacing w:after="120"/>
        <w:rPr>
          <w:b/>
          <w:bCs/>
          <w:sz w:val="24"/>
          <w:szCs w:val="24"/>
        </w:rPr>
      </w:pPr>
    </w:p>
    <w:p w14:paraId="248D57AE" w14:textId="77777777" w:rsidR="003571F7" w:rsidRDefault="003571F7" w:rsidP="000109D3">
      <w:pPr>
        <w:pStyle w:val="Default"/>
        <w:spacing w:after="120"/>
        <w:rPr>
          <w:b/>
          <w:bCs/>
          <w:sz w:val="24"/>
          <w:szCs w:val="24"/>
        </w:rPr>
      </w:pPr>
    </w:p>
    <w:p w14:paraId="0714C0DC" w14:textId="21C2C679" w:rsidR="003571F7" w:rsidRDefault="00C466FD" w:rsidP="000109D3">
      <w:pPr>
        <w:pStyle w:val="Default"/>
        <w:spacing w:after="120"/>
        <w:rPr>
          <w:b/>
          <w:bCs/>
          <w:sz w:val="40"/>
          <w:szCs w:val="40"/>
        </w:rPr>
      </w:pPr>
      <w:r w:rsidRPr="0068146A">
        <w:rPr>
          <w:b/>
          <w:bCs/>
          <w:sz w:val="40"/>
          <w:szCs w:val="40"/>
        </w:rPr>
        <w:t>Компиляция</w:t>
      </w:r>
      <w:r w:rsidR="0068146A">
        <w:rPr>
          <w:b/>
          <w:bCs/>
          <w:sz w:val="40"/>
          <w:szCs w:val="40"/>
        </w:rPr>
        <w:t xml:space="preserve"> и запуск</w:t>
      </w:r>
      <w:r w:rsidRPr="0068146A">
        <w:rPr>
          <w:b/>
          <w:bCs/>
          <w:sz w:val="40"/>
          <w:szCs w:val="40"/>
        </w:rPr>
        <w:t xml:space="preserve"> программы</w:t>
      </w:r>
    </w:p>
    <w:p w14:paraId="6C579D18" w14:textId="1686F594" w:rsidR="00C74814" w:rsidRPr="00636B13" w:rsidRDefault="00C74814" w:rsidP="000109D3">
      <w:pPr>
        <w:pStyle w:val="Default"/>
        <w:spacing w:after="120"/>
        <w:rPr>
          <w:b/>
          <w:bCs/>
          <w:i/>
          <w:iCs/>
          <w:sz w:val="24"/>
          <w:szCs w:val="24"/>
          <w:lang w:val="tr-TR"/>
        </w:rPr>
      </w:pPr>
      <w:r w:rsidRPr="00292314">
        <w:rPr>
          <w:b/>
          <w:bCs/>
          <w:i/>
          <w:iCs/>
          <w:sz w:val="24"/>
          <w:szCs w:val="24"/>
        </w:rPr>
        <w:t xml:space="preserve">В программе используется </w:t>
      </w:r>
      <w:r w:rsidR="00A37893" w:rsidRPr="00292314">
        <w:rPr>
          <w:b/>
          <w:bCs/>
          <w:i/>
          <w:iCs/>
          <w:sz w:val="24"/>
          <w:szCs w:val="24"/>
        </w:rPr>
        <w:t xml:space="preserve">такие особенности </w:t>
      </w:r>
      <w:r w:rsidR="005E0ABD" w:rsidRPr="00292314">
        <w:rPr>
          <w:b/>
          <w:bCs/>
          <w:i/>
          <w:iCs/>
          <w:sz w:val="24"/>
          <w:szCs w:val="24"/>
        </w:rPr>
        <w:t>С++11</w:t>
      </w:r>
      <w:r w:rsidR="00A37893" w:rsidRPr="00292314">
        <w:rPr>
          <w:b/>
          <w:bCs/>
          <w:i/>
          <w:iCs/>
          <w:sz w:val="24"/>
          <w:szCs w:val="24"/>
        </w:rPr>
        <w:t>, как ламбда функции</w:t>
      </w:r>
      <w:r w:rsidR="00303A97" w:rsidRPr="00292314">
        <w:rPr>
          <w:b/>
          <w:bCs/>
          <w:i/>
          <w:iCs/>
          <w:sz w:val="24"/>
          <w:szCs w:val="24"/>
          <w:lang w:val="tr-TR"/>
        </w:rPr>
        <w:t xml:space="preserve">, </w:t>
      </w:r>
      <w:r w:rsidR="006D420D">
        <w:rPr>
          <w:b/>
          <w:bCs/>
          <w:i/>
          <w:iCs/>
          <w:sz w:val="24"/>
          <w:szCs w:val="24"/>
        </w:rPr>
        <w:t xml:space="preserve">равномерные распределения чисел, чтобы создать рандомные числа в стиле современного </w:t>
      </w:r>
      <w:r w:rsidR="00080106" w:rsidRPr="00292314">
        <w:rPr>
          <w:b/>
          <w:bCs/>
          <w:i/>
          <w:iCs/>
          <w:sz w:val="24"/>
          <w:szCs w:val="24"/>
        </w:rPr>
        <w:t>С++</w:t>
      </w:r>
      <w:r w:rsidR="009F4715">
        <w:rPr>
          <w:b/>
          <w:bCs/>
          <w:i/>
          <w:iCs/>
          <w:sz w:val="24"/>
          <w:szCs w:val="24"/>
          <w:lang w:val="tr-TR"/>
        </w:rPr>
        <w:t xml:space="preserve"> </w:t>
      </w:r>
      <w:r w:rsidR="009F4715">
        <w:rPr>
          <w:b/>
          <w:bCs/>
          <w:i/>
          <w:iCs/>
          <w:sz w:val="24"/>
          <w:szCs w:val="24"/>
        </w:rPr>
        <w:t xml:space="preserve">и </w:t>
      </w:r>
      <w:r w:rsidR="00636B13">
        <w:rPr>
          <w:b/>
          <w:bCs/>
          <w:i/>
          <w:iCs/>
          <w:sz w:val="24"/>
          <w:szCs w:val="24"/>
          <w:lang w:val="tr-TR"/>
        </w:rPr>
        <w:t>c</w:t>
      </w:r>
      <w:r w:rsidR="00636B13">
        <w:rPr>
          <w:b/>
          <w:bCs/>
          <w:i/>
          <w:iCs/>
          <w:sz w:val="24"/>
          <w:szCs w:val="24"/>
        </w:rPr>
        <w:t xml:space="preserve">инонимы </w:t>
      </w:r>
      <w:r w:rsidR="00647A31">
        <w:rPr>
          <w:b/>
          <w:bCs/>
          <w:i/>
          <w:iCs/>
          <w:sz w:val="24"/>
          <w:szCs w:val="24"/>
        </w:rPr>
        <w:t xml:space="preserve">шаблонов и </w:t>
      </w:r>
      <w:r w:rsidR="00792690">
        <w:rPr>
          <w:b/>
          <w:bCs/>
          <w:i/>
          <w:iCs/>
          <w:sz w:val="24"/>
          <w:szCs w:val="24"/>
        </w:rPr>
        <w:t>типов</w:t>
      </w:r>
      <w:r w:rsidR="00792690">
        <w:rPr>
          <w:b/>
          <w:bCs/>
          <w:i/>
          <w:iCs/>
          <w:sz w:val="24"/>
          <w:szCs w:val="24"/>
          <w:lang w:val="tr-TR"/>
        </w:rPr>
        <w:t xml:space="preserve"> (</w:t>
      </w:r>
      <w:r w:rsidR="002E46E3">
        <w:rPr>
          <w:b/>
          <w:bCs/>
          <w:i/>
          <w:iCs/>
          <w:sz w:val="24"/>
          <w:szCs w:val="24"/>
          <w:lang w:val="tr-TR"/>
        </w:rPr>
        <w:t>type alias, alias template</w:t>
      </w:r>
      <w:r w:rsidR="00636B13">
        <w:rPr>
          <w:b/>
          <w:bCs/>
          <w:i/>
          <w:iCs/>
          <w:sz w:val="24"/>
          <w:szCs w:val="24"/>
          <w:lang w:val="tr-TR"/>
        </w:rPr>
        <w:t>)</w:t>
      </w:r>
    </w:p>
    <w:p w14:paraId="3C9DCD53" w14:textId="7668310C" w:rsidR="00A965BA" w:rsidRDefault="00141CB3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</w:rPr>
      </w:pPr>
      <w:r w:rsidRPr="00141CB3">
        <w:rPr>
          <w:rFonts w:asciiTheme="minorHAnsi" w:hAnsiTheme="minorHAnsi" w:cstheme="minorHAnsi"/>
          <w:sz w:val="24"/>
          <w:szCs w:val="24"/>
        </w:rPr>
        <w:t xml:space="preserve">Программа скомпилировалась с помощью команды </w:t>
      </w:r>
      <w:r w:rsidRPr="00141CB3">
        <w:rPr>
          <w:rFonts w:ascii="Century Gothic" w:hAnsi="Century Gothic"/>
          <w:b/>
          <w:bCs/>
          <w:highlight w:val="lightGray"/>
          <w:lang w:val="tr-TR"/>
        </w:rPr>
        <w:t>g++ main.cpp -o main -std=c++11 -fopenmp</w:t>
      </w:r>
      <w:r>
        <w:rPr>
          <w:rFonts w:ascii="Century Gothic" w:hAnsi="Century Gothic"/>
          <w:b/>
          <w:bCs/>
        </w:rPr>
        <w:t xml:space="preserve"> </w:t>
      </w:r>
      <w:r w:rsidRPr="00C74814">
        <w:rPr>
          <w:rFonts w:asciiTheme="minorHAnsi" w:hAnsiTheme="minorHAnsi" w:cstheme="minorHAnsi"/>
          <w:sz w:val="24"/>
          <w:szCs w:val="24"/>
        </w:rPr>
        <w:t xml:space="preserve">и запустилась с помощью </w:t>
      </w:r>
      <w:hyperlink r:id="rId13" w:history="1">
        <w:r w:rsidRPr="00C74814">
          <w:rPr>
            <w:rStyle w:val="Kpr"/>
            <w:rFonts w:asciiTheme="minorHAnsi" w:hAnsiTheme="minorHAnsi" w:cstheme="minorHAnsi"/>
            <w:b/>
            <w:bCs/>
            <w:sz w:val="24"/>
            <w:szCs w:val="24"/>
          </w:rPr>
          <w:t>скрипта</w:t>
        </w:r>
      </w:hyperlink>
      <w:r w:rsidRPr="00C74814">
        <w:rPr>
          <w:rFonts w:asciiTheme="minorHAnsi" w:hAnsiTheme="minorHAnsi" w:cstheme="minorHAnsi"/>
          <w:sz w:val="24"/>
          <w:szCs w:val="24"/>
        </w:rPr>
        <w:t xml:space="preserve">, написанная на языке </w:t>
      </w:r>
      <w:r w:rsidRPr="00C74814">
        <w:rPr>
          <w:rFonts w:asciiTheme="minorHAnsi" w:hAnsiTheme="minorHAnsi" w:cstheme="minorHAnsi"/>
          <w:sz w:val="24"/>
          <w:szCs w:val="24"/>
          <w:lang w:val="tr-TR"/>
        </w:rPr>
        <w:t>Python.</w:t>
      </w:r>
      <w:r w:rsidR="00984751" w:rsidRPr="00C74814">
        <w:rPr>
          <w:rFonts w:asciiTheme="minorHAnsi" w:hAnsiTheme="minorHAnsi" w:cstheme="minorHAnsi"/>
          <w:sz w:val="24"/>
          <w:szCs w:val="24"/>
          <w:lang w:val="tr-TR"/>
        </w:rPr>
        <w:t xml:space="preserve"> </w:t>
      </w:r>
      <w:r w:rsidR="00BC029D" w:rsidRPr="00544599">
        <w:rPr>
          <w:rFonts w:asciiTheme="minorHAnsi" w:hAnsiTheme="minorHAnsi" w:cstheme="minorHAnsi"/>
          <w:b/>
          <w:bCs/>
          <w:sz w:val="24"/>
          <w:szCs w:val="24"/>
        </w:rPr>
        <w:t>Скрипт создаёт планировщик</w:t>
      </w:r>
      <w:r w:rsidR="00EA5A0D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44599" w:rsidRPr="00544599">
        <w:rPr>
          <w:rFonts w:asciiTheme="minorHAnsi" w:hAnsiTheme="minorHAnsi" w:cstheme="minorHAnsi"/>
          <w:b/>
          <w:bCs/>
          <w:sz w:val="24"/>
          <w:szCs w:val="24"/>
          <w:lang w:val="tr-TR"/>
        </w:rPr>
        <w:t>ompjob.lsf</w:t>
      </w:r>
      <w:r w:rsidR="00BC029D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A5A0D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для размещения работы на очередь </w:t>
      </w:r>
      <w:r w:rsidR="00BC029D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по указанным </w:t>
      </w:r>
      <w:r w:rsidR="00EA5A0D" w:rsidRPr="00544599">
        <w:rPr>
          <w:rFonts w:asciiTheme="minorHAnsi" w:hAnsiTheme="minorHAnsi" w:cstheme="minorHAnsi"/>
          <w:b/>
          <w:bCs/>
          <w:sz w:val="24"/>
          <w:szCs w:val="24"/>
        </w:rPr>
        <w:t>данным</w:t>
      </w:r>
      <w:r w:rsidR="00AB7C0A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 и вызывает команду </w:t>
      </w:r>
      <w:r w:rsidR="00AB7C0A" w:rsidRPr="00544599">
        <w:rPr>
          <w:rFonts w:asciiTheme="minorHAnsi" w:hAnsiTheme="minorHAnsi" w:cstheme="minorHAnsi"/>
          <w:b/>
          <w:bCs/>
          <w:sz w:val="24"/>
          <w:szCs w:val="24"/>
          <w:lang w:val="en-US"/>
        </w:rPr>
        <w:t>bsub</w:t>
      </w:r>
      <w:r w:rsidR="00AB7C0A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B7C0A" w:rsidRPr="00544599">
        <w:rPr>
          <w:rFonts w:asciiTheme="minorHAnsi" w:hAnsiTheme="minorHAnsi" w:cstheme="minorHAnsi"/>
          <w:b/>
          <w:bCs/>
          <w:sz w:val="24"/>
          <w:szCs w:val="24"/>
          <w:lang w:val="tr-TR"/>
        </w:rPr>
        <w:t xml:space="preserve">&lt; </w:t>
      </w:r>
      <w:r w:rsidR="00544599" w:rsidRPr="00544599">
        <w:rPr>
          <w:rFonts w:asciiTheme="minorHAnsi" w:hAnsiTheme="minorHAnsi" w:cstheme="minorHAnsi"/>
          <w:b/>
          <w:bCs/>
          <w:sz w:val="24"/>
          <w:szCs w:val="24"/>
          <w:lang w:val="tr-TR"/>
        </w:rPr>
        <w:t>ompjob.lsf</w:t>
      </w:r>
      <w:r w:rsidR="00EA5A0D" w:rsidRPr="00544599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="00EA5A0D" w:rsidRPr="00C74814">
        <w:rPr>
          <w:rFonts w:asciiTheme="minorHAnsi" w:hAnsiTheme="minorHAnsi" w:cstheme="minorHAnsi"/>
          <w:sz w:val="24"/>
          <w:szCs w:val="24"/>
        </w:rPr>
        <w:t xml:space="preserve">Так же можно при запуске скрипта </w:t>
      </w:r>
      <w:r w:rsidR="0057672B" w:rsidRPr="00C74814">
        <w:rPr>
          <w:rFonts w:asciiTheme="minorHAnsi" w:hAnsiTheme="minorHAnsi" w:cstheme="minorHAnsi"/>
          <w:sz w:val="24"/>
          <w:szCs w:val="24"/>
        </w:rPr>
        <w:t xml:space="preserve">указать </w:t>
      </w:r>
      <w:r w:rsidR="00A52C8C" w:rsidRPr="00C74814">
        <w:rPr>
          <w:rFonts w:asciiTheme="minorHAnsi" w:hAnsiTheme="minorHAnsi" w:cstheme="minorHAnsi"/>
          <w:sz w:val="24"/>
          <w:szCs w:val="24"/>
        </w:rPr>
        <w:t xml:space="preserve">число нитей </w:t>
      </w:r>
      <w:r w:rsidR="0057672B" w:rsidRPr="00C74814">
        <w:rPr>
          <w:rFonts w:asciiTheme="minorHAnsi" w:hAnsiTheme="minorHAnsi" w:cstheme="minorHAnsi"/>
          <w:sz w:val="24"/>
          <w:szCs w:val="24"/>
        </w:rPr>
        <w:t>и размеры матриц</w:t>
      </w:r>
      <w:r w:rsidR="00A52C8C" w:rsidRPr="00C74814">
        <w:rPr>
          <w:rFonts w:asciiTheme="minorHAnsi" w:hAnsiTheme="minorHAnsi" w:cstheme="minorHAnsi"/>
          <w:sz w:val="24"/>
          <w:szCs w:val="24"/>
        </w:rPr>
        <w:t>.</w:t>
      </w:r>
    </w:p>
    <w:p w14:paraId="1721A938" w14:textId="77777777" w:rsidR="00223D47" w:rsidRDefault="00223D47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</w:rPr>
      </w:pPr>
    </w:p>
    <w:p w14:paraId="2C269E72" w14:textId="7F250D8C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def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make_script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num_threads_list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=[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1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2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4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8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16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20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32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64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],</w:t>
      </w:r>
    </w:p>
    <w:p w14:paraId="708BC848" w14:textId="1BB90FE8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sizes_list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=[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128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256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512</w:t>
      </w:r>
      <w:r w:rsidR="002A63FB" w:rsidRPr="00EC65D9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en-US" w:eastAsia="tr-TR"/>
        </w:rPr>
        <w:t>, 1024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]):</w:t>
      </w:r>
    </w:p>
    <w:p w14:paraId="3D8F5F41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</w:p>
    <w:p w14:paraId="40460612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with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open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'ompjob.lsf'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,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'w'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)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as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:</w:t>
      </w:r>
    </w:p>
    <w:p w14:paraId="5963C8FD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header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=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'source /polusfs/setenv/setup.SMPI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+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\</w:t>
      </w:r>
    </w:p>
    <w:p w14:paraId="642273B1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'#BSUB -n 1 -q normal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+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\</w:t>
      </w:r>
    </w:p>
    <w:p w14:paraId="18BD28B7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'#BSUB -W 00:45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+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\</w:t>
      </w:r>
    </w:p>
    <w:p w14:paraId="2BCFBF09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'#BSUB -o result.out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+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\</w:t>
      </w:r>
    </w:p>
    <w:p w14:paraId="5BE08BD8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'#BSUB -e result.err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</w:p>
    <w:p w14:paraId="5061B390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</w:p>
    <w:p w14:paraId="4F3269D6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write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header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5C131E5E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for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in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sizes_list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:</w:t>
      </w:r>
    </w:p>
    <w:p w14:paraId="6480DE01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write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</w:p>
    <w:p w14:paraId="3ED1AEBF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'echo "========= MATRIX: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x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========="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0D299BD3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for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in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num_threads_list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:</w:t>
      </w:r>
    </w:p>
    <w:p w14:paraId="104B973E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write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</w:p>
    <w:p w14:paraId="3EF5D1BB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'echo "============ THREADS: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============"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777BD337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write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</w:p>
    <w:p w14:paraId="2D5B2C63" w14:textId="10E5AA84" w:rsid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                </w:t>
      </w:r>
      <w:r w:rsidRPr="004A70EC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f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'OMP_NUM_THREADS=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mpiexec ./main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size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 xml:space="preserve"> 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{</w:t>
      </w:r>
      <w:r w:rsidRPr="004A70EC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num_threads</w:t>
      </w:r>
      <w:r w:rsidRPr="004A70EC">
        <w:rPr>
          <w:rFonts w:ascii="JetBrains Mono" w:eastAsia="Times New Roman" w:hAnsi="JetBrains Mono" w:cs="JetBrains Mono"/>
          <w:b/>
          <w:bCs/>
          <w:color w:val="D19A66"/>
          <w:sz w:val="18"/>
          <w:szCs w:val="18"/>
          <w:lang w:val="tr-TR" w:eastAsia="tr-TR"/>
        </w:rPr>
        <w:t>}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\n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52366467" w14:textId="77777777" w:rsidR="004D4FA1" w:rsidRDefault="004D4FA1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</w:p>
    <w:p w14:paraId="1CA4D0AE" w14:textId="4758027C" w:rsidR="00635D6B" w:rsidRDefault="004D4FA1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D4FA1">
        <w:rPr>
          <w:rFonts w:ascii="JetBrains Mono" w:eastAsia="Times New Roman" w:hAnsi="JetBrains Mono" w:cs="JetBrains Mono"/>
          <w:b/>
          <w:bCs/>
          <w:color w:val="C678DD"/>
          <w:sz w:val="18"/>
          <w:szCs w:val="18"/>
          <w:lang w:val="tr-TR" w:eastAsia="tr-TR"/>
        </w:rPr>
        <w:t>if</w:t>
      </w:r>
      <w:r w:rsidRPr="004D4FA1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D4FA1">
        <w:rPr>
          <w:rFonts w:ascii="JetBrains Mono" w:eastAsia="Times New Roman" w:hAnsi="JetBrains Mono" w:cs="JetBrains Mono"/>
          <w:b/>
          <w:bCs/>
          <w:color w:val="E06C75"/>
          <w:sz w:val="18"/>
          <w:szCs w:val="18"/>
          <w:lang w:val="tr-TR" w:eastAsia="tr-TR"/>
        </w:rPr>
        <w:t>__name__</w:t>
      </w:r>
      <w:r w:rsidRPr="004D4FA1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D4FA1">
        <w:rPr>
          <w:rFonts w:ascii="JetBrains Mono" w:eastAsia="Times New Roman" w:hAnsi="JetBrains Mono" w:cs="JetBrains Mono"/>
          <w:b/>
          <w:bCs/>
          <w:color w:val="56B6C2"/>
          <w:sz w:val="18"/>
          <w:szCs w:val="18"/>
          <w:lang w:val="tr-TR" w:eastAsia="tr-TR"/>
        </w:rPr>
        <w:t>==</w:t>
      </w:r>
      <w:r w:rsidRPr="004D4FA1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 </w:t>
      </w:r>
      <w:r w:rsidRPr="004D4FA1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'__main__'</w:t>
      </w:r>
      <w:r w:rsidRPr="004D4FA1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:</w:t>
      </w:r>
    </w:p>
    <w:p w14:paraId="1A144E90" w14:textId="6B862A43" w:rsidR="00635D6B" w:rsidRPr="004A70EC" w:rsidRDefault="00635D6B" w:rsidP="00635D6B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EC65D9">
        <w:rPr>
          <w:rFonts w:ascii="JetBrains Mono" w:eastAsia="Times New Roman" w:hAnsi="JetBrains Mono" w:cs="JetBrains Mono"/>
          <w:b/>
          <w:bCs/>
          <w:color w:val="61AFEF"/>
          <w:sz w:val="24"/>
          <w:szCs w:val="24"/>
          <w:lang w:val="en-US" w:eastAsia="tr-TR"/>
        </w:rPr>
        <w:t xml:space="preserve">   </w:t>
      </w:r>
      <w:r w:rsidRPr="00635D6B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make_script</w:t>
      </w:r>
      <w:r w:rsidRPr="00635D6B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()</w:t>
      </w:r>
    </w:p>
    <w:p w14:paraId="7D61067B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os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system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'g++ main.cpp -o main -fopenmp -std=c++11'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0E42971F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 xml:space="preserve">    </w:t>
      </w:r>
      <w:r w:rsidRPr="004A70EC">
        <w:rPr>
          <w:rFonts w:ascii="JetBrains Mono" w:eastAsia="Times New Roman" w:hAnsi="JetBrains Mono" w:cs="JetBrains Mono"/>
          <w:b/>
          <w:bCs/>
          <w:color w:val="E5C07B"/>
          <w:sz w:val="18"/>
          <w:szCs w:val="18"/>
          <w:lang w:val="tr-TR" w:eastAsia="tr-TR"/>
        </w:rPr>
        <w:t>os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.</w:t>
      </w:r>
      <w:r w:rsidRPr="004A70EC">
        <w:rPr>
          <w:rFonts w:ascii="JetBrains Mono" w:eastAsia="Times New Roman" w:hAnsi="JetBrains Mono" w:cs="JetBrains Mono"/>
          <w:b/>
          <w:bCs/>
          <w:color w:val="61AFEF"/>
          <w:sz w:val="18"/>
          <w:szCs w:val="18"/>
          <w:lang w:val="tr-TR" w:eastAsia="tr-TR"/>
        </w:rPr>
        <w:t>system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(</w:t>
      </w:r>
      <w:r w:rsidRPr="004A70EC">
        <w:rPr>
          <w:rFonts w:ascii="JetBrains Mono" w:eastAsia="Times New Roman" w:hAnsi="JetBrains Mono" w:cs="JetBrains Mono"/>
          <w:b/>
          <w:bCs/>
          <w:color w:val="98C379"/>
          <w:sz w:val="18"/>
          <w:szCs w:val="18"/>
          <w:lang w:val="tr-TR" w:eastAsia="tr-TR"/>
        </w:rPr>
        <w:t>'bsub &lt; ompjob.lsf'</w:t>
      </w:r>
      <w:r w:rsidRPr="004A70EC"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  <w:t>)</w:t>
      </w:r>
    </w:p>
    <w:p w14:paraId="2BAC2C3F" w14:textId="77777777" w:rsidR="004A70EC" w:rsidRPr="004A70EC" w:rsidRDefault="004A70EC" w:rsidP="004A70EC">
      <w:pPr>
        <w:shd w:val="clear" w:color="auto" w:fill="23272E"/>
        <w:spacing w:after="0" w:line="330" w:lineRule="atLeast"/>
        <w:rPr>
          <w:rFonts w:ascii="JetBrains Mono" w:eastAsia="Times New Roman" w:hAnsi="JetBrains Mono" w:cs="JetBrains Mono"/>
          <w:b/>
          <w:bCs/>
          <w:color w:val="ABB2BF"/>
          <w:sz w:val="18"/>
          <w:szCs w:val="18"/>
          <w:lang w:val="tr-TR" w:eastAsia="tr-TR"/>
        </w:rPr>
      </w:pPr>
    </w:p>
    <w:p w14:paraId="68A996F7" w14:textId="61DB0148" w:rsidR="00A965BA" w:rsidRDefault="00A965BA" w:rsidP="000109D3">
      <w:pPr>
        <w:pStyle w:val="Default"/>
        <w:spacing w:after="120"/>
        <w:rPr>
          <w:sz w:val="20"/>
          <w:szCs w:val="20"/>
          <w:lang w:val="tr-TR"/>
        </w:rPr>
      </w:pPr>
    </w:p>
    <w:p w14:paraId="2336FC32" w14:textId="77777777" w:rsidR="004C69C0" w:rsidRDefault="004C69C0" w:rsidP="000109D3">
      <w:pPr>
        <w:pStyle w:val="Default"/>
        <w:spacing w:after="120"/>
        <w:rPr>
          <w:sz w:val="20"/>
          <w:szCs w:val="20"/>
          <w:lang w:val="tr-TR"/>
        </w:rPr>
      </w:pPr>
    </w:p>
    <w:p w14:paraId="368E04FF" w14:textId="77777777" w:rsidR="004C69C0" w:rsidRDefault="004C69C0" w:rsidP="000109D3">
      <w:pPr>
        <w:pStyle w:val="Default"/>
        <w:spacing w:after="120"/>
        <w:rPr>
          <w:sz w:val="20"/>
          <w:szCs w:val="20"/>
          <w:lang w:val="tr-TR"/>
        </w:rPr>
      </w:pPr>
    </w:p>
    <w:p w14:paraId="39E6007D" w14:textId="77777777" w:rsidR="004C69C0" w:rsidRDefault="004C69C0" w:rsidP="000109D3">
      <w:pPr>
        <w:pStyle w:val="Default"/>
        <w:spacing w:after="120"/>
        <w:rPr>
          <w:sz w:val="20"/>
          <w:szCs w:val="20"/>
          <w:lang w:val="tr-TR"/>
        </w:rPr>
      </w:pPr>
    </w:p>
    <w:p w14:paraId="65866073" w14:textId="15816569" w:rsidR="004C69C0" w:rsidRDefault="006C0685" w:rsidP="000109D3">
      <w:pPr>
        <w:pStyle w:val="Default"/>
        <w:spacing w:after="120"/>
        <w:rPr>
          <w:rFonts w:asciiTheme="minorHAnsi" w:hAnsiTheme="minorHAnsi" w:cstheme="minorHAnsi"/>
          <w:b/>
          <w:bCs/>
          <w:sz w:val="40"/>
          <w:szCs w:val="40"/>
        </w:rPr>
      </w:pPr>
      <w:r w:rsidRPr="007F3C6D">
        <w:rPr>
          <w:rFonts w:asciiTheme="minorHAnsi" w:hAnsiTheme="minorHAnsi" w:cstheme="minorHAnsi"/>
          <w:b/>
          <w:bCs/>
          <w:sz w:val="40"/>
          <w:szCs w:val="40"/>
        </w:rPr>
        <w:t>Результаты и выводы</w:t>
      </w:r>
    </w:p>
    <w:p w14:paraId="38CDDBC8" w14:textId="3D2E2F13" w:rsidR="007F2815" w:rsidRDefault="0022002E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</w:rPr>
      </w:pPr>
      <w:r w:rsidRPr="000A77F2">
        <w:rPr>
          <w:rFonts w:asciiTheme="minorHAnsi" w:hAnsiTheme="minorHAnsi" w:cstheme="minorHAnsi"/>
          <w:sz w:val="24"/>
          <w:szCs w:val="24"/>
        </w:rPr>
        <w:t xml:space="preserve">После запуска и </w:t>
      </w:r>
      <w:r w:rsidR="000A77F2" w:rsidRPr="000A77F2">
        <w:rPr>
          <w:rFonts w:asciiTheme="minorHAnsi" w:hAnsiTheme="minorHAnsi" w:cstheme="minorHAnsi"/>
          <w:sz w:val="24"/>
          <w:szCs w:val="24"/>
        </w:rPr>
        <w:t xml:space="preserve">обработки программы в Полюсе, файл с результатами </w:t>
      </w:r>
      <w:r w:rsidR="000A77F2" w:rsidRPr="000A77F2">
        <w:rPr>
          <w:rFonts w:asciiTheme="minorHAnsi" w:hAnsiTheme="minorHAnsi" w:cstheme="minorHAnsi"/>
          <w:b/>
          <w:bCs/>
          <w:i/>
          <w:iCs/>
          <w:sz w:val="24"/>
          <w:szCs w:val="24"/>
        </w:rPr>
        <w:t>«</w:t>
      </w:r>
      <w:r w:rsidR="000A77F2" w:rsidRPr="000A77F2">
        <w:rPr>
          <w:rFonts w:asciiTheme="minorHAnsi" w:hAnsiTheme="minorHAnsi" w:cstheme="minorHAnsi"/>
          <w:b/>
          <w:bCs/>
          <w:i/>
          <w:iCs/>
          <w:sz w:val="24"/>
          <w:szCs w:val="24"/>
          <w:lang w:val="tr-TR"/>
        </w:rPr>
        <w:t>result.out</w:t>
      </w:r>
      <w:r w:rsidR="000A77F2" w:rsidRPr="000A77F2">
        <w:rPr>
          <w:rFonts w:asciiTheme="minorHAnsi" w:hAnsiTheme="minorHAnsi" w:cstheme="minorHAnsi"/>
          <w:b/>
          <w:bCs/>
          <w:i/>
          <w:iCs/>
          <w:sz w:val="24"/>
          <w:szCs w:val="24"/>
        </w:rPr>
        <w:t>»</w:t>
      </w:r>
      <w:r w:rsidR="000A77F2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0A77F2">
        <w:rPr>
          <w:rFonts w:asciiTheme="minorHAnsi" w:hAnsiTheme="minorHAnsi" w:cstheme="minorHAnsi"/>
          <w:sz w:val="24"/>
          <w:szCs w:val="24"/>
        </w:rPr>
        <w:t>на свой компьютер скопировал</w:t>
      </w:r>
      <w:r w:rsidR="00F97656">
        <w:rPr>
          <w:rFonts w:asciiTheme="minorHAnsi" w:hAnsiTheme="minorHAnsi" w:cstheme="minorHAnsi"/>
          <w:sz w:val="24"/>
          <w:szCs w:val="24"/>
        </w:rPr>
        <w:t>, дальше для составления графиков по результатам</w:t>
      </w:r>
      <w:r w:rsidR="00B347F4">
        <w:rPr>
          <w:rFonts w:asciiTheme="minorHAnsi" w:hAnsiTheme="minorHAnsi" w:cstheme="minorHAnsi"/>
          <w:sz w:val="24"/>
          <w:szCs w:val="24"/>
        </w:rPr>
        <w:t xml:space="preserve">, перенёс данные от результатов в </w:t>
      </w:r>
      <w:r w:rsidR="00B347F4">
        <w:rPr>
          <w:rFonts w:asciiTheme="minorHAnsi" w:hAnsiTheme="minorHAnsi" w:cstheme="minorHAnsi"/>
          <w:sz w:val="24"/>
          <w:szCs w:val="24"/>
          <w:lang w:val="en-US"/>
        </w:rPr>
        <w:t>Excel</w:t>
      </w:r>
      <w:r w:rsidR="00B347F4" w:rsidRPr="00B347F4">
        <w:rPr>
          <w:rFonts w:asciiTheme="minorHAnsi" w:hAnsiTheme="minorHAnsi" w:cstheme="minorHAnsi"/>
          <w:sz w:val="24"/>
          <w:szCs w:val="24"/>
        </w:rPr>
        <w:t xml:space="preserve"> </w:t>
      </w:r>
      <w:r w:rsidR="00B347F4">
        <w:rPr>
          <w:rFonts w:asciiTheme="minorHAnsi" w:hAnsiTheme="minorHAnsi" w:cstheme="minorHAnsi"/>
          <w:sz w:val="24"/>
          <w:szCs w:val="24"/>
        </w:rPr>
        <w:t xml:space="preserve">с помощью </w:t>
      </w:r>
      <w:hyperlink r:id="rId14" w:history="1">
        <w:r w:rsidR="00B347F4" w:rsidRPr="00540F58">
          <w:rPr>
            <w:rStyle w:val="Kpr"/>
            <w:rFonts w:asciiTheme="minorHAnsi" w:hAnsiTheme="minorHAnsi" w:cstheme="minorHAnsi"/>
            <w:sz w:val="24"/>
            <w:szCs w:val="24"/>
          </w:rPr>
          <w:t>скрипта</w:t>
        </w:r>
      </w:hyperlink>
      <w:r w:rsidR="002A63FB">
        <w:rPr>
          <w:rFonts w:asciiTheme="minorHAnsi" w:hAnsiTheme="minorHAnsi" w:cstheme="minorHAnsi"/>
          <w:sz w:val="24"/>
          <w:szCs w:val="24"/>
        </w:rPr>
        <w:t xml:space="preserve">. В </w:t>
      </w:r>
      <w:r w:rsidR="002A63FB">
        <w:rPr>
          <w:rFonts w:asciiTheme="minorHAnsi" w:hAnsiTheme="minorHAnsi" w:cstheme="minorHAnsi"/>
          <w:sz w:val="24"/>
          <w:szCs w:val="24"/>
          <w:lang w:val="en-US"/>
        </w:rPr>
        <w:t>Excel</w:t>
      </w:r>
      <w:r w:rsidR="002A63FB" w:rsidRPr="002A63FB">
        <w:rPr>
          <w:rFonts w:asciiTheme="minorHAnsi" w:hAnsiTheme="minorHAnsi" w:cstheme="minorHAnsi"/>
          <w:sz w:val="24"/>
          <w:szCs w:val="24"/>
        </w:rPr>
        <w:t xml:space="preserve"> </w:t>
      </w:r>
      <w:r w:rsidR="002A63FB">
        <w:rPr>
          <w:rFonts w:asciiTheme="minorHAnsi" w:hAnsiTheme="minorHAnsi" w:cstheme="minorHAnsi"/>
          <w:sz w:val="24"/>
          <w:szCs w:val="24"/>
        </w:rPr>
        <w:t xml:space="preserve">составил графики ускорения в зависимости от количества нитей. </w:t>
      </w:r>
      <w:r w:rsidR="00EA293A">
        <w:rPr>
          <w:rFonts w:asciiTheme="minorHAnsi" w:hAnsiTheme="minorHAnsi" w:cstheme="minorHAnsi"/>
          <w:sz w:val="24"/>
          <w:szCs w:val="24"/>
        </w:rPr>
        <w:t xml:space="preserve">В графику данные </w:t>
      </w:r>
      <w:r w:rsidR="00022243">
        <w:rPr>
          <w:rFonts w:asciiTheme="minorHAnsi" w:hAnsiTheme="minorHAnsi" w:cstheme="minorHAnsi"/>
          <w:sz w:val="24"/>
          <w:szCs w:val="24"/>
        </w:rPr>
        <w:t>о Т2 не добавил так как они очень маленькие и по сравнению с Т1 невидимыми становятся.</w:t>
      </w:r>
    </w:p>
    <w:p w14:paraId="606F3857" w14:textId="77777777" w:rsidR="00D9362F" w:rsidRDefault="00D9362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</w:rPr>
      </w:pPr>
    </w:p>
    <w:p w14:paraId="66809A7B" w14:textId="77777777" w:rsidR="00D9362F" w:rsidRDefault="00D9362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</w:rPr>
      </w:pPr>
    </w:p>
    <w:tbl>
      <w:tblPr>
        <w:tblW w:w="8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1272"/>
        <w:gridCol w:w="1403"/>
        <w:gridCol w:w="1590"/>
        <w:gridCol w:w="1889"/>
        <w:gridCol w:w="1515"/>
      </w:tblGrid>
      <w:tr w:rsidR="0058139C" w:rsidRPr="0058139C" w14:paraId="7AD78133" w14:textId="77777777" w:rsidTr="00D9362F">
        <w:trPr>
          <w:trHeight w:val="25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B64CF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MatrixSize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737AF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Threads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1049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T1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6DA6F2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T2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A775D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Total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228E5" w14:textId="77777777" w:rsidR="0058139C" w:rsidRPr="0058139C" w:rsidRDefault="0058139C" w:rsidP="00581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SPEEDUP</w:t>
            </w:r>
          </w:p>
        </w:tc>
      </w:tr>
      <w:tr w:rsidR="0058139C" w:rsidRPr="0058139C" w14:paraId="168F661C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195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F4F0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83CA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2,55403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A5BE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0,00019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16D5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2,55423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B4AF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1,00</w:t>
            </w:r>
          </w:p>
        </w:tc>
      </w:tr>
      <w:tr w:rsidR="0058139C" w:rsidRPr="0058139C" w14:paraId="6D69A5DD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ED0F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045C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01D5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1,33581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1BFF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C0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1,33601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6DEA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1,91</w:t>
            </w:r>
          </w:p>
        </w:tc>
      </w:tr>
      <w:tr w:rsidR="0058139C" w:rsidRPr="0058139C" w14:paraId="2E94A04C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F2CB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119D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92E6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0,72668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3361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086C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0,72688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FE8F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3,51</w:t>
            </w:r>
          </w:p>
        </w:tc>
      </w:tr>
      <w:tr w:rsidR="0058139C" w:rsidRPr="0058139C" w14:paraId="2F00FCFC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6501D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2D78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32A1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0,43829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22C1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1EE8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0,43849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671F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5,83</w:t>
            </w:r>
          </w:p>
        </w:tc>
      </w:tr>
      <w:tr w:rsidR="0058139C" w:rsidRPr="0058139C" w14:paraId="17AFA02A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1887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C9BD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16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1134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0,44007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E4EA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A380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0,44027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2BB6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5,80</w:t>
            </w:r>
          </w:p>
        </w:tc>
      </w:tr>
      <w:tr w:rsidR="0058139C" w:rsidRPr="0058139C" w14:paraId="22A4454E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23D4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66AD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32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D729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0,31886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1157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2175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0,31906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39E1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8,01</w:t>
            </w:r>
          </w:p>
        </w:tc>
      </w:tr>
      <w:tr w:rsidR="0058139C" w:rsidRPr="0058139C" w14:paraId="652727DA" w14:textId="77777777" w:rsidTr="00D9362F">
        <w:trPr>
          <w:trHeight w:val="256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8FA4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128x128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32F0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64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E90B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0,30478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2C42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0,00020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8A9C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0,30499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6A12" w14:textId="77777777" w:rsidR="0058139C" w:rsidRPr="0058139C" w:rsidRDefault="0058139C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58139C">
              <w:rPr>
                <w:rFonts w:ascii="Calibri" w:eastAsia="Times New Roman" w:hAnsi="Calibri" w:cs="Calibri"/>
                <w:color w:val="000000"/>
                <w:lang w:val="tr-TR" w:eastAsia="tr-TR"/>
              </w:rPr>
              <w:t>8,37</w:t>
            </w:r>
          </w:p>
        </w:tc>
      </w:tr>
    </w:tbl>
    <w:p w14:paraId="3F5388B5" w14:textId="1814613F" w:rsidR="00C343AC" w:rsidRDefault="00D9362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C82588" wp14:editId="417BC38F">
            <wp:simplePos x="0" y="0"/>
            <wp:positionH relativeFrom="margin">
              <wp:posOffset>205133</wp:posOffset>
            </wp:positionH>
            <wp:positionV relativeFrom="paragraph">
              <wp:posOffset>165790</wp:posOffset>
            </wp:positionV>
            <wp:extent cx="5033010" cy="2973705"/>
            <wp:effectExtent l="0" t="0" r="15240" b="17145"/>
            <wp:wrapTight wrapText="bothSides">
              <wp:wrapPolygon edited="0">
                <wp:start x="0" y="0"/>
                <wp:lineTo x="0" y="21586"/>
                <wp:lineTo x="21584" y="21586"/>
                <wp:lineTo x="21584" y="0"/>
                <wp:lineTo x="0" y="0"/>
              </wp:wrapPolygon>
            </wp:wrapTight>
            <wp:docPr id="2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A0D1B79D-D01A-4E35-AE55-2C35DA3BB8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34E13" w14:textId="6C73230B" w:rsidR="00C343AC" w:rsidRDefault="00C343AC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76764A7" w14:textId="6F96980C" w:rsidR="00C343AC" w:rsidRDefault="00C343AC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B600BA7" w14:textId="77777777" w:rsidR="00C343AC" w:rsidRDefault="00C343AC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72E62500" w14:textId="05890D0E" w:rsidR="0058139C" w:rsidRDefault="0058139C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4C95983" w14:textId="77777777" w:rsidR="00D9362F" w:rsidRDefault="00D9362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0F317F6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915BBBD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F6FB30D" w14:textId="428113C7" w:rsidR="00D9362F" w:rsidRDefault="00D9362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82FDE14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7FEE8734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A4084A9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0A6227A1" w14:textId="77777777" w:rsidR="00EB7336" w:rsidRDefault="00EB7336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tbl>
      <w:tblPr>
        <w:tblW w:w="9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328"/>
        <w:gridCol w:w="1510"/>
        <w:gridCol w:w="1692"/>
        <w:gridCol w:w="1947"/>
        <w:gridCol w:w="1710"/>
      </w:tblGrid>
      <w:tr w:rsidR="00D9362F" w:rsidRPr="00D9362F" w14:paraId="69A01E90" w14:textId="77777777" w:rsidTr="00D9362F">
        <w:trPr>
          <w:trHeight w:val="256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CD878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MatrixSize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96F3B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Threads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CD2AB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T1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AD8B8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T2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8C238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F9ABC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SPEEDUP</w:t>
            </w:r>
          </w:p>
        </w:tc>
      </w:tr>
      <w:tr w:rsidR="00D9362F" w:rsidRPr="00D9362F" w14:paraId="072B9D78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6A2E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47D2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065B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39,07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73FA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0,0007624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0A07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39,07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579B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1,00</w:t>
            </w:r>
          </w:p>
        </w:tc>
      </w:tr>
      <w:tr w:rsidR="00D9362F" w:rsidRPr="00D9362F" w14:paraId="6D96E520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CC00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F9CF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3EC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19,95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9F6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0,0007665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7B7D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19,95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649E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1,96</w:t>
            </w:r>
          </w:p>
        </w:tc>
      </w:tr>
      <w:tr w:rsidR="00D9362F" w:rsidRPr="00D9362F" w14:paraId="40082965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F3D6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3248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D052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10,50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9D4C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0,0007656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5FB2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10,50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2FDE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3,72</w:t>
            </w:r>
          </w:p>
        </w:tc>
      </w:tr>
      <w:tr w:rsidR="00D9362F" w:rsidRPr="00D9362F" w14:paraId="6F94470B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E80D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04D5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0525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5,97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24E7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0,0007831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6637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5,97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43F0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6,55</w:t>
            </w:r>
          </w:p>
        </w:tc>
      </w:tr>
      <w:tr w:rsidR="00D9362F" w:rsidRPr="00D9362F" w14:paraId="02C64836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70C0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440D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7971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4,63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D246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0,0010098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8254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4,63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7B27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8,43</w:t>
            </w:r>
          </w:p>
        </w:tc>
      </w:tr>
      <w:tr w:rsidR="00D9362F" w:rsidRPr="00D9362F" w14:paraId="32B8780D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E635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47A3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1485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3,74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F47A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0,0010595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D512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3,74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EAFA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10,46</w:t>
            </w:r>
          </w:p>
        </w:tc>
      </w:tr>
      <w:tr w:rsidR="00D9362F" w:rsidRPr="00D9362F" w14:paraId="0FC8AD5C" w14:textId="77777777" w:rsidTr="00D9362F">
        <w:trPr>
          <w:trHeight w:val="256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4EAE" w14:textId="77777777" w:rsidR="00D9362F" w:rsidRPr="00D9362F" w:rsidRDefault="00D9362F" w:rsidP="00D936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256x256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5FC0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9DD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3,40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3735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0,0011946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B083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3,40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7DA2" w14:textId="77777777" w:rsidR="00D9362F" w:rsidRPr="00D9362F" w:rsidRDefault="00D9362F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D9362F">
              <w:rPr>
                <w:rFonts w:ascii="Calibri" w:eastAsia="Times New Roman" w:hAnsi="Calibri" w:cs="Calibri"/>
                <w:color w:val="000000"/>
                <w:lang w:val="tr-TR" w:eastAsia="tr-TR"/>
              </w:rPr>
              <w:t>11,48</w:t>
            </w:r>
          </w:p>
        </w:tc>
      </w:tr>
    </w:tbl>
    <w:p w14:paraId="75A7BC98" w14:textId="0CAA7913" w:rsidR="00C343AC" w:rsidRDefault="00216D7F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73C7EAB" wp14:editId="2C3211A8">
            <wp:simplePos x="0" y="0"/>
            <wp:positionH relativeFrom="margin">
              <wp:posOffset>6654</wp:posOffset>
            </wp:positionH>
            <wp:positionV relativeFrom="paragraph">
              <wp:posOffset>607</wp:posOffset>
            </wp:positionV>
            <wp:extent cx="5470166" cy="2774950"/>
            <wp:effectExtent l="0" t="0" r="16510" b="6350"/>
            <wp:wrapTight wrapText="bothSides">
              <wp:wrapPolygon edited="0">
                <wp:start x="0" y="0"/>
                <wp:lineTo x="0" y="21501"/>
                <wp:lineTo x="21590" y="21501"/>
                <wp:lineTo x="21590" y="0"/>
                <wp:lineTo x="0" y="0"/>
              </wp:wrapPolygon>
            </wp:wrapTight>
            <wp:docPr id="4" name="Grafik 4">
              <a:extLst xmlns:a="http://schemas.openxmlformats.org/drawingml/2006/main">
                <a:ext uri="{FF2B5EF4-FFF2-40B4-BE49-F238E27FC236}">
                  <a16:creationId xmlns:a16="http://schemas.microsoft.com/office/drawing/2014/main" id="{5ABEC875-4BCA-429C-91AD-1CF9EE529E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36">
        <w:rPr>
          <w:noProof/>
        </w:rPr>
        <w:drawing>
          <wp:anchor distT="0" distB="0" distL="114300" distR="114300" simplePos="0" relativeHeight="251660288" behindDoc="1" locked="0" layoutInCell="1" allowOverlap="1" wp14:anchorId="707116E9" wp14:editId="17DC1274">
            <wp:simplePos x="0" y="0"/>
            <wp:positionH relativeFrom="margin">
              <wp:align>right</wp:align>
            </wp:positionH>
            <wp:positionV relativeFrom="paragraph">
              <wp:posOffset>5026025</wp:posOffset>
            </wp:positionV>
            <wp:extent cx="5760720" cy="2990850"/>
            <wp:effectExtent l="0" t="0" r="11430" b="0"/>
            <wp:wrapTight wrapText="bothSides">
              <wp:wrapPolygon edited="0">
                <wp:start x="0" y="0"/>
                <wp:lineTo x="0" y="21462"/>
                <wp:lineTo x="21571" y="21462"/>
                <wp:lineTo x="21571" y="0"/>
                <wp:lineTo x="0" y="0"/>
              </wp:wrapPolygon>
            </wp:wrapTight>
            <wp:docPr id="5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540CD0CA-451B-45A8-A49B-165F193F1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197"/>
        <w:gridCol w:w="2016"/>
        <w:gridCol w:w="1428"/>
        <w:gridCol w:w="1638"/>
        <w:gridCol w:w="1407"/>
      </w:tblGrid>
      <w:tr w:rsidR="00EB7336" w:rsidRPr="00EB7336" w14:paraId="7BA402AF" w14:textId="77777777" w:rsidTr="00EB7336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BAF93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MatrixSize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B80D5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Threads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A2A79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T1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C152F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T2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592E1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Total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07D4F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FF0000"/>
                <w:lang w:val="tr-TR" w:eastAsia="tr-TR"/>
              </w:rPr>
              <w:t>SPEEDUP</w:t>
            </w:r>
          </w:p>
        </w:tc>
      </w:tr>
      <w:tr w:rsidR="00EB7336" w:rsidRPr="00EB7336" w14:paraId="5C011929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DC3F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3A5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DD53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617,7790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80B6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B7F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617,7820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8EFC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1,00</w:t>
            </w:r>
          </w:p>
        </w:tc>
      </w:tr>
      <w:tr w:rsidR="00EB7336" w:rsidRPr="00EB7336" w14:paraId="388F26D9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1BE7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36DF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ED92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313,1760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A487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226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313,1790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9AA2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1,97</w:t>
            </w:r>
          </w:p>
        </w:tc>
      </w:tr>
      <w:tr w:rsidR="00EB7336" w:rsidRPr="00EB7336" w14:paraId="44D0E0F2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2AA5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F7A6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70DF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159,8050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057D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4427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159,8080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1C4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3,87</w:t>
            </w:r>
          </w:p>
        </w:tc>
      </w:tr>
      <w:tr w:rsidR="00EB7336" w:rsidRPr="00EB7336" w14:paraId="4E668289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8E77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29F3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0407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87,2194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5596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B8C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87,2225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64D1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7,08</w:t>
            </w:r>
          </w:p>
        </w:tc>
      </w:tr>
      <w:tr w:rsidR="00EB7336" w:rsidRPr="00EB7336" w14:paraId="090A22A4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AF17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DFB9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16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71EE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65,5751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9A5F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D8FF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65,5784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8819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9,42</w:t>
            </w:r>
          </w:p>
        </w:tc>
      </w:tr>
      <w:tr w:rsidR="00EB7336" w:rsidRPr="00EB7336" w14:paraId="5FFA1C98" w14:textId="77777777" w:rsidTr="00EB7336">
        <w:trPr>
          <w:trHeight w:val="374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B548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84D6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0558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51,0282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E7B2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72A0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51,0318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5198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12,11</w:t>
            </w:r>
          </w:p>
        </w:tc>
      </w:tr>
      <w:tr w:rsidR="00EB7336" w:rsidRPr="00EB7336" w14:paraId="342B00B8" w14:textId="77777777" w:rsidTr="00EB7336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CE09" w14:textId="77777777" w:rsidR="00EB7336" w:rsidRPr="00EB7336" w:rsidRDefault="00EB7336" w:rsidP="00EB73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512x512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E871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b/>
                <w:bCs/>
                <w:color w:val="000000"/>
                <w:lang w:val="tr-TR" w:eastAsia="tr-TR"/>
              </w:rPr>
              <w:t>64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013A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42,6757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0787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0,0036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B0BE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42,6793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35AD" w14:textId="77777777" w:rsidR="00EB7336" w:rsidRPr="00EB7336" w:rsidRDefault="00EB7336" w:rsidP="00EB7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EB7336">
              <w:rPr>
                <w:rFonts w:ascii="Calibri" w:eastAsia="Times New Roman" w:hAnsi="Calibri" w:cs="Calibri"/>
                <w:color w:val="000000"/>
                <w:lang w:val="tr-TR" w:eastAsia="tr-TR"/>
              </w:rPr>
              <w:t>14,47</w:t>
            </w:r>
          </w:p>
        </w:tc>
      </w:tr>
    </w:tbl>
    <w:p w14:paraId="470E48FF" w14:textId="2920EF06" w:rsidR="003D4410" w:rsidRPr="00022243" w:rsidRDefault="003D4410" w:rsidP="000109D3">
      <w:pPr>
        <w:pStyle w:val="Default"/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3D4410" w:rsidRPr="0002224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02D"/>
    <wne:keymap wne:kcmPrimary="066B">
      <wne:fci wne:fciName="InsertEquation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BB34" w14:textId="77777777" w:rsidR="00640892" w:rsidRDefault="00640892" w:rsidP="00EC65D9">
      <w:pPr>
        <w:spacing w:after="0" w:line="240" w:lineRule="auto"/>
      </w:pPr>
      <w:r>
        <w:separator/>
      </w:r>
    </w:p>
  </w:endnote>
  <w:endnote w:type="continuationSeparator" w:id="0">
    <w:p w14:paraId="20361D93" w14:textId="77777777" w:rsidR="00640892" w:rsidRDefault="00640892" w:rsidP="00EC6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JetBrains Mono">
    <w:panose1 w:val="02000009000000000000"/>
    <w:charset w:val="A2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7522437"/>
      <w:docPartObj>
        <w:docPartGallery w:val="Page Numbers (Bottom of Page)"/>
        <w:docPartUnique/>
      </w:docPartObj>
    </w:sdtPr>
    <w:sdtContent>
      <w:p w14:paraId="47843C4A" w14:textId="77777777" w:rsidR="00EC65D9" w:rsidRDefault="00EC65D9">
        <w:pPr>
          <w:pStyle w:val="AltBilgi"/>
          <w:jc w:val="right"/>
        </w:pPr>
      </w:p>
      <w:p w14:paraId="5FE82C1B" w14:textId="7D97E6F5" w:rsidR="00EC65D9" w:rsidRDefault="00EC65D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r-TR"/>
          </w:rPr>
          <w:t>2</w:t>
        </w:r>
        <w:r>
          <w:fldChar w:fldCharType="end"/>
        </w:r>
      </w:p>
    </w:sdtContent>
  </w:sdt>
  <w:p w14:paraId="41810F06" w14:textId="77777777" w:rsidR="00EC65D9" w:rsidRDefault="00EC65D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AEDCF" w14:textId="77777777" w:rsidR="00640892" w:rsidRDefault="00640892" w:rsidP="00EC65D9">
      <w:pPr>
        <w:spacing w:after="0" w:line="240" w:lineRule="auto"/>
      </w:pPr>
      <w:r>
        <w:separator/>
      </w:r>
    </w:p>
  </w:footnote>
  <w:footnote w:type="continuationSeparator" w:id="0">
    <w:p w14:paraId="52A0579A" w14:textId="77777777" w:rsidR="00640892" w:rsidRDefault="00640892" w:rsidP="00EC6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B34"/>
    <w:multiLevelType w:val="hybridMultilevel"/>
    <w:tmpl w:val="FFFADA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0"/>
    <w:rsid w:val="000109D3"/>
    <w:rsid w:val="00022243"/>
    <w:rsid w:val="00050739"/>
    <w:rsid w:val="00080106"/>
    <w:rsid w:val="000A77F2"/>
    <w:rsid w:val="000E2D40"/>
    <w:rsid w:val="00141CB3"/>
    <w:rsid w:val="0017300C"/>
    <w:rsid w:val="001778EC"/>
    <w:rsid w:val="001A2D8A"/>
    <w:rsid w:val="001D13CC"/>
    <w:rsid w:val="00216D7F"/>
    <w:rsid w:val="0022002E"/>
    <w:rsid w:val="00223D47"/>
    <w:rsid w:val="00292314"/>
    <w:rsid w:val="002A63FB"/>
    <w:rsid w:val="002D1021"/>
    <w:rsid w:val="002E46E3"/>
    <w:rsid w:val="00303A97"/>
    <w:rsid w:val="00316982"/>
    <w:rsid w:val="003571F7"/>
    <w:rsid w:val="00357C95"/>
    <w:rsid w:val="00361CEA"/>
    <w:rsid w:val="00377442"/>
    <w:rsid w:val="00380BC4"/>
    <w:rsid w:val="00393F0E"/>
    <w:rsid w:val="003D2A90"/>
    <w:rsid w:val="003D4410"/>
    <w:rsid w:val="003E1188"/>
    <w:rsid w:val="003F03F9"/>
    <w:rsid w:val="003F384F"/>
    <w:rsid w:val="00451C48"/>
    <w:rsid w:val="00466AAC"/>
    <w:rsid w:val="004941FF"/>
    <w:rsid w:val="004A70EC"/>
    <w:rsid w:val="004B10D1"/>
    <w:rsid w:val="004C69C0"/>
    <w:rsid w:val="004C7C61"/>
    <w:rsid w:val="004D0070"/>
    <w:rsid w:val="004D4FA1"/>
    <w:rsid w:val="00540F58"/>
    <w:rsid w:val="00544599"/>
    <w:rsid w:val="005618E0"/>
    <w:rsid w:val="005707DC"/>
    <w:rsid w:val="0057672B"/>
    <w:rsid w:val="0058139C"/>
    <w:rsid w:val="005876E6"/>
    <w:rsid w:val="005E0ABD"/>
    <w:rsid w:val="005E4B4B"/>
    <w:rsid w:val="0060391D"/>
    <w:rsid w:val="00605590"/>
    <w:rsid w:val="006066B9"/>
    <w:rsid w:val="00635D6B"/>
    <w:rsid w:val="00636B13"/>
    <w:rsid w:val="00640892"/>
    <w:rsid w:val="00643F25"/>
    <w:rsid w:val="00647A31"/>
    <w:rsid w:val="0068146A"/>
    <w:rsid w:val="00692480"/>
    <w:rsid w:val="0069355E"/>
    <w:rsid w:val="00695BDA"/>
    <w:rsid w:val="006A496D"/>
    <w:rsid w:val="006B1DDC"/>
    <w:rsid w:val="006C0685"/>
    <w:rsid w:val="006D420D"/>
    <w:rsid w:val="007211B4"/>
    <w:rsid w:val="00736037"/>
    <w:rsid w:val="00751DCD"/>
    <w:rsid w:val="00792690"/>
    <w:rsid w:val="007D31CA"/>
    <w:rsid w:val="007F2815"/>
    <w:rsid w:val="007F3C6D"/>
    <w:rsid w:val="00814EB6"/>
    <w:rsid w:val="00851018"/>
    <w:rsid w:val="00877CCC"/>
    <w:rsid w:val="00885D16"/>
    <w:rsid w:val="008E2C88"/>
    <w:rsid w:val="009026BD"/>
    <w:rsid w:val="00902C9C"/>
    <w:rsid w:val="00984751"/>
    <w:rsid w:val="00985C46"/>
    <w:rsid w:val="009C1253"/>
    <w:rsid w:val="009F4715"/>
    <w:rsid w:val="00A1013B"/>
    <w:rsid w:val="00A34059"/>
    <w:rsid w:val="00A37893"/>
    <w:rsid w:val="00A52C8C"/>
    <w:rsid w:val="00A965BA"/>
    <w:rsid w:val="00AB7C0A"/>
    <w:rsid w:val="00AE310F"/>
    <w:rsid w:val="00AF3FC7"/>
    <w:rsid w:val="00B3161A"/>
    <w:rsid w:val="00B347F4"/>
    <w:rsid w:val="00B53B60"/>
    <w:rsid w:val="00B924FF"/>
    <w:rsid w:val="00BC029D"/>
    <w:rsid w:val="00BD5E63"/>
    <w:rsid w:val="00C10EE3"/>
    <w:rsid w:val="00C343AC"/>
    <w:rsid w:val="00C466FD"/>
    <w:rsid w:val="00C74814"/>
    <w:rsid w:val="00CA1DEC"/>
    <w:rsid w:val="00CA516D"/>
    <w:rsid w:val="00CA59E9"/>
    <w:rsid w:val="00CC08D6"/>
    <w:rsid w:val="00CC2EA5"/>
    <w:rsid w:val="00CC7343"/>
    <w:rsid w:val="00D224A1"/>
    <w:rsid w:val="00D66DF9"/>
    <w:rsid w:val="00D715EB"/>
    <w:rsid w:val="00D9362F"/>
    <w:rsid w:val="00DC0AE0"/>
    <w:rsid w:val="00DC36EE"/>
    <w:rsid w:val="00DD1F99"/>
    <w:rsid w:val="00DF6006"/>
    <w:rsid w:val="00E64084"/>
    <w:rsid w:val="00E7475A"/>
    <w:rsid w:val="00EA293A"/>
    <w:rsid w:val="00EA4D35"/>
    <w:rsid w:val="00EA5A0D"/>
    <w:rsid w:val="00EB7336"/>
    <w:rsid w:val="00EC65D9"/>
    <w:rsid w:val="00ED54A2"/>
    <w:rsid w:val="00F03A14"/>
    <w:rsid w:val="00F97656"/>
    <w:rsid w:val="00FA6AAF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ABF"/>
  <w15:chartTrackingRefBased/>
  <w15:docId w15:val="{8BD6A399-E0DA-4FE2-A3AF-E7BC47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90"/>
    <w:pPr>
      <w:spacing w:after="200" w:line="276" w:lineRule="auto"/>
    </w:pPr>
    <w:rPr>
      <w:rFonts w:eastAsiaTheme="minorEastAsia"/>
      <w:lang w:val="ru-RU" w:eastAsia="ru-RU"/>
    </w:rPr>
  </w:style>
  <w:style w:type="paragraph" w:styleId="Balk1">
    <w:name w:val="heading 1"/>
    <w:basedOn w:val="Normal"/>
    <w:next w:val="Normal"/>
    <w:link w:val="Balk1Char"/>
    <w:uiPriority w:val="9"/>
    <w:qFormat/>
    <w:rsid w:val="00E74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0559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lang w:val="ru-RU"/>
    </w:rPr>
  </w:style>
  <w:style w:type="character" w:styleId="YerTutucuMetni">
    <w:name w:val="Placeholder Text"/>
    <w:basedOn w:val="VarsaylanParagrafYazTipi"/>
    <w:uiPriority w:val="99"/>
    <w:semiHidden/>
    <w:rsid w:val="00B3161A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E747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Kpr">
    <w:name w:val="Hyperlink"/>
    <w:basedOn w:val="VarsaylanParagrafYazTipi"/>
    <w:uiPriority w:val="99"/>
    <w:unhideWhenUsed/>
    <w:rsid w:val="00CC2EA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2EA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2EA5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C6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65D9"/>
    <w:rPr>
      <w:rFonts w:eastAsiaTheme="minorEastAsia"/>
      <w:lang w:val="ru-RU" w:eastAsia="ru-RU"/>
    </w:rPr>
  </w:style>
  <w:style w:type="paragraph" w:styleId="AltBilgi">
    <w:name w:val="footer"/>
    <w:basedOn w:val="Normal"/>
    <w:link w:val="AltBilgiChar"/>
    <w:uiPriority w:val="99"/>
    <w:unhideWhenUsed/>
    <w:rsid w:val="00EC6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65D9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st.github.com/AxoyTO/7e64d2cb535efa2729fc0109fb1818a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st.github.com/AxoyTO/a466d586dd16bfbaf02b5037d6ece2ba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axo\Desktop\MSU\Sem6\PARALLELISM\1_Householder\outpu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axo\Desktop\MSU\Sem6\PARALLELISM\1_Householder\output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axo\Desktop\MSU\Sem6\PARALLELISM\1_Householder\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tr-TR" sz="1600" b="1" u="none">
                <a:solidFill>
                  <a:sysClr val="windowText" lastClr="000000"/>
                </a:solidFill>
              </a:rPr>
              <a:t>128 x 128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85748656417948"/>
          <c:y val="0.1233250207813799"/>
          <c:w val="0.79611443569553808"/>
          <c:h val="0.6821500055635190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'128x128'!$C$1</c:f>
              <c:strCache>
                <c:ptCount val="1"/>
                <c:pt idx="0">
                  <c:v>T1</c:v>
                </c:pt>
              </c:strCache>
            </c:strRef>
          </c:tx>
          <c:invertIfNegative val="0"/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'128x128'!$B$2:$B$8</c:f>
              <c:numCache>
                <c:formatCode>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'128x128'!$C$2:$C$8</c:f>
              <c:numCache>
                <c:formatCode>0.00000</c:formatCode>
                <c:ptCount val="7"/>
                <c:pt idx="0">
                  <c:v>2.55403</c:v>
                </c:pt>
                <c:pt idx="1">
                  <c:v>1.3358099999999999</c:v>
                </c:pt>
                <c:pt idx="2">
                  <c:v>0.72667599999999999</c:v>
                </c:pt>
                <c:pt idx="3">
                  <c:v>0.43828499999999998</c:v>
                </c:pt>
                <c:pt idx="4">
                  <c:v>0.44006899999999999</c:v>
                </c:pt>
                <c:pt idx="5">
                  <c:v>0.31885599999999997</c:v>
                </c:pt>
                <c:pt idx="6">
                  <c:v>0.30478300000000003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F-48FF-A0C3-E2B3A6CC0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57532752"/>
        <c:axId val="657535664"/>
      </c:barChart>
      <c:lineChart>
        <c:grouping val="standard"/>
        <c:varyColors val="0"/>
        <c:ser>
          <c:idx val="1"/>
          <c:order val="1"/>
          <c:tx>
            <c:strRef>
              <c:f>'128x128'!$F$1</c:f>
              <c:strCache>
                <c:ptCount val="1"/>
                <c:pt idx="0">
                  <c:v>SPEEDUP</c:v>
                </c:pt>
              </c:strCache>
            </c:strRef>
          </c:tx>
          <c:dLbls>
            <c:spPr>
              <a:solidFill>
                <a:schemeClr val="accent2"/>
              </a:solidFill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'128x128'!$B$2:$B$8</c:f>
              <c:numCache>
                <c:formatCode>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'128x128'!$F$2:$F$8</c:f>
              <c:numCache>
                <c:formatCode>0.00</c:formatCode>
                <c:ptCount val="7"/>
                <c:pt idx="0">
                  <c:v>1</c:v>
                </c:pt>
                <c:pt idx="1">
                  <c:v>1.9118344922567947</c:v>
                </c:pt>
                <c:pt idx="2">
                  <c:v>3.5139879621668095</c:v>
                </c:pt>
                <c:pt idx="3">
                  <c:v>5.8250985776089141</c:v>
                </c:pt>
                <c:pt idx="4">
                  <c:v>5.8014554572834189</c:v>
                </c:pt>
                <c:pt idx="5">
                  <c:v>8.0053844996615098</c:v>
                </c:pt>
                <c:pt idx="6">
                  <c:v>8.3748540926200388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FF-48FF-A0C3-E2B3A6CC0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049872"/>
        <c:axId val="315054032"/>
      </c:lineChart>
      <c:catAx>
        <c:axId val="65753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Number of OpenMP</a:t>
                </a:r>
                <a:r>
                  <a:rPr lang="tr-TR" sz="1400" b="1" baseline="0">
                    <a:solidFill>
                      <a:sysClr val="windowText" lastClr="000000"/>
                    </a:solidFill>
                  </a:rPr>
                  <a:t> Threads</a:t>
                </a:r>
                <a:endParaRPr lang="tr-TR" sz="14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5845234345706789"/>
              <c:y val="0.879251409363303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5664"/>
        <c:crosses val="autoZero"/>
        <c:auto val="1"/>
        <c:lblAlgn val="ctr"/>
        <c:lblOffset val="100"/>
        <c:noMultiLvlLbl val="0"/>
      </c:catAx>
      <c:valAx>
        <c:axId val="6575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Elapsed Time (seconds)</a:t>
                </a:r>
              </a:p>
            </c:rich>
          </c:tx>
          <c:layout>
            <c:manualLayout>
              <c:xMode val="edge"/>
              <c:yMode val="edge"/>
              <c:x val="3.1972914816382251E-3"/>
              <c:y val="0.2364094622701310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2752"/>
        <c:crosses val="autoZero"/>
        <c:crossBetween val="between"/>
      </c:valAx>
      <c:valAx>
        <c:axId val="315054032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crossAx val="315049872"/>
        <c:crosses val="max"/>
        <c:crossBetween val="between"/>
      </c:valAx>
      <c:catAx>
        <c:axId val="315049872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315054032"/>
        <c:crosses val="autoZero"/>
        <c:auto val="1"/>
        <c:lblAlgn val="ctr"/>
        <c:lblOffset val="100"/>
        <c:noMultiLvlLbl val="0"/>
      </c:cat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tr-TR" sz="1600" b="1" u="none">
                <a:solidFill>
                  <a:sysClr val="windowText" lastClr="000000"/>
                </a:solidFill>
              </a:rPr>
              <a:t>256 x 256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85748656417948"/>
          <c:y val="0.1233250207813799"/>
          <c:w val="0.79611443569553808"/>
          <c:h val="0.68215000556351901"/>
        </c:manualLayout>
      </c:layout>
      <c:barChart>
        <c:barDir val="col"/>
        <c:grouping val="clustered"/>
        <c:varyColors val="0"/>
        <c:ser>
          <c:idx val="2"/>
          <c:order val="2"/>
          <c:tx>
            <c:strRef>
              <c:f>'256x256'!$C$1</c:f>
              <c:strCache>
                <c:ptCount val="1"/>
                <c:pt idx="0">
                  <c:v>T1</c:v>
                </c:pt>
              </c:strCache>
            </c:strRef>
          </c:tx>
          <c:spPr>
            <a:solidFill>
              <a:schemeClr val="accent1"/>
            </a:solidFill>
          </c:spPr>
          <c:invertIfNegative val="0"/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'256x256'!$B$2:$B$8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'256x256'!$C$2:$C$8</c:f>
              <c:numCache>
                <c:formatCode>0.00</c:formatCode>
                <c:ptCount val="7"/>
                <c:pt idx="0">
                  <c:v>39.071899999999999</c:v>
                </c:pt>
                <c:pt idx="1">
                  <c:v>19.945799999999998</c:v>
                </c:pt>
                <c:pt idx="2">
                  <c:v>10.4992</c:v>
                </c:pt>
                <c:pt idx="3">
                  <c:v>5.9674300000000002</c:v>
                </c:pt>
                <c:pt idx="4">
                  <c:v>4.63307</c:v>
                </c:pt>
                <c:pt idx="5">
                  <c:v>3.7355299999999998</c:v>
                </c:pt>
                <c:pt idx="6">
                  <c:v>3.4021699999999999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5-4820-A158-C7A804D58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57532752"/>
        <c:axId val="657535664"/>
      </c:barChart>
      <c:lineChart>
        <c:grouping val="standard"/>
        <c:varyColors val="0"/>
        <c:ser>
          <c:idx val="1"/>
          <c:order val="1"/>
          <c:tx>
            <c:strRef>
              <c:f>'256x256'!$F$1</c:f>
              <c:strCache>
                <c:ptCount val="1"/>
                <c:pt idx="0">
                  <c:v>SPEEDUP</c:v>
                </c:pt>
              </c:strCache>
            </c:strRef>
          </c:tx>
          <c:dLbls>
            <c:dLbl>
              <c:idx val="2"/>
              <c:layout>
                <c:manualLayout>
                  <c:x val="-3.9800995024876348E-3"/>
                  <c:y val="5.254515599343185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CF5-4820-A158-C7A804D58E37}"/>
                </c:ext>
              </c:extLst>
            </c:dLbl>
            <c:spPr>
              <a:solidFill>
                <a:schemeClr val="accent2"/>
              </a:solidFill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'256x256'!$B$2:$B$8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'256x256'!$F$2:$F$8</c:f>
              <c:numCache>
                <c:formatCode>0.00</c:formatCode>
                <c:ptCount val="7"/>
                <c:pt idx="0">
                  <c:v>1</c:v>
                </c:pt>
                <c:pt idx="1">
                  <c:v>1.9588601566181705</c:v>
                </c:pt>
                <c:pt idx="2">
                  <c:v>3.7212000000000001</c:v>
                </c:pt>
                <c:pt idx="3">
                  <c:v>6.5467870601067997</c:v>
                </c:pt>
                <c:pt idx="4">
                  <c:v>8.4315764941477056</c:v>
                </c:pt>
                <c:pt idx="5">
                  <c:v>10.456753349979527</c:v>
                </c:pt>
                <c:pt idx="6">
                  <c:v>11.480561913632664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F5-4820-A158-C7A804D58E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071984"/>
        <c:axId val="17388742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'256x256'!$D$1</c15:sqref>
                        </c15:formulaRef>
                      </c:ext>
                    </c:extLst>
                    <c:strCache>
                      <c:ptCount val="1"/>
                      <c:pt idx="0">
                        <c:v>T2</c:v>
                      </c:pt>
                    </c:strCache>
                  </c:strRef>
                </c:tx>
                <c:dLbls>
                  <c:spPr>
                    <a:noFill/>
                    <a:ln>
                      <a:noFill/>
                    </a:ln>
                    <a:effectLst/>
                  </c:spPr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'256x256'!$B$2:$B$8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'256x256'!$D$2:$D$8</c15:sqref>
                        </c15:formulaRef>
                      </c:ext>
                    </c:extLst>
                    <c:numCache>
                      <c:formatCode>0.0000000</c:formatCode>
                      <c:ptCount val="7"/>
                      <c:pt idx="0">
                        <c:v>7.6244400000000003E-4</c:v>
                      </c:pt>
                      <c:pt idx="1">
                        <c:v>7.6647100000000001E-4</c:v>
                      </c:pt>
                      <c:pt idx="2">
                        <c:v>7.6557299999999997E-4</c:v>
                      </c:pt>
                      <c:pt idx="3">
                        <c:v>7.8308200000000005E-4</c:v>
                      </c:pt>
                      <c:pt idx="4">
                        <c:v>1.0098100000000001E-3</c:v>
                      </c:pt>
                      <c:pt idx="5">
                        <c:v>1.0595299999999999E-3</c:v>
                      </c:pt>
                      <c:pt idx="6">
                        <c:v>1.1946299999999999E-3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CF5-4820-A158-C7A804D58E37}"/>
                  </c:ext>
                </c:extLst>
              </c15:ser>
            </c15:filteredLineSeries>
          </c:ext>
        </c:extLst>
      </c:lineChart>
      <c:catAx>
        <c:axId val="65753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Number of OpenMP</a:t>
                </a:r>
                <a:r>
                  <a:rPr lang="tr-TR" sz="1400" b="1" baseline="0">
                    <a:solidFill>
                      <a:sysClr val="windowText" lastClr="000000"/>
                    </a:solidFill>
                  </a:rPr>
                  <a:t> Threads</a:t>
                </a:r>
                <a:endParaRPr lang="tr-TR" sz="14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5845234345706789"/>
              <c:y val="0.8792514093633032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5664"/>
        <c:crosses val="autoZero"/>
        <c:auto val="1"/>
        <c:lblAlgn val="ctr"/>
        <c:lblOffset val="100"/>
        <c:noMultiLvlLbl val="0"/>
      </c:catAx>
      <c:valAx>
        <c:axId val="6575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Elapsed Time (seconds)</a:t>
                </a:r>
              </a:p>
            </c:rich>
          </c:tx>
          <c:layout>
            <c:manualLayout>
              <c:xMode val="edge"/>
              <c:yMode val="edge"/>
              <c:x val="4.205020576282156E-3"/>
              <c:y val="0.2126085154687471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2752"/>
        <c:crosses val="autoZero"/>
        <c:crossBetween val="between"/>
      </c:valAx>
      <c:valAx>
        <c:axId val="1738874288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crossAx val="128071984"/>
        <c:crosses val="max"/>
        <c:crossBetween val="between"/>
      </c:valAx>
      <c:catAx>
        <c:axId val="12807198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38874288"/>
        <c:crosses val="autoZero"/>
        <c:auto val="1"/>
        <c:lblAlgn val="ctr"/>
        <c:lblOffset val="100"/>
        <c:noMultiLvlLbl val="0"/>
      </c:cat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tr-T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tr-TR" sz="1600" b="1" u="none">
                <a:solidFill>
                  <a:sysClr val="windowText" lastClr="000000"/>
                </a:solidFill>
              </a:rPr>
              <a:t>512 x 512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>
        <c:manualLayout>
          <c:layoutTarget val="inner"/>
          <c:xMode val="edge"/>
          <c:yMode val="edge"/>
          <c:x val="0.10885748656417948"/>
          <c:y val="0.1233250207813799"/>
          <c:w val="0.79611443569553808"/>
          <c:h val="0.68215000556351901"/>
        </c:manualLayout>
      </c:layout>
      <c:barChart>
        <c:barDir val="col"/>
        <c:grouping val="clustered"/>
        <c:varyColors val="0"/>
        <c:ser>
          <c:idx val="4"/>
          <c:order val="0"/>
          <c:tx>
            <c:strRef>
              <c:f>'512x512'!$C$1</c:f>
              <c:strCache>
                <c:ptCount val="1"/>
                <c:pt idx="0">
                  <c:v>T1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'512x512'!$B$2:$B$8</c:f>
              <c:numCache>
                <c:formatCode>0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</c:numCache>
            </c:numRef>
          </c:cat>
          <c:val>
            <c:numRef>
              <c:f>'512x512'!$C$2:$C$8</c:f>
              <c:numCache>
                <c:formatCode>0.0000</c:formatCode>
                <c:ptCount val="7"/>
                <c:pt idx="0">
                  <c:v>617.779</c:v>
                </c:pt>
                <c:pt idx="1">
                  <c:v>313.17599999999999</c:v>
                </c:pt>
                <c:pt idx="2">
                  <c:v>159.80500000000001</c:v>
                </c:pt>
                <c:pt idx="3">
                  <c:v>87.219399999999993</c:v>
                </c:pt>
                <c:pt idx="4">
                  <c:v>65.575100000000006</c:v>
                </c:pt>
                <c:pt idx="5">
                  <c:v>51.028199999999998</c:v>
                </c:pt>
                <c:pt idx="6">
                  <c:v>42.675699999999999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B9-4183-B751-660A40B1EA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657532752"/>
        <c:axId val="657535664"/>
        <c:extLst>
          <c:ext xmlns:c15="http://schemas.microsoft.com/office/drawing/2012/chart" uri="{02D57815-91ED-43cb-92C2-25804820EDAC}">
            <c15:filteredBarSeries>
              <c15:ser>
                <c:idx val="5"/>
                <c:order val="1"/>
                <c:tx>
                  <c:strRef>
                    <c:extLst>
                      <c:ext uri="{02D57815-91ED-43cb-92C2-25804820EDAC}">
                        <c15:formulaRef>
                          <c15:sqref>'512x512'!$D$1</c15:sqref>
                        </c15:formulaRef>
                      </c:ext>
                    </c:extLst>
                    <c:strCache>
                      <c:ptCount val="1"/>
                      <c:pt idx="0">
                        <c:v>T2</c:v>
                      </c:pt>
                    </c:strCache>
                  </c:strRef>
                </c:tx>
                <c:spPr>
                  <a:solidFill>
                    <a:schemeClr val="accent4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0" i="0" u="none" strike="noStrike" kern="1200" baseline="0">
                          <a:solidFill>
                            <a:schemeClr val="tx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tr-TR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'512x512'!$B$2:$B$8</c15:sqref>
                        </c15:formulaRef>
                      </c:ext>
                    </c:extLst>
                    <c:numCache>
                      <c:formatCode>0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  <c:pt idx="5">
                        <c:v>32</c:v>
                      </c:pt>
                      <c:pt idx="6">
                        <c:v>64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'512x512'!$D$2:$D$8</c15:sqref>
                        </c15:formulaRef>
                      </c:ext>
                    </c:extLst>
                    <c:numCache>
                      <c:formatCode>0.0000</c:formatCode>
                      <c:ptCount val="7"/>
                      <c:pt idx="0">
                        <c:v>3.0403399999999999E-3</c:v>
                      </c:pt>
                      <c:pt idx="1">
                        <c:v>3.0501199999999999E-3</c:v>
                      </c:pt>
                      <c:pt idx="2">
                        <c:v>3.0446800000000001E-3</c:v>
                      </c:pt>
                      <c:pt idx="3">
                        <c:v>3.07515E-3</c:v>
                      </c:pt>
                      <c:pt idx="4">
                        <c:v>3.34411E-3</c:v>
                      </c:pt>
                      <c:pt idx="5">
                        <c:v>3.56786E-3</c:v>
                      </c:pt>
                      <c:pt idx="6">
                        <c:v>3.6238199999999998E-3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7B9-4183-B751-660A40B1EAB1}"/>
                  </c:ext>
                </c:extLst>
              </c15:ser>
            </c15:filteredBarSeries>
            <c15:filteredBarSeries>
              <c15:ser>
                <c:idx val="6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'512x512'!$E$1</c15:sqref>
                        </c15:formulaRef>
                      </c:ext>
                    </c:extLst>
                    <c:strCache>
                      <c:ptCount val="1"/>
                      <c:pt idx="0">
                        <c:v>Total</c:v>
                      </c:pt>
                    </c:strCache>
                  </c:strRef>
                </c:tx>
                <c:spPr>
                  <a:solidFill>
                    <a:schemeClr val="accent6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0" i="0" u="none" strike="noStrike" kern="1200" baseline="0">
                          <a:solidFill>
                            <a:schemeClr val="tx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tr-TR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shade val="95000"/>
                                <a:satMod val="105000"/>
                              </a:schemeClr>
                            </a:solidFill>
                            <a:prstDash val="solid"/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'512x512'!$E$2:$E$8</c15:sqref>
                        </c15:formulaRef>
                      </c:ext>
                    </c:extLst>
                    <c:numCache>
                      <c:formatCode>0.0000</c:formatCode>
                      <c:ptCount val="7"/>
                      <c:pt idx="0">
                        <c:v>617.78200000000004</c:v>
                      </c:pt>
                      <c:pt idx="1">
                        <c:v>313.17899999999997</c:v>
                      </c:pt>
                      <c:pt idx="2">
                        <c:v>159.80799999999999</c:v>
                      </c:pt>
                      <c:pt idx="3">
                        <c:v>87.222499999999997</c:v>
                      </c:pt>
                      <c:pt idx="4">
                        <c:v>65.578400000000002</c:v>
                      </c:pt>
                      <c:pt idx="5">
                        <c:v>51.031799999999997</c:v>
                      </c:pt>
                      <c:pt idx="6">
                        <c:v>42.679299999999998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7B9-4183-B751-660A40B1EAB1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0"/>
          <c:order val="3"/>
          <c:tx>
            <c:strRef>
              <c:f>'512x512'!$F$1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 cmpd="sng" algn="ctr">
              <a:solidFill>
                <a:schemeClr val="accent6"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  <c:marker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</c:marker>
          <c:dLbls>
            <c:dLbl>
              <c:idx val="2"/>
              <c:layout>
                <c:manualLayout>
                  <c:x val="-6.2517046918499065E-17"/>
                  <c:y val="2.95566502463054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7B9-4183-B751-660A40B1EAB1}"/>
                </c:ext>
              </c:extLst>
            </c:dLbl>
            <c:spPr>
              <a:solidFill>
                <a:schemeClr val="accent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'512x512'!$F$2:$F$8</c:f>
              <c:numCache>
                <c:formatCode>0.00</c:formatCode>
                <c:ptCount val="7"/>
                <c:pt idx="0">
                  <c:v>1</c:v>
                </c:pt>
                <c:pt idx="1">
                  <c:v>1.9726162993048706</c:v>
                </c:pt>
                <c:pt idx="2">
                  <c:v>3.8657764317180621</c:v>
                </c:pt>
                <c:pt idx="3">
                  <c:v>7.0828283986356739</c:v>
                </c:pt>
                <c:pt idx="4">
                  <c:v>9.4205104119649157</c:v>
                </c:pt>
                <c:pt idx="5">
                  <c:v>12.105824211570042</c:v>
                </c:pt>
                <c:pt idx="6">
                  <c:v>14.474979673987157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B9-4183-B751-660A40B1EA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521088"/>
        <c:axId val="124524000"/>
      </c:lineChart>
      <c:catAx>
        <c:axId val="657532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Number of OpenMP</a:t>
                </a:r>
                <a:r>
                  <a:rPr lang="tr-TR" sz="1400" b="1" baseline="0">
                    <a:solidFill>
                      <a:sysClr val="windowText" lastClr="000000"/>
                    </a:solidFill>
                  </a:rPr>
                  <a:t> Threads</a:t>
                </a:r>
                <a:endParaRPr lang="tr-TR" sz="1400" b="1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0.35845234345706789"/>
              <c:y val="0.879251409363303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5664"/>
        <c:crosses val="autoZero"/>
        <c:auto val="1"/>
        <c:lblAlgn val="ctr"/>
        <c:lblOffset val="100"/>
        <c:noMultiLvlLbl val="0"/>
      </c:catAx>
      <c:valAx>
        <c:axId val="6575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 sz="1400" b="1">
                    <a:solidFill>
                      <a:sysClr val="windowText" lastClr="000000"/>
                    </a:solidFill>
                  </a:rPr>
                  <a:t>Elapsed Time (seconds)</a:t>
                </a:r>
              </a:p>
            </c:rich>
          </c:tx>
          <c:layout>
            <c:manualLayout>
              <c:xMode val="edge"/>
              <c:yMode val="edge"/>
              <c:x val="3.8189670735602429E-4"/>
              <c:y val="0.206758948125114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657532752"/>
        <c:crosses val="autoZero"/>
        <c:crossBetween val="between"/>
      </c:valAx>
      <c:valAx>
        <c:axId val="124524000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521088"/>
        <c:crosses val="max"/>
        <c:crossBetween val="between"/>
      </c:valAx>
      <c:catAx>
        <c:axId val="124521088"/>
        <c:scaling>
          <c:orientation val="minMax"/>
        </c:scaling>
        <c:delete val="1"/>
        <c:axPos val="b"/>
        <c:majorTickMark val="out"/>
        <c:minorTickMark val="none"/>
        <c:tickLblPos val="nextTo"/>
        <c:crossAx val="124524000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  <c:extLst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Аксой Тевфик Огузхан</dc:creator>
  <cp:keywords/>
  <dc:description/>
  <cp:lastModifiedBy>Аксой Тевфик Огузхан</cp:lastModifiedBy>
  <cp:revision>2</cp:revision>
  <dcterms:created xsi:type="dcterms:W3CDTF">2022-02-22T14:51:00Z</dcterms:created>
  <dcterms:modified xsi:type="dcterms:W3CDTF">2022-02-22T14:51:00Z</dcterms:modified>
</cp:coreProperties>
</file>