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4C14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Ajouts ========</w:t>
      </w:r>
    </w:p>
    <w:p w14:paraId="7237A42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BA11A1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des critères de données dans les modèles </w:t>
      </w:r>
      <w:r w:rsidRPr="00D62041">
        <w:rPr>
          <w:b/>
          <w:bCs/>
          <w:color w:val="00B050"/>
          <w:lang w:val="fr-MA"/>
        </w:rPr>
        <w:t>**(Done) :::::::::: les variables doivent respecter le mapping fournis**</w:t>
      </w:r>
    </w:p>
    <w:p w14:paraId="4E73184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filtre par campagne dans le centre contact client </w:t>
      </w:r>
      <w:r w:rsidRPr="00D62041">
        <w:rPr>
          <w:b/>
          <w:bCs/>
          <w:color w:val="00B050"/>
          <w:lang w:val="fr-MA"/>
        </w:rPr>
        <w:t>**(Done)**</w:t>
      </w:r>
    </w:p>
    <w:p w14:paraId="30767A6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 KPI client arrivant à échéance </w:t>
      </w:r>
      <w:r w:rsidRPr="00D62041">
        <w:rPr>
          <w:b/>
          <w:bCs/>
          <w:color w:val="00B050"/>
          <w:lang w:val="fr-MA"/>
        </w:rPr>
        <w:t>**(Done)**</w:t>
      </w:r>
    </w:p>
    <w:p w14:paraId="4C41FCB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Mettre les arrivant à échéance en priorité dans les queues comme client urgent </w:t>
      </w:r>
      <w:r w:rsidRPr="00D62041">
        <w:rPr>
          <w:b/>
          <w:bCs/>
          <w:color w:val="00B050"/>
          <w:lang w:val="fr-MA"/>
        </w:rPr>
        <w:t>**(Done)**</w:t>
      </w:r>
    </w:p>
    <w:p w14:paraId="1A88964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Mettre bouton retour arrière dans le centre de contact client </w:t>
      </w:r>
      <w:r w:rsidRPr="00D62041">
        <w:rPr>
          <w:b/>
          <w:bCs/>
          <w:color w:val="00B050"/>
          <w:lang w:val="fr-MA"/>
        </w:rPr>
        <w:t>**(Done)**</w:t>
      </w:r>
    </w:p>
    <w:p w14:paraId="6DA162E8" w14:textId="1339A527" w:rsidR="0006482D" w:rsidRDefault="00D62041" w:rsidP="0006482D">
      <w:pPr>
        <w:rPr>
          <w:b/>
          <w:bCs/>
          <w:color w:val="00B050"/>
          <w:lang w:val="fr-MA"/>
        </w:rPr>
      </w:pPr>
      <w:r w:rsidRPr="00D62041">
        <w:rPr>
          <w:lang w:val="fr-MA"/>
        </w:rPr>
        <w:t xml:space="preserve">* Flaguer sur les clients urgent dans les queues </w:t>
      </w:r>
      <w:r w:rsidRPr="00D62041">
        <w:rPr>
          <w:b/>
          <w:bCs/>
          <w:color w:val="00B050"/>
          <w:lang w:val="fr-MA"/>
        </w:rPr>
        <w:t>**(Done)**</w:t>
      </w:r>
    </w:p>
    <w:p w14:paraId="0A979F0A" w14:textId="77777777" w:rsidR="00837A3B" w:rsidRDefault="00837A3B" w:rsidP="00D62041">
      <w:pPr>
        <w:rPr>
          <w:lang w:val="fr-MA"/>
        </w:rPr>
      </w:pPr>
    </w:p>
    <w:p w14:paraId="6B857580" w14:textId="6C384D43" w:rsidR="00837A3B" w:rsidRDefault="0082047E" w:rsidP="00D62041">
      <w:pPr>
        <w:rPr>
          <w:lang w:val="fr-MA"/>
        </w:rPr>
      </w:pPr>
      <w:r>
        <w:rPr>
          <w:lang w:val="fr-MA"/>
        </w:rPr>
        <w:t xml:space="preserve">* Corriger l’api d’envoi des valeurs </w:t>
      </w:r>
      <w:r w:rsidR="004C6004">
        <w:rPr>
          <w:lang w:val="fr-MA"/>
        </w:rPr>
        <w:t xml:space="preserve">pour les conditions / formulaire / objectifs / cible </w:t>
      </w:r>
      <w:r>
        <w:rPr>
          <w:lang w:val="fr-MA"/>
        </w:rPr>
        <w:t xml:space="preserve">(ne dois pas prendre </w:t>
      </w:r>
      <w:r w:rsidR="004C6004">
        <w:rPr>
          <w:lang w:val="fr-MA"/>
        </w:rPr>
        <w:t>les valeurs distinctes</w:t>
      </w:r>
      <w:r>
        <w:rPr>
          <w:lang w:val="fr-MA"/>
        </w:rPr>
        <w:t xml:space="preserve"> dans la base de données, mais exposé toutes les modalités)</w:t>
      </w:r>
    </w:p>
    <w:p w14:paraId="5A6B78D8" w14:textId="06C843ED" w:rsidR="004C6004" w:rsidRDefault="004C6004" w:rsidP="00D62041">
      <w:pPr>
        <w:rPr>
          <w:lang w:val="fr-MA"/>
        </w:rPr>
      </w:pPr>
      <w:r>
        <w:rPr>
          <w:lang w:val="fr-MA"/>
        </w:rPr>
        <w:t>* Rendre les blocs multi parents</w:t>
      </w:r>
    </w:p>
    <w:p w14:paraId="73021E56" w14:textId="32E4D486" w:rsidR="0006482D" w:rsidRDefault="002D06A5" w:rsidP="004C6004">
      <w:pPr>
        <w:rPr>
          <w:lang w:val="fr-MA"/>
        </w:rPr>
      </w:pPr>
      <w:r w:rsidRPr="002D06A5">
        <w:rPr>
          <w:lang w:val="fr-MA"/>
        </w:rPr>
        <w:t>*</w:t>
      </w:r>
      <w:r w:rsidR="00837A3B">
        <w:rPr>
          <w:lang w:val="fr-MA"/>
        </w:rPr>
        <w:t xml:space="preserve"> Pouvoir créer des objets et drag and drop</w:t>
      </w:r>
    </w:p>
    <w:p w14:paraId="252E5333" w14:textId="71123E6F" w:rsidR="00837A3B" w:rsidRDefault="0006482D" w:rsidP="00C054FF">
      <w:pPr>
        <w:rPr>
          <w:lang w:val="fr-MA"/>
        </w:rPr>
      </w:pPr>
      <w:r>
        <w:rPr>
          <w:lang w:val="fr-MA"/>
        </w:rPr>
        <w:t xml:space="preserve">* </w:t>
      </w:r>
      <w:r w:rsidR="002D06A5" w:rsidRPr="002D06A5">
        <w:rPr>
          <w:lang w:val="fr-MA"/>
        </w:rPr>
        <w:t>Créer une boucle de relance dans les modèles</w:t>
      </w:r>
    </w:p>
    <w:p w14:paraId="6FC23031" w14:textId="5748A3FE" w:rsidR="009026E0" w:rsidRDefault="009026E0" w:rsidP="00D62041">
      <w:pPr>
        <w:rPr>
          <w:lang w:val="fr-MA"/>
        </w:rPr>
      </w:pPr>
      <w:r>
        <w:rPr>
          <w:lang w:val="fr-MA"/>
        </w:rPr>
        <w:t>* Ajouter le canal notification push</w:t>
      </w:r>
    </w:p>
    <w:p w14:paraId="5968F30D" w14:textId="77777777" w:rsidR="00C054FF" w:rsidRPr="00D62041" w:rsidRDefault="00C054FF" w:rsidP="00D62041">
      <w:pPr>
        <w:rPr>
          <w:lang w:val="fr-MA"/>
        </w:rPr>
      </w:pPr>
    </w:p>
    <w:p w14:paraId="52662F6B" w14:textId="63862932" w:rsidR="0068204D" w:rsidRDefault="00B9067F" w:rsidP="00D62041">
      <w:pPr>
        <w:rPr>
          <w:lang w:val="fr-MA"/>
        </w:rPr>
      </w:pPr>
      <w:r>
        <w:rPr>
          <w:lang w:val="fr-MA"/>
        </w:rPr>
        <w:t xml:space="preserve">* Tracking </w:t>
      </w:r>
      <w:r w:rsidR="0068204D">
        <w:rPr>
          <w:lang w:val="fr-MA"/>
        </w:rPr>
        <w:t>des liens envoyés</w:t>
      </w:r>
      <w:r>
        <w:rPr>
          <w:lang w:val="fr-MA"/>
        </w:rPr>
        <w:t xml:space="preserve"> par mail</w:t>
      </w:r>
    </w:p>
    <w:p w14:paraId="2964E6D6" w14:textId="214FB2BA" w:rsidR="00D62041" w:rsidRPr="00D62041" w:rsidRDefault="0068204D" w:rsidP="00D62041">
      <w:pPr>
        <w:rPr>
          <w:lang w:val="fr-MA"/>
        </w:rPr>
      </w:pPr>
      <w:r>
        <w:rPr>
          <w:lang w:val="fr-MA"/>
        </w:rPr>
        <w:t>* Gérer les accès du collaborateur, créer un mapping matricule/fonction (DA/CC/DGA…)</w:t>
      </w:r>
      <w:r w:rsidR="000817EB">
        <w:rPr>
          <w:lang w:val="fr-MA"/>
        </w:rPr>
        <w:t xml:space="preserve"> dans une nouvelle table</w:t>
      </w:r>
      <w:r w:rsidR="00D62041" w:rsidRPr="00D62041">
        <w:rPr>
          <w:lang w:val="fr-MA"/>
        </w:rPr>
        <w:br/>
      </w:r>
    </w:p>
    <w:p w14:paraId="1EF874C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Archive des campagnes dans l'interface </w:t>
      </w:r>
      <w:r w:rsidRPr="00D62041">
        <w:rPr>
          <w:b/>
          <w:bCs/>
          <w:lang w:val="fr-MA"/>
        </w:rPr>
        <w:t>**(sera fait au niveau du front avec l'API)**</w:t>
      </w:r>
    </w:p>
    <w:p w14:paraId="3CA5231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Retirer modifier modèle/cible du back </w:t>
      </w:r>
      <w:r w:rsidRPr="00D62041">
        <w:rPr>
          <w:b/>
          <w:bCs/>
          <w:lang w:val="fr-MA"/>
        </w:rPr>
        <w:t>**(sera fait au niveau du front, duplication + modifs)**</w:t>
      </w:r>
    </w:p>
    <w:p w14:paraId="263F8AD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6EBEF68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Etat modèle et état cible (Supprimé ou Actif, les modèles supprimés ne disparaitrons plus définitivement)</w:t>
      </w:r>
    </w:p>
    <w:p w14:paraId="2F04ACB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Quand DA ou CC viennent après Appel, ajouter une interface de choix des horaires (synchronisé avec Outlook / Lotus note)</w:t>
      </w:r>
    </w:p>
    <w:p w14:paraId="6163360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Sur serveur, Rendre batch manuel schedulable</w:t>
      </w:r>
    </w:p>
    <w:p w14:paraId="361BCDC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Ajouter les tiers dans ls tables clients et client\_campagne</w:t>
      </w:r>
    </w:p>
    <w:p w14:paraId="63B2507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4AC4D04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t>======== Modifs ========</w:t>
      </w:r>
    </w:p>
    <w:p w14:paraId="7B76E35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1AFD9A7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CSV Conforme à la base de données </w:t>
      </w:r>
      <w:r w:rsidRPr="00D62041">
        <w:rPr>
          <w:b/>
          <w:bCs/>
          <w:color w:val="00B050"/>
          <w:lang w:val="fr-MA"/>
        </w:rPr>
        <w:t>**(Done) :::::::::: Fournir exemple pour tester**</w:t>
      </w:r>
    </w:p>
    <w:p w14:paraId="0E1B90E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Cible de la campagne se met à jour avec le batch (s'il y'a de nouveaux clients) </w:t>
      </w:r>
      <w:r w:rsidRPr="00D62041">
        <w:rPr>
          <w:b/>
          <w:bCs/>
          <w:color w:val="00B050"/>
          <w:lang w:val="fr-MA"/>
        </w:rPr>
        <w:t>**(Done)**</w:t>
      </w:r>
    </w:p>
    <w:p w14:paraId="52921D2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Fonctionnement de l'import d'une cible (verrouiller le comportement des campagnes et du batch vis à vis des cibles importer via fichier Excel, confirmer la possibilité de rajouter les cibles importées dans la base de données comme des prospect // incompatible avec une structure de SAS) </w:t>
      </w:r>
    </w:p>
    <w:p w14:paraId="4A74F5A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3FFC52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Optimisation ========</w:t>
      </w:r>
    </w:p>
    <w:p w14:paraId="063B54B2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2D2CD6E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Optimiser l'envoi des mails (faire la récurrence par ligne quand appelé depuis le centre de contact client)</w:t>
      </w:r>
    </w:p>
    <w:p w14:paraId="2C3C41A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Chercher un moyen d'optimiser la gestion des grosses cibles (par exemple une cible à 5000 clients avec envoie d'email met trop de temps à se lancer)</w:t>
      </w:r>
    </w:p>
    <w:p w14:paraId="1EAF0A7F" w14:textId="77777777" w:rsidR="00D62041" w:rsidRPr="00D62041" w:rsidRDefault="00D62041" w:rsidP="00D62041">
      <w:pPr>
        <w:rPr>
          <w:lang w:val="fr-MA"/>
        </w:rPr>
      </w:pPr>
    </w:p>
    <w:p w14:paraId="3C325C6A" w14:textId="77777777" w:rsidR="00D62041" w:rsidRDefault="00D62041" w:rsidP="00D62041">
      <w:pPr>
        <w:rPr>
          <w:lang w:val="fr-MA"/>
        </w:rPr>
      </w:pPr>
      <w:r w:rsidRPr="00D62041">
        <w:rPr>
          <w:lang w:val="fr-MA"/>
        </w:rPr>
        <w:t>    - Trouver un moyen de garder les mails connectés (1 connexion SMTP + 1 login prend trop de temps)</w:t>
      </w:r>
    </w:p>
    <w:p w14:paraId="65356F90" w14:textId="4834ABF5" w:rsidR="00B9067F" w:rsidRPr="00FE0F43" w:rsidRDefault="00FE0F43" w:rsidP="00FE0F43">
      <w:pPr>
        <w:rPr>
          <w:lang w:val="fr-MA"/>
        </w:rPr>
      </w:pPr>
      <w:r>
        <w:rPr>
          <w:lang w:val="fr-MA"/>
        </w:rPr>
        <w:t xml:space="preserve">*  </w:t>
      </w:r>
      <w:r w:rsidRPr="00FE0F43">
        <w:rPr>
          <w:lang w:val="fr-MA"/>
        </w:rPr>
        <w:t>Meilleure interface</w:t>
      </w:r>
      <w:r w:rsidR="00B9067F" w:rsidRPr="00FE0F43">
        <w:rPr>
          <w:lang w:val="fr-MA"/>
        </w:rPr>
        <w:t xml:space="preserve"> de rédaction des mails, avec le respect de la mise en page</w:t>
      </w:r>
    </w:p>
    <w:p w14:paraId="731023C6" w14:textId="77777777" w:rsidR="00D62041" w:rsidRPr="00D62041" w:rsidRDefault="00D62041" w:rsidP="00D62041">
      <w:pPr>
        <w:rPr>
          <w:lang w:val="fr-MA"/>
        </w:rPr>
      </w:pPr>
    </w:p>
    <w:p w14:paraId="4D3957E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Chercher un moyen de créer des queues d'action (l'appli ne dois pas bloquer après le clique sur un bouton le temps du traitement)</w:t>
      </w:r>
    </w:p>
    <w:p w14:paraId="2BEDB48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Migrer vers une architecture big data</w:t>
      </w:r>
    </w:p>
    <w:p w14:paraId="593250D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A5426B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API ========</w:t>
      </w:r>
    </w:p>
    <w:p w14:paraId="095F0A5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1E1B570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Réparer API demandé par sisba (conv wtsp) </w:t>
      </w:r>
      <w:r w:rsidRPr="00D62041">
        <w:rPr>
          <w:b/>
          <w:bCs/>
          <w:color w:val="00B050"/>
          <w:lang w:val="fr-MA"/>
        </w:rPr>
        <w:t>**(Done)**</w:t>
      </w:r>
    </w:p>
    <w:p w14:paraId="19E6C20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API Dashboard avec sisba (filtrer sur une seule campagne) </w:t>
      </w:r>
      <w:r w:rsidRPr="00D62041">
        <w:rPr>
          <w:b/>
          <w:bCs/>
          <w:color w:val="00B050"/>
          <w:lang w:val="fr-MA"/>
        </w:rPr>
        <w:t>**(Done)**</w:t>
      </w:r>
    </w:p>
    <w:p w14:paraId="44AF0EA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 nombre de conversion dans l'api du graphe de Flow </w:t>
      </w:r>
      <w:r w:rsidRPr="00D62041">
        <w:rPr>
          <w:b/>
          <w:bCs/>
          <w:color w:val="00B050"/>
          <w:lang w:val="fr-MA"/>
        </w:rPr>
        <w:t>**(Done)**</w:t>
      </w:r>
    </w:p>
    <w:p w14:paraId="0AD2747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Ajouter les stats de la campagne dans l'API Get campagne + les campagnes annulées </w:t>
      </w:r>
      <w:r w:rsidRPr="00D62041">
        <w:rPr>
          <w:b/>
          <w:bCs/>
          <w:color w:val="00B050"/>
          <w:lang w:val="fr-MA"/>
        </w:rPr>
        <w:t>**(Done)**</w:t>
      </w:r>
    </w:p>
    <w:p w14:paraId="46CAB18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t>* Envoyer les modèle et cible supprimés dans l'api</w:t>
      </w:r>
    </w:p>
    <w:p w14:paraId="6908652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  <w:r w:rsidRPr="00D62041">
        <w:rPr>
          <w:lang w:val="fr-MA"/>
        </w:rPr>
        <w:br/>
      </w:r>
      <w:r w:rsidRPr="00D62041">
        <w:rPr>
          <w:lang w:val="fr-MA"/>
        </w:rPr>
        <w:br/>
      </w:r>
    </w:p>
    <w:p w14:paraId="021D40FE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======== Architecture ========</w:t>
      </w:r>
    </w:p>
    <w:p w14:paraId="3753101D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89DF91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\- Schéma d'extraction des données</w:t>
      </w:r>
    </w:p>
    <w:p w14:paraId="2F69959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09C781C" w14:textId="77777777" w:rsidR="00D62041" w:rsidRPr="00D62041" w:rsidRDefault="00D62041" w:rsidP="00D62041">
      <w:pPr>
        <w:rPr>
          <w:lang w:val="fr-MA"/>
        </w:rPr>
      </w:pPr>
      <w:r w:rsidRPr="00D62041">
        <w:rPr>
          <w:b/>
          <w:bCs/>
          <w:lang w:val="fr-MA"/>
        </w:rPr>
        <w:t>=================================================================</w:t>
      </w:r>
    </w:p>
    <w:p w14:paraId="0DB86AC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6E4BB9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Etapes pour transformer en SaaS :</w:t>
      </w:r>
    </w:p>
    <w:p w14:paraId="3FFC9144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75DA90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\- Importation des données avec indication des clés importantes</w:t>
      </w:r>
    </w:p>
    <w:p w14:paraId="3F297A42" w14:textId="77777777" w:rsidR="00D62041" w:rsidRPr="00D62041" w:rsidRDefault="00D62041" w:rsidP="00D62041">
      <w:pPr>
        <w:rPr>
          <w:lang w:val="fr-MA"/>
        </w:rPr>
      </w:pPr>
    </w:p>
    <w:p w14:paraId="35440939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Ajouter une colonne id\_user, unique à chaque utilisateur. Afin de gérer les accès et les flux de données.</w:t>
      </w:r>
    </w:p>
    <w:p w14:paraId="0E22A1FB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61ACDE97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Piste 1 :</w:t>
      </w:r>
    </w:p>
    <w:p w14:paraId="3FE440D7" w14:textId="77777777" w:rsidR="00D62041" w:rsidRPr="00D62041" w:rsidRDefault="00D62041" w:rsidP="00D62041">
      <w:pPr>
        <w:rPr>
          <w:lang w:val="fr-MA"/>
        </w:rPr>
      </w:pPr>
    </w:p>
    <w:p w14:paraId="329846DB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Clé primaire base client (radical compte)</w:t>
      </w:r>
    </w:p>
    <w:p w14:paraId="16E315BB" w14:textId="77777777" w:rsidR="00D62041" w:rsidRPr="00D62041" w:rsidRDefault="00D62041" w:rsidP="00D62041">
      <w:pPr>
        <w:rPr>
          <w:lang w:val="fr-MA"/>
        </w:rPr>
      </w:pPr>
    </w:p>
    <w:p w14:paraId="20C55611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Champs correspondant au numéro de tel et Mail</w:t>
      </w:r>
    </w:p>
    <w:p w14:paraId="4D838751" w14:textId="77777777" w:rsidR="00D62041" w:rsidRPr="00D62041" w:rsidRDefault="00D62041" w:rsidP="00D62041">
      <w:pPr>
        <w:rPr>
          <w:lang w:val="fr-MA"/>
        </w:rPr>
      </w:pPr>
    </w:p>
    <w:p w14:paraId="49EB10A8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Champs correspondant au gestionnaire/agence/région</w:t>
      </w:r>
    </w:p>
    <w:p w14:paraId="59EADBE4" w14:textId="77777777" w:rsidR="00D62041" w:rsidRPr="00D62041" w:rsidRDefault="00D62041" w:rsidP="00D62041">
      <w:pPr>
        <w:rPr>
          <w:lang w:val="fr-MA"/>
        </w:rPr>
      </w:pPr>
    </w:p>
    <w:p w14:paraId="22029205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\*\* Trouver un moyen intelligent de faire l'ingestion des autres données (objectifs et filtre) sans trop d'interaction et de question avec l'utilisateur</w:t>
      </w:r>
    </w:p>
    <w:p w14:paraId="57A89BA3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7A67A38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lastRenderedPageBreak/>
        <w:t>    Piste 2 :</w:t>
      </w:r>
    </w:p>
    <w:p w14:paraId="74F9D17A" w14:textId="77777777" w:rsidR="00D62041" w:rsidRPr="00D62041" w:rsidRDefault="00D62041" w:rsidP="00D62041">
      <w:pPr>
        <w:rPr>
          <w:lang w:val="fr-MA"/>
        </w:rPr>
      </w:pPr>
    </w:p>
    <w:p w14:paraId="2EE62856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    \* Imposer le format des données à l'utilisateur</w:t>
      </w:r>
    </w:p>
    <w:p w14:paraId="4EA63E30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5AAC9433" w14:textId="77777777" w:rsidR="00D62041" w:rsidRPr="00D62041" w:rsidRDefault="00D62041" w:rsidP="00D62041">
      <w:pPr>
        <w:rPr>
          <w:lang w:val="fr-MA"/>
        </w:rPr>
      </w:pPr>
      <w:r w:rsidRPr="00D62041">
        <w:rPr>
          <w:b/>
          <w:bCs/>
          <w:lang w:val="fr-MA"/>
        </w:rPr>
        <w:t>=================================================================</w:t>
      </w:r>
    </w:p>
    <w:p w14:paraId="29BE3D6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2472A5C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Axe d'amélioration :</w:t>
      </w:r>
    </w:p>
    <w:p w14:paraId="7F30C1E4" w14:textId="015AD358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br/>
      </w:r>
    </w:p>
    <w:p w14:paraId="0C8B4A0F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Des questionnaires pour récolter les données des clients, mesurer la satisfaction, recueillir les réclamations ...</w:t>
      </w:r>
    </w:p>
    <w:p w14:paraId="56A4E02A" w14:textId="77777777" w:rsidR="00D62041" w:rsidRPr="00D62041" w:rsidRDefault="00D62041" w:rsidP="00D62041">
      <w:pPr>
        <w:rPr>
          <w:lang w:val="fr-MA"/>
        </w:rPr>
      </w:pPr>
      <w:r w:rsidRPr="00D62041">
        <w:rPr>
          <w:lang w:val="fr-MA"/>
        </w:rPr>
        <w:t>* Possibilité de générer des rapports de campagne</w:t>
      </w:r>
    </w:p>
    <w:p w14:paraId="0E388660" w14:textId="04951EA0" w:rsidR="00D62041" w:rsidRDefault="00D62041" w:rsidP="00D62041">
      <w:pPr>
        <w:rPr>
          <w:lang w:val="fr-MA"/>
        </w:rPr>
      </w:pPr>
      <w:r w:rsidRPr="00D62041">
        <w:rPr>
          <w:lang w:val="fr-MA"/>
        </w:rPr>
        <w:t xml:space="preserve">* Gestion de la </w:t>
      </w:r>
      <w:r w:rsidR="00DE65CC" w:rsidRPr="00D62041">
        <w:rPr>
          <w:lang w:val="fr-MA"/>
        </w:rPr>
        <w:t>sur-sollicitassions</w:t>
      </w:r>
      <w:r w:rsidR="00D55368">
        <w:rPr>
          <w:lang w:val="fr-MA"/>
        </w:rPr>
        <w:t xml:space="preserve"> </w:t>
      </w:r>
      <w:r w:rsidRPr="00D62041">
        <w:rPr>
          <w:lang w:val="fr-MA"/>
        </w:rPr>
        <w:t xml:space="preserve">des clients </w:t>
      </w:r>
      <w:r w:rsidR="00DE65CC">
        <w:rPr>
          <w:lang w:val="fr-MA"/>
        </w:rPr>
        <w:t>(à la création de campagne, lorsque la cible est choisie, un flag ‘des clients de cette liste ont été contactés récemment’)</w:t>
      </w:r>
      <w:r w:rsidR="007314E1">
        <w:rPr>
          <w:lang w:val="fr-MA"/>
        </w:rPr>
        <w:t xml:space="preserve"> / Ajouter la notion de tiers</w:t>
      </w:r>
    </w:p>
    <w:p w14:paraId="7A6817BC" w14:textId="77777777" w:rsidR="007314E1" w:rsidRPr="00D62041" w:rsidRDefault="007314E1" w:rsidP="00D62041">
      <w:pPr>
        <w:rPr>
          <w:lang w:val="fr-MA"/>
        </w:rPr>
      </w:pPr>
    </w:p>
    <w:p w14:paraId="2987BF8F" w14:textId="6D6C4A9E" w:rsidR="00D62041" w:rsidRPr="00D62041" w:rsidRDefault="008C4FB4" w:rsidP="00D62041">
      <w:pPr>
        <w:rPr>
          <w:lang w:val="fr-MA"/>
        </w:rPr>
      </w:pPr>
      <w:r>
        <w:rPr>
          <w:lang w:val="fr-MA"/>
        </w:rPr>
        <w:t>* Rendre toutes la plateforme customizable : importation des données, choix des variables clés, choix des variables motrice, choix des scénarios possible, définition des rôles</w:t>
      </w:r>
      <w:r w:rsidR="007D3EE9">
        <w:rPr>
          <w:lang w:val="fr-MA"/>
        </w:rPr>
        <w:t xml:space="preserve"> (CRC, CC, DA avec attribution des accès et des possibilité)</w:t>
      </w:r>
      <w:r w:rsidR="006F4F08">
        <w:rPr>
          <w:lang w:val="fr-MA"/>
        </w:rPr>
        <w:t>, possibilité de créer des KPIs</w:t>
      </w:r>
      <w:r>
        <w:rPr>
          <w:lang w:val="fr-MA"/>
        </w:rPr>
        <w:t xml:space="preserve"> …</w:t>
      </w:r>
      <w:r w:rsidR="00D62041" w:rsidRPr="00D62041">
        <w:rPr>
          <w:lang w:val="fr-MA"/>
        </w:rPr>
        <w:br/>
      </w:r>
      <w:r w:rsidR="00D62041" w:rsidRPr="00D62041">
        <w:rPr>
          <w:lang w:val="fr-MA"/>
        </w:rPr>
        <w:br/>
      </w:r>
    </w:p>
    <w:p w14:paraId="35ADCE4B" w14:textId="77777777" w:rsidR="003E301B" w:rsidRDefault="003E301B"/>
    <w:sectPr w:rsidR="003E301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0C47C2"/>
    <w:multiLevelType w:val="hybridMultilevel"/>
    <w:tmpl w:val="981293C0"/>
    <w:lvl w:ilvl="0" w:tplc="002038C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4057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041"/>
    <w:rsid w:val="00053F46"/>
    <w:rsid w:val="0006482D"/>
    <w:rsid w:val="000817EB"/>
    <w:rsid w:val="002D06A5"/>
    <w:rsid w:val="00312D64"/>
    <w:rsid w:val="003E301B"/>
    <w:rsid w:val="0047547A"/>
    <w:rsid w:val="004C6004"/>
    <w:rsid w:val="00546885"/>
    <w:rsid w:val="00617D11"/>
    <w:rsid w:val="0068204D"/>
    <w:rsid w:val="006F4F08"/>
    <w:rsid w:val="007314E1"/>
    <w:rsid w:val="00762D20"/>
    <w:rsid w:val="007D3EE9"/>
    <w:rsid w:val="0082047E"/>
    <w:rsid w:val="00837A3B"/>
    <w:rsid w:val="008C4FB4"/>
    <w:rsid w:val="009026E0"/>
    <w:rsid w:val="009178E4"/>
    <w:rsid w:val="00B9067F"/>
    <w:rsid w:val="00C054FF"/>
    <w:rsid w:val="00C362CE"/>
    <w:rsid w:val="00D55368"/>
    <w:rsid w:val="00D62041"/>
    <w:rsid w:val="00D62EB5"/>
    <w:rsid w:val="00DE65CC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55380"/>
  <w15:chartTrackingRefBased/>
  <w15:docId w15:val="{C0BDF0C8-B4A6-4BF9-B3D1-BD1001A24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20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20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204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20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204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20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20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20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20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204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20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204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2041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2041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204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204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204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204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20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20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20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20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20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204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204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2041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204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2041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204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714</Words>
  <Characters>3844</Characters>
  <Application>Microsoft Office Word</Application>
  <DocSecurity>0</DocSecurity>
  <Lines>132</Lines>
  <Paragraphs>68</Paragraphs>
  <ScaleCrop>false</ScaleCrop>
  <Company>HP</Company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ZITANE Zakariae</dc:creator>
  <cp:keywords/>
  <dc:description/>
  <cp:lastModifiedBy>ZITANE Zakariae</cp:lastModifiedBy>
  <cp:revision>29</cp:revision>
  <dcterms:created xsi:type="dcterms:W3CDTF">2026-01-31T13:59:00Z</dcterms:created>
  <dcterms:modified xsi:type="dcterms:W3CDTF">2026-02-11T15:50:00Z</dcterms:modified>
</cp:coreProperties>
</file>