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7BECB" w14:textId="485965EB" w:rsidR="00AB6B58" w:rsidRDefault="006C3A60">
      <w:r>
        <w:t>vffefef</w:t>
      </w:r>
      <w:bookmarkStart w:id="0" w:name="_GoBack"/>
      <w:bookmarkEnd w:id="0"/>
    </w:p>
    <w:sectPr w:rsidR="00AB6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08"/>
    <w:rsid w:val="006C3A60"/>
    <w:rsid w:val="008E0008"/>
    <w:rsid w:val="00AB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AC70"/>
  <w15:chartTrackingRefBased/>
  <w15:docId w15:val="{6DBB9027-3C5C-4434-951C-E5638DE2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Agustin Pérez Lara</dc:creator>
  <cp:keywords/>
  <dc:description/>
  <cp:lastModifiedBy>Sergio Agustin Pérez Lara</cp:lastModifiedBy>
  <cp:revision>2</cp:revision>
  <dcterms:created xsi:type="dcterms:W3CDTF">2018-10-18T01:43:00Z</dcterms:created>
  <dcterms:modified xsi:type="dcterms:W3CDTF">2018-10-18T01:43:00Z</dcterms:modified>
</cp:coreProperties>
</file>