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Inter" w:cs="Inter" w:eastAsia="Inter" w:hAnsi="Inter"/>
        </w:rPr>
      </w:pPr>
      <w:bookmarkStart w:colFirst="0" w:colLast="0" w:name="_1btorstixcy9" w:id="0"/>
      <w:bookmarkEnd w:id="0"/>
      <w:r w:rsidDel="00000000" w:rsidR="00000000" w:rsidRPr="00000000">
        <w:rPr>
          <w:rFonts w:ascii="Inter" w:cs="Inter" w:eastAsia="Inter" w:hAnsi="Inter"/>
          <w:rtl w:val="0"/>
        </w:rPr>
        <w:t xml:space="preserve">Leaves Policy</w:t>
      </w:r>
    </w:p>
    <w:p w:rsidR="00000000" w:rsidDel="00000000" w:rsidP="00000000" w:rsidRDefault="00000000" w:rsidRPr="00000000" w14:paraId="00000002">
      <w:pPr>
        <w:spacing w:after="240" w:before="240" w:lineRule="auto"/>
        <w:rPr>
          <w:rFonts w:ascii="Inter" w:cs="Inter" w:eastAsia="Inter" w:hAnsi="Inter"/>
        </w:rPr>
      </w:pPr>
      <w:r w:rsidDel="00000000" w:rsidR="00000000" w:rsidRPr="00000000">
        <w:rPr>
          <w:rFonts w:ascii="Inter" w:cs="Inter" w:eastAsia="Inter" w:hAnsi="Inter"/>
          <w:rtl w:val="0"/>
        </w:rPr>
        <w:t xml:space="preserve">This document outlines all the leave types available to the team at Prezlab, encompassing those mandated by labour law as well as additional leaves provided by the company. It also covers public holidays, carry-over policies, and the application process for requesting leave. This applies to full-time, part-time and service agreements across the branches in Jordan, KSA, and the UAE</w:t>
      </w:r>
    </w:p>
    <w:p w:rsidR="00000000" w:rsidDel="00000000" w:rsidP="00000000" w:rsidRDefault="00000000" w:rsidRPr="00000000" w14:paraId="00000003">
      <w:pPr>
        <w:rPr>
          <w:rFonts w:ascii="Inter" w:cs="Inter" w:eastAsia="Inter" w:hAnsi="Inter"/>
        </w:rPr>
      </w:pPr>
      <w:r w:rsidDel="00000000" w:rsidR="00000000" w:rsidRPr="00000000">
        <w:rPr>
          <w:rtl w:val="0"/>
        </w:rPr>
      </w:r>
    </w:p>
    <w:p w:rsidR="00000000" w:rsidDel="00000000" w:rsidP="00000000" w:rsidRDefault="00000000" w:rsidRPr="00000000" w14:paraId="00000004">
      <w:pPr>
        <w:pStyle w:val="Heading1"/>
        <w:numPr>
          <w:ilvl w:val="0"/>
          <w:numId w:val="3"/>
        </w:numPr>
        <w:ind w:left="720" w:hanging="360"/>
        <w:rPr>
          <w:rFonts w:ascii="Inter" w:cs="Inter" w:eastAsia="Inter" w:hAnsi="Inter"/>
        </w:rPr>
      </w:pPr>
      <w:bookmarkStart w:colFirst="0" w:colLast="0" w:name="_lk849zgu9a4k" w:id="1"/>
      <w:bookmarkEnd w:id="1"/>
      <w:r w:rsidDel="00000000" w:rsidR="00000000" w:rsidRPr="00000000">
        <w:rPr>
          <w:rFonts w:ascii="Inter" w:cs="Inter" w:eastAsia="Inter" w:hAnsi="Inter"/>
          <w:rtl w:val="0"/>
        </w:rPr>
        <w:t xml:space="preserve">Labour Law &amp; Prez Granted Leaves</w:t>
      </w:r>
    </w:p>
    <w:p w:rsidR="00000000" w:rsidDel="00000000" w:rsidP="00000000" w:rsidRDefault="00000000" w:rsidRPr="00000000" w14:paraId="00000005">
      <w:pPr>
        <w:pStyle w:val="Heading2"/>
        <w:ind w:left="0" w:firstLine="0"/>
        <w:rPr>
          <w:rFonts w:ascii="Inter" w:cs="Inter" w:eastAsia="Inter" w:hAnsi="Inter"/>
          <w:sz w:val="24"/>
          <w:szCs w:val="24"/>
        </w:rPr>
      </w:pPr>
      <w:bookmarkStart w:colFirst="0" w:colLast="0" w:name="_w6n1ptgz6vqu" w:id="2"/>
      <w:bookmarkEnd w:id="2"/>
      <w:r w:rsidDel="00000000" w:rsidR="00000000" w:rsidRPr="00000000">
        <w:rPr>
          <w:rFonts w:ascii="Inter" w:cs="Inter" w:eastAsia="Inter" w:hAnsi="Inter"/>
          <w:sz w:val="24"/>
          <w:szCs w:val="24"/>
          <w:rtl w:val="0"/>
        </w:rPr>
        <w:t xml:space="preserve">The leaves are categorized into two sections: Common Leaves and Special Leaves.</w:t>
      </w:r>
    </w:p>
    <w:p w:rsidR="00000000" w:rsidDel="00000000" w:rsidP="00000000" w:rsidRDefault="00000000" w:rsidRPr="00000000" w14:paraId="00000006">
      <w:pPr>
        <w:pStyle w:val="Heading2"/>
        <w:numPr>
          <w:ilvl w:val="0"/>
          <w:numId w:val="2"/>
        </w:numPr>
        <w:spacing w:after="0" w:afterAutospacing="0"/>
        <w:ind w:left="720" w:hanging="360"/>
        <w:rPr>
          <w:sz w:val="24"/>
          <w:szCs w:val="24"/>
        </w:rPr>
      </w:pPr>
      <w:bookmarkStart w:colFirst="0" w:colLast="0" w:name="_k4pwsfnsjvg4" w:id="3"/>
      <w:bookmarkEnd w:id="3"/>
      <w:r w:rsidDel="00000000" w:rsidR="00000000" w:rsidRPr="00000000">
        <w:rPr>
          <w:rFonts w:ascii="Inter" w:cs="Inter" w:eastAsia="Inter" w:hAnsi="Inter"/>
          <w:sz w:val="24"/>
          <w:szCs w:val="24"/>
          <w:rtl w:val="0"/>
        </w:rPr>
        <w:t xml:space="preserve">Common Leaves</w:t>
      </w:r>
      <w:r w:rsidDel="00000000" w:rsidR="00000000" w:rsidRPr="00000000">
        <w:rPr>
          <w:rFonts w:ascii="Inter" w:cs="Inter" w:eastAsia="Inter" w:hAnsi="Inter"/>
          <w:sz w:val="24"/>
          <w:szCs w:val="24"/>
          <w:rtl w:val="0"/>
        </w:rPr>
        <w:t xml:space="preserve"> include standard leave types such as annual, sick, and maternity leaves.</w:t>
      </w:r>
    </w:p>
    <w:p w:rsidR="00000000" w:rsidDel="00000000" w:rsidP="00000000" w:rsidRDefault="00000000" w:rsidRPr="00000000" w14:paraId="00000007">
      <w:pPr>
        <w:pStyle w:val="Heading2"/>
        <w:numPr>
          <w:ilvl w:val="0"/>
          <w:numId w:val="2"/>
        </w:numPr>
        <w:spacing w:before="0" w:beforeAutospacing="0"/>
        <w:ind w:left="720" w:hanging="360"/>
        <w:rPr>
          <w:sz w:val="24"/>
          <w:szCs w:val="24"/>
        </w:rPr>
      </w:pPr>
      <w:bookmarkStart w:colFirst="0" w:colLast="0" w:name="_lijvcsq68ecc" w:id="4"/>
      <w:bookmarkEnd w:id="4"/>
      <w:r w:rsidDel="00000000" w:rsidR="00000000" w:rsidRPr="00000000">
        <w:rPr>
          <w:rFonts w:ascii="Inter" w:cs="Inter" w:eastAsia="Inter" w:hAnsi="Inter"/>
          <w:sz w:val="24"/>
          <w:szCs w:val="24"/>
          <w:rtl w:val="0"/>
        </w:rPr>
        <w:t xml:space="preserve">Special Leaves</w:t>
      </w:r>
      <w:r w:rsidDel="00000000" w:rsidR="00000000" w:rsidRPr="00000000">
        <w:rPr>
          <w:rFonts w:ascii="Inter" w:cs="Inter" w:eastAsia="Inter" w:hAnsi="Inter"/>
          <w:sz w:val="24"/>
          <w:szCs w:val="24"/>
          <w:rtl w:val="0"/>
        </w:rPr>
        <w:t xml:space="preserve"> cover unique scenarios like study leave, pilgrimage leave, and others.</w:t>
      </w:r>
    </w:p>
    <w:p w:rsidR="00000000" w:rsidDel="00000000" w:rsidP="00000000" w:rsidRDefault="00000000" w:rsidRPr="00000000" w14:paraId="00000008">
      <w:pPr>
        <w:pStyle w:val="Heading2"/>
        <w:ind w:left="0" w:firstLine="0"/>
        <w:rPr>
          <w:rFonts w:ascii="Inter" w:cs="Inter" w:eastAsia="Inter" w:hAnsi="Inter"/>
          <w:sz w:val="24"/>
          <w:szCs w:val="24"/>
        </w:rPr>
      </w:pPr>
      <w:bookmarkStart w:colFirst="0" w:colLast="0" w:name="_e96cnw92zwjx" w:id="5"/>
      <w:bookmarkEnd w:id="5"/>
      <w:r w:rsidDel="00000000" w:rsidR="00000000" w:rsidRPr="00000000">
        <w:rPr>
          <w:rFonts w:ascii="Inter" w:cs="Inter" w:eastAsia="Inter" w:hAnsi="Inter"/>
          <w:sz w:val="24"/>
          <w:szCs w:val="24"/>
          <w:rtl w:val="0"/>
        </w:rPr>
        <w:t xml:space="preserve">Any leave labeled with “(Prez)” is granted by Prezlab, while leaves without this designation are governed by the respective country’s labour law. Additional explanations for certain leaves with subscript numbers can be found in the Notes section.</w:t>
      </w:r>
    </w:p>
    <w:p w:rsidR="00000000" w:rsidDel="00000000" w:rsidP="00000000" w:rsidRDefault="00000000" w:rsidRPr="00000000" w14:paraId="00000009">
      <w:pPr>
        <w:pStyle w:val="Heading2"/>
        <w:ind w:left="0" w:firstLine="0"/>
        <w:rPr>
          <w:rFonts w:ascii="Inter" w:cs="Inter" w:eastAsia="Inter" w:hAnsi="Inter"/>
        </w:rPr>
      </w:pPr>
      <w:bookmarkStart w:colFirst="0" w:colLast="0" w:name="_5c6dno83bzhv" w:id="6"/>
      <w:bookmarkEnd w:id="6"/>
      <w:r w:rsidDel="00000000" w:rsidR="00000000" w:rsidRPr="00000000">
        <w:rPr>
          <w:rFonts w:ascii="Inter" w:cs="Inter" w:eastAsia="Inter" w:hAnsi="Inter"/>
          <w:sz w:val="24"/>
          <w:szCs w:val="24"/>
          <w:rtl w:val="0"/>
        </w:rPr>
        <w:t xml:space="preserve">This document applies to Jordan, KSA, and UAE, covering both f</w:t>
      </w:r>
      <w:r w:rsidDel="00000000" w:rsidR="00000000" w:rsidRPr="00000000">
        <w:rPr>
          <w:rFonts w:ascii="Inter" w:cs="Inter" w:eastAsia="Inter" w:hAnsi="Inter"/>
          <w:sz w:val="24"/>
          <w:szCs w:val="24"/>
          <w:rtl w:val="0"/>
        </w:rPr>
        <w:t xml:space="preserve">ull-time employees and those on service agreements.</w:t>
      </w:r>
      <w:r w:rsidDel="00000000" w:rsidR="00000000" w:rsidRPr="00000000">
        <w:rPr>
          <w:rtl w:val="0"/>
        </w:rPr>
      </w:r>
    </w:p>
    <w:p w:rsidR="00000000" w:rsidDel="00000000" w:rsidP="00000000" w:rsidRDefault="00000000" w:rsidRPr="00000000" w14:paraId="0000000A">
      <w:pPr>
        <w:pStyle w:val="Heading2"/>
        <w:ind w:left="1440" w:firstLine="0"/>
        <w:rPr>
          <w:rFonts w:ascii="Inter" w:cs="Inter" w:eastAsia="Inter" w:hAnsi="Inter"/>
          <w:sz w:val="28"/>
          <w:szCs w:val="28"/>
        </w:rPr>
      </w:pPr>
      <w:bookmarkStart w:colFirst="0" w:colLast="0" w:name="_5lno4k74f89f" w:id="7"/>
      <w:bookmarkEnd w:id="7"/>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numPr>
          <w:ilvl w:val="1"/>
          <w:numId w:val="3"/>
        </w:numPr>
        <w:ind w:left="1440" w:hanging="360"/>
        <w:rPr>
          <w:rFonts w:ascii="Inter" w:cs="Inter" w:eastAsia="Inter" w:hAnsi="Inter"/>
          <w:sz w:val="28"/>
          <w:szCs w:val="28"/>
        </w:rPr>
      </w:pPr>
      <w:bookmarkStart w:colFirst="0" w:colLast="0" w:name="_3z4k7z1phjhp" w:id="8"/>
      <w:bookmarkEnd w:id="8"/>
      <w:r w:rsidDel="00000000" w:rsidR="00000000" w:rsidRPr="00000000">
        <w:rPr>
          <w:rFonts w:ascii="Inter" w:cs="Inter" w:eastAsia="Inter" w:hAnsi="Inter"/>
          <w:sz w:val="28"/>
          <w:szCs w:val="28"/>
          <w:rtl w:val="0"/>
        </w:rPr>
        <w:t xml:space="preserve">Common Leaves</w:t>
      </w:r>
      <w:r w:rsidDel="00000000" w:rsidR="00000000" w:rsidRPr="00000000">
        <w:rPr>
          <w:rtl w:val="0"/>
        </w:rPr>
      </w:r>
    </w:p>
    <w:p w:rsidR="00000000" w:rsidDel="00000000" w:rsidP="00000000" w:rsidRDefault="00000000" w:rsidRPr="00000000" w14:paraId="0000000C">
      <w:pPr>
        <w:rPr>
          <w:rFonts w:ascii="Inter" w:cs="Inter" w:eastAsia="Inter" w:hAnsi="Inter"/>
          <w:color w:val="ff0000"/>
        </w:rPr>
      </w:pPr>
      <w:r w:rsidDel="00000000" w:rsidR="00000000" w:rsidRPr="00000000">
        <w:rPr>
          <w:rtl w:val="0"/>
        </w:rPr>
      </w:r>
    </w:p>
    <w:tbl>
      <w:tblPr>
        <w:tblStyle w:val="Table1"/>
        <w:tblW w:w="1035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560"/>
        <w:gridCol w:w="1770"/>
        <w:gridCol w:w="2220"/>
        <w:gridCol w:w="1425"/>
        <w:gridCol w:w="1635"/>
        <w:tblGridChange w:id="0">
          <w:tblGrid>
            <w:gridCol w:w="1740"/>
            <w:gridCol w:w="1560"/>
            <w:gridCol w:w="1770"/>
            <w:gridCol w:w="2220"/>
            <w:gridCol w:w="1425"/>
            <w:gridCol w:w="1635"/>
          </w:tblGrid>
        </w:tblGridChange>
      </w:tblGrid>
      <w:tr>
        <w:trPr>
          <w:cantSplit w:val="0"/>
          <w:trHeight w:val="16.9921875" w:hRule="atLeast"/>
          <w:tblHeader w:val="0"/>
        </w:trPr>
        <w:tc>
          <w:tcPr>
            <w:gridSpan w:val="2"/>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Type of Leave</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Full-time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Service Agreement</w:t>
            </w:r>
          </w:p>
        </w:tc>
      </w:tr>
      <w:tr>
        <w:trPr>
          <w:cantSplit w:val="0"/>
          <w:trHeight w:val="331.9921875" w:hRule="atLeast"/>
          <w:tblHeader w:val="0"/>
        </w:trPr>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after="0" w:before="0" w:line="240" w:lineRule="auto"/>
              <w:ind w:left="0" w:firstLine="0"/>
              <w:rPr>
                <w:rFonts w:ascii="Inter" w:cs="Inter" w:eastAsia="Inter" w:hAnsi="I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Jordan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UAE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KSA</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rPr>
                <w:rFonts w:ascii="Inter" w:cs="Inter" w:eastAsia="Inter" w:hAnsi="Inter"/>
                <w:color w:val="ff0000"/>
              </w:rPr>
            </w:pPr>
            <w:r w:rsidDel="00000000" w:rsidR="00000000" w:rsidRPr="00000000">
              <w:rPr>
                <w:rtl w:val="0"/>
              </w:rPr>
            </w:r>
          </w:p>
        </w:tc>
      </w:tr>
      <w:tr>
        <w:trPr>
          <w:cantSplit w:val="0"/>
          <w:trHeight w:val="469.98046875"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rPr>
                <w:rFonts w:ascii="Inter" w:cs="Inter" w:eastAsia="Inter" w:hAnsi="Inter"/>
                <w:sz w:val="20"/>
                <w:szCs w:val="20"/>
                <w:vertAlign w:val="superscript"/>
              </w:rPr>
            </w:pPr>
            <w:r w:rsidDel="00000000" w:rsidR="00000000" w:rsidRPr="00000000">
              <w:rPr>
                <w:rFonts w:ascii="Inter" w:cs="Inter" w:eastAsia="Inter" w:hAnsi="Inter"/>
                <w:sz w:val="20"/>
                <w:szCs w:val="20"/>
                <w:rtl w:val="0"/>
              </w:rPr>
              <w:t xml:space="preserve">Annual Leave</w:t>
            </w:r>
            <w:r w:rsidDel="00000000" w:rsidR="00000000" w:rsidRPr="00000000">
              <w:rPr>
                <w:rFonts w:ascii="Inter" w:cs="Inter" w:eastAsia="Inter" w:hAnsi="Inter"/>
                <w:sz w:val="20"/>
                <w:szCs w:val="20"/>
                <w:vertAlign w:val="superscript"/>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14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21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21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 days</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Annual Leave (5 Years)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21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21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30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 days</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Rest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18 days</w:t>
            </w:r>
          </w:p>
        </w:tc>
      </w:tr>
      <w:tr>
        <w:trPr>
          <w:cantSplit w:val="0"/>
          <w:trHeight w:val="40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Sick Leave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14 days</w:t>
            </w:r>
            <w:r w:rsidDel="00000000" w:rsidR="00000000" w:rsidRPr="00000000">
              <w:rPr>
                <w:rFonts w:ascii="Inter" w:cs="Inter" w:eastAsia="Inter" w:hAnsi="Inter"/>
                <w:sz w:val="20"/>
                <w:szCs w:val="20"/>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15 days</w:t>
            </w:r>
            <w:r w:rsidDel="00000000" w:rsidR="00000000" w:rsidRPr="00000000">
              <w:rPr>
                <w:rFonts w:ascii="Inter" w:cs="Inter" w:eastAsia="Inter" w:hAnsi="Inter"/>
                <w:sz w:val="20"/>
                <w:szCs w:val="20"/>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30 days</w:t>
            </w:r>
            <w:r w:rsidDel="00000000" w:rsidR="00000000" w:rsidRPr="00000000">
              <w:rPr>
                <w:rFonts w:ascii="Inter" w:cs="Inter" w:eastAsia="Inter" w:hAnsi="Inter"/>
                <w:sz w:val="20"/>
                <w:szCs w:val="20"/>
                <w:vertAlign w:val="super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 days</w:t>
            </w:r>
          </w:p>
        </w:tc>
      </w:tr>
      <w:tr>
        <w:trPr>
          <w:cantSplit w:val="0"/>
          <w:trHeight w:val="653.935546875"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Maternity Leave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Labour Law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rFonts w:ascii="Inter" w:cs="Inter" w:eastAsia="Inter" w:hAnsi="Inter"/>
                <w:sz w:val="20"/>
                <w:szCs w:val="20"/>
                <w:vertAlign w:val="superscript"/>
              </w:rPr>
            </w:pPr>
            <w:r w:rsidDel="00000000" w:rsidR="00000000" w:rsidRPr="00000000">
              <w:rPr>
                <w:rFonts w:ascii="Inter" w:cs="Inter" w:eastAsia="Inter" w:hAnsi="Inter"/>
                <w:sz w:val="20"/>
                <w:szCs w:val="20"/>
                <w:rtl w:val="0"/>
              </w:rPr>
              <w:t xml:space="preserve">70 days</w:t>
            </w:r>
            <w:r w:rsidDel="00000000" w:rsidR="00000000" w:rsidRPr="00000000">
              <w:rPr>
                <w:rFonts w:ascii="Inter" w:cs="Inter" w:eastAsia="Inter" w:hAnsi="Inter"/>
                <w:sz w:val="20"/>
                <w:szCs w:val="20"/>
                <w:vertAlign w:val="superscript"/>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100% Paid: 45 days </w:t>
            </w:r>
          </w:p>
          <w:p w:rsidR="00000000" w:rsidDel="00000000" w:rsidP="00000000" w:rsidRDefault="00000000" w:rsidRPr="00000000" w14:paraId="00000035">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50% Paid: 15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rFonts w:ascii="Inter" w:cs="Inter" w:eastAsia="Inter" w:hAnsi="Inter"/>
                <w:sz w:val="20"/>
                <w:szCs w:val="20"/>
                <w:vertAlign w:val="superscript"/>
              </w:rPr>
            </w:pPr>
            <w:r w:rsidDel="00000000" w:rsidR="00000000" w:rsidRPr="00000000">
              <w:rPr>
                <w:rFonts w:ascii="Inter" w:cs="Inter" w:eastAsia="Inter" w:hAnsi="Inter"/>
                <w:sz w:val="20"/>
                <w:szCs w:val="20"/>
                <w:rtl w:val="0"/>
              </w:rPr>
              <w:t xml:space="preserve">90 days</w:t>
            </w:r>
            <w:r w:rsidDel="00000000" w:rsidR="00000000" w:rsidRPr="00000000">
              <w:rPr>
                <w:rFonts w:ascii="Inter" w:cs="Inter" w:eastAsia="Inter" w:hAnsi="Inter"/>
                <w:sz w:val="20"/>
                <w:szCs w:val="20"/>
                <w:vertAlign w:val="superscript"/>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 days</w:t>
            </w:r>
          </w:p>
        </w:tc>
      </w:tr>
      <w:tr>
        <w:trPr>
          <w:cantSplit w:val="0"/>
          <w:trHeight w:val="687.97851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after="0" w:before="0" w:line="240" w:lineRule="auto"/>
              <w:ind w:left="0" w:firstLine="0"/>
              <w:rPr>
                <w:rFonts w:ascii="Inter" w:cs="Inter" w:eastAsia="Inter" w:hAnsi="I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Prez.Leave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20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The 50% Paid 15 Days are paid in full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45 days (Prez)</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Paternity Leave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Labour Law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rFonts w:ascii="Inter" w:cs="Inter" w:eastAsia="Inter" w:hAnsi="Inter"/>
                <w:sz w:val="20"/>
                <w:szCs w:val="20"/>
                <w:vertAlign w:val="superscript"/>
              </w:rPr>
            </w:pPr>
            <w:r w:rsidDel="00000000" w:rsidR="00000000" w:rsidRPr="00000000">
              <w:rPr>
                <w:rFonts w:ascii="Inter" w:cs="Inter" w:eastAsia="Inter" w:hAnsi="Inter"/>
                <w:sz w:val="20"/>
                <w:szCs w:val="20"/>
                <w:rtl w:val="0"/>
              </w:rPr>
              <w:t xml:space="preserve">0 days</w:t>
            </w:r>
            <w:r w:rsidDel="00000000" w:rsidR="00000000" w:rsidRPr="00000000">
              <w:rPr>
                <w:rFonts w:ascii="Inter" w:cs="Inter" w:eastAsia="Inter" w:hAnsi="Inter"/>
                <w:sz w:val="20"/>
                <w:szCs w:val="20"/>
                <w:vertAlign w:val="superscript"/>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 days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after="0" w:before="0" w:line="240" w:lineRule="auto"/>
              <w:ind w:left="0" w:firstLine="0"/>
              <w:rPr>
                <w:rFonts w:ascii="Inter" w:cs="Inter" w:eastAsia="Inter" w:hAnsi="I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Prez.Leave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rFonts w:ascii="Inter" w:cs="Inter" w:eastAsia="Inter" w:hAnsi="Inter"/>
                <w:sz w:val="20"/>
                <w:szCs w:val="20"/>
                <w:vertAlign w:val="superscript"/>
              </w:rPr>
            </w:pPr>
            <w:r w:rsidDel="00000000" w:rsidR="00000000" w:rsidRPr="00000000">
              <w:rPr>
                <w:rFonts w:ascii="Inter" w:cs="Inter" w:eastAsia="Inter" w:hAnsi="Inter"/>
                <w:sz w:val="20"/>
                <w:szCs w:val="20"/>
                <w:rtl w:val="0"/>
              </w:rPr>
              <w:t xml:space="preserve">0 days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 days (Prez)</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Compassionate Leave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Husband (Muslim)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 days (Prez)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5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130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 day (Prez)</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after="0" w:before="0" w:line="240" w:lineRule="auto"/>
              <w:ind w:left="0" w:firstLine="0"/>
              <w:jc w:val="right"/>
              <w:rPr>
                <w:rFonts w:ascii="Inter" w:cs="Inter" w:eastAsia="Inter" w:hAnsi="I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Husband (Non-muslim)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 days (Prez)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5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15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 day (Prez)</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after="0" w:before="0" w:line="240" w:lineRule="auto"/>
              <w:ind w:left="0" w:firstLine="0"/>
              <w:jc w:val="right"/>
              <w:rPr>
                <w:rFonts w:ascii="Inter" w:cs="Inter" w:eastAsia="Inter" w:hAnsi="I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Wife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 days (Prez)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 days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5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 day (Prez)</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after="0" w:before="0" w:line="240" w:lineRule="auto"/>
              <w:ind w:left="0" w:firstLine="0"/>
              <w:jc w:val="right"/>
              <w:rPr>
                <w:rFonts w:ascii="Inter" w:cs="Inter" w:eastAsia="Inter" w:hAnsi="I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Child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 days (Prez)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 days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5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 day (Prez)</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after="0" w:before="0" w:line="240" w:lineRule="auto"/>
              <w:ind w:left="0" w:firstLine="0"/>
              <w:jc w:val="right"/>
              <w:rPr>
                <w:rFonts w:ascii="Inter" w:cs="Inter" w:eastAsia="Inter" w:hAnsi="I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Sibling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 days (Prez)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 day (Prez)</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after="0" w:before="0" w:line="240" w:lineRule="auto"/>
              <w:ind w:left="0" w:firstLine="0"/>
              <w:jc w:val="right"/>
              <w:rPr>
                <w:rFonts w:ascii="Inter" w:cs="Inter" w:eastAsia="Inter" w:hAnsi="I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Parent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 days (Prez)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5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 day (Prez)</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after="0" w:before="0" w:line="240" w:lineRule="auto"/>
              <w:ind w:left="0" w:firstLine="0"/>
              <w:jc w:val="right"/>
              <w:rPr>
                <w:rFonts w:ascii="Inter" w:cs="Inter" w:eastAsia="Inter" w:hAnsi="I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Grandparent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 days (Prez)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5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 day (Prez)</w:t>
            </w:r>
          </w:p>
        </w:tc>
      </w:tr>
    </w:tbl>
    <w:p w:rsidR="00000000" w:rsidDel="00000000" w:rsidP="00000000" w:rsidRDefault="00000000" w:rsidRPr="00000000" w14:paraId="00000074">
      <w:pPr>
        <w:rPr>
          <w:rFonts w:ascii="Inter" w:cs="Inter" w:eastAsia="Inter" w:hAnsi="Inter"/>
          <w:color w:val="ff0000"/>
          <w:sz w:val="20"/>
          <w:szCs w:val="20"/>
        </w:rPr>
      </w:pPr>
      <w:r w:rsidDel="00000000" w:rsidR="00000000" w:rsidRPr="00000000">
        <w:rPr>
          <w:rtl w:val="0"/>
        </w:rPr>
      </w:r>
    </w:p>
    <w:p w:rsidR="00000000" w:rsidDel="00000000" w:rsidP="00000000" w:rsidRDefault="00000000" w:rsidRPr="00000000" w14:paraId="00000075">
      <w:pPr>
        <w:rPr>
          <w:rFonts w:ascii="Inter" w:cs="Inter" w:eastAsia="Inter" w:hAnsi="Inter"/>
          <w:sz w:val="20"/>
          <w:szCs w:val="20"/>
        </w:rPr>
      </w:pPr>
      <w:r w:rsidDel="00000000" w:rsidR="00000000" w:rsidRPr="00000000">
        <w:rPr>
          <w:rFonts w:ascii="Inter" w:cs="Inter" w:eastAsia="Inter" w:hAnsi="Inter"/>
          <w:sz w:val="20"/>
          <w:szCs w:val="20"/>
          <w:rtl w:val="0"/>
        </w:rPr>
        <w:t xml:space="preserve">Notes:</w:t>
      </w:r>
    </w:p>
    <w:p w:rsidR="00000000" w:rsidDel="00000000" w:rsidP="00000000" w:rsidRDefault="00000000" w:rsidRPr="00000000" w14:paraId="00000076">
      <w:pPr>
        <w:numPr>
          <w:ilvl w:val="0"/>
          <w:numId w:val="1"/>
        </w:numPr>
        <w:spacing w:after="0" w:afterAutospacing="0" w:before="240" w:lineRule="auto"/>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Part-time annual leave is calculated proportionally based on the number of hours worked.</w:t>
      </w:r>
    </w:p>
    <w:p w:rsidR="00000000" w:rsidDel="00000000" w:rsidP="00000000" w:rsidRDefault="00000000" w:rsidRPr="00000000" w14:paraId="00000077">
      <w:pPr>
        <w:numPr>
          <w:ilvl w:val="0"/>
          <w:numId w:val="1"/>
        </w:numPr>
        <w:spacing w:after="0" w:afterAutospacing="0" w:before="0" w:beforeAutospacing="0" w:lineRule="auto"/>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In Jordan, sick leave is 100% paid for 14 days and 50% paid for an additional 14 days.</w:t>
      </w:r>
    </w:p>
    <w:p w:rsidR="00000000" w:rsidDel="00000000" w:rsidP="00000000" w:rsidRDefault="00000000" w:rsidRPr="00000000" w14:paraId="00000078">
      <w:pPr>
        <w:numPr>
          <w:ilvl w:val="0"/>
          <w:numId w:val="1"/>
        </w:numPr>
        <w:spacing w:after="0" w:afterAutospacing="0" w:before="0" w:beforeAutospacing="0" w:lineRule="auto"/>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In the UAE, sick leave is 100% paid for the first 15 days, 50% paid for the following 30 days, and 0% paid for the additional 45 days.</w:t>
      </w:r>
    </w:p>
    <w:p w:rsidR="00000000" w:rsidDel="00000000" w:rsidP="00000000" w:rsidRDefault="00000000" w:rsidRPr="00000000" w14:paraId="00000079">
      <w:pPr>
        <w:numPr>
          <w:ilvl w:val="0"/>
          <w:numId w:val="1"/>
        </w:numPr>
        <w:spacing w:after="0" w:afterAutospacing="0" w:before="0" w:beforeAutospacing="0" w:lineRule="auto"/>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In KSA, sick leave is 100% paid for the first 30 days and 75% paid for the other 30 days.</w:t>
      </w:r>
    </w:p>
    <w:p w:rsidR="00000000" w:rsidDel="00000000" w:rsidP="00000000" w:rsidRDefault="00000000" w:rsidRPr="00000000" w14:paraId="0000007A">
      <w:pPr>
        <w:numPr>
          <w:ilvl w:val="0"/>
          <w:numId w:val="1"/>
        </w:numPr>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Every woman is entitled to a maximum of one year unpaid leave to bring up her children </w:t>
      </w:r>
    </w:p>
    <w:p w:rsidR="00000000" w:rsidDel="00000000" w:rsidP="00000000" w:rsidRDefault="00000000" w:rsidRPr="00000000" w14:paraId="0000007B">
      <w:pPr>
        <w:numPr>
          <w:ilvl w:val="0"/>
          <w:numId w:val="1"/>
        </w:numPr>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Every woman has the right to extend the maternity leave for one month 0% Paid</w:t>
      </w:r>
    </w:p>
    <w:p w:rsidR="00000000" w:rsidDel="00000000" w:rsidP="00000000" w:rsidRDefault="00000000" w:rsidRPr="00000000" w14:paraId="0000007C">
      <w:pPr>
        <w:numPr>
          <w:ilvl w:val="0"/>
          <w:numId w:val="1"/>
        </w:numPr>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Paternity Leave is not available as a term in the UAE labour law however there is a Parental leave. Please see “1.2 | Special Leaves”</w:t>
      </w:r>
    </w:p>
    <w:p w:rsidR="00000000" w:rsidDel="00000000" w:rsidP="00000000" w:rsidRDefault="00000000" w:rsidRPr="00000000" w14:paraId="0000007D">
      <w:pPr>
        <w:rPr>
          <w:rFonts w:ascii="Inter" w:cs="Inter" w:eastAsia="Inter" w:hAnsi="Inter"/>
        </w:rPr>
      </w:pPr>
      <w:r w:rsidDel="00000000" w:rsidR="00000000" w:rsidRPr="00000000">
        <w:rPr>
          <w:rtl w:val="0"/>
        </w:rPr>
      </w:r>
    </w:p>
    <w:p w:rsidR="00000000" w:rsidDel="00000000" w:rsidP="00000000" w:rsidRDefault="00000000" w:rsidRPr="00000000" w14:paraId="0000007E">
      <w:pPr>
        <w:pStyle w:val="Heading2"/>
        <w:numPr>
          <w:ilvl w:val="1"/>
          <w:numId w:val="3"/>
        </w:numPr>
        <w:ind w:left="1440" w:hanging="360"/>
        <w:rPr>
          <w:rFonts w:ascii="Inter" w:cs="Inter" w:eastAsia="Inter" w:hAnsi="Inter"/>
          <w:sz w:val="28"/>
          <w:szCs w:val="28"/>
        </w:rPr>
      </w:pPr>
      <w:bookmarkStart w:colFirst="0" w:colLast="0" w:name="_iu3032oyittf" w:id="9"/>
      <w:bookmarkEnd w:id="9"/>
      <w:r w:rsidDel="00000000" w:rsidR="00000000" w:rsidRPr="00000000">
        <w:rPr>
          <w:rFonts w:ascii="Inter" w:cs="Inter" w:eastAsia="Inter" w:hAnsi="Inter"/>
          <w:sz w:val="28"/>
          <w:szCs w:val="28"/>
          <w:rtl w:val="0"/>
        </w:rPr>
        <w:t xml:space="preserve">Special Leaves</w:t>
      </w:r>
      <w:r w:rsidDel="00000000" w:rsidR="00000000" w:rsidRPr="00000000">
        <w:rPr>
          <w:rtl w:val="0"/>
        </w:rPr>
      </w:r>
    </w:p>
    <w:p w:rsidR="00000000" w:rsidDel="00000000" w:rsidP="00000000" w:rsidRDefault="00000000" w:rsidRPr="00000000" w14:paraId="0000007F">
      <w:pPr>
        <w:rPr>
          <w:rFonts w:ascii="Inter" w:cs="Inter" w:eastAsia="Inter" w:hAnsi="Inter"/>
        </w:rPr>
      </w:pPr>
      <w:r w:rsidDel="00000000" w:rsidR="00000000" w:rsidRPr="00000000">
        <w:rPr>
          <w:rtl w:val="0"/>
        </w:rPr>
      </w:r>
    </w:p>
    <w:tbl>
      <w:tblPr>
        <w:tblStyle w:val="Table2"/>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35"/>
        <w:gridCol w:w="2505"/>
        <w:gridCol w:w="2670"/>
        <w:tblGridChange w:id="0">
          <w:tblGrid>
            <w:gridCol w:w="2340"/>
            <w:gridCol w:w="2235"/>
            <w:gridCol w:w="2505"/>
            <w:gridCol w:w="26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Name of Leave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Applicable countries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Conditions &amp; Notes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Hospital Leave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Jordan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14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Parental Leave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UAE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5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 Within first 6 months</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Pilgrimage Leave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Jordan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14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 After 5 years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 Granted once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UAE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0% paid: &lt; 30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rPr>
                <w:rFonts w:ascii="Inter" w:cs="Inter" w:eastAsia="Inter" w:hAnsi="Inter"/>
                <w:highlight w:val="white"/>
              </w:rPr>
            </w:pPr>
            <w:r w:rsidDel="00000000" w:rsidR="00000000" w:rsidRPr="00000000">
              <w:rPr>
                <w:rFonts w:ascii="Inter" w:cs="Inter" w:eastAsia="Inter" w:hAnsi="Inter"/>
                <w:highlight w:val="white"/>
                <w:rtl w:val="0"/>
              </w:rPr>
              <w:t xml:space="preserve">- Granted once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KSA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10-15 days inc. Eid Al Adha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rPr>
                <w:rFonts w:ascii="Inter" w:cs="Inter" w:eastAsia="Inter" w:hAnsi="Inter"/>
                <w:highlight w:val="white"/>
              </w:rPr>
            </w:pPr>
            <w:r w:rsidDel="00000000" w:rsidR="00000000" w:rsidRPr="00000000">
              <w:rPr>
                <w:rFonts w:ascii="Inter" w:cs="Inter" w:eastAsia="Inter" w:hAnsi="Inter"/>
                <w:highlight w:val="white"/>
                <w:rtl w:val="0"/>
              </w:rPr>
              <w:t xml:space="preserve">- After 2 years</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Unpaid Leave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Jordan, UAE, KSA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ind w:left="0" w:firstLine="0"/>
              <w:rPr>
                <w:rFonts w:ascii="Inter" w:cs="Inter" w:eastAsia="Inter" w:hAnsi="Inter"/>
                <w:highlight w:val="white"/>
              </w:rPr>
            </w:pPr>
            <w:r w:rsidDel="00000000" w:rsidR="00000000" w:rsidRPr="00000000">
              <w:rPr>
                <w:rFonts w:ascii="Inter" w:cs="Inter" w:eastAsia="Inter" w:hAnsi="Inter"/>
                <w:highlight w:val="white"/>
                <w:rtl w:val="0"/>
              </w:rPr>
              <w:t xml:space="preserve">Given within reason and special cases</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Marriage Leave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KSA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rPr>
                <w:rFonts w:ascii="Inter" w:cs="Inter" w:eastAsia="Inter" w:hAnsi="Inter"/>
                <w:highlight w:val="white"/>
              </w:rPr>
            </w:pPr>
            <w:r w:rsidDel="00000000" w:rsidR="00000000" w:rsidRPr="00000000">
              <w:rPr>
                <w:rFonts w:ascii="Inter" w:cs="Inter" w:eastAsia="Inter" w:hAnsi="Inter"/>
                <w:highlight w:val="white"/>
                <w:rtl w:val="0"/>
              </w:rPr>
              <w:t xml:space="preserve">5 days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ind w:left="0" w:firstLine="0"/>
              <w:rPr>
                <w:rFonts w:ascii="Inter" w:cs="Inter" w:eastAsia="Inter" w:hAnsi="Inter"/>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Jordan, UAE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rFonts w:ascii="Inter" w:cs="Inter" w:eastAsia="Inter" w:hAnsi="Inter"/>
                <w:highlight w:val="white"/>
              </w:rPr>
            </w:pPr>
            <w:r w:rsidDel="00000000" w:rsidR="00000000" w:rsidRPr="00000000">
              <w:rPr>
                <w:rFonts w:ascii="Inter" w:cs="Inter" w:eastAsia="Inter" w:hAnsi="Inter"/>
                <w:highlight w:val="white"/>
                <w:rtl w:val="0"/>
              </w:rPr>
              <w:t xml:space="preserve">3 days (Prezleaves)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after="0" w:before="0" w:line="240" w:lineRule="auto"/>
              <w:ind w:left="0" w:firstLine="0"/>
              <w:rPr>
                <w:rFonts w:ascii="Inter" w:cs="Inter" w:eastAsia="Inter" w:hAnsi="Inter"/>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Nursing Leave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Jordan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rPr>
                <w:rFonts w:ascii="Inter" w:cs="Inter" w:eastAsia="Inter" w:hAnsi="Inter"/>
                <w:highlight w:val="white"/>
              </w:rPr>
            </w:pPr>
            <w:r w:rsidDel="00000000" w:rsidR="00000000" w:rsidRPr="00000000">
              <w:rPr>
                <w:rFonts w:ascii="Inter" w:cs="Inter" w:eastAsia="Inter" w:hAnsi="Inter"/>
                <w:highlight w:val="white"/>
                <w:rtl w:val="0"/>
              </w:rPr>
              <w:t xml:space="preserve">1 hour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ind w:left="0" w:firstLine="0"/>
              <w:rPr>
                <w:rFonts w:ascii="Inter" w:cs="Inter" w:eastAsia="Inter" w:hAnsi="Inter"/>
              </w:rPr>
            </w:pPr>
            <w:r w:rsidDel="00000000" w:rsidR="00000000" w:rsidRPr="00000000">
              <w:rPr>
                <w:rFonts w:ascii="Inter" w:cs="Inter" w:eastAsia="Inter" w:hAnsi="Inter"/>
                <w:rtl w:val="0"/>
              </w:rPr>
              <w:t xml:space="preserve">- For the first </w:t>
            </w:r>
            <w:hyperlink r:id="rId6">
              <w:r w:rsidDel="00000000" w:rsidR="00000000" w:rsidRPr="00000000">
                <w:rPr>
                  <w:rFonts w:ascii="Inter" w:cs="Inter" w:eastAsia="Inter" w:hAnsi="Inter"/>
                  <w:color w:val="1155cc"/>
                  <w:u w:val="single"/>
                  <w:rtl w:val="0"/>
                </w:rPr>
                <w:t xml:space="preserve">12 months</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UAE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rPr>
                <w:rFonts w:ascii="Inter" w:cs="Inter" w:eastAsia="Inter" w:hAnsi="Inter"/>
                <w:highlight w:val="white"/>
              </w:rPr>
            </w:pPr>
            <w:r w:rsidDel="00000000" w:rsidR="00000000" w:rsidRPr="00000000">
              <w:rPr>
                <w:rFonts w:ascii="Inter" w:cs="Inter" w:eastAsia="Inter" w:hAnsi="Inter"/>
                <w:highlight w:val="white"/>
                <w:rtl w:val="0"/>
              </w:rPr>
              <w:t xml:space="preserve">1 hour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rFonts w:ascii="Inter" w:cs="Inter" w:eastAsia="Inter" w:hAnsi="Inter"/>
                <w:highlight w:val="white"/>
              </w:rPr>
            </w:pPr>
            <w:r w:rsidDel="00000000" w:rsidR="00000000" w:rsidRPr="00000000">
              <w:rPr>
                <w:rFonts w:ascii="Inter" w:cs="Inter" w:eastAsia="Inter" w:hAnsi="Inter"/>
                <w:highlight w:val="white"/>
                <w:rtl w:val="0"/>
              </w:rPr>
              <w:t xml:space="preserve">- For the first </w:t>
            </w:r>
            <w:hyperlink r:id="rId7">
              <w:r w:rsidDel="00000000" w:rsidR="00000000" w:rsidRPr="00000000">
                <w:rPr>
                  <w:rFonts w:ascii="Inter" w:cs="Inter" w:eastAsia="Inter" w:hAnsi="Inter"/>
                  <w:color w:val="1155cc"/>
                  <w:highlight w:val="white"/>
                  <w:u w:val="single"/>
                  <w:rtl w:val="0"/>
                </w:rPr>
                <w:t xml:space="preserve">6 months</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KSA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rPr>
                <w:rFonts w:ascii="Inter" w:cs="Inter" w:eastAsia="Inter" w:hAnsi="Inter"/>
                <w:highlight w:val="white"/>
              </w:rPr>
            </w:pPr>
            <w:r w:rsidDel="00000000" w:rsidR="00000000" w:rsidRPr="00000000">
              <w:rPr>
                <w:rFonts w:ascii="Inter" w:cs="Inter" w:eastAsia="Inter" w:hAnsi="Inter"/>
                <w:highlight w:val="white"/>
                <w:rtl w:val="0"/>
              </w:rPr>
              <w:t xml:space="preserve">1 hour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rPr>
                <w:rFonts w:ascii="Inter" w:cs="Inter" w:eastAsia="Inter" w:hAnsi="Inter"/>
                <w:highlight w:val="red"/>
              </w:rPr>
            </w:pPr>
            <w:r w:rsidDel="00000000" w:rsidR="00000000" w:rsidRPr="00000000">
              <w:rPr>
                <w:rFonts w:ascii="Inter" w:cs="Inter" w:eastAsia="Inter" w:hAnsi="Inter"/>
                <w:rtl w:val="0"/>
              </w:rPr>
              <w:t xml:space="preserve">- For the first </w:t>
            </w:r>
            <w:hyperlink r:id="rId8">
              <w:r w:rsidDel="00000000" w:rsidR="00000000" w:rsidRPr="00000000">
                <w:rPr>
                  <w:rFonts w:ascii="Inter" w:cs="Inter" w:eastAsia="Inter" w:hAnsi="Inter"/>
                  <w:color w:val="1155cc"/>
                  <w:u w:val="single"/>
                  <w:rtl w:val="0"/>
                </w:rPr>
                <w:t xml:space="preserve">12 months</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Prez.Compensatory Leave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Jordan, UAE &amp; KSA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highlight w:val="white"/>
              </w:rPr>
            </w:pPr>
            <w:r w:rsidDel="00000000" w:rsidR="00000000" w:rsidRPr="00000000">
              <w:rPr>
                <w:rFonts w:ascii="Inter" w:cs="Inter" w:eastAsia="Inter" w:hAnsi="Inter"/>
                <w:highlight w:val="white"/>
                <w:rtl w:val="0"/>
              </w:rPr>
              <w:t xml:space="preserve"># days </w:t>
            </w:r>
            <w:r w:rsidDel="00000000" w:rsidR="00000000" w:rsidRPr="00000000">
              <w:rPr>
                <w:rFonts w:ascii="Inter" w:cs="Inter" w:eastAsia="Inter" w:hAnsi="Inter"/>
                <w:highlight w:val="white"/>
                <w:rtl w:val="0"/>
              </w:rPr>
              <w:t xml:space="preserve">(Prez)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ind w:left="0" w:firstLine="0"/>
              <w:rPr>
                <w:rFonts w:ascii="Inter" w:cs="Inter" w:eastAsia="Inter" w:hAnsi="Inter"/>
                <w:highlight w:val="white"/>
              </w:rPr>
            </w:pPr>
            <w:r w:rsidDel="00000000" w:rsidR="00000000" w:rsidRPr="00000000">
              <w:rPr>
                <w:rFonts w:ascii="Inter" w:cs="Inter" w:eastAsia="Inter" w:hAnsi="Inter"/>
                <w:highlight w:val="white"/>
                <w:rtl w:val="0"/>
              </w:rPr>
              <w:t xml:space="preserve">In compensation of extra efforts put in from team members. i.e., to support P&amp;C initiatives</w:t>
            </w:r>
          </w:p>
        </w:tc>
      </w:tr>
    </w:tbl>
    <w:p w:rsidR="00000000" w:rsidDel="00000000" w:rsidP="00000000" w:rsidRDefault="00000000" w:rsidRPr="00000000" w14:paraId="000000B5">
      <w:pPr>
        <w:pStyle w:val="Heading1"/>
        <w:ind w:left="0" w:firstLine="0"/>
        <w:rPr>
          <w:rFonts w:ascii="Inter" w:cs="Inter" w:eastAsia="Inter" w:hAnsi="Inter"/>
        </w:rPr>
      </w:pPr>
      <w:bookmarkStart w:colFirst="0" w:colLast="0" w:name="_dv8fq55wnmi4" w:id="10"/>
      <w:bookmarkEnd w:id="10"/>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numPr>
          <w:ilvl w:val="0"/>
          <w:numId w:val="3"/>
        </w:numPr>
        <w:spacing w:after="0" w:afterAutospacing="0"/>
        <w:ind w:left="720" w:hanging="360"/>
        <w:rPr>
          <w:rFonts w:ascii="Inter" w:cs="Inter" w:eastAsia="Inter" w:hAnsi="Inter"/>
          <w:sz w:val="40"/>
          <w:szCs w:val="40"/>
        </w:rPr>
      </w:pPr>
      <w:bookmarkStart w:colFirst="0" w:colLast="0" w:name="_bg99xkw551j1" w:id="11"/>
      <w:bookmarkEnd w:id="11"/>
      <w:r w:rsidDel="00000000" w:rsidR="00000000" w:rsidRPr="00000000">
        <w:rPr>
          <w:rFonts w:ascii="Inter" w:cs="Inter" w:eastAsia="Inter" w:hAnsi="Inter"/>
          <w:rtl w:val="0"/>
        </w:rPr>
        <w:t xml:space="preserve">Official Holidays</w:t>
      </w:r>
    </w:p>
    <w:p w:rsidR="00000000" w:rsidDel="00000000" w:rsidP="00000000" w:rsidRDefault="00000000" w:rsidRPr="00000000" w14:paraId="000000B7">
      <w:pPr>
        <w:pStyle w:val="Heading2"/>
        <w:numPr>
          <w:ilvl w:val="1"/>
          <w:numId w:val="3"/>
        </w:numPr>
        <w:spacing w:before="0" w:beforeAutospacing="0"/>
        <w:ind w:left="1440" w:hanging="360"/>
        <w:rPr>
          <w:u w:val="none"/>
        </w:rPr>
      </w:pPr>
      <w:bookmarkStart w:colFirst="0" w:colLast="0" w:name="_13jl7j70r22o" w:id="12"/>
      <w:bookmarkEnd w:id="12"/>
      <w:r w:rsidDel="00000000" w:rsidR="00000000" w:rsidRPr="00000000">
        <w:rPr>
          <w:rtl w:val="0"/>
        </w:rPr>
        <w:t xml:space="preserve">Jordan Public Holidays</w:t>
      </w:r>
    </w:p>
    <w:tbl>
      <w:tblPr>
        <w:tblStyle w:val="Table3"/>
        <w:tblW w:w="90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910"/>
        <w:gridCol w:w="3165"/>
        <w:tblGridChange w:id="0">
          <w:tblGrid>
            <w:gridCol w:w="5910"/>
            <w:gridCol w:w="3165"/>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B8">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Name of Holiday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B9">
            <w:pP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Number of Days</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BA">
            <w:pPr>
              <w:rPr>
                <w:rFonts w:ascii="Inter" w:cs="Inter" w:eastAsia="Inter" w:hAnsi="Inter"/>
                <w:sz w:val="20"/>
                <w:szCs w:val="20"/>
              </w:rPr>
            </w:pPr>
            <w:r w:rsidDel="00000000" w:rsidR="00000000" w:rsidRPr="00000000">
              <w:rPr>
                <w:rFonts w:ascii="Inter" w:cs="Inter" w:eastAsia="Inter" w:hAnsi="Inter"/>
                <w:sz w:val="20"/>
                <w:szCs w:val="20"/>
                <w:rtl w:val="0"/>
              </w:rPr>
              <w:t xml:space="preserve">New Year's Day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BB">
            <w:pP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BC">
            <w:pPr>
              <w:rPr>
                <w:rFonts w:ascii="Inter" w:cs="Inter" w:eastAsia="Inter" w:hAnsi="Inter"/>
                <w:i w:val="1"/>
                <w:sz w:val="20"/>
                <w:szCs w:val="20"/>
              </w:rPr>
            </w:pPr>
            <w:r w:rsidDel="00000000" w:rsidR="00000000" w:rsidRPr="00000000">
              <w:rPr>
                <w:rFonts w:ascii="Inter" w:cs="Inter" w:eastAsia="Inter" w:hAnsi="Inter"/>
                <w:sz w:val="20"/>
                <w:szCs w:val="20"/>
                <w:rtl w:val="0"/>
              </w:rPr>
              <w:t xml:space="preserve">Palm Sunday </w:t>
            </w:r>
            <w:r w:rsidDel="00000000" w:rsidR="00000000" w:rsidRPr="00000000">
              <w:rPr>
                <w:rFonts w:ascii="Inter" w:cs="Inter" w:eastAsia="Inter" w:hAnsi="Inter"/>
                <w:i w:val="1"/>
                <w:sz w:val="20"/>
                <w:szCs w:val="20"/>
                <w:rtl w:val="0"/>
              </w:rPr>
              <w:t xml:space="preserve">(For Christian team members only)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BD">
            <w:pP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BE">
            <w:pPr>
              <w:rPr>
                <w:rFonts w:ascii="Inter" w:cs="Inter" w:eastAsia="Inter" w:hAnsi="Inter"/>
                <w:i w:val="1"/>
                <w:sz w:val="20"/>
                <w:szCs w:val="20"/>
              </w:rPr>
            </w:pPr>
            <w:r w:rsidDel="00000000" w:rsidR="00000000" w:rsidRPr="00000000">
              <w:rPr>
                <w:rFonts w:ascii="Inter" w:cs="Inter" w:eastAsia="Inter" w:hAnsi="Inter"/>
                <w:sz w:val="20"/>
                <w:szCs w:val="20"/>
                <w:rtl w:val="0"/>
              </w:rPr>
              <w:t xml:space="preserve">Easter </w:t>
            </w:r>
            <w:r w:rsidDel="00000000" w:rsidR="00000000" w:rsidRPr="00000000">
              <w:rPr>
                <w:rFonts w:ascii="Inter" w:cs="Inter" w:eastAsia="Inter" w:hAnsi="Inter"/>
                <w:i w:val="1"/>
                <w:sz w:val="20"/>
                <w:szCs w:val="20"/>
                <w:rtl w:val="0"/>
              </w:rPr>
              <w:t xml:space="preserve">(For Christian team members only)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BF">
            <w:pP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C0">
            <w:pPr>
              <w:rPr>
                <w:rFonts w:ascii="Inter" w:cs="Inter" w:eastAsia="Inter" w:hAnsi="Inter"/>
                <w:i w:val="1"/>
                <w:color w:val="b2a1c7"/>
                <w:sz w:val="20"/>
                <w:szCs w:val="20"/>
              </w:rPr>
            </w:pPr>
            <w:r w:rsidDel="00000000" w:rsidR="00000000" w:rsidRPr="00000000">
              <w:rPr>
                <w:rFonts w:ascii="Inter" w:cs="Inter" w:eastAsia="Inter" w:hAnsi="Inter"/>
                <w:color w:val="b2a1c7"/>
                <w:sz w:val="20"/>
                <w:szCs w:val="20"/>
                <w:rtl w:val="0"/>
              </w:rPr>
              <w:t xml:space="preserve">PL Easter </w:t>
            </w:r>
            <w:r w:rsidDel="00000000" w:rsidR="00000000" w:rsidRPr="00000000">
              <w:rPr>
                <w:rFonts w:ascii="Inter" w:cs="Inter" w:eastAsia="Inter" w:hAnsi="Inter"/>
                <w:i w:val="1"/>
                <w:color w:val="b2a1c7"/>
                <w:sz w:val="20"/>
                <w:szCs w:val="20"/>
                <w:rtl w:val="0"/>
              </w:rPr>
              <w:t xml:space="preserve">(For Christian team members only)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C1">
            <w:pP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C2">
            <w:pPr>
              <w:rPr>
                <w:rFonts w:ascii="Inter" w:cs="Inter" w:eastAsia="Inter" w:hAnsi="Inter"/>
                <w:sz w:val="20"/>
                <w:szCs w:val="20"/>
              </w:rPr>
            </w:pPr>
            <w:r w:rsidDel="00000000" w:rsidR="00000000" w:rsidRPr="00000000">
              <w:rPr>
                <w:rFonts w:ascii="Inter" w:cs="Inter" w:eastAsia="Inter" w:hAnsi="Inter"/>
                <w:sz w:val="20"/>
                <w:szCs w:val="20"/>
                <w:rtl w:val="0"/>
              </w:rPr>
              <w:t xml:space="preserve">Eid al-Fitr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C3">
            <w:pPr>
              <w:rPr>
                <w:rFonts w:ascii="Inter" w:cs="Inter" w:eastAsia="Inter" w:hAnsi="Inter"/>
                <w:sz w:val="20"/>
                <w:szCs w:val="20"/>
              </w:rPr>
            </w:pPr>
            <w:r w:rsidDel="00000000" w:rsidR="00000000" w:rsidRPr="00000000">
              <w:rPr>
                <w:rFonts w:ascii="Inter" w:cs="Inter" w:eastAsia="Inter" w:hAnsi="Inter"/>
                <w:sz w:val="20"/>
                <w:szCs w:val="20"/>
                <w:rtl w:val="0"/>
              </w:rPr>
              <w:t xml:space="preserve">3-4</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C4">
            <w:pPr>
              <w:rPr>
                <w:rFonts w:ascii="Inter" w:cs="Inter" w:eastAsia="Inter" w:hAnsi="Inter"/>
                <w:sz w:val="20"/>
                <w:szCs w:val="20"/>
              </w:rPr>
            </w:pPr>
            <w:r w:rsidDel="00000000" w:rsidR="00000000" w:rsidRPr="00000000">
              <w:rPr>
                <w:rFonts w:ascii="Inter" w:cs="Inter" w:eastAsia="Inter" w:hAnsi="Inter"/>
                <w:sz w:val="20"/>
                <w:szCs w:val="20"/>
                <w:rtl w:val="0"/>
              </w:rPr>
              <w:t xml:space="preserve">Labour Day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C5">
            <w:pP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C6">
            <w:pPr>
              <w:rPr>
                <w:rFonts w:ascii="Inter" w:cs="Inter" w:eastAsia="Inter" w:hAnsi="Inter"/>
                <w:sz w:val="20"/>
                <w:szCs w:val="20"/>
              </w:rPr>
            </w:pPr>
            <w:r w:rsidDel="00000000" w:rsidR="00000000" w:rsidRPr="00000000">
              <w:rPr>
                <w:rFonts w:ascii="Inter" w:cs="Inter" w:eastAsia="Inter" w:hAnsi="Inter"/>
                <w:sz w:val="20"/>
                <w:szCs w:val="20"/>
                <w:rtl w:val="0"/>
              </w:rPr>
              <w:t xml:space="preserve">Independence Day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C7">
            <w:pP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C8">
            <w:pPr>
              <w:rPr>
                <w:rFonts w:ascii="Inter" w:cs="Inter" w:eastAsia="Inter" w:hAnsi="Inter"/>
                <w:sz w:val="20"/>
                <w:szCs w:val="20"/>
              </w:rPr>
            </w:pPr>
            <w:r w:rsidDel="00000000" w:rsidR="00000000" w:rsidRPr="00000000">
              <w:rPr>
                <w:rFonts w:ascii="Inter" w:cs="Inter" w:eastAsia="Inter" w:hAnsi="Inter"/>
                <w:sz w:val="20"/>
                <w:szCs w:val="20"/>
                <w:rtl w:val="0"/>
              </w:rPr>
              <w:t xml:space="preserve">Eid al-Adha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C9">
            <w:pPr>
              <w:rPr>
                <w:rFonts w:ascii="Inter" w:cs="Inter" w:eastAsia="Inter" w:hAnsi="Inter"/>
                <w:sz w:val="20"/>
                <w:szCs w:val="20"/>
              </w:rPr>
            </w:pPr>
            <w:r w:rsidDel="00000000" w:rsidR="00000000" w:rsidRPr="00000000">
              <w:rPr>
                <w:rFonts w:ascii="Inter" w:cs="Inter" w:eastAsia="Inter" w:hAnsi="Inter"/>
                <w:sz w:val="20"/>
                <w:szCs w:val="20"/>
                <w:rtl w:val="0"/>
              </w:rPr>
              <w:t xml:space="preserve">3-4</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CA">
            <w:pPr>
              <w:rPr>
                <w:rFonts w:ascii="Inter" w:cs="Inter" w:eastAsia="Inter" w:hAnsi="Inter"/>
                <w:sz w:val="20"/>
                <w:szCs w:val="20"/>
              </w:rPr>
            </w:pPr>
            <w:r w:rsidDel="00000000" w:rsidR="00000000" w:rsidRPr="00000000">
              <w:rPr>
                <w:rFonts w:ascii="Inter" w:cs="Inter" w:eastAsia="Inter" w:hAnsi="Inter"/>
                <w:sz w:val="20"/>
                <w:szCs w:val="20"/>
                <w:rtl w:val="0"/>
              </w:rPr>
              <w:t xml:space="preserve">Hijri New Year (Islamic New Year)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CB">
            <w:pP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CC">
            <w:pPr>
              <w:rPr>
                <w:rFonts w:ascii="Inter" w:cs="Inter" w:eastAsia="Inter" w:hAnsi="Inter"/>
                <w:sz w:val="20"/>
                <w:szCs w:val="20"/>
              </w:rPr>
            </w:pPr>
            <w:r w:rsidDel="00000000" w:rsidR="00000000" w:rsidRPr="00000000">
              <w:rPr>
                <w:rFonts w:ascii="Inter" w:cs="Inter" w:eastAsia="Inter" w:hAnsi="Inter"/>
                <w:sz w:val="20"/>
                <w:szCs w:val="20"/>
                <w:rtl w:val="0"/>
              </w:rPr>
              <w:t xml:space="preserve">Prophet Muhammad's Birthday (Mawlid)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CD">
            <w:pP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CE">
            <w:pPr>
              <w:rPr>
                <w:rFonts w:ascii="Inter" w:cs="Inter" w:eastAsia="Inter" w:hAnsi="Inter"/>
                <w:sz w:val="20"/>
                <w:szCs w:val="20"/>
              </w:rPr>
            </w:pPr>
            <w:r w:rsidDel="00000000" w:rsidR="00000000" w:rsidRPr="00000000">
              <w:rPr>
                <w:rFonts w:ascii="Inter" w:cs="Inter" w:eastAsia="Inter" w:hAnsi="Inter"/>
                <w:sz w:val="20"/>
                <w:szCs w:val="20"/>
                <w:rtl w:val="0"/>
              </w:rPr>
              <w:t xml:space="preserve">Christmas</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CF">
            <w:pP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D0">
            <w:pPr>
              <w:rPr>
                <w:rFonts w:ascii="Inter" w:cs="Inter" w:eastAsia="Inter" w:hAnsi="Inter"/>
                <w:sz w:val="20"/>
                <w:szCs w:val="20"/>
              </w:rPr>
            </w:pPr>
            <w:r w:rsidDel="00000000" w:rsidR="00000000" w:rsidRPr="00000000">
              <w:rPr>
                <w:rFonts w:ascii="Inter" w:cs="Inter" w:eastAsia="Inter" w:hAnsi="Inter"/>
                <w:color w:val="b2a1c7"/>
                <w:sz w:val="20"/>
                <w:szCs w:val="20"/>
                <w:rtl w:val="0"/>
              </w:rPr>
              <w:t xml:space="preserve">PL Christmas </w:t>
            </w:r>
            <w:r w:rsidDel="00000000" w:rsidR="00000000" w:rsidRPr="00000000">
              <w:rPr>
                <w:rFonts w:ascii="Inter" w:cs="Inter" w:eastAsia="Inter" w:hAnsi="Inter"/>
                <w:i w:val="1"/>
                <w:color w:val="b2a1c7"/>
                <w:sz w:val="20"/>
                <w:szCs w:val="20"/>
                <w:rtl w:val="0"/>
              </w:rPr>
              <w:t xml:space="preserve">(For Christian team members only)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D1">
            <w:pP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r>
    </w:tbl>
    <w:p w:rsidR="00000000" w:rsidDel="00000000" w:rsidP="00000000" w:rsidRDefault="00000000" w:rsidRPr="00000000" w14:paraId="000000D2">
      <w:pPr>
        <w:pStyle w:val="Heading2"/>
        <w:numPr>
          <w:ilvl w:val="1"/>
          <w:numId w:val="3"/>
        </w:numPr>
        <w:ind w:left="1440" w:hanging="360"/>
        <w:rPr/>
      </w:pPr>
      <w:bookmarkStart w:colFirst="0" w:colLast="0" w:name="_x8dvee5p9zrc" w:id="13"/>
      <w:bookmarkEnd w:id="13"/>
      <w:r w:rsidDel="00000000" w:rsidR="00000000" w:rsidRPr="00000000">
        <w:rPr>
          <w:rtl w:val="0"/>
        </w:rPr>
        <w:t xml:space="preserve">UAE Public Holidays</w:t>
      </w:r>
    </w:p>
    <w:tbl>
      <w:tblPr>
        <w:tblStyle w:val="Table4"/>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910"/>
        <w:gridCol w:w="3120"/>
        <w:tblGridChange w:id="0">
          <w:tblGrid>
            <w:gridCol w:w="5910"/>
            <w:gridCol w:w="3120"/>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D3">
            <w:pPr>
              <w:rPr>
                <w:rFonts w:ascii="Inter" w:cs="Inter" w:eastAsia="Inter" w:hAnsi="Inter"/>
                <w:sz w:val="20"/>
                <w:szCs w:val="20"/>
              </w:rPr>
            </w:pPr>
            <w:r w:rsidDel="00000000" w:rsidR="00000000" w:rsidRPr="00000000">
              <w:rPr>
                <w:rFonts w:ascii="Inter" w:cs="Inter" w:eastAsia="Inter" w:hAnsi="Inter"/>
                <w:sz w:val="20"/>
                <w:szCs w:val="20"/>
                <w:rtl w:val="0"/>
              </w:rPr>
              <w:t xml:space="preserve">Name of Holiday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D4">
            <w:pPr>
              <w:rPr>
                <w:rFonts w:ascii="Inter" w:cs="Inter" w:eastAsia="Inter" w:hAnsi="Inter"/>
                <w:sz w:val="20"/>
                <w:szCs w:val="20"/>
              </w:rPr>
            </w:pPr>
            <w:r w:rsidDel="00000000" w:rsidR="00000000" w:rsidRPr="00000000">
              <w:rPr>
                <w:rFonts w:ascii="Inter" w:cs="Inter" w:eastAsia="Inter" w:hAnsi="Inter"/>
                <w:sz w:val="20"/>
                <w:szCs w:val="20"/>
                <w:rtl w:val="0"/>
              </w:rPr>
              <w:t xml:space="preserve">Number of Days</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D5">
            <w:pPr>
              <w:rPr>
                <w:rFonts w:ascii="Inter" w:cs="Inter" w:eastAsia="Inter" w:hAnsi="Inter"/>
                <w:sz w:val="20"/>
                <w:szCs w:val="20"/>
              </w:rPr>
            </w:pPr>
            <w:r w:rsidDel="00000000" w:rsidR="00000000" w:rsidRPr="00000000">
              <w:rPr>
                <w:rFonts w:ascii="Inter" w:cs="Inter" w:eastAsia="Inter" w:hAnsi="Inter"/>
                <w:sz w:val="20"/>
                <w:szCs w:val="20"/>
                <w:rtl w:val="0"/>
              </w:rPr>
              <w:t xml:space="preserve">New Year’s Day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D6">
            <w:pP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D7">
            <w:pPr>
              <w:rPr>
                <w:rFonts w:ascii="Inter" w:cs="Inter" w:eastAsia="Inter" w:hAnsi="Inter"/>
                <w:i w:val="1"/>
                <w:color w:val="b2a1c7"/>
                <w:sz w:val="20"/>
                <w:szCs w:val="20"/>
              </w:rPr>
            </w:pPr>
            <w:r w:rsidDel="00000000" w:rsidR="00000000" w:rsidRPr="00000000">
              <w:rPr>
                <w:rFonts w:ascii="Inter" w:cs="Inter" w:eastAsia="Inter" w:hAnsi="Inter"/>
                <w:color w:val="b2a1c7"/>
                <w:sz w:val="20"/>
                <w:szCs w:val="20"/>
                <w:rtl w:val="0"/>
              </w:rPr>
              <w:t xml:space="preserve">PL Palm Sunday </w:t>
            </w:r>
            <w:r w:rsidDel="00000000" w:rsidR="00000000" w:rsidRPr="00000000">
              <w:rPr>
                <w:rFonts w:ascii="Inter" w:cs="Inter" w:eastAsia="Inter" w:hAnsi="Inter"/>
                <w:i w:val="1"/>
                <w:color w:val="b2a1c7"/>
                <w:sz w:val="20"/>
                <w:szCs w:val="20"/>
                <w:rtl w:val="0"/>
              </w:rPr>
              <w:t xml:space="preserve">(For Christian team members only)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D8">
            <w:pP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D9">
            <w:pPr>
              <w:rPr>
                <w:rFonts w:ascii="Inter" w:cs="Inter" w:eastAsia="Inter" w:hAnsi="Inter"/>
                <w:i w:val="1"/>
                <w:color w:val="b2a1c7"/>
                <w:sz w:val="20"/>
                <w:szCs w:val="20"/>
              </w:rPr>
            </w:pPr>
            <w:r w:rsidDel="00000000" w:rsidR="00000000" w:rsidRPr="00000000">
              <w:rPr>
                <w:rFonts w:ascii="Inter" w:cs="Inter" w:eastAsia="Inter" w:hAnsi="Inter"/>
                <w:color w:val="b2a1c7"/>
                <w:sz w:val="20"/>
                <w:szCs w:val="20"/>
                <w:rtl w:val="0"/>
              </w:rPr>
              <w:t xml:space="preserve">PL Easter </w:t>
            </w:r>
            <w:r w:rsidDel="00000000" w:rsidR="00000000" w:rsidRPr="00000000">
              <w:rPr>
                <w:rFonts w:ascii="Inter" w:cs="Inter" w:eastAsia="Inter" w:hAnsi="Inter"/>
                <w:i w:val="1"/>
                <w:color w:val="b2a1c7"/>
                <w:sz w:val="20"/>
                <w:szCs w:val="20"/>
                <w:rtl w:val="0"/>
              </w:rPr>
              <w:t xml:space="preserve">(For Christian team members only)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DA">
            <w:pP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DB">
            <w:pPr>
              <w:rPr>
                <w:rFonts w:ascii="Inter" w:cs="Inter" w:eastAsia="Inter" w:hAnsi="Inter"/>
                <w:sz w:val="20"/>
                <w:szCs w:val="20"/>
              </w:rPr>
            </w:pPr>
            <w:r w:rsidDel="00000000" w:rsidR="00000000" w:rsidRPr="00000000">
              <w:rPr>
                <w:rFonts w:ascii="Inter" w:cs="Inter" w:eastAsia="Inter" w:hAnsi="Inter"/>
                <w:sz w:val="20"/>
                <w:szCs w:val="20"/>
                <w:rtl w:val="0"/>
              </w:rPr>
              <w:t xml:space="preserve">Eid al-Fitr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DC">
            <w:pPr>
              <w:rPr>
                <w:rFonts w:ascii="Inter" w:cs="Inter" w:eastAsia="Inter" w:hAnsi="Inter"/>
                <w:sz w:val="20"/>
                <w:szCs w:val="20"/>
              </w:rPr>
            </w:pPr>
            <w:r w:rsidDel="00000000" w:rsidR="00000000" w:rsidRPr="00000000">
              <w:rPr>
                <w:rFonts w:ascii="Inter" w:cs="Inter" w:eastAsia="Inter" w:hAnsi="Inter"/>
                <w:sz w:val="20"/>
                <w:szCs w:val="20"/>
                <w:rtl w:val="0"/>
              </w:rPr>
              <w:t xml:space="preserve">3-4</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DD">
            <w:pPr>
              <w:rPr>
                <w:rFonts w:ascii="Inter" w:cs="Inter" w:eastAsia="Inter" w:hAnsi="Inter"/>
                <w:sz w:val="20"/>
                <w:szCs w:val="20"/>
              </w:rPr>
            </w:pPr>
            <w:r w:rsidDel="00000000" w:rsidR="00000000" w:rsidRPr="00000000">
              <w:rPr>
                <w:rFonts w:ascii="Inter" w:cs="Inter" w:eastAsia="Inter" w:hAnsi="Inter"/>
                <w:sz w:val="20"/>
                <w:szCs w:val="20"/>
                <w:rtl w:val="0"/>
              </w:rPr>
              <w:t xml:space="preserve">Arafah Day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DE">
            <w:pP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DF">
            <w:pPr>
              <w:rPr>
                <w:rFonts w:ascii="Inter" w:cs="Inter" w:eastAsia="Inter" w:hAnsi="Inter"/>
                <w:sz w:val="20"/>
                <w:szCs w:val="20"/>
              </w:rPr>
            </w:pPr>
            <w:r w:rsidDel="00000000" w:rsidR="00000000" w:rsidRPr="00000000">
              <w:rPr>
                <w:rFonts w:ascii="Inter" w:cs="Inter" w:eastAsia="Inter" w:hAnsi="Inter"/>
                <w:sz w:val="20"/>
                <w:szCs w:val="20"/>
                <w:rtl w:val="0"/>
              </w:rPr>
              <w:t xml:space="preserve">Eid al-Adha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E0">
            <w:pPr>
              <w:rPr>
                <w:rFonts w:ascii="Inter" w:cs="Inter" w:eastAsia="Inter" w:hAnsi="Inter"/>
                <w:sz w:val="20"/>
                <w:szCs w:val="20"/>
              </w:rPr>
            </w:pPr>
            <w:r w:rsidDel="00000000" w:rsidR="00000000" w:rsidRPr="00000000">
              <w:rPr>
                <w:rFonts w:ascii="Inter" w:cs="Inter" w:eastAsia="Inter" w:hAnsi="Inter"/>
                <w:sz w:val="20"/>
                <w:szCs w:val="20"/>
                <w:rtl w:val="0"/>
              </w:rPr>
              <w:t xml:space="preserve">3-4</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E1">
            <w:pPr>
              <w:rPr>
                <w:rFonts w:ascii="Inter" w:cs="Inter" w:eastAsia="Inter" w:hAnsi="Inter"/>
                <w:sz w:val="20"/>
                <w:szCs w:val="20"/>
              </w:rPr>
            </w:pPr>
            <w:r w:rsidDel="00000000" w:rsidR="00000000" w:rsidRPr="00000000">
              <w:rPr>
                <w:rFonts w:ascii="Inter" w:cs="Inter" w:eastAsia="Inter" w:hAnsi="Inter"/>
                <w:sz w:val="20"/>
                <w:szCs w:val="20"/>
                <w:rtl w:val="0"/>
              </w:rPr>
              <w:t xml:space="preserve">Hijri New Year (Islamic New Year)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E2">
            <w:pP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E3">
            <w:pPr>
              <w:rPr>
                <w:rFonts w:ascii="Inter" w:cs="Inter" w:eastAsia="Inter" w:hAnsi="Inter"/>
                <w:sz w:val="20"/>
                <w:szCs w:val="20"/>
              </w:rPr>
            </w:pPr>
            <w:r w:rsidDel="00000000" w:rsidR="00000000" w:rsidRPr="00000000">
              <w:rPr>
                <w:rFonts w:ascii="Inter" w:cs="Inter" w:eastAsia="Inter" w:hAnsi="Inter"/>
                <w:sz w:val="20"/>
                <w:szCs w:val="20"/>
                <w:rtl w:val="0"/>
              </w:rPr>
              <w:t xml:space="preserve">Prophet Muhammad's Birthday (Mawlid)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E4">
            <w:pP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E5">
            <w:pPr>
              <w:rPr>
                <w:rFonts w:ascii="Inter" w:cs="Inter" w:eastAsia="Inter" w:hAnsi="Inter"/>
                <w:sz w:val="20"/>
                <w:szCs w:val="20"/>
              </w:rPr>
            </w:pPr>
            <w:r w:rsidDel="00000000" w:rsidR="00000000" w:rsidRPr="00000000">
              <w:rPr>
                <w:rFonts w:ascii="Inter" w:cs="Inter" w:eastAsia="Inter" w:hAnsi="Inter"/>
                <w:sz w:val="20"/>
                <w:szCs w:val="20"/>
                <w:rtl w:val="0"/>
              </w:rPr>
              <w:t xml:space="preserve">National Day &amp; Martyr’s Day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E6">
            <w:pPr>
              <w:rPr>
                <w:rFonts w:ascii="Inter" w:cs="Inter" w:eastAsia="Inter" w:hAnsi="Inter"/>
                <w:sz w:val="20"/>
                <w:szCs w:val="20"/>
              </w:rPr>
            </w:pPr>
            <w:r w:rsidDel="00000000" w:rsidR="00000000" w:rsidRPr="00000000">
              <w:rPr>
                <w:rFonts w:ascii="Inter" w:cs="Inter" w:eastAsia="Inter" w:hAnsi="Inter"/>
                <w:sz w:val="20"/>
                <w:szCs w:val="20"/>
                <w:rtl w:val="0"/>
              </w:rPr>
              <w:t xml:space="preserve">3</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E7">
            <w:pPr>
              <w:rPr>
                <w:rFonts w:ascii="Inter" w:cs="Inter" w:eastAsia="Inter" w:hAnsi="Inter"/>
                <w:i w:val="1"/>
                <w:color w:val="b2a1c7"/>
                <w:sz w:val="20"/>
                <w:szCs w:val="20"/>
              </w:rPr>
            </w:pPr>
            <w:r w:rsidDel="00000000" w:rsidR="00000000" w:rsidRPr="00000000">
              <w:rPr>
                <w:rFonts w:ascii="Inter" w:cs="Inter" w:eastAsia="Inter" w:hAnsi="Inter"/>
                <w:color w:val="b2a1c7"/>
                <w:sz w:val="20"/>
                <w:szCs w:val="20"/>
                <w:rtl w:val="0"/>
              </w:rPr>
              <w:t xml:space="preserve">PL Christmas </w:t>
            </w:r>
            <w:r w:rsidDel="00000000" w:rsidR="00000000" w:rsidRPr="00000000">
              <w:rPr>
                <w:rFonts w:ascii="Inter" w:cs="Inter" w:eastAsia="Inter" w:hAnsi="Inter"/>
                <w:i w:val="1"/>
                <w:color w:val="b2a1c7"/>
                <w:sz w:val="20"/>
                <w:szCs w:val="20"/>
                <w:rtl w:val="0"/>
              </w:rPr>
              <w:t xml:space="preserve">(For Christian team members only)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E8">
            <w:pP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r>
    </w:tbl>
    <w:p w:rsidR="00000000" w:rsidDel="00000000" w:rsidP="00000000" w:rsidRDefault="00000000" w:rsidRPr="00000000" w14:paraId="000000E9">
      <w:pPr>
        <w:pStyle w:val="Heading2"/>
        <w:numPr>
          <w:ilvl w:val="1"/>
          <w:numId w:val="3"/>
        </w:numPr>
        <w:ind w:left="1440" w:hanging="360"/>
        <w:rPr>
          <w:u w:val="none"/>
        </w:rPr>
      </w:pPr>
      <w:bookmarkStart w:colFirst="0" w:colLast="0" w:name="_ywxfy1b14v4m" w:id="14"/>
      <w:bookmarkEnd w:id="14"/>
      <w:r w:rsidDel="00000000" w:rsidR="00000000" w:rsidRPr="00000000">
        <w:rPr>
          <w:rtl w:val="0"/>
        </w:rPr>
        <w:t xml:space="preserve">KSA Public Holidays</w:t>
      </w:r>
    </w:p>
    <w:tbl>
      <w:tblPr>
        <w:tblStyle w:val="Table5"/>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910"/>
        <w:gridCol w:w="3105"/>
        <w:tblGridChange w:id="0">
          <w:tblGrid>
            <w:gridCol w:w="5910"/>
            <w:gridCol w:w="3105"/>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EA">
            <w:pPr>
              <w:rPr>
                <w:rFonts w:ascii="Inter" w:cs="Inter" w:eastAsia="Inter" w:hAnsi="Inter"/>
              </w:rPr>
            </w:pPr>
            <w:r w:rsidDel="00000000" w:rsidR="00000000" w:rsidRPr="00000000">
              <w:rPr>
                <w:rFonts w:ascii="Inter" w:cs="Inter" w:eastAsia="Inter" w:hAnsi="Inter"/>
                <w:rtl w:val="0"/>
              </w:rPr>
              <w:t xml:space="preserve">Name of Holiday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EB">
            <w:pPr>
              <w:rPr>
                <w:rFonts w:ascii="Inter" w:cs="Inter" w:eastAsia="Inter" w:hAnsi="Inter"/>
              </w:rPr>
            </w:pPr>
            <w:r w:rsidDel="00000000" w:rsidR="00000000" w:rsidRPr="00000000">
              <w:rPr>
                <w:rFonts w:ascii="Inter" w:cs="Inter" w:eastAsia="Inter" w:hAnsi="Inter"/>
                <w:rtl w:val="0"/>
              </w:rPr>
              <w:t xml:space="preserve">Number of Days</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EC">
            <w:pPr>
              <w:rPr>
                <w:rFonts w:ascii="Inter" w:cs="Inter" w:eastAsia="Inter" w:hAnsi="Inter"/>
              </w:rPr>
            </w:pPr>
            <w:r w:rsidDel="00000000" w:rsidR="00000000" w:rsidRPr="00000000">
              <w:rPr>
                <w:rFonts w:ascii="Inter" w:cs="Inter" w:eastAsia="Inter" w:hAnsi="Inter"/>
                <w:rtl w:val="0"/>
              </w:rPr>
              <w:t xml:space="preserve">Eid al-Fitr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ED">
            <w:pPr>
              <w:rPr>
                <w:rFonts w:ascii="Inter" w:cs="Inter" w:eastAsia="Inter" w:hAnsi="Inter"/>
              </w:rPr>
            </w:pPr>
            <w:r w:rsidDel="00000000" w:rsidR="00000000" w:rsidRPr="00000000">
              <w:rPr>
                <w:rFonts w:ascii="Inter" w:cs="Inter" w:eastAsia="Inter" w:hAnsi="Inter"/>
                <w:rtl w:val="0"/>
              </w:rPr>
              <w:t xml:space="preserve">3-4</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EE">
            <w:pPr>
              <w:rPr>
                <w:rFonts w:ascii="Inter" w:cs="Inter" w:eastAsia="Inter" w:hAnsi="Inter"/>
              </w:rPr>
            </w:pPr>
            <w:r w:rsidDel="00000000" w:rsidR="00000000" w:rsidRPr="00000000">
              <w:rPr>
                <w:rFonts w:ascii="Inter" w:cs="Inter" w:eastAsia="Inter" w:hAnsi="Inter"/>
                <w:rtl w:val="0"/>
              </w:rPr>
              <w:t xml:space="preserve">Eid al-Adha</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EF">
            <w:pPr>
              <w:rPr>
                <w:rFonts w:ascii="Inter" w:cs="Inter" w:eastAsia="Inter" w:hAnsi="Inter"/>
              </w:rPr>
            </w:pPr>
            <w:r w:rsidDel="00000000" w:rsidR="00000000" w:rsidRPr="00000000">
              <w:rPr>
                <w:rFonts w:ascii="Inter" w:cs="Inter" w:eastAsia="Inter" w:hAnsi="Inter"/>
                <w:rtl w:val="0"/>
              </w:rPr>
              <w:t xml:space="preserve">3-4</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F0">
            <w:pPr>
              <w:rPr>
                <w:rFonts w:ascii="Inter" w:cs="Inter" w:eastAsia="Inter" w:hAnsi="Inter"/>
                <w:i w:val="1"/>
                <w:color w:val="b2a1c7"/>
              </w:rPr>
            </w:pPr>
            <w:r w:rsidDel="00000000" w:rsidR="00000000" w:rsidRPr="00000000">
              <w:rPr>
                <w:rFonts w:ascii="Inter" w:cs="Inter" w:eastAsia="Inter" w:hAnsi="Inter"/>
                <w:color w:val="b2a1c7"/>
                <w:rtl w:val="0"/>
              </w:rPr>
              <w:t xml:space="preserve">PL Palm Sunday </w:t>
            </w:r>
            <w:r w:rsidDel="00000000" w:rsidR="00000000" w:rsidRPr="00000000">
              <w:rPr>
                <w:rFonts w:ascii="Inter" w:cs="Inter" w:eastAsia="Inter" w:hAnsi="Inter"/>
                <w:i w:val="1"/>
                <w:color w:val="b2a1c7"/>
                <w:rtl w:val="0"/>
              </w:rPr>
              <w:t xml:space="preserve">(For Christian team members only)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F1">
            <w:pPr>
              <w:rPr>
                <w:rFonts w:ascii="Inter" w:cs="Inter" w:eastAsia="Inter" w:hAnsi="Inter"/>
              </w:rPr>
            </w:pPr>
            <w:r w:rsidDel="00000000" w:rsidR="00000000" w:rsidRPr="00000000">
              <w:rPr>
                <w:rFonts w:ascii="Inter" w:cs="Inter" w:eastAsia="Inter" w:hAnsi="Inter"/>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F2">
            <w:pPr>
              <w:rPr>
                <w:rFonts w:ascii="Inter" w:cs="Inter" w:eastAsia="Inter" w:hAnsi="Inter"/>
                <w:i w:val="1"/>
                <w:color w:val="b2a1c7"/>
              </w:rPr>
            </w:pPr>
            <w:r w:rsidDel="00000000" w:rsidR="00000000" w:rsidRPr="00000000">
              <w:rPr>
                <w:rFonts w:ascii="Inter" w:cs="Inter" w:eastAsia="Inter" w:hAnsi="Inter"/>
                <w:color w:val="b2a1c7"/>
                <w:rtl w:val="0"/>
              </w:rPr>
              <w:t xml:space="preserve">PL Easter </w:t>
            </w:r>
            <w:r w:rsidDel="00000000" w:rsidR="00000000" w:rsidRPr="00000000">
              <w:rPr>
                <w:rFonts w:ascii="Inter" w:cs="Inter" w:eastAsia="Inter" w:hAnsi="Inter"/>
                <w:i w:val="1"/>
                <w:color w:val="b2a1c7"/>
                <w:rtl w:val="0"/>
              </w:rPr>
              <w:t xml:space="preserve">(For Christian team members only)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F3">
            <w:pPr>
              <w:rPr>
                <w:rFonts w:ascii="Inter" w:cs="Inter" w:eastAsia="Inter" w:hAnsi="Inter"/>
              </w:rPr>
            </w:pPr>
            <w:r w:rsidDel="00000000" w:rsidR="00000000" w:rsidRPr="00000000">
              <w:rPr>
                <w:rFonts w:ascii="Inter" w:cs="Inter" w:eastAsia="Inter" w:hAnsi="Inter"/>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F4">
            <w:pPr>
              <w:rPr>
                <w:rFonts w:ascii="Inter" w:cs="Inter" w:eastAsia="Inter" w:hAnsi="Inter"/>
              </w:rPr>
            </w:pPr>
            <w:r w:rsidDel="00000000" w:rsidR="00000000" w:rsidRPr="00000000">
              <w:rPr>
                <w:rFonts w:ascii="Inter" w:cs="Inter" w:eastAsia="Inter" w:hAnsi="Inter"/>
                <w:rtl w:val="0"/>
              </w:rPr>
              <w:t xml:space="preserve">Founding Day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F5">
            <w:pPr>
              <w:rPr>
                <w:rFonts w:ascii="Inter" w:cs="Inter" w:eastAsia="Inter" w:hAnsi="Inter"/>
              </w:rPr>
            </w:pPr>
            <w:r w:rsidDel="00000000" w:rsidR="00000000" w:rsidRPr="00000000">
              <w:rPr>
                <w:rFonts w:ascii="Inter" w:cs="Inter" w:eastAsia="Inter" w:hAnsi="Inter"/>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F6">
            <w:pPr>
              <w:rPr>
                <w:rFonts w:ascii="Inter" w:cs="Inter" w:eastAsia="Inter" w:hAnsi="Inter"/>
              </w:rPr>
            </w:pPr>
            <w:r w:rsidDel="00000000" w:rsidR="00000000" w:rsidRPr="00000000">
              <w:rPr>
                <w:rFonts w:ascii="Inter" w:cs="Inter" w:eastAsia="Inter" w:hAnsi="Inter"/>
                <w:rtl w:val="0"/>
              </w:rPr>
              <w:t xml:space="preserve">National Day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F7">
            <w:pPr>
              <w:rPr>
                <w:rFonts w:ascii="Inter" w:cs="Inter" w:eastAsia="Inter" w:hAnsi="Inter"/>
              </w:rPr>
            </w:pPr>
            <w:r w:rsidDel="00000000" w:rsidR="00000000" w:rsidRPr="00000000">
              <w:rPr>
                <w:rFonts w:ascii="Inter" w:cs="Inter" w:eastAsia="Inter" w:hAnsi="Inter"/>
                <w:rtl w:val="0"/>
              </w:rPr>
              <w:t xml:space="preserve">1</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F8">
            <w:pPr>
              <w:rPr>
                <w:rFonts w:ascii="Inter" w:cs="Inter" w:eastAsia="Inter" w:hAnsi="Inter"/>
                <w:i w:val="1"/>
                <w:color w:val="b2a1c7"/>
              </w:rPr>
            </w:pPr>
            <w:r w:rsidDel="00000000" w:rsidR="00000000" w:rsidRPr="00000000">
              <w:rPr>
                <w:rFonts w:ascii="Inter" w:cs="Inter" w:eastAsia="Inter" w:hAnsi="Inter"/>
                <w:color w:val="b2a1c7"/>
                <w:rtl w:val="0"/>
              </w:rPr>
              <w:t xml:space="preserve">PL Christmas </w:t>
            </w:r>
            <w:r w:rsidDel="00000000" w:rsidR="00000000" w:rsidRPr="00000000">
              <w:rPr>
                <w:rFonts w:ascii="Inter" w:cs="Inter" w:eastAsia="Inter" w:hAnsi="Inter"/>
                <w:i w:val="1"/>
                <w:color w:val="b2a1c7"/>
                <w:rtl w:val="0"/>
              </w:rPr>
              <w:t xml:space="preserve">(For Christian team members only)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F9">
            <w:pPr>
              <w:rPr>
                <w:rFonts w:ascii="Inter" w:cs="Inter" w:eastAsia="Inter" w:hAnsi="Inter"/>
              </w:rPr>
            </w:pPr>
            <w:r w:rsidDel="00000000" w:rsidR="00000000" w:rsidRPr="00000000">
              <w:rPr>
                <w:rFonts w:ascii="Inter" w:cs="Inter" w:eastAsia="Inter" w:hAnsi="Inter"/>
                <w:rtl w:val="0"/>
              </w:rPr>
              <w:t xml:space="preserve">1</w:t>
            </w:r>
          </w:p>
        </w:tc>
      </w:tr>
    </w:tbl>
    <w:p w:rsidR="00000000" w:rsidDel="00000000" w:rsidP="00000000" w:rsidRDefault="00000000" w:rsidRPr="00000000" w14:paraId="000000FA">
      <w:pPr>
        <w:rPr>
          <w:rFonts w:ascii="Inter" w:cs="Inter" w:eastAsia="Inter" w:hAnsi="Inter"/>
          <w:sz w:val="32"/>
          <w:szCs w:val="32"/>
        </w:rPr>
      </w:pPr>
      <w:r w:rsidDel="00000000" w:rsidR="00000000" w:rsidRPr="00000000">
        <w:rPr>
          <w:rFonts w:ascii="Inter" w:cs="Inter" w:eastAsia="Inter" w:hAnsi="Inter"/>
          <w:sz w:val="32"/>
          <w:szCs w:val="32"/>
          <w:rtl w:val="0"/>
        </w:rPr>
        <w:t xml:space="preserve"> </w:t>
      </w:r>
      <w:r w:rsidDel="00000000" w:rsidR="00000000" w:rsidRPr="00000000">
        <w:rPr>
          <w:rtl w:val="0"/>
        </w:rPr>
      </w:r>
    </w:p>
    <w:p w:rsidR="00000000" w:rsidDel="00000000" w:rsidP="00000000" w:rsidRDefault="00000000" w:rsidRPr="00000000" w14:paraId="000000FB">
      <w:pPr>
        <w:pStyle w:val="Heading1"/>
        <w:ind w:left="0" w:firstLine="0"/>
        <w:rPr>
          <w:rFonts w:ascii="Inter" w:cs="Inter" w:eastAsia="Inter" w:hAnsi="Inter"/>
        </w:rPr>
      </w:pPr>
      <w:bookmarkStart w:colFirst="0" w:colLast="0" w:name="_n35ssso26rwt" w:id="15"/>
      <w:bookmarkEnd w:id="15"/>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1"/>
        <w:numPr>
          <w:ilvl w:val="0"/>
          <w:numId w:val="3"/>
        </w:numPr>
        <w:ind w:left="720" w:hanging="360"/>
        <w:rPr>
          <w:rFonts w:ascii="Inter" w:cs="Inter" w:eastAsia="Inter" w:hAnsi="Inter"/>
          <w:sz w:val="40"/>
          <w:szCs w:val="40"/>
        </w:rPr>
      </w:pPr>
      <w:bookmarkStart w:colFirst="0" w:colLast="0" w:name="_1dv7il2yrbn4" w:id="16"/>
      <w:bookmarkEnd w:id="16"/>
      <w:r w:rsidDel="00000000" w:rsidR="00000000" w:rsidRPr="00000000">
        <w:rPr>
          <w:rFonts w:ascii="Inter" w:cs="Inter" w:eastAsia="Inter" w:hAnsi="Inter"/>
          <w:rtl w:val="0"/>
        </w:rPr>
        <w:t xml:space="preserve">Leaves Policies</w:t>
      </w:r>
    </w:p>
    <w:p w:rsidR="00000000" w:rsidDel="00000000" w:rsidP="00000000" w:rsidRDefault="00000000" w:rsidRPr="00000000" w14:paraId="000000FD">
      <w:pPr>
        <w:ind w:left="0" w:firstLine="0"/>
        <w:rPr>
          <w:rFonts w:ascii="Inter" w:cs="Inter" w:eastAsia="Inter" w:hAnsi="Inter"/>
          <w:sz w:val="28"/>
          <w:szCs w:val="28"/>
        </w:rPr>
      </w:pPr>
      <w:r w:rsidDel="00000000" w:rsidR="00000000" w:rsidRPr="00000000">
        <w:rPr>
          <w:rtl w:val="0"/>
        </w:rPr>
      </w:r>
    </w:p>
    <w:p w:rsidR="00000000" w:rsidDel="00000000" w:rsidP="00000000" w:rsidRDefault="00000000" w:rsidRPr="00000000" w14:paraId="000000FE">
      <w:pPr>
        <w:numPr>
          <w:ilvl w:val="1"/>
          <w:numId w:val="3"/>
        </w:numPr>
        <w:ind w:left="1440" w:hanging="360"/>
        <w:rPr>
          <w:rFonts w:ascii="Inter" w:cs="Inter" w:eastAsia="Inter" w:hAnsi="Inter"/>
          <w:sz w:val="28"/>
          <w:szCs w:val="28"/>
        </w:rPr>
      </w:pPr>
      <w:r w:rsidDel="00000000" w:rsidR="00000000" w:rsidRPr="00000000">
        <w:rPr>
          <w:rFonts w:ascii="Inter" w:cs="Inter" w:eastAsia="Inter" w:hAnsi="Inter"/>
          <w:sz w:val="28"/>
          <w:szCs w:val="28"/>
          <w:rtl w:val="0"/>
        </w:rPr>
        <w:t xml:space="preserve">Carry-over</w:t>
      </w:r>
      <w:r w:rsidDel="00000000" w:rsidR="00000000" w:rsidRPr="00000000">
        <w:rPr>
          <w:rtl w:val="0"/>
        </w:rPr>
      </w:r>
    </w:p>
    <w:p w:rsidR="00000000" w:rsidDel="00000000" w:rsidP="00000000" w:rsidRDefault="00000000" w:rsidRPr="00000000" w14:paraId="000000FF">
      <w:pPr>
        <w:rPr>
          <w:rFonts w:ascii="Inter" w:cs="Inter" w:eastAsia="Inter" w:hAnsi="Inter"/>
          <w:color w:val="ff0000"/>
        </w:rPr>
      </w:pPr>
      <w:r w:rsidDel="00000000" w:rsidR="00000000" w:rsidRPr="00000000">
        <w:rPr>
          <w:rtl w:val="0"/>
        </w:rPr>
      </w:r>
    </w:p>
    <w:tbl>
      <w:tblPr>
        <w:tblStyle w:val="Table6"/>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195"/>
        <w:gridCol w:w="1935"/>
        <w:gridCol w:w="2055"/>
        <w:tblGridChange w:id="0">
          <w:tblGrid>
            <w:gridCol w:w="2340"/>
            <w:gridCol w:w="3195"/>
            <w:gridCol w:w="1935"/>
            <w:gridCol w:w="205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Country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Annual Leaves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Sick Leaves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Rest Days</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z w:val="20"/>
                <w:szCs w:val="20"/>
              </w:rPr>
            </w:pPr>
            <w:r w:rsidDel="00000000" w:rsidR="00000000" w:rsidRPr="00000000">
              <w:rPr>
                <w:rFonts w:ascii="Inter" w:cs="Inter" w:eastAsia="Inter" w:hAnsi="Inter"/>
                <w:sz w:val="20"/>
                <w:szCs w:val="20"/>
                <w:rtl w:val="0"/>
              </w:rPr>
              <w:t xml:space="preserve">Jordan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z w:val="20"/>
                <w:szCs w:val="20"/>
              </w:rPr>
            </w:pPr>
            <w:r w:rsidDel="00000000" w:rsidR="00000000" w:rsidRPr="00000000">
              <w:rPr>
                <w:rFonts w:ascii="Inter" w:cs="Inter" w:eastAsia="Inter" w:hAnsi="Inter"/>
                <w:sz w:val="20"/>
                <w:szCs w:val="20"/>
                <w:rtl w:val="0"/>
              </w:rPr>
              <w:t xml:space="preserve">Full amount (to be used within the next year)</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z w:val="20"/>
                <w:szCs w:val="20"/>
              </w:rPr>
            </w:pPr>
            <w:r w:rsidDel="00000000" w:rsidR="00000000" w:rsidRPr="00000000">
              <w:rPr>
                <w:rFonts w:ascii="Inter" w:cs="Inter" w:eastAsia="Inter" w:hAnsi="Inter"/>
                <w:sz w:val="20"/>
                <w:szCs w:val="20"/>
                <w:rtl w:val="0"/>
              </w:rPr>
              <w:t xml:space="preserve">Not carried over</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z w:val="20"/>
                <w:szCs w:val="20"/>
              </w:rPr>
            </w:pPr>
            <w:r w:rsidDel="00000000" w:rsidR="00000000" w:rsidRPr="00000000">
              <w:rPr>
                <w:rFonts w:ascii="Inter" w:cs="Inter" w:eastAsia="Inter" w:hAnsi="Inter"/>
                <w:sz w:val="20"/>
                <w:szCs w:val="20"/>
                <w:rtl w:val="0"/>
              </w:rPr>
              <w:t xml:space="preserve">50% is carried over</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z w:val="20"/>
                <w:szCs w:val="20"/>
              </w:rPr>
            </w:pPr>
            <w:r w:rsidDel="00000000" w:rsidR="00000000" w:rsidRPr="00000000">
              <w:rPr>
                <w:rFonts w:ascii="Inter" w:cs="Inter" w:eastAsia="Inter" w:hAnsi="Inter"/>
                <w:sz w:val="20"/>
                <w:szCs w:val="20"/>
                <w:rtl w:val="0"/>
              </w:rPr>
              <w:t xml:space="preserve">UAE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z w:val="20"/>
                <w:szCs w:val="20"/>
              </w:rPr>
            </w:pPr>
            <w:r w:rsidDel="00000000" w:rsidR="00000000" w:rsidRPr="00000000">
              <w:rPr>
                <w:rFonts w:ascii="Inter" w:cs="Inter" w:eastAsia="Inter" w:hAnsi="Inter"/>
                <w:sz w:val="20"/>
                <w:szCs w:val="20"/>
                <w:rtl w:val="0"/>
              </w:rPr>
              <w:t xml:space="preserve">Not more than half (to be used within the next year) </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ff000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ff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z w:val="20"/>
                <w:szCs w:val="20"/>
              </w:rPr>
            </w:pPr>
            <w:r w:rsidDel="00000000" w:rsidR="00000000" w:rsidRPr="00000000">
              <w:rPr>
                <w:rFonts w:ascii="Inter" w:cs="Inter" w:eastAsia="Inter" w:hAnsi="Inter"/>
                <w:sz w:val="20"/>
                <w:szCs w:val="20"/>
                <w:rtl w:val="0"/>
              </w:rPr>
              <w:t xml:space="preserve">KSA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Full amount (to be used within the next year) </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ff000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ff0000"/>
              </w:rPr>
            </w:pPr>
            <w:r w:rsidDel="00000000" w:rsidR="00000000" w:rsidRPr="00000000">
              <w:rPr>
                <w:rtl w:val="0"/>
              </w:rPr>
            </w:r>
          </w:p>
        </w:tc>
      </w:tr>
    </w:tbl>
    <w:p w:rsidR="00000000" w:rsidDel="00000000" w:rsidP="00000000" w:rsidRDefault="00000000" w:rsidRPr="00000000" w14:paraId="00000110">
      <w:pPr>
        <w:rPr>
          <w:rFonts w:ascii="Inter" w:cs="Inter" w:eastAsia="Inter" w:hAnsi="Inter"/>
          <w:color w:val="ff0000"/>
        </w:rPr>
      </w:pPr>
      <w:r w:rsidDel="00000000" w:rsidR="00000000" w:rsidRPr="00000000">
        <w:rPr>
          <w:rtl w:val="0"/>
        </w:rPr>
      </w:r>
    </w:p>
    <w:p w:rsidR="00000000" w:rsidDel="00000000" w:rsidP="00000000" w:rsidRDefault="00000000" w:rsidRPr="00000000" w14:paraId="00000111">
      <w:pPr>
        <w:numPr>
          <w:ilvl w:val="1"/>
          <w:numId w:val="3"/>
        </w:numPr>
        <w:ind w:left="1440" w:hanging="360"/>
        <w:rPr>
          <w:rFonts w:ascii="Inter" w:cs="Inter" w:eastAsia="Inter" w:hAnsi="Inter"/>
          <w:sz w:val="28"/>
          <w:szCs w:val="28"/>
        </w:rPr>
      </w:pPr>
      <w:r w:rsidDel="00000000" w:rsidR="00000000" w:rsidRPr="00000000">
        <w:rPr>
          <w:rFonts w:ascii="Inter" w:cs="Inter" w:eastAsia="Inter" w:hAnsi="Inter"/>
          <w:sz w:val="28"/>
          <w:szCs w:val="28"/>
          <w:rtl w:val="0"/>
        </w:rPr>
        <w:t xml:space="preserve">Application Process</w:t>
      </w:r>
    </w:p>
    <w:p w:rsidR="00000000" w:rsidDel="00000000" w:rsidP="00000000" w:rsidRDefault="00000000" w:rsidRPr="00000000" w14:paraId="00000112">
      <w:pPr>
        <w:rPr>
          <w:rFonts w:ascii="Inter" w:cs="Inter" w:eastAsia="Inter" w:hAnsi="Inter"/>
          <w:color w:val="ff0000"/>
        </w:rPr>
      </w:pPr>
      <w:r w:rsidDel="00000000" w:rsidR="00000000" w:rsidRPr="00000000">
        <w:rPr>
          <w:rtl w:val="0"/>
        </w:rPr>
      </w:r>
    </w:p>
    <w:tbl>
      <w:tblPr>
        <w:tblStyle w:val="Table7"/>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1575"/>
        <w:gridCol w:w="1560"/>
        <w:gridCol w:w="1890"/>
        <w:gridCol w:w="2115"/>
        <w:tblGridChange w:id="0">
          <w:tblGrid>
            <w:gridCol w:w="2400"/>
            <w:gridCol w:w="1575"/>
            <w:gridCol w:w="1560"/>
            <w:gridCol w:w="1890"/>
            <w:gridCol w:w="2115"/>
          </w:tblGrid>
        </w:tblGridChange>
      </w:tblGrid>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3">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4">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Duration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5">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Notification Period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6">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Documents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7">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Approval Process</w:t>
            </w:r>
          </w:p>
        </w:tc>
      </w:tr>
      <w:tr>
        <w:trPr>
          <w:cantSplit w:val="0"/>
          <w:trHeight w:val="375"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8">
            <w:pPr>
              <w:rPr>
                <w:rFonts w:ascii="Inter" w:cs="Inter" w:eastAsia="Inter" w:hAnsi="Inter"/>
                <w:sz w:val="20"/>
                <w:szCs w:val="20"/>
              </w:rPr>
            </w:pPr>
            <w:r w:rsidDel="00000000" w:rsidR="00000000" w:rsidRPr="00000000">
              <w:rPr>
                <w:rFonts w:ascii="Inter" w:cs="Inter" w:eastAsia="Inter" w:hAnsi="Inter"/>
                <w:sz w:val="20"/>
                <w:szCs w:val="20"/>
                <w:rtl w:val="0"/>
              </w:rPr>
              <w:t xml:space="preserve">Annual Leave, Rest Days, Unpaid Leave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9">
            <w:pPr>
              <w:rPr>
                <w:rFonts w:ascii="Inter" w:cs="Inter" w:eastAsia="Inter" w:hAnsi="Inter"/>
                <w:sz w:val="20"/>
                <w:szCs w:val="20"/>
              </w:rPr>
            </w:pPr>
            <w:r w:rsidDel="00000000" w:rsidR="00000000" w:rsidRPr="00000000">
              <w:rPr>
                <w:rFonts w:ascii="Inter" w:cs="Inter" w:eastAsia="Inter" w:hAnsi="Inter"/>
                <w:sz w:val="20"/>
                <w:szCs w:val="20"/>
                <w:rtl w:val="0"/>
              </w:rPr>
              <w:t xml:space="preserve">1-3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A">
            <w:pPr>
              <w:rPr>
                <w:rFonts w:ascii="Inter" w:cs="Inter" w:eastAsia="Inter" w:hAnsi="Inter"/>
                <w:sz w:val="20"/>
                <w:szCs w:val="20"/>
              </w:rPr>
            </w:pPr>
            <w:r w:rsidDel="00000000" w:rsidR="00000000" w:rsidRPr="00000000">
              <w:rPr>
                <w:rFonts w:ascii="Inter" w:cs="Inter" w:eastAsia="Inter" w:hAnsi="Inter"/>
                <w:sz w:val="20"/>
                <w:szCs w:val="20"/>
                <w:rtl w:val="0"/>
              </w:rPr>
              <w:t xml:space="preserve">1 week</w:t>
            </w:r>
            <w:r w:rsidDel="00000000" w:rsidR="00000000" w:rsidRPr="00000000">
              <w:rPr>
                <w:rFonts w:ascii="Inter" w:cs="Inter" w:eastAsia="Inter" w:hAnsi="Inter"/>
                <w:sz w:val="20"/>
                <w:szCs w:val="20"/>
                <w:rtl w:val="0"/>
              </w:rPr>
              <w:t xml:space="preserve"> prior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B">
            <w:pPr>
              <w:rPr>
                <w:rFonts w:ascii="Inter" w:cs="Inter" w:eastAsia="Inter" w:hAnsi="Inter"/>
                <w:sz w:val="20"/>
                <w:szCs w:val="20"/>
              </w:rPr>
            </w:pPr>
            <w:r w:rsidDel="00000000" w:rsidR="00000000" w:rsidRPr="00000000">
              <w:rPr>
                <w:rFonts w:ascii="Inter" w:cs="Inter" w:eastAsia="Inter" w:hAnsi="Inter"/>
                <w:sz w:val="20"/>
                <w:szCs w:val="20"/>
                <w:rtl w:val="0"/>
              </w:rPr>
              <w:t xml:space="preserve">N/A</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C">
            <w:pPr>
              <w:rPr>
                <w:rFonts w:ascii="Inter" w:cs="Inter" w:eastAsia="Inter" w:hAnsi="Inter"/>
                <w:sz w:val="20"/>
                <w:szCs w:val="20"/>
              </w:rPr>
            </w:pPr>
            <w:r w:rsidDel="00000000" w:rsidR="00000000" w:rsidRPr="00000000">
              <w:rPr>
                <w:rFonts w:ascii="Inter" w:cs="Inter" w:eastAsia="Inter" w:hAnsi="Inter"/>
                <w:sz w:val="20"/>
                <w:szCs w:val="20"/>
                <w:rtl w:val="0"/>
              </w:rPr>
              <w:t xml:space="preserve">Approval from </w:t>
            </w:r>
            <w:r w:rsidDel="00000000" w:rsidR="00000000" w:rsidRPr="00000000">
              <w:rPr>
                <w:rFonts w:ascii="Inter" w:cs="Inter" w:eastAsia="Inter" w:hAnsi="Inter"/>
                <w:sz w:val="20"/>
                <w:szCs w:val="20"/>
                <w:rtl w:val="0"/>
              </w:rPr>
              <w:t xml:space="preserve">Line Manager</w:t>
            </w:r>
            <w:r w:rsidDel="00000000" w:rsidR="00000000" w:rsidRPr="00000000">
              <w:rPr>
                <w:rFonts w:ascii="Inter" w:cs="Inter" w:eastAsia="Inter" w:hAnsi="Inter"/>
                <w:sz w:val="20"/>
                <w:szCs w:val="20"/>
                <w:rtl w:val="0"/>
              </w:rPr>
              <w:t xml:space="preserve"> and then </w:t>
            </w:r>
            <w:r w:rsidDel="00000000" w:rsidR="00000000" w:rsidRPr="00000000">
              <w:rPr>
                <w:rFonts w:ascii="Inter" w:cs="Inter" w:eastAsia="Inter" w:hAnsi="Inter"/>
                <w:sz w:val="20"/>
                <w:szCs w:val="20"/>
                <w:rtl w:val="0"/>
              </w:rPr>
              <w:t xml:space="preserve">HR Person</w:t>
            </w:r>
            <w:r w:rsidDel="00000000" w:rsidR="00000000" w:rsidRPr="00000000">
              <w:rPr>
                <w:rFonts w:ascii="Inter" w:cs="Inter" w:eastAsia="Inter" w:hAnsi="Inter"/>
                <w:sz w:val="20"/>
                <w:szCs w:val="20"/>
                <w:rtl w:val="0"/>
              </w:rPr>
              <w:t xml:space="preserv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D">
            <w:pPr>
              <w:spacing w:after="0" w:before="0" w:line="240" w:lineRule="auto"/>
              <w:ind w:left="0" w:firstLine="0"/>
              <w:rPr>
                <w:rFonts w:ascii="Inter" w:cs="Inter" w:eastAsia="Inter" w:hAnsi="Inte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E">
            <w:pPr>
              <w:rPr>
                <w:rFonts w:ascii="Inter" w:cs="Inter" w:eastAsia="Inter" w:hAnsi="Inter"/>
                <w:sz w:val="20"/>
                <w:szCs w:val="20"/>
              </w:rPr>
            </w:pPr>
            <w:r w:rsidDel="00000000" w:rsidR="00000000" w:rsidRPr="00000000">
              <w:rPr>
                <w:rFonts w:ascii="Inter" w:cs="Inter" w:eastAsia="Inter" w:hAnsi="Inter"/>
                <w:sz w:val="20"/>
                <w:szCs w:val="20"/>
                <w:rtl w:val="0"/>
              </w:rPr>
              <w:t xml:space="preserve">4-7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F">
            <w:pPr>
              <w:rPr>
                <w:rFonts w:ascii="Inter" w:cs="Inter" w:eastAsia="Inter" w:hAnsi="Inter"/>
                <w:sz w:val="20"/>
                <w:szCs w:val="20"/>
              </w:rPr>
            </w:pPr>
            <w:r w:rsidDel="00000000" w:rsidR="00000000" w:rsidRPr="00000000">
              <w:rPr>
                <w:rFonts w:ascii="Inter" w:cs="Inter" w:eastAsia="Inter" w:hAnsi="Inter"/>
                <w:sz w:val="20"/>
                <w:szCs w:val="20"/>
                <w:rtl w:val="0"/>
              </w:rPr>
              <w:t xml:space="preserve">2 weeks prior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0">
            <w:pPr>
              <w:rPr>
                <w:rFonts w:ascii="Inter" w:cs="Inter" w:eastAsia="Inter" w:hAnsi="Inter"/>
                <w:sz w:val="20"/>
                <w:szCs w:val="20"/>
              </w:rPr>
            </w:pPr>
            <w:r w:rsidDel="00000000" w:rsidR="00000000" w:rsidRPr="00000000">
              <w:rPr>
                <w:rFonts w:ascii="Inter" w:cs="Inter" w:eastAsia="Inter" w:hAnsi="Inter"/>
                <w:sz w:val="20"/>
                <w:szCs w:val="20"/>
                <w:rtl w:val="0"/>
              </w:rPr>
              <w:t xml:space="preserve">N/A</w:t>
            </w:r>
          </w:p>
        </w:tc>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1">
            <w:pPr>
              <w:rPr>
                <w:rFonts w:ascii="Inter" w:cs="Inter" w:eastAsia="Inter" w:hAnsi="Inter"/>
              </w:rPr>
            </w:pPr>
            <w:r w:rsidDel="00000000" w:rsidR="00000000" w:rsidRPr="00000000">
              <w:rPr>
                <w:rtl w:val="0"/>
              </w:rPr>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2">
            <w:pPr>
              <w:spacing w:after="0" w:before="0" w:line="240" w:lineRule="auto"/>
              <w:ind w:left="0" w:firstLine="0"/>
              <w:rPr>
                <w:rFonts w:ascii="Inter" w:cs="Inter" w:eastAsia="Inter" w:hAnsi="Inte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3">
            <w:pPr>
              <w:rPr>
                <w:rFonts w:ascii="Inter" w:cs="Inter" w:eastAsia="Inter" w:hAnsi="Inter"/>
                <w:sz w:val="20"/>
                <w:szCs w:val="20"/>
              </w:rPr>
            </w:pPr>
            <w:r w:rsidDel="00000000" w:rsidR="00000000" w:rsidRPr="00000000">
              <w:rPr>
                <w:rFonts w:ascii="Inter" w:cs="Inter" w:eastAsia="Inter" w:hAnsi="Inter"/>
                <w:sz w:val="20"/>
                <w:szCs w:val="20"/>
                <w:rtl w:val="0"/>
              </w:rPr>
              <w:t xml:space="preserve">7+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4">
            <w:pPr>
              <w:rPr>
                <w:rFonts w:ascii="Inter" w:cs="Inter" w:eastAsia="Inter" w:hAnsi="Inter"/>
                <w:sz w:val="20"/>
                <w:szCs w:val="20"/>
              </w:rPr>
            </w:pPr>
            <w:r w:rsidDel="00000000" w:rsidR="00000000" w:rsidRPr="00000000">
              <w:rPr>
                <w:rFonts w:ascii="Inter" w:cs="Inter" w:eastAsia="Inter" w:hAnsi="Inter"/>
                <w:sz w:val="20"/>
                <w:szCs w:val="20"/>
                <w:rtl w:val="0"/>
              </w:rPr>
              <w:t xml:space="preserve">4 weeks prior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5">
            <w:pPr>
              <w:rPr>
                <w:rFonts w:ascii="Inter" w:cs="Inter" w:eastAsia="Inter" w:hAnsi="Inter"/>
                <w:sz w:val="20"/>
                <w:szCs w:val="20"/>
              </w:rPr>
            </w:pPr>
            <w:r w:rsidDel="00000000" w:rsidR="00000000" w:rsidRPr="00000000">
              <w:rPr>
                <w:rFonts w:ascii="Inter" w:cs="Inter" w:eastAsia="Inter" w:hAnsi="Inter"/>
                <w:sz w:val="20"/>
                <w:szCs w:val="20"/>
                <w:rtl w:val="0"/>
              </w:rPr>
              <w:t xml:space="preserve">N/A</w:t>
            </w:r>
          </w:p>
        </w:tc>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6">
            <w:pPr>
              <w:rPr>
                <w:rFonts w:ascii="Inter" w:cs="Inter" w:eastAsia="Inter" w:hAnsi="Inter"/>
              </w:rPr>
            </w:pPr>
            <w:r w:rsidDel="00000000" w:rsidR="00000000" w:rsidRPr="00000000">
              <w:rPr>
                <w:rtl w:val="0"/>
              </w:rPr>
            </w:r>
          </w:p>
        </w:tc>
      </w:tr>
      <w:tr>
        <w:trPr>
          <w:cantSplit w:val="0"/>
          <w:trHeight w:val="934.99999999999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7">
            <w:pPr>
              <w:rPr>
                <w:rFonts w:ascii="Inter" w:cs="Inter" w:eastAsia="Inter" w:hAnsi="Inter"/>
                <w:sz w:val="20"/>
                <w:szCs w:val="20"/>
              </w:rPr>
            </w:pPr>
            <w:r w:rsidDel="00000000" w:rsidR="00000000" w:rsidRPr="00000000">
              <w:rPr>
                <w:rFonts w:ascii="Inter" w:cs="Inter" w:eastAsia="Inter" w:hAnsi="Inter"/>
                <w:sz w:val="20"/>
                <w:szCs w:val="20"/>
                <w:rtl w:val="0"/>
              </w:rPr>
              <w:t xml:space="preserve">Sick Leave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8">
            <w:pPr>
              <w:rPr>
                <w:rFonts w:ascii="Inter" w:cs="Inter" w:eastAsia="Inter" w:hAnsi="Inter"/>
                <w:sz w:val="20"/>
                <w:szCs w:val="20"/>
              </w:rPr>
            </w:pPr>
            <w:r w:rsidDel="00000000" w:rsidR="00000000" w:rsidRPr="00000000">
              <w:rPr>
                <w:rFonts w:ascii="Inter" w:cs="Inter" w:eastAsia="Inter" w:hAnsi="Inter"/>
                <w:sz w:val="20"/>
                <w:szCs w:val="20"/>
                <w:rtl w:val="0"/>
              </w:rPr>
              <w:t xml:space="preserve">As needed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9">
            <w:pPr>
              <w:rPr>
                <w:rFonts w:ascii="Inter" w:cs="Inter" w:eastAsia="Inter" w:hAnsi="Inter"/>
                <w:sz w:val="20"/>
                <w:szCs w:val="20"/>
              </w:rPr>
            </w:pPr>
            <w:r w:rsidDel="00000000" w:rsidR="00000000" w:rsidRPr="00000000">
              <w:rPr>
                <w:rFonts w:ascii="Inter" w:cs="Inter" w:eastAsia="Inter" w:hAnsi="Inter"/>
                <w:sz w:val="20"/>
                <w:szCs w:val="20"/>
                <w:rtl w:val="0"/>
              </w:rPr>
              <w:t xml:space="preserve">ASAP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A">
            <w:pPr>
              <w:rPr>
                <w:rFonts w:ascii="Inter" w:cs="Inter" w:eastAsia="Inter" w:hAnsi="Inter"/>
                <w:sz w:val="20"/>
                <w:szCs w:val="20"/>
              </w:rPr>
            </w:pPr>
            <w:r w:rsidDel="00000000" w:rsidR="00000000" w:rsidRPr="00000000">
              <w:rPr>
                <w:rFonts w:ascii="Inter" w:cs="Inter" w:eastAsia="Inter" w:hAnsi="Inter"/>
                <w:sz w:val="20"/>
                <w:szCs w:val="20"/>
                <w:rtl w:val="0"/>
              </w:rPr>
              <w:t xml:space="preserve">Doctors note from a verified clinic/hospital</w:t>
            </w:r>
          </w:p>
        </w:tc>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B">
            <w:pPr>
              <w:rPr>
                <w:rFonts w:ascii="Inter" w:cs="Inter" w:eastAsia="Inter" w:hAnsi="Inter"/>
              </w:rPr>
            </w:pPr>
            <w:r w:rsidDel="00000000" w:rsidR="00000000" w:rsidRPr="00000000">
              <w:rPr>
                <w:rtl w:val="0"/>
              </w:rPr>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C">
            <w:pPr>
              <w:rPr>
                <w:rFonts w:ascii="Inter" w:cs="Inter" w:eastAsia="Inter" w:hAnsi="Inter"/>
                <w:sz w:val="20"/>
                <w:szCs w:val="20"/>
              </w:rPr>
            </w:pPr>
            <w:r w:rsidDel="00000000" w:rsidR="00000000" w:rsidRPr="00000000">
              <w:rPr>
                <w:rFonts w:ascii="Inter" w:cs="Inter" w:eastAsia="Inter" w:hAnsi="Inter"/>
                <w:sz w:val="20"/>
                <w:szCs w:val="20"/>
                <w:rtl w:val="0"/>
              </w:rPr>
              <w:t xml:space="preserve">Maternity Leave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D">
            <w:pPr>
              <w:rPr>
                <w:rFonts w:ascii="Inter" w:cs="Inter" w:eastAsia="Inter" w:hAnsi="Inter"/>
                <w:sz w:val="20"/>
                <w:szCs w:val="20"/>
              </w:rPr>
            </w:pPr>
            <w:r w:rsidDel="00000000" w:rsidR="00000000" w:rsidRPr="00000000">
              <w:rPr>
                <w:rFonts w:ascii="Inter" w:cs="Inter" w:eastAsia="Inter" w:hAnsi="Inter"/>
                <w:sz w:val="20"/>
                <w:szCs w:val="20"/>
                <w:rtl w:val="0"/>
              </w:rPr>
              <w:t xml:space="preserve">Entire leave is the only option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E">
            <w:pPr>
              <w:rPr>
                <w:rFonts w:ascii="Inter" w:cs="Inter" w:eastAsia="Inter" w:hAnsi="Inter"/>
                <w:sz w:val="20"/>
                <w:szCs w:val="20"/>
              </w:rPr>
            </w:pPr>
            <w:r w:rsidDel="00000000" w:rsidR="00000000" w:rsidRPr="00000000">
              <w:rPr>
                <w:rFonts w:ascii="Inter" w:cs="Inter" w:eastAsia="Inter" w:hAnsi="Inter"/>
                <w:sz w:val="20"/>
                <w:szCs w:val="20"/>
                <w:rtl w:val="0"/>
              </w:rPr>
              <w:t xml:space="preserve">6</w:t>
            </w:r>
            <w:r w:rsidDel="00000000" w:rsidR="00000000" w:rsidRPr="00000000">
              <w:rPr>
                <w:rFonts w:ascii="Inter" w:cs="Inter" w:eastAsia="Inter" w:hAnsi="Inter"/>
                <w:sz w:val="20"/>
                <w:szCs w:val="20"/>
                <w:rtl w:val="0"/>
              </w:rPr>
              <w:t xml:space="preserve"> months</w:t>
            </w:r>
            <w:r w:rsidDel="00000000" w:rsidR="00000000" w:rsidRPr="00000000">
              <w:rPr>
                <w:rFonts w:ascii="Inter" w:cs="Inter" w:eastAsia="Inter" w:hAnsi="Inter"/>
                <w:sz w:val="20"/>
                <w:szCs w:val="20"/>
                <w:rtl w:val="0"/>
              </w:rPr>
              <w:t xml:space="preserve"> prior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F">
            <w:pPr>
              <w:rPr>
                <w:rFonts w:ascii="Inter" w:cs="Inter" w:eastAsia="Inter" w:hAnsi="Inter"/>
                <w:sz w:val="20"/>
                <w:szCs w:val="20"/>
              </w:rPr>
            </w:pPr>
            <w:r w:rsidDel="00000000" w:rsidR="00000000" w:rsidRPr="00000000">
              <w:rPr>
                <w:rFonts w:ascii="Inter" w:cs="Inter" w:eastAsia="Inter" w:hAnsi="Inter"/>
                <w:sz w:val="20"/>
                <w:szCs w:val="20"/>
                <w:rtl w:val="0"/>
              </w:rPr>
              <w:t xml:space="preserve">N/A</w:t>
            </w:r>
          </w:p>
        </w:tc>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0">
            <w:pPr>
              <w:rPr>
                <w:rFonts w:ascii="Inter" w:cs="Inter" w:eastAsia="Inter" w:hAnsi="Inter"/>
              </w:rPr>
            </w:pPr>
            <w:r w:rsidDel="00000000" w:rsidR="00000000" w:rsidRPr="00000000">
              <w:rPr>
                <w:rtl w:val="0"/>
              </w:rPr>
            </w:r>
          </w:p>
        </w:tc>
      </w:tr>
      <w:tr>
        <w:trPr>
          <w:cantSplit w:val="0"/>
          <w:trHeight w:val="11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1">
            <w:pPr>
              <w:rPr>
                <w:rFonts w:ascii="Inter" w:cs="Inter" w:eastAsia="Inter" w:hAnsi="Inter"/>
                <w:sz w:val="20"/>
                <w:szCs w:val="20"/>
              </w:rPr>
            </w:pPr>
            <w:r w:rsidDel="00000000" w:rsidR="00000000" w:rsidRPr="00000000">
              <w:rPr>
                <w:rFonts w:ascii="Inter" w:cs="Inter" w:eastAsia="Inter" w:hAnsi="Inter"/>
                <w:sz w:val="20"/>
                <w:szCs w:val="20"/>
                <w:rtl w:val="0"/>
              </w:rPr>
              <w:t xml:space="preserve">Paternity Leave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2">
            <w:pPr>
              <w:rPr>
                <w:rFonts w:ascii="Inter" w:cs="Inter" w:eastAsia="Inter" w:hAnsi="Inter"/>
                <w:sz w:val="20"/>
                <w:szCs w:val="20"/>
              </w:rPr>
            </w:pPr>
            <w:r w:rsidDel="00000000" w:rsidR="00000000" w:rsidRPr="00000000">
              <w:rPr>
                <w:rFonts w:ascii="Inter" w:cs="Inter" w:eastAsia="Inter" w:hAnsi="Inter"/>
                <w:sz w:val="20"/>
                <w:szCs w:val="20"/>
                <w:rtl w:val="0"/>
              </w:rPr>
              <w:t xml:space="preserve">Entire leave is the only option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3">
            <w:pPr>
              <w:rPr>
                <w:rFonts w:ascii="Inter" w:cs="Inter" w:eastAsia="Inter" w:hAnsi="Inter"/>
                <w:sz w:val="20"/>
                <w:szCs w:val="20"/>
              </w:rPr>
            </w:pPr>
            <w:r w:rsidDel="00000000" w:rsidR="00000000" w:rsidRPr="00000000">
              <w:rPr>
                <w:rFonts w:ascii="Inter" w:cs="Inter" w:eastAsia="Inter" w:hAnsi="Inter"/>
                <w:sz w:val="20"/>
                <w:szCs w:val="20"/>
                <w:rtl w:val="0"/>
              </w:rPr>
              <w:t xml:space="preserve">1 week</w:t>
            </w:r>
            <w:r w:rsidDel="00000000" w:rsidR="00000000" w:rsidRPr="00000000">
              <w:rPr>
                <w:rFonts w:ascii="Inter" w:cs="Inter" w:eastAsia="Inter" w:hAnsi="Inter"/>
                <w:sz w:val="20"/>
                <w:szCs w:val="20"/>
                <w:rtl w:val="0"/>
              </w:rPr>
              <w:t xml:space="preserve"> prior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4">
            <w:pPr>
              <w:rPr>
                <w:rFonts w:ascii="Inter" w:cs="Inter" w:eastAsia="Inter" w:hAnsi="Inter"/>
                <w:sz w:val="20"/>
                <w:szCs w:val="20"/>
              </w:rPr>
            </w:pPr>
            <w:r w:rsidDel="00000000" w:rsidR="00000000" w:rsidRPr="00000000">
              <w:rPr>
                <w:rFonts w:ascii="Inter" w:cs="Inter" w:eastAsia="Inter" w:hAnsi="Inter"/>
                <w:sz w:val="20"/>
                <w:szCs w:val="20"/>
                <w:rtl w:val="0"/>
              </w:rPr>
              <w:t xml:space="preserve">N/A</w:t>
            </w:r>
          </w:p>
        </w:tc>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5">
            <w:pPr>
              <w:rPr>
                <w:rFonts w:ascii="Inter" w:cs="Inter" w:eastAsia="Inter" w:hAnsi="Inter"/>
              </w:rPr>
            </w:pPr>
            <w:r w:rsidDel="00000000" w:rsidR="00000000" w:rsidRPr="00000000">
              <w:rPr>
                <w:rtl w:val="0"/>
              </w:rPr>
            </w:r>
          </w:p>
        </w:tc>
      </w:tr>
      <w:tr>
        <w:trPr>
          <w:cantSplit w:val="0"/>
          <w:trHeight w:val="11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6">
            <w:pPr>
              <w:rPr>
                <w:rFonts w:ascii="Inter" w:cs="Inter" w:eastAsia="Inter" w:hAnsi="Inter"/>
                <w:sz w:val="20"/>
                <w:szCs w:val="20"/>
              </w:rPr>
            </w:pPr>
            <w:r w:rsidDel="00000000" w:rsidR="00000000" w:rsidRPr="00000000">
              <w:rPr>
                <w:rFonts w:ascii="Inter" w:cs="Inter" w:eastAsia="Inter" w:hAnsi="Inter"/>
                <w:sz w:val="20"/>
                <w:szCs w:val="20"/>
                <w:rtl w:val="0"/>
              </w:rPr>
              <w:t xml:space="preserve">Compassionate Leave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7">
            <w:pPr>
              <w:rPr>
                <w:rFonts w:ascii="Inter" w:cs="Inter" w:eastAsia="Inter" w:hAnsi="Inter"/>
                <w:sz w:val="20"/>
                <w:szCs w:val="20"/>
              </w:rPr>
            </w:pPr>
            <w:r w:rsidDel="00000000" w:rsidR="00000000" w:rsidRPr="00000000">
              <w:rPr>
                <w:rFonts w:ascii="Inter" w:cs="Inter" w:eastAsia="Inter" w:hAnsi="Inter"/>
                <w:sz w:val="20"/>
                <w:szCs w:val="20"/>
                <w:rtl w:val="0"/>
              </w:rPr>
              <w:t xml:space="preserve">Entire leave is the only option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8">
            <w:pPr>
              <w:rPr>
                <w:rFonts w:ascii="Inter" w:cs="Inter" w:eastAsia="Inter" w:hAnsi="Inter"/>
                <w:sz w:val="20"/>
                <w:szCs w:val="20"/>
              </w:rPr>
            </w:pPr>
            <w:r w:rsidDel="00000000" w:rsidR="00000000" w:rsidRPr="00000000">
              <w:rPr>
                <w:rFonts w:ascii="Inter" w:cs="Inter" w:eastAsia="Inter" w:hAnsi="Inter"/>
                <w:sz w:val="20"/>
                <w:szCs w:val="20"/>
                <w:rtl w:val="0"/>
              </w:rPr>
              <w:t xml:space="preserve">ASAP, and could only be taken immediately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9">
            <w:pPr>
              <w:rPr>
                <w:rFonts w:ascii="Inter" w:cs="Inter" w:eastAsia="Inter" w:hAnsi="Inter"/>
                <w:sz w:val="20"/>
                <w:szCs w:val="20"/>
              </w:rPr>
            </w:pPr>
            <w:r w:rsidDel="00000000" w:rsidR="00000000" w:rsidRPr="00000000">
              <w:rPr>
                <w:rFonts w:ascii="Inter" w:cs="Inter" w:eastAsia="Inter" w:hAnsi="Inter"/>
                <w:sz w:val="20"/>
                <w:szCs w:val="20"/>
                <w:rtl w:val="0"/>
              </w:rPr>
              <w:t xml:space="preserve">N/A</w:t>
            </w:r>
          </w:p>
        </w:tc>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A">
            <w:pPr>
              <w:rPr>
                <w:rFonts w:ascii="Inter" w:cs="Inter" w:eastAsia="Inter" w:hAnsi="Inter"/>
              </w:rPr>
            </w:pPr>
            <w:r w:rsidDel="00000000" w:rsidR="00000000" w:rsidRPr="00000000">
              <w:rPr>
                <w:rtl w:val="0"/>
              </w:rPr>
            </w:r>
          </w:p>
        </w:tc>
      </w:tr>
    </w:tbl>
    <w:p w:rsidR="00000000" w:rsidDel="00000000" w:rsidP="00000000" w:rsidRDefault="00000000" w:rsidRPr="00000000" w14:paraId="0000013B">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l.gov.jo/EBV4.0/Root_Storage/AR/EB_List_Page/%D8%AD%D9%85%D9%84%D8%A9__%D9%88%D8%A7%D8%B9%D9%8A.pdf" TargetMode="External"/><Relationship Id="rId7" Type="http://schemas.openxmlformats.org/officeDocument/2006/relationships/hyperlink" Target="https://u.ae/#/" TargetMode="External"/><Relationship Id="rId8" Type="http://schemas.openxmlformats.org/officeDocument/2006/relationships/hyperlink" Target="https://mol.gov.jo/EBV4.0/Root_Storage/AR/EB_List_Page/%D8%AD%D9%85%D9%84%D8%A9__%D9%88%D8%A7%D8%B9%D9%8A.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