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6C5307" w:rsidRDefault="00B476B1" w14:paraId="4C3AD8D1" wp14:textId="77777777">
      <w:pPr>
        <w:pStyle w:val="Title"/>
        <w:rPr>
          <w:rFonts w:ascii="Inter" w:hAnsi="Inter" w:eastAsia="Inter" w:cs="Inter"/>
        </w:rPr>
      </w:pPr>
      <w:bookmarkStart w:name="_2ydsbktewxly" w:colFirst="0" w:colLast="0" w:id="0"/>
      <w:bookmarkEnd w:id="0"/>
      <w:r>
        <w:rPr>
          <w:rFonts w:ascii="Inter" w:hAnsi="Inter" w:eastAsia="Inter" w:cs="Inter"/>
        </w:rPr>
        <w:t>Over-Time Policy</w:t>
      </w:r>
    </w:p>
    <w:p xmlns:wp14="http://schemas.microsoft.com/office/word/2010/wordml" w:rsidR="006C5307" w:rsidRDefault="006C5307" w14:paraId="672A6659" wp14:textId="77777777">
      <w:pPr>
        <w:rPr>
          <w:rFonts w:ascii="Inter" w:hAnsi="Inter" w:eastAsia="Inter" w:cs="Inter"/>
        </w:rPr>
      </w:pPr>
    </w:p>
    <w:p xmlns:wp14="http://schemas.microsoft.com/office/word/2010/wordml" w:rsidR="006C5307" w:rsidRDefault="00B476B1" w14:paraId="4229400F" wp14:textId="77777777">
      <w:pPr>
        <w:rPr>
          <w:rFonts w:ascii="Inter" w:hAnsi="Inter" w:eastAsia="Inter" w:cs="Inter"/>
        </w:rPr>
      </w:pPr>
      <w:r>
        <w:rPr>
          <w:rFonts w:ascii="Inter" w:hAnsi="Inter" w:eastAsia="Inter" w:cs="Inter"/>
        </w:rPr>
        <w:t>This document outlines the overtime policy for employees across different countries, detailing the categories of overtime, the applicable multipliers on regular hourly wages, and the associated rates based on workdays and holidays. The policy ensures compliance with local labor laws and provides clear guidelines on compensation for overtime work in Jordan, UAE, and KSA.</w:t>
      </w:r>
    </w:p>
    <w:p xmlns:wp14="http://schemas.microsoft.com/office/word/2010/wordml" w:rsidR="006C5307" w:rsidRDefault="00B476B1" w14:paraId="3E517D0E" wp14:textId="77777777">
      <w:pPr>
        <w:pStyle w:val="Heading1"/>
        <w:numPr>
          <w:ilvl w:val="0"/>
          <w:numId w:val="1"/>
        </w:numPr>
        <w:spacing w:before="240" w:after="240"/>
        <w:rPr>
          <w:rFonts w:ascii="Inter" w:hAnsi="Inter" w:eastAsia="Inter" w:cs="Inter"/>
        </w:rPr>
      </w:pPr>
      <w:bookmarkStart w:name="_obzmwuwdc7m5" w:colFirst="0" w:colLast="0" w:id="1"/>
      <w:bookmarkEnd w:id="1"/>
      <w:r>
        <w:rPr>
          <w:rFonts w:ascii="Inter" w:hAnsi="Inter" w:eastAsia="Inter" w:cs="Inter"/>
        </w:rPr>
        <w:t>Categories &amp; Calculation</w:t>
      </w:r>
    </w:p>
    <w:tbl>
      <w:tblPr>
        <w:tblStyle w:val="a"/>
        <w:tblW w:w="9915" w:type="dxa"/>
        <w:tblBorders>
          <w:top w:val="nil"/>
          <w:left w:val="nil"/>
          <w:bottom w:val="nil"/>
          <w:right w:val="nil"/>
          <w:insideH w:val="nil"/>
          <w:insideV w:val="nil"/>
        </w:tblBorders>
        <w:tblLayout w:type="fixed"/>
        <w:tblLook w:val="0600" w:firstRow="0" w:lastRow="0" w:firstColumn="0" w:lastColumn="0" w:noHBand="1" w:noVBand="1"/>
      </w:tblPr>
      <w:tblGrid>
        <w:gridCol w:w="1095"/>
        <w:gridCol w:w="4800"/>
        <w:gridCol w:w="4020"/>
      </w:tblGrid>
      <w:tr xmlns:wp14="http://schemas.microsoft.com/office/word/2010/wordml" w:rsidR="006C5307" w14:paraId="2AF1CF73" wp14:textId="77777777">
        <w:trPr>
          <w:trHeight w:val="800"/>
        </w:trPr>
        <w:tc>
          <w:tcPr>
            <w:tcW w:w="109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0A970983" wp14:textId="77777777">
            <w:pPr>
              <w:jc w:val="center"/>
              <w:rPr>
                <w:rFonts w:ascii="Inter" w:hAnsi="Inter" w:eastAsia="Inter" w:cs="Inter"/>
              </w:rPr>
            </w:pPr>
            <w:r>
              <w:rPr>
                <w:rFonts w:ascii="Inter" w:hAnsi="Inter" w:eastAsia="Inter" w:cs="Inter"/>
              </w:rPr>
              <w:t>Country</w:t>
            </w:r>
          </w:p>
        </w:tc>
        <w:tc>
          <w:tcPr>
            <w:tcW w:w="480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70920A64" wp14:textId="77777777">
            <w:pPr>
              <w:jc w:val="center"/>
              <w:rPr>
                <w:rFonts w:ascii="Inter" w:hAnsi="Inter" w:eastAsia="Inter" w:cs="Inter"/>
              </w:rPr>
            </w:pPr>
            <w:r>
              <w:rPr>
                <w:rFonts w:ascii="Inter" w:hAnsi="Inter" w:eastAsia="Inter" w:cs="Inter"/>
              </w:rPr>
              <w:t>Overtime Category</w:t>
            </w:r>
          </w:p>
        </w:tc>
        <w:tc>
          <w:tcPr>
            <w:tcW w:w="402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5D2A59CE" wp14:textId="77777777">
            <w:pPr>
              <w:jc w:val="center"/>
              <w:rPr>
                <w:rFonts w:ascii="Inter" w:hAnsi="Inter" w:eastAsia="Inter" w:cs="Inter"/>
              </w:rPr>
            </w:pPr>
            <w:r>
              <w:rPr>
                <w:rFonts w:ascii="Inter" w:hAnsi="Inter" w:eastAsia="Inter" w:cs="Inter"/>
              </w:rPr>
              <w:t>Multiplier on Regular Hourly Wage</w:t>
            </w:r>
          </w:p>
        </w:tc>
      </w:tr>
      <w:tr xmlns:wp14="http://schemas.microsoft.com/office/word/2010/wordml" w:rsidR="006C5307" w14:paraId="631C52EC" wp14:textId="77777777">
        <w:trPr>
          <w:trHeight w:val="515"/>
        </w:trPr>
        <w:tc>
          <w:tcPr>
            <w:tcW w:w="1095" w:type="dxa"/>
            <w:vMerge w:val="restart"/>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5502E46F" wp14:textId="77777777">
            <w:pPr>
              <w:rPr>
                <w:rFonts w:ascii="Inter" w:hAnsi="Inter" w:eastAsia="Inter" w:cs="Inter"/>
              </w:rPr>
            </w:pPr>
            <w:r>
              <w:rPr>
                <w:rFonts w:ascii="Inter" w:hAnsi="Inter" w:eastAsia="Inter" w:cs="Inter"/>
              </w:rPr>
              <w:t>Jordan</w:t>
            </w:r>
          </w:p>
        </w:tc>
        <w:tc>
          <w:tcPr>
            <w:tcW w:w="480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24987CC9" wp14:textId="77777777">
            <w:pPr>
              <w:rPr>
                <w:rFonts w:ascii="Inter" w:hAnsi="Inter" w:eastAsia="Inter" w:cs="Inter"/>
              </w:rPr>
            </w:pPr>
            <w:r>
              <w:rPr>
                <w:rFonts w:ascii="Inter" w:hAnsi="Inter" w:eastAsia="Inter" w:cs="Inter"/>
              </w:rPr>
              <w:t>Regular days</w:t>
            </w:r>
          </w:p>
        </w:tc>
        <w:tc>
          <w:tcPr>
            <w:tcW w:w="402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6F46582B" wp14:textId="77777777">
            <w:pPr>
              <w:rPr>
                <w:rFonts w:ascii="Inter" w:hAnsi="Inter" w:eastAsia="Inter" w:cs="Inter"/>
              </w:rPr>
            </w:pPr>
            <w:r>
              <w:rPr>
                <w:rFonts w:ascii="Inter" w:hAnsi="Inter" w:eastAsia="Inter" w:cs="Inter"/>
              </w:rPr>
              <w:t>1.25 times</w:t>
            </w:r>
          </w:p>
        </w:tc>
      </w:tr>
      <w:tr xmlns:wp14="http://schemas.microsoft.com/office/word/2010/wordml" w:rsidR="006C5307" w14:paraId="0BD51486" wp14:textId="77777777">
        <w:trPr>
          <w:trHeight w:val="655"/>
        </w:trPr>
        <w:tc>
          <w:tcPr>
            <w:tcW w:w="1095" w:type="dxa"/>
            <w:vMerge/>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6C5307" w14:paraId="0A37501D" wp14:textId="77777777">
            <w:pPr>
              <w:spacing w:line="240" w:lineRule="auto"/>
              <w:rPr>
                <w:rFonts w:ascii="Inter" w:hAnsi="Inter" w:eastAsia="Inter" w:cs="Inter"/>
              </w:rPr>
            </w:pPr>
          </w:p>
        </w:tc>
        <w:tc>
          <w:tcPr>
            <w:tcW w:w="480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1314E27B" wp14:textId="77777777">
            <w:pPr>
              <w:rPr>
                <w:rFonts w:ascii="Inter" w:hAnsi="Inter" w:eastAsia="Inter" w:cs="Inter"/>
              </w:rPr>
            </w:pPr>
            <w:r>
              <w:rPr>
                <w:rFonts w:ascii="Inter" w:hAnsi="Inter" w:eastAsia="Inter" w:cs="Inter"/>
              </w:rPr>
              <w:t>Weekend and official government holidays</w:t>
            </w:r>
          </w:p>
        </w:tc>
        <w:tc>
          <w:tcPr>
            <w:tcW w:w="402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0B850FB3" wp14:textId="77777777">
            <w:pPr>
              <w:rPr>
                <w:rFonts w:ascii="Inter" w:hAnsi="Inter" w:eastAsia="Inter" w:cs="Inter"/>
              </w:rPr>
            </w:pPr>
            <w:r>
              <w:rPr>
                <w:rFonts w:ascii="Inter" w:hAnsi="Inter" w:eastAsia="Inter" w:cs="Inter"/>
              </w:rPr>
              <w:t>1.5 times</w:t>
            </w:r>
          </w:p>
        </w:tc>
      </w:tr>
      <w:tr xmlns:wp14="http://schemas.microsoft.com/office/word/2010/wordml" w:rsidR="006C5307" w14:paraId="54F893E6" wp14:textId="77777777">
        <w:trPr>
          <w:trHeight w:val="515"/>
        </w:trPr>
        <w:tc>
          <w:tcPr>
            <w:tcW w:w="1095" w:type="dxa"/>
            <w:vMerge w:val="restart"/>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517D5F66" wp14:textId="77777777">
            <w:pPr>
              <w:rPr>
                <w:rFonts w:ascii="Inter" w:hAnsi="Inter" w:eastAsia="Inter" w:cs="Inter"/>
              </w:rPr>
            </w:pPr>
            <w:r>
              <w:rPr>
                <w:rFonts w:ascii="Inter" w:hAnsi="Inter" w:eastAsia="Inter" w:cs="Inter"/>
              </w:rPr>
              <w:t>UAE</w:t>
            </w:r>
          </w:p>
        </w:tc>
        <w:tc>
          <w:tcPr>
            <w:tcW w:w="480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61DC56A7" wp14:textId="77777777">
            <w:pPr>
              <w:rPr>
                <w:rFonts w:ascii="Inter" w:hAnsi="Inter" w:eastAsia="Inter" w:cs="Inter"/>
              </w:rPr>
            </w:pPr>
            <w:r>
              <w:rPr>
                <w:rFonts w:ascii="Inter" w:hAnsi="Inter" w:eastAsia="Inter" w:cs="Inter"/>
              </w:rPr>
              <w:t>Regular days</w:t>
            </w:r>
          </w:p>
        </w:tc>
        <w:tc>
          <w:tcPr>
            <w:tcW w:w="402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5695E512" wp14:textId="77777777">
            <w:pPr>
              <w:rPr>
                <w:rFonts w:ascii="Inter" w:hAnsi="Inter" w:eastAsia="Inter" w:cs="Inter"/>
              </w:rPr>
            </w:pPr>
            <w:r>
              <w:rPr>
                <w:rFonts w:ascii="Inter" w:hAnsi="Inter" w:eastAsia="Inter" w:cs="Inter"/>
              </w:rPr>
              <w:t>1.25 times</w:t>
            </w:r>
          </w:p>
        </w:tc>
      </w:tr>
      <w:tr xmlns:wp14="http://schemas.microsoft.com/office/word/2010/wordml" w:rsidR="006C5307" w14:paraId="56D502B1" wp14:textId="77777777">
        <w:trPr>
          <w:trHeight w:val="555"/>
        </w:trPr>
        <w:tc>
          <w:tcPr>
            <w:tcW w:w="1095" w:type="dxa"/>
            <w:vMerge/>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6C5307" w14:paraId="5DAB6C7B" wp14:textId="77777777">
            <w:pPr>
              <w:spacing w:line="240" w:lineRule="auto"/>
              <w:rPr>
                <w:rFonts w:ascii="Inter" w:hAnsi="Inter" w:eastAsia="Inter" w:cs="Inter"/>
              </w:rPr>
            </w:pPr>
          </w:p>
        </w:tc>
        <w:tc>
          <w:tcPr>
            <w:tcW w:w="480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21CD2DC5" wp14:textId="77777777">
            <w:pPr>
              <w:rPr>
                <w:rFonts w:ascii="Inter" w:hAnsi="Inter" w:eastAsia="Inter" w:cs="Inter"/>
              </w:rPr>
            </w:pPr>
            <w:r>
              <w:rPr>
                <w:rFonts w:ascii="Inter" w:hAnsi="Inter" w:eastAsia="Inter" w:cs="Inter"/>
              </w:rPr>
              <w:t>Weekend and official government holidays</w:t>
            </w:r>
          </w:p>
        </w:tc>
        <w:tc>
          <w:tcPr>
            <w:tcW w:w="402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4DE96A7B" wp14:textId="77777777">
            <w:pPr>
              <w:rPr>
                <w:rFonts w:ascii="Inter" w:hAnsi="Inter" w:eastAsia="Inter" w:cs="Inter"/>
              </w:rPr>
            </w:pPr>
            <w:r>
              <w:rPr>
                <w:rFonts w:ascii="Inter" w:hAnsi="Inter" w:eastAsia="Inter" w:cs="Inter"/>
              </w:rPr>
              <w:t>1.5 times</w:t>
            </w:r>
          </w:p>
        </w:tc>
      </w:tr>
      <w:tr xmlns:wp14="http://schemas.microsoft.com/office/word/2010/wordml" w:rsidR="006C5307" w14:paraId="2F913EBF" wp14:textId="77777777">
        <w:trPr>
          <w:trHeight w:val="515"/>
        </w:trPr>
        <w:tc>
          <w:tcPr>
            <w:tcW w:w="1095" w:type="dxa"/>
            <w:vMerge w:val="restart"/>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425CBEF9" wp14:textId="77777777">
            <w:pPr>
              <w:rPr>
                <w:rFonts w:ascii="Inter" w:hAnsi="Inter" w:eastAsia="Inter" w:cs="Inter"/>
              </w:rPr>
            </w:pPr>
            <w:r>
              <w:rPr>
                <w:rFonts w:ascii="Inter" w:hAnsi="Inter" w:eastAsia="Inter" w:cs="Inter"/>
              </w:rPr>
              <w:t>KSA</w:t>
            </w:r>
          </w:p>
        </w:tc>
        <w:tc>
          <w:tcPr>
            <w:tcW w:w="480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218653DE" wp14:textId="77777777">
            <w:pPr>
              <w:rPr>
                <w:rFonts w:ascii="Inter" w:hAnsi="Inter" w:eastAsia="Inter" w:cs="Inter"/>
              </w:rPr>
            </w:pPr>
            <w:r>
              <w:rPr>
                <w:rFonts w:ascii="Inter" w:hAnsi="Inter" w:eastAsia="Inter" w:cs="Inter"/>
              </w:rPr>
              <w:t>Regular days</w:t>
            </w:r>
          </w:p>
        </w:tc>
        <w:tc>
          <w:tcPr>
            <w:tcW w:w="402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4EA796B0" wp14:textId="77777777">
            <w:pPr>
              <w:rPr>
                <w:rFonts w:ascii="Inter" w:hAnsi="Inter" w:eastAsia="Inter" w:cs="Inter"/>
              </w:rPr>
            </w:pPr>
            <w:r>
              <w:rPr>
                <w:rFonts w:ascii="Inter" w:hAnsi="Inter" w:eastAsia="Inter" w:cs="Inter"/>
              </w:rPr>
              <w:t>1.5 times</w:t>
            </w:r>
          </w:p>
        </w:tc>
      </w:tr>
      <w:tr xmlns:wp14="http://schemas.microsoft.com/office/word/2010/wordml" w:rsidR="006C5307" w14:paraId="2649CBB6" wp14:textId="77777777">
        <w:trPr>
          <w:trHeight w:val="800"/>
        </w:trPr>
        <w:tc>
          <w:tcPr>
            <w:tcW w:w="1095" w:type="dxa"/>
            <w:vMerge/>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6C5307" w14:paraId="02EB378F" wp14:textId="77777777">
            <w:pPr>
              <w:spacing w:line="240" w:lineRule="auto"/>
              <w:rPr>
                <w:rFonts w:ascii="Inter" w:hAnsi="Inter" w:eastAsia="Inter" w:cs="Inter"/>
              </w:rPr>
            </w:pPr>
          </w:p>
        </w:tc>
        <w:tc>
          <w:tcPr>
            <w:tcW w:w="480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490467B4" wp14:textId="77777777">
            <w:pPr>
              <w:rPr>
                <w:rFonts w:ascii="Inter" w:hAnsi="Inter" w:eastAsia="Inter" w:cs="Inter"/>
              </w:rPr>
            </w:pPr>
            <w:r>
              <w:rPr>
                <w:rFonts w:ascii="Inter" w:hAnsi="Inter" w:eastAsia="Inter" w:cs="Inter"/>
              </w:rPr>
              <w:t>Weekend and official government holidays</w:t>
            </w:r>
          </w:p>
        </w:tc>
        <w:tc>
          <w:tcPr>
            <w:tcW w:w="4020"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6C5307" w:rsidRDefault="00B476B1" w14:paraId="6AA67648" wp14:textId="77777777">
            <w:pPr>
              <w:rPr>
                <w:rFonts w:ascii="Inter" w:hAnsi="Inter" w:eastAsia="Inter" w:cs="Inter"/>
              </w:rPr>
            </w:pPr>
            <w:r>
              <w:rPr>
                <w:rFonts w:ascii="Inter" w:hAnsi="Inter" w:eastAsia="Inter" w:cs="Inter"/>
              </w:rPr>
              <w:t>1.5 times</w:t>
            </w:r>
          </w:p>
        </w:tc>
      </w:tr>
    </w:tbl>
    <w:p xmlns:wp14="http://schemas.microsoft.com/office/word/2010/wordml" w:rsidR="006C5307" w:rsidRDefault="006C5307" w14:paraId="6A05A809" wp14:textId="77777777">
      <w:pPr>
        <w:rPr>
          <w:rFonts w:ascii="Inter" w:hAnsi="Inter" w:eastAsia="Inter" w:cs="Inter"/>
        </w:rPr>
      </w:pPr>
    </w:p>
    <w:p xmlns:wp14="http://schemas.microsoft.com/office/word/2010/wordml" w:rsidR="006C5307" w:rsidRDefault="00B476B1" w14:paraId="009249F2" wp14:textId="77777777">
      <w:pPr>
        <w:pStyle w:val="Heading1"/>
        <w:numPr>
          <w:ilvl w:val="0"/>
          <w:numId w:val="1"/>
        </w:numPr>
        <w:rPr>
          <w:rFonts w:ascii="Inter" w:hAnsi="Inter" w:eastAsia="Inter" w:cs="Inter"/>
        </w:rPr>
      </w:pPr>
      <w:bookmarkStart w:name="_ai54w1yug4f3" w:colFirst="0" w:colLast="0" w:id="2"/>
      <w:bookmarkEnd w:id="2"/>
      <w:r>
        <w:rPr>
          <w:rFonts w:ascii="Inter" w:hAnsi="Inter" w:eastAsia="Inter" w:cs="Inter"/>
        </w:rPr>
        <w:t>Requests and Approvals</w:t>
      </w:r>
    </w:p>
    <w:tbl>
      <w:tblPr>
        <w:tblStyle w:val="a0"/>
        <w:tblW w:w="9930" w:type="dxa"/>
        <w:tblBorders>
          <w:top w:val="nil"/>
          <w:left w:val="nil"/>
          <w:bottom w:val="nil"/>
          <w:right w:val="nil"/>
          <w:insideH w:val="nil"/>
          <w:insideV w:val="nil"/>
        </w:tblBorders>
        <w:tblLayout w:type="fixed"/>
        <w:tblLook w:val="0600" w:firstRow="0" w:lastRow="0" w:firstColumn="0" w:lastColumn="0" w:noHBand="1" w:noVBand="1"/>
      </w:tblPr>
      <w:tblGrid>
        <w:gridCol w:w="765"/>
        <w:gridCol w:w="2490"/>
        <w:gridCol w:w="6675"/>
      </w:tblGrid>
      <w:tr xmlns:wp14="http://schemas.microsoft.com/office/word/2010/wordml" w:rsidR="006C5307" w:rsidTr="478003A5" w14:paraId="69E74314" wp14:textId="77777777">
        <w:trPr>
          <w:trHeight w:val="515"/>
        </w:trPr>
        <w:tc>
          <w:tcPr>
            <w:tcW w:w="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74231C31" wp14:textId="77777777">
            <w:pPr>
              <w:jc w:val="center"/>
              <w:rPr>
                <w:rFonts w:ascii="Inter" w:hAnsi="Inter" w:eastAsia="Inter" w:cs="Inter"/>
              </w:rPr>
            </w:pPr>
            <w:r>
              <w:rPr>
                <w:rFonts w:ascii="Inter" w:hAnsi="Inter" w:eastAsia="Inter" w:cs="Inter"/>
              </w:rPr>
              <w:t>Step</w:t>
            </w:r>
          </w:p>
        </w:tc>
        <w:tc>
          <w:tcPr>
            <w:tcW w:w="2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123E1F72" wp14:textId="77777777">
            <w:pPr>
              <w:jc w:val="center"/>
              <w:rPr>
                <w:rFonts w:ascii="Inter" w:hAnsi="Inter" w:eastAsia="Inter" w:cs="Inter"/>
              </w:rPr>
            </w:pPr>
            <w:r>
              <w:rPr>
                <w:rFonts w:ascii="Inter" w:hAnsi="Inter" w:eastAsia="Inter" w:cs="Inter"/>
              </w:rPr>
              <w:t>Role/Responsibility</w:t>
            </w:r>
          </w:p>
        </w:tc>
        <w:tc>
          <w:tcPr>
            <w:tcW w:w="66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5CE446E2" wp14:textId="77777777">
            <w:pPr>
              <w:jc w:val="center"/>
              <w:rPr>
                <w:rFonts w:ascii="Inter" w:hAnsi="Inter" w:eastAsia="Inter" w:cs="Inter"/>
              </w:rPr>
            </w:pPr>
            <w:r>
              <w:rPr>
                <w:rFonts w:ascii="Inter" w:hAnsi="Inter" w:eastAsia="Inter" w:cs="Inter"/>
              </w:rPr>
              <w:t>Action</w:t>
            </w:r>
          </w:p>
        </w:tc>
      </w:tr>
      <w:tr xmlns:wp14="http://schemas.microsoft.com/office/word/2010/wordml" w:rsidR="006C5307" w:rsidTr="478003A5" w14:paraId="5DD8135E" wp14:textId="77777777">
        <w:trPr>
          <w:trHeight w:val="515"/>
        </w:trPr>
        <w:tc>
          <w:tcPr>
            <w:tcW w:w="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649841BE" wp14:textId="77777777">
            <w:pPr>
              <w:rPr>
                <w:rFonts w:ascii="Inter" w:hAnsi="Inter" w:eastAsia="Inter" w:cs="Inter"/>
              </w:rPr>
            </w:pPr>
            <w:r>
              <w:rPr>
                <w:rFonts w:ascii="Inter" w:hAnsi="Inter" w:eastAsia="Inter" w:cs="Inter"/>
              </w:rPr>
              <w:t>1</w:t>
            </w:r>
          </w:p>
        </w:tc>
        <w:tc>
          <w:tcPr>
            <w:tcW w:w="2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751F4B01" wp14:textId="77777777">
            <w:pPr>
              <w:rPr>
                <w:rFonts w:ascii="Inter" w:hAnsi="Inter" w:eastAsia="Inter" w:cs="Inter"/>
              </w:rPr>
            </w:pPr>
            <w:r>
              <w:rPr>
                <w:rFonts w:ascii="Inter" w:hAnsi="Inter" w:eastAsia="Inter" w:cs="Inter"/>
              </w:rPr>
              <w:t>Line Manager</w:t>
            </w:r>
          </w:p>
        </w:tc>
        <w:tc>
          <w:tcPr>
            <w:tcW w:w="66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64BC64A0" wp14:textId="77777777">
            <w:pPr>
              <w:rPr>
                <w:rFonts w:ascii="Inter" w:hAnsi="Inter" w:eastAsia="Inter" w:cs="Inter"/>
              </w:rPr>
            </w:pPr>
            <w:r>
              <w:rPr>
                <w:rFonts w:ascii="Inter" w:hAnsi="Inter" w:eastAsia="Inter" w:cs="Inter"/>
              </w:rPr>
              <w:t>Requests overtime work from the team member</w:t>
            </w:r>
          </w:p>
        </w:tc>
      </w:tr>
      <w:tr xmlns:wp14="http://schemas.microsoft.com/office/word/2010/wordml" w:rsidR="006C5307" w:rsidTr="478003A5" w14:paraId="28BCFACC" wp14:textId="77777777">
        <w:trPr>
          <w:trHeight w:val="515"/>
        </w:trPr>
        <w:tc>
          <w:tcPr>
            <w:tcW w:w="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18F999B5" wp14:textId="77777777">
            <w:pPr>
              <w:rPr>
                <w:rFonts w:ascii="Inter" w:hAnsi="Inter" w:eastAsia="Inter" w:cs="Inter"/>
              </w:rPr>
            </w:pPr>
            <w:r>
              <w:rPr>
                <w:rFonts w:ascii="Inter" w:hAnsi="Inter" w:eastAsia="Inter" w:cs="Inter"/>
              </w:rPr>
              <w:t>2</w:t>
            </w:r>
          </w:p>
        </w:tc>
        <w:tc>
          <w:tcPr>
            <w:tcW w:w="2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1AD486D9" wp14:textId="77777777">
            <w:pPr>
              <w:rPr>
                <w:rFonts w:ascii="Inter" w:hAnsi="Inter" w:eastAsia="Inter" w:cs="Inter"/>
              </w:rPr>
            </w:pPr>
            <w:r>
              <w:rPr>
                <w:rFonts w:ascii="Inter" w:hAnsi="Inter" w:eastAsia="Inter" w:cs="Inter"/>
              </w:rPr>
              <w:t>Team Member</w:t>
            </w:r>
          </w:p>
        </w:tc>
        <w:tc>
          <w:tcPr>
            <w:tcW w:w="66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7810BA91" wp14:textId="77777777">
            <w:pPr>
              <w:rPr>
                <w:rFonts w:ascii="Inter" w:hAnsi="Inter" w:eastAsia="Inter" w:cs="Inter"/>
              </w:rPr>
            </w:pPr>
            <w:r>
              <w:rPr>
                <w:rFonts w:ascii="Inter" w:hAnsi="Inter" w:eastAsia="Inter" w:cs="Inter"/>
              </w:rPr>
              <w:t>Submits overtime request through the HRMS</w:t>
            </w:r>
          </w:p>
        </w:tc>
      </w:tr>
      <w:tr xmlns:wp14="http://schemas.microsoft.com/office/word/2010/wordml" w:rsidR="006C5307" w:rsidTr="478003A5" w14:paraId="678509B4" wp14:textId="77777777">
        <w:trPr>
          <w:trHeight w:val="515"/>
        </w:trPr>
        <w:tc>
          <w:tcPr>
            <w:tcW w:w="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5FCD5EC4" wp14:textId="77777777">
            <w:pPr>
              <w:rPr>
                <w:rFonts w:ascii="Inter" w:hAnsi="Inter" w:eastAsia="Inter" w:cs="Inter"/>
              </w:rPr>
            </w:pPr>
            <w:r>
              <w:rPr>
                <w:rFonts w:ascii="Inter" w:hAnsi="Inter" w:eastAsia="Inter" w:cs="Inter"/>
              </w:rPr>
              <w:t>3</w:t>
            </w:r>
          </w:p>
        </w:tc>
        <w:tc>
          <w:tcPr>
            <w:tcW w:w="2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233DBEA8" wp14:textId="77777777">
            <w:pPr>
              <w:rPr>
                <w:rFonts w:ascii="Inter" w:hAnsi="Inter" w:eastAsia="Inter" w:cs="Inter"/>
              </w:rPr>
            </w:pPr>
            <w:r>
              <w:rPr>
                <w:rFonts w:ascii="Inter" w:hAnsi="Inter" w:eastAsia="Inter" w:cs="Inter"/>
              </w:rPr>
              <w:t>Line Manager</w:t>
            </w:r>
          </w:p>
        </w:tc>
        <w:tc>
          <w:tcPr>
            <w:tcW w:w="66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77357360" wp14:textId="77777777">
            <w:pPr>
              <w:rPr>
                <w:rFonts w:ascii="Inter" w:hAnsi="Inter" w:eastAsia="Inter" w:cs="Inter"/>
              </w:rPr>
            </w:pPr>
            <w:r>
              <w:rPr>
                <w:rFonts w:ascii="Inter" w:hAnsi="Inter" w:eastAsia="Inter" w:cs="Inter"/>
              </w:rPr>
              <w:t>Reviews and approves/denies the overtime request on the HRMS</w:t>
            </w:r>
          </w:p>
        </w:tc>
      </w:tr>
      <w:tr xmlns:wp14="http://schemas.microsoft.com/office/word/2010/wordml" w:rsidR="006C5307" w:rsidTr="478003A5" w14:paraId="544840F9" wp14:textId="77777777">
        <w:trPr>
          <w:trHeight w:val="515"/>
        </w:trPr>
        <w:tc>
          <w:tcPr>
            <w:tcW w:w="7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2598DEE6" wp14:textId="77777777">
            <w:pPr>
              <w:rPr>
                <w:rFonts w:ascii="Inter" w:hAnsi="Inter" w:eastAsia="Inter" w:cs="Inter"/>
              </w:rPr>
            </w:pPr>
            <w:r>
              <w:rPr>
                <w:rFonts w:ascii="Inter" w:hAnsi="Inter" w:eastAsia="Inter" w:cs="Inter"/>
              </w:rPr>
              <w:t>4</w:t>
            </w:r>
          </w:p>
        </w:tc>
        <w:tc>
          <w:tcPr>
            <w:tcW w:w="24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RDefault="00B476B1" w14:paraId="64B7C8A9" wp14:textId="77777777">
            <w:pPr>
              <w:rPr>
                <w:rFonts w:ascii="Inter" w:hAnsi="Inter" w:eastAsia="Inter" w:cs="Inter"/>
              </w:rPr>
            </w:pPr>
            <w:r>
              <w:rPr>
                <w:rFonts w:ascii="Inter" w:hAnsi="Inter" w:eastAsia="Inter" w:cs="Inter"/>
              </w:rPr>
              <w:t>People &amp; Culture Department</w:t>
            </w:r>
          </w:p>
        </w:tc>
        <w:tc>
          <w:tcPr>
            <w:tcW w:w="66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00" w:type="dxa"/>
              <w:left w:w="100" w:type="dxa"/>
              <w:bottom w:w="100" w:type="dxa"/>
              <w:right w:w="100" w:type="dxa"/>
            </w:tcMar>
          </w:tcPr>
          <w:p w:rsidR="006C5307" w:rsidP="478003A5" w:rsidRDefault="00B476B1" w14:paraId="582D19F4" wp14:textId="77777777">
            <w:pPr>
              <w:rPr>
                <w:rFonts w:ascii="Inter" w:hAnsi="Inter" w:eastAsia="Inter" w:cs="Inter"/>
                <w:lang w:val="en-US"/>
              </w:rPr>
            </w:pPr>
            <w:r w:rsidRPr="478003A5" w:rsidR="478003A5">
              <w:rPr>
                <w:rFonts w:ascii="Inter" w:hAnsi="Inter" w:eastAsia="Inter" w:cs="Inter"/>
                <w:lang w:val="en-US"/>
              </w:rPr>
              <w:t xml:space="preserve">Verifies &amp; </w:t>
            </w:r>
            <w:r w:rsidRPr="478003A5" w:rsidR="478003A5">
              <w:rPr>
                <w:rFonts w:ascii="Inter" w:hAnsi="Inter" w:eastAsia="Inter" w:cs="Inter"/>
                <w:lang w:val="en-US"/>
              </w:rPr>
              <w:t>validates</w:t>
            </w:r>
            <w:r w:rsidRPr="478003A5" w:rsidR="478003A5">
              <w:rPr>
                <w:rFonts w:ascii="Inter" w:hAnsi="Inter" w:eastAsia="Inter" w:cs="Inter"/>
                <w:lang w:val="en-US"/>
              </w:rPr>
              <w:t xml:space="preserve"> approval and ensures compliance on the HRMS</w:t>
            </w:r>
          </w:p>
          <w:p w:rsidR="006C5307" w:rsidRDefault="00B476B1" w14:paraId="6F500205" wp14:textId="77777777">
            <w:pPr>
              <w:rPr>
                <w:rFonts w:ascii="Inter" w:hAnsi="Inter" w:eastAsia="Inter" w:cs="Inter"/>
                <w:i/>
              </w:rPr>
            </w:pPr>
            <w:r>
              <w:rPr>
                <w:rFonts w:ascii="Inter" w:hAnsi="Inter" w:eastAsia="Inter" w:cs="Inter"/>
                <w:i/>
              </w:rPr>
              <w:t>Note: The HRMS is automatically tied to the payroll</w:t>
            </w:r>
          </w:p>
        </w:tc>
      </w:tr>
    </w:tbl>
    <w:p xmlns:wp14="http://schemas.microsoft.com/office/word/2010/wordml" w:rsidR="006C5307" w:rsidRDefault="006C5307" w14:paraId="5A39BBE3" wp14:textId="77777777">
      <w:pPr>
        <w:rPr>
          <w:rFonts w:ascii="Inter" w:hAnsi="Inter" w:eastAsia="Inter" w:cs="Inter"/>
        </w:rPr>
      </w:pPr>
    </w:p>
    <w:sectPr w:rsidR="006C5307">
      <w:pgSz w:w="12240" w:h="15840" w:orient="portrait"/>
      <w:pgMar w:top="1440" w:right="1440" w:bottom="81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ter">
    <w:charset w:val="00"/>
    <w:family w:val="auto"/>
    <w:pitch w:val="default"/>
    <w:embedRegular w:fontKey="{B68ED1D8-982F-428C-B4D8-CA32DA1C9652}" r:id="rId1"/>
    <w:embedItalic w:fontKey="{D5A62FD9-DCE6-4D3E-8A06-0E23B5FE67C9}" r:id="rId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583A57AD-A00A-4831-B2CE-F06983FD2C01}" r:id="rId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53D3DE40-DB9A-4A47-BBCC-E395474DE6F8}" r:id="rI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AD792B"/>
    <w:multiLevelType w:val="multilevel"/>
    <w:tmpl w:val="FFFFFFFF"/>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35003418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307"/>
    <w:rsid w:val="000D4015"/>
    <w:rsid w:val="006C5307"/>
    <w:rsid w:val="00B476B1"/>
    <w:rsid w:val="478003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7244D57"/>
  <w15:docId w15:val="{13C5CE14-80A0-4039-9182-DECC6684E9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Guest User</lastModifiedBy>
  <revision>2</revision>
  <dcterms:created xsi:type="dcterms:W3CDTF">2025-05-21T06:48:00.0000000Z</dcterms:created>
  <dcterms:modified xsi:type="dcterms:W3CDTF">2025-05-21T06:49:00.3262335Z</dcterms:modified>
</coreProperties>
</file>