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Modificación del estatuto en SA </w:t>
      </w:r>
    </w:p>
    <w:p w:rsidR="00000000" w:rsidDel="00000000" w:rsidP="00000000" w:rsidRDefault="00000000" w:rsidRPr="00000000" w14:paraId="00000002">
      <w:pPr>
        <w:ind w:left="0" w:firstLine="0"/>
        <w:rPr>
          <w:b w:val="1"/>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CONVOCATORIA POR 5 DÍAS - Se convoca a los accionistas de ALMA DE OLIVO SA a Asamblea General Ordinaria y Extraordinaria que se realizara el 05/05/2022 a las 09:00 hs en primera convocatoria y a las 10:00 hs en segunda convocatoria para la AGO, y a las 11:00 hs en primera convocatoria y a las 12:00 hs en segunda convocatoria para la AGE, en el domicilio de O'Higgins 1087, en la ciudad de Bahía Blanca, partido homónimo, Prov. Buenos Aires, para considerar el siguiente</w:t>
        <w:br w:type="textWrapping"/>
        <w:t xml:space="preserve">ORDEN DEL DIA AGO: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Designación de dos accionistas para firmar el acta </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Consideración de la documentación establecida por el Art. 234 inc. 1° de la Ley 19550 correspondiente al ejercicio finalizado el 31/12/2021 (memoria, balance, estado de resultados, EEPN, Estados complementarios y anexos)</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Consideración del destino de los resultados del ejercicio</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Consideración de la gestión (honorarios) del directorio y su remuneración </w:t>
      </w:r>
    </w:p>
    <w:p w:rsidR="00000000" w:rsidDel="00000000" w:rsidP="00000000" w:rsidRDefault="00000000" w:rsidRPr="00000000" w14:paraId="00000008">
      <w:pPr>
        <w:ind w:left="0" w:firstLine="0"/>
        <w:rPr/>
      </w:pPr>
      <w:r w:rsidDel="00000000" w:rsidR="00000000" w:rsidRPr="00000000">
        <w:rPr>
          <w:rtl w:val="0"/>
        </w:rPr>
        <w:tab/>
        <w:t xml:space="preserve">ORDEN DEL DIA AGE: </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Consideración de la modificación del objeto social en lo referido a su ampliación por un objeto social que quede comprendida la venta de productos cosméticos a base de aceite de oliva o materia prima natural. </w:t>
      </w:r>
    </w:p>
    <w:p w:rsidR="00000000" w:rsidDel="00000000" w:rsidP="00000000" w:rsidRDefault="00000000" w:rsidRPr="00000000" w14:paraId="0000000A">
      <w:pPr>
        <w:ind w:left="720" w:firstLine="0"/>
        <w:rPr/>
      </w:pPr>
      <w:r w:rsidDel="00000000" w:rsidR="00000000" w:rsidRPr="00000000">
        <w:rPr>
          <w:rtl w:val="0"/>
        </w:rPr>
        <w:t xml:space="preserve">Los accionistas deberán confirmar asistencia dentro de los 3 días hábiles anteriores a la Asamblea en la sede social de la sociedad. Sociedad no comprendida dentro del Art. 299 LGS.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OBJETO SOCIAL: La sociedad realizará actividades que comprenden pero no se limitan a: a) Cultivo de olivos; b) Producción de aceites derivados de la oliva y otros productos resultantes de su manufacturación; c) Comercialización al por mayor y menor de productos manufacturados con base en la oliva, sus frutos y demas; d) Producción y comercialización al por mayor y menor de productos cosméticos derivados de la oliva, tales como cremas, mascarillas, jabones y otras materias primas de origen natural de origen propio o de terceros. </w:t>
      </w:r>
    </w:p>
    <w:p w:rsidR="00000000" w:rsidDel="00000000" w:rsidP="00000000" w:rsidRDefault="00000000" w:rsidRPr="00000000" w14:paraId="0000000D">
      <w:pPr>
        <w:rPr/>
      </w:pPr>
      <w:r w:rsidDel="00000000" w:rsidR="00000000" w:rsidRPr="00000000">
        <w:rPr>
          <w:rtl w:val="0"/>
        </w:rPr>
        <w:t xml:space="preserve">Juan Mastrandrea, presidente de directorio.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Se deberá acompañar: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Formulario de minuta rogatoria </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Anexo 1</w:t>
      </w:r>
    </w:p>
    <w:p w:rsidR="00000000" w:rsidDel="00000000" w:rsidP="00000000" w:rsidRDefault="00000000" w:rsidRPr="00000000" w14:paraId="00000012">
      <w:pPr>
        <w:jc w:val="center"/>
        <w:rPr/>
      </w:pPr>
      <w:r w:rsidDel="00000000" w:rsidR="00000000" w:rsidRPr="00000000">
        <w:rPr>
          <w:rtl w:val="0"/>
        </w:rPr>
        <w:t xml:space="preserve"> </w:t>
      </w:r>
    </w:p>
    <w:p w:rsidR="00000000" w:rsidDel="00000000" w:rsidP="00000000" w:rsidRDefault="00000000" w:rsidRPr="00000000" w14:paraId="00000013">
      <w:pPr>
        <w:jc w:val="center"/>
        <w:rPr/>
      </w:pPr>
      <w:r w:rsidDel="00000000" w:rsidR="00000000" w:rsidRPr="00000000">
        <w:rPr>
          <w:rtl w:val="0"/>
        </w:rPr>
        <w:t xml:space="preserve"> </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MINUTA ROGATORIA</w:t>
      </w:r>
    </w:p>
    <w:p w:rsidR="00000000" w:rsidDel="00000000" w:rsidP="00000000" w:rsidRDefault="00000000" w:rsidRPr="00000000" w14:paraId="00000015">
      <w:pPr>
        <w:jc w:val="center"/>
        <w:rPr/>
      </w:pPr>
      <w:r w:rsidDel="00000000" w:rsidR="00000000" w:rsidRPr="00000000">
        <w:rPr>
          <w:rtl w:val="0"/>
        </w:rPr>
        <w:t xml:space="preserve"> </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SOCIEDADES  </w:t>
      </w:r>
    </w:p>
    <w:p w:rsidR="00000000" w:rsidDel="00000000" w:rsidP="00000000" w:rsidRDefault="00000000" w:rsidRPr="00000000" w14:paraId="00000017">
      <w:pPr>
        <w:rPr/>
      </w:pPr>
      <w:r w:rsidDel="00000000" w:rsidR="00000000" w:rsidRPr="00000000">
        <w:rPr>
          <w:rtl w:val="0"/>
        </w:rPr>
        <w:t xml:space="preserve"> </w:t>
      </w:r>
    </w:p>
    <w:tbl>
      <w:tblPr>
        <w:tblStyle w:val="Table1"/>
        <w:tblW w:w="9045.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675"/>
        <w:gridCol w:w="5370"/>
        <w:tblGridChange w:id="0">
          <w:tblGrid>
            <w:gridCol w:w="3675"/>
            <w:gridCol w:w="5370"/>
          </w:tblGrid>
        </w:tblGridChange>
      </w:tblGrid>
      <w:tr>
        <w:trPr>
          <w:cantSplit w:val="0"/>
          <w:trHeight w:val="1020" w:hRule="atLeast"/>
          <w:tblHeader w:val="0"/>
        </w:trPr>
        <w:tc>
          <w:tcPr>
            <w:tcBorders>
              <w:top w:color="000000" w:space="0" w:sz="18" w:val="single"/>
              <w:left w:color="000000" w:space="0" w:sz="1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DENOMINACION COMPLETA:</w:t>
            </w:r>
          </w:p>
        </w:tc>
        <w:tc>
          <w:tcPr>
            <w:tcBorders>
              <w:top w:color="000000" w:space="0" w:sz="18" w:val="single"/>
              <w:left w:color="000000" w:space="0" w:sz="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ALMA DE OLIVO SA</w:t>
            </w:r>
          </w:p>
        </w:tc>
      </w:tr>
    </w:tbl>
    <w:p w:rsidR="00000000" w:rsidDel="00000000" w:rsidP="00000000" w:rsidRDefault="00000000" w:rsidRPr="00000000" w14:paraId="0000001D">
      <w:pPr>
        <w:rPr/>
      </w:pPr>
      <w:r w:rsidDel="00000000" w:rsidR="00000000" w:rsidRPr="00000000">
        <w:rPr>
          <w:rtl w:val="0"/>
        </w:rPr>
        <w:t xml:space="preserve"> </w:t>
      </w:r>
    </w:p>
    <w:tbl>
      <w:tblPr>
        <w:tblStyle w:val="Table2"/>
        <w:tblW w:w="9045.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3015"/>
        <w:gridCol w:w="6030"/>
        <w:tblGridChange w:id="0">
          <w:tblGrid>
            <w:gridCol w:w="3015"/>
            <w:gridCol w:w="6030"/>
          </w:tblGrid>
        </w:tblGridChange>
      </w:tblGrid>
      <w:tr>
        <w:trPr>
          <w:cantSplit w:val="0"/>
          <w:trHeight w:val="1290" w:hRule="atLeast"/>
          <w:tblHeader w:val="0"/>
        </w:trPr>
        <w:tc>
          <w:tcPr>
            <w:tcBorders>
              <w:top w:color="000000" w:space="0" w:sz="18" w:val="single"/>
              <w:left w:color="000000" w:space="0" w:sz="1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DOMICILIO SOCIAL                              </w:t>
              <w:tab/>
              <w:t xml:space="preserve">(COMPLETO): O ‘HIGGINS 1087, BAHIA BLANCA, BUENOS AIRES</w:t>
            </w:r>
          </w:p>
        </w:tc>
        <w:tc>
          <w:tcPr>
            <w:tcBorders>
              <w:top w:color="000000" w:space="0" w:sz="18" w:val="single"/>
              <w:left w:color="000000" w:space="0" w:sz="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Mail: administración@almadeolivo.com.ar                                </w:t>
              <w:tab/>
              <w:t xml:space="preserve">Teléfono: 0291-4541202           </w:t>
              <w:tab/>
              <w:t xml:space="preserve">(Datos Obligatorios)</w:t>
            </w:r>
          </w:p>
        </w:tc>
      </w:tr>
    </w:tbl>
    <w:p w:rsidR="00000000" w:rsidDel="00000000" w:rsidP="00000000" w:rsidRDefault="00000000" w:rsidRPr="00000000" w14:paraId="00000021">
      <w:pPr>
        <w:rPr/>
      </w:pPr>
      <w:r w:rsidDel="00000000" w:rsidR="00000000" w:rsidRPr="00000000">
        <w:rPr>
          <w:rtl w:val="0"/>
        </w:rPr>
        <w:t xml:space="preserve"> </w:t>
      </w:r>
    </w:p>
    <w:tbl>
      <w:tblPr>
        <w:tblStyle w:val="Table3"/>
        <w:tblW w:w="9060.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055"/>
        <w:gridCol w:w="2415"/>
        <w:gridCol w:w="2295"/>
        <w:gridCol w:w="2295"/>
        <w:tblGridChange w:id="0">
          <w:tblGrid>
            <w:gridCol w:w="2055"/>
            <w:gridCol w:w="2415"/>
            <w:gridCol w:w="2295"/>
            <w:gridCol w:w="2295"/>
          </w:tblGrid>
        </w:tblGridChange>
      </w:tblGrid>
      <w:tr>
        <w:trPr>
          <w:cantSplit w:val="0"/>
          <w:trHeight w:val="660" w:hRule="atLeast"/>
          <w:tblHeader w:val="0"/>
        </w:trPr>
        <w:tc>
          <w:tcPr>
            <w:tcBorders>
              <w:top w:color="000000" w:space="0" w:sz="18" w:val="single"/>
              <w:left w:color="000000" w:space="0" w:sz="1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Nº de Legajo:</w:t>
            </w:r>
          </w:p>
        </w:tc>
        <w:tc>
          <w:tcPr>
            <w:tcBorders>
              <w:top w:color="000000" w:space="0" w:sz="18" w:val="single"/>
              <w:left w:color="000000" w:space="0" w:sz="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16000</w:t>
            </w:r>
          </w:p>
        </w:tc>
        <w:tc>
          <w:tcPr>
            <w:tcBorders>
              <w:top w:color="000000" w:space="0" w:sz="18" w:val="single"/>
              <w:left w:color="000000" w:space="0" w:sz="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Nº de Matrícula:</w:t>
            </w:r>
          </w:p>
        </w:tc>
        <w:tc>
          <w:tcPr>
            <w:tcBorders>
              <w:top w:color="000000" w:space="0" w:sz="18" w:val="single"/>
              <w:left w:color="000000" w:space="0" w:sz="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18000</w:t>
            </w:r>
          </w:p>
        </w:tc>
      </w:tr>
    </w:tbl>
    <w:p w:rsidR="00000000" w:rsidDel="00000000" w:rsidP="00000000" w:rsidRDefault="00000000" w:rsidRPr="00000000" w14:paraId="00000026">
      <w:pPr>
        <w:rPr/>
      </w:pPr>
      <w:r w:rsidDel="00000000" w:rsidR="00000000" w:rsidRPr="00000000">
        <w:rPr>
          <w:rtl w:val="0"/>
        </w:rPr>
        <w:t xml:space="preserve"> </w:t>
      </w:r>
    </w:p>
    <w:tbl>
      <w:tblPr>
        <w:tblStyle w:val="Table4"/>
        <w:tblW w:w="9045.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985"/>
        <w:gridCol w:w="2985"/>
        <w:gridCol w:w="3075"/>
        <w:tblGridChange w:id="0">
          <w:tblGrid>
            <w:gridCol w:w="2985"/>
            <w:gridCol w:w="2985"/>
            <w:gridCol w:w="3075"/>
          </w:tblGrid>
        </w:tblGridChange>
      </w:tblGrid>
      <w:tr>
        <w:trPr>
          <w:cantSplit w:val="0"/>
          <w:trHeight w:val="465" w:hRule="atLeast"/>
          <w:tblHeader w:val="0"/>
        </w:trPr>
        <w:tc>
          <w:tcPr>
            <w:tcBorders>
              <w:top w:color="000000" w:space="0" w:sz="18" w:val="single"/>
              <w:left w:color="000000" w:space="0" w:sz="1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rPr>
                <w:sz w:val="24"/>
                <w:szCs w:val="24"/>
              </w:rPr>
            </w:pPr>
            <w:r w:rsidDel="00000000" w:rsidR="00000000" w:rsidRPr="00000000">
              <w:rPr>
                <w:b w:val="1"/>
                <w:sz w:val="24"/>
                <w:szCs w:val="24"/>
                <w:rtl w:val="0"/>
              </w:rPr>
              <w:t xml:space="preserve">5.- </w:t>
            </w:r>
            <w:r w:rsidDel="00000000" w:rsidR="00000000" w:rsidRPr="00000000">
              <w:rPr>
                <w:sz w:val="24"/>
                <w:szCs w:val="24"/>
                <w:rtl w:val="0"/>
              </w:rPr>
              <w:t xml:space="preserve">Tipo de Trámite</w:t>
            </w:r>
          </w:p>
        </w:tc>
        <w:tc>
          <w:tcPr>
            <w:tcBorders>
              <w:top w:color="000000" w:space="0" w:sz="18" w:val="single"/>
              <w:left w:color="000000" w:space="0" w:sz="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rPr>
                <w:sz w:val="24"/>
                <w:szCs w:val="24"/>
              </w:rPr>
            </w:pPr>
            <w:r w:rsidDel="00000000" w:rsidR="00000000" w:rsidRPr="00000000">
              <w:rPr>
                <w:sz w:val="24"/>
                <w:szCs w:val="24"/>
                <w:rtl w:val="0"/>
              </w:rPr>
              <w:t xml:space="preserve">Común: X</w:t>
            </w:r>
          </w:p>
        </w:tc>
        <w:tc>
          <w:tcPr>
            <w:tcBorders>
              <w:top w:color="000000" w:space="0" w:sz="18" w:val="single"/>
              <w:left w:color="000000" w:space="0" w:sz="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29">
            <w:pPr>
              <w:rPr>
                <w:b w:val="1"/>
                <w:sz w:val="32"/>
                <w:szCs w:val="32"/>
              </w:rPr>
            </w:pPr>
            <w:r w:rsidDel="00000000" w:rsidR="00000000" w:rsidRPr="00000000">
              <w:rPr>
                <w:sz w:val="24"/>
                <w:szCs w:val="24"/>
                <w:rtl w:val="0"/>
              </w:rPr>
              <w:t xml:space="preserve">Especial:</w:t>
            </w:r>
            <w:r w:rsidDel="00000000" w:rsidR="00000000" w:rsidRPr="00000000">
              <w:rPr>
                <w:b w:val="1"/>
                <w:sz w:val="32"/>
                <w:szCs w:val="32"/>
                <w:rtl w:val="0"/>
              </w:rPr>
              <w:t xml:space="preserve"> </w:t>
            </w:r>
          </w:p>
        </w:tc>
      </w:tr>
    </w:tbl>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pBdr>
          <w:top w:color="000000" w:space="0" w:sz="18" w:val="single"/>
          <w:left w:color="000000" w:space="0" w:sz="18" w:val="single"/>
          <w:bottom w:color="000000" w:space="0" w:sz="18" w:val="single"/>
          <w:right w:color="000000" w:space="0" w:sz="18" w:val="single"/>
          <w:between w:color="000000" w:space="0" w:sz="18" w:val="single"/>
        </w:pBdr>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Número de boleta/comprob.depósito bancario de trámite Especial:                  </w:t>
        <w:tab/>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tbl>
      <w:tblPr>
        <w:tblStyle w:val="Table5"/>
        <w:tblW w:w="9030.0" w:type="dxa"/>
        <w:jc w:val="left"/>
        <w:tblInd w:w="10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820"/>
        <w:gridCol w:w="975"/>
        <w:gridCol w:w="1005"/>
        <w:gridCol w:w="2490"/>
        <w:gridCol w:w="1740"/>
        <w:tblGridChange w:id="0">
          <w:tblGrid>
            <w:gridCol w:w="2820"/>
            <w:gridCol w:w="975"/>
            <w:gridCol w:w="1005"/>
            <w:gridCol w:w="2490"/>
            <w:gridCol w:w="1740"/>
          </w:tblGrid>
        </w:tblGridChange>
      </w:tblGrid>
      <w:tr>
        <w:trPr>
          <w:cantSplit w:val="0"/>
          <w:trHeight w:val="660" w:hRule="atLeast"/>
          <w:tblHeader w:val="0"/>
        </w:trPr>
        <w:tc>
          <w:tcPr>
            <w:tcBorders>
              <w:top w:color="000000" w:space="0" w:sz="18" w:val="single"/>
              <w:left w:color="000000" w:space="0" w:sz="1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Abonó Sellado de Ley:</w:t>
            </w:r>
          </w:p>
        </w:tc>
        <w:tc>
          <w:tcPr>
            <w:tcBorders>
              <w:top w:color="000000" w:space="0" w:sz="18" w:val="single"/>
              <w:left w:color="000000" w:space="0" w:sz="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jc w:val="center"/>
              <w:rPr>
                <w:strike w:val="1"/>
                <w:sz w:val="24"/>
                <w:szCs w:val="24"/>
              </w:rPr>
            </w:pPr>
            <w:r w:rsidDel="00000000" w:rsidR="00000000" w:rsidRPr="00000000">
              <w:rPr>
                <w:strike w:val="1"/>
                <w:sz w:val="24"/>
                <w:szCs w:val="24"/>
                <w:rtl w:val="0"/>
              </w:rPr>
              <w:t xml:space="preserve">SI</w:t>
            </w:r>
          </w:p>
        </w:tc>
        <w:tc>
          <w:tcPr>
            <w:tcBorders>
              <w:top w:color="000000" w:space="0" w:sz="18" w:val="single"/>
              <w:left w:color="000000" w:space="0" w:sz="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NO</w:t>
            </w:r>
          </w:p>
        </w:tc>
        <w:tc>
          <w:tcPr>
            <w:tcBorders>
              <w:top w:color="000000" w:space="0" w:sz="18" w:val="single"/>
              <w:left w:color="000000" w:space="0" w:sz="8" w:val="single"/>
              <w:bottom w:color="000000" w:space="0" w:sz="1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jc w:val="right"/>
              <w:rPr>
                <w:sz w:val="24"/>
                <w:szCs w:val="24"/>
              </w:rPr>
            </w:pPr>
            <w:r w:rsidDel="00000000" w:rsidR="00000000" w:rsidRPr="00000000">
              <w:rPr>
                <w:sz w:val="24"/>
                <w:szCs w:val="24"/>
                <w:rtl w:val="0"/>
              </w:rPr>
              <w:t xml:space="preserve">TASA ADMINIS. ($)</w:t>
            </w:r>
          </w:p>
        </w:tc>
        <w:tc>
          <w:tcPr>
            <w:tcBorders>
              <w:top w:color="000000" w:space="0" w:sz="18" w:val="single"/>
              <w:left w:color="000000" w:space="0" w:sz="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031">
            <w:pPr>
              <w:rPr/>
            </w:pPr>
            <w:r w:rsidDel="00000000" w:rsidR="00000000" w:rsidRPr="00000000">
              <w:rPr>
                <w:rtl w:val="0"/>
              </w:rPr>
              <w:t xml:space="preserve"> 1485</w:t>
            </w:r>
          </w:p>
        </w:tc>
      </w:tr>
    </w:tbl>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sz w:val="24"/>
          <w:szCs w:val="24"/>
        </w:rPr>
      </w:pPr>
      <w:r w:rsidDel="00000000" w:rsidR="00000000" w:rsidRPr="00000000">
        <w:rPr/>
        <w:drawing>
          <wp:inline distB="114300" distT="114300" distL="114300" distR="114300">
            <wp:extent cx="25400" cy="215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5400" cy="215900"/>
                    </a:xfrm>
                    <a:prstGeom prst="rect"/>
                    <a:ln/>
                  </pic:spPr>
                </pic:pic>
              </a:graphicData>
            </a:graphic>
          </wp:inline>
        </w:drawing>
      </w:r>
      <w:r w:rsidDel="00000000" w:rsidR="00000000" w:rsidRPr="00000000">
        <w:rPr/>
        <w:drawing>
          <wp:inline distB="114300" distT="114300" distL="114300" distR="114300">
            <wp:extent cx="25400" cy="215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400" cy="215900"/>
                    </a:xfrm>
                    <a:prstGeom prst="rect"/>
                    <a:ln/>
                  </pic:spPr>
                </pic:pic>
              </a:graphicData>
            </a:graphic>
          </wp:inline>
        </w:drawing>
      </w:r>
      <w:r w:rsidDel="00000000" w:rsidR="00000000" w:rsidRPr="00000000">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
                    </a:xfrm>
                    <a:prstGeom prst="rect"/>
                    <a:ln/>
                  </pic:spPr>
                </pic:pic>
              </a:graphicData>
            </a:graphic>
          </wp:inline>
        </w:drawing>
      </w:r>
      <w:r w:rsidDel="00000000" w:rsidR="00000000" w:rsidRPr="00000000">
        <w:rPr>
          <w:b w:val="1"/>
          <w:sz w:val="24"/>
          <w:szCs w:val="24"/>
          <w:rtl w:val="0"/>
        </w:rPr>
        <w:t xml:space="preserve">8.-</w:t>
      </w:r>
      <w:r w:rsidDel="00000000" w:rsidR="00000000" w:rsidRPr="00000000">
        <w:rPr>
          <w:sz w:val="24"/>
          <w:szCs w:val="24"/>
          <w:rtl w:val="0"/>
        </w:rPr>
        <w:t xml:space="preserve"> Trámite iniciado ante:</w:t>
      </w:r>
    </w:p>
    <w:p w:rsidR="00000000" w:rsidDel="00000000" w:rsidP="00000000" w:rsidRDefault="00000000" w:rsidRPr="00000000" w14:paraId="00000034">
      <w:pPr>
        <w:pBdr>
          <w:top w:color="000000" w:space="0" w:sz="18" w:val="single"/>
          <w:left w:color="000000" w:space="0" w:sz="18" w:val="single"/>
          <w:bottom w:color="000000" w:space="0" w:sz="18" w:val="single"/>
          <w:right w:color="000000" w:space="0" w:sz="18" w:val="single"/>
          <w:between w:color="000000" w:space="0" w:sz="18" w:val="single"/>
        </w:pBdr>
        <w:rPr>
          <w:sz w:val="24"/>
          <w:szCs w:val="24"/>
        </w:rPr>
      </w:pPr>
      <w:r w:rsidDel="00000000" w:rsidR="00000000" w:rsidRPr="00000000">
        <w:rPr>
          <w:sz w:val="24"/>
          <w:szCs w:val="24"/>
          <w:rtl w:val="0"/>
        </w:rPr>
        <w:t xml:space="preserve">  La Plata</w:t>
      </w:r>
      <w:r w:rsidDel="00000000" w:rsidR="00000000" w:rsidRPr="00000000">
        <w:rPr>
          <w:b w:val="1"/>
          <w:sz w:val="24"/>
          <w:szCs w:val="24"/>
          <w:rtl w:val="0"/>
        </w:rPr>
        <w:t xml:space="preserve">: </w:t>
        <w:tab/>
      </w:r>
      <w:r w:rsidDel="00000000" w:rsidR="00000000" w:rsidRPr="00000000">
        <w:rPr>
          <w:sz w:val="24"/>
          <w:szCs w:val="24"/>
          <w:rtl w:val="0"/>
        </w:rPr>
        <w:t xml:space="preserve">  </w:t>
        <w:tab/>
        <w:t xml:space="preserve">DELEGACION D.P.P.J.:</w:t>
        <w:tab/>
        <w:t xml:space="preserve">X     </w:t>
        <w:tab/>
        <w:t xml:space="preserve">MUNICIPALIDAD:</w:t>
      </w:r>
    </w:p>
    <w:p w:rsidR="00000000" w:rsidDel="00000000" w:rsidP="00000000" w:rsidRDefault="00000000" w:rsidRPr="00000000" w14:paraId="00000035">
      <w:pPr>
        <w:rPr>
          <w:sz w:val="20"/>
          <w:szCs w:val="20"/>
        </w:rPr>
      </w:pPr>
      <w:r w:rsidDel="00000000" w:rsidR="00000000" w:rsidRPr="00000000">
        <w:rPr>
          <w:sz w:val="24"/>
          <w:szCs w:val="24"/>
          <w:rtl w:val="0"/>
        </w:rPr>
        <w:t xml:space="preserve">                                                                                                        </w:t>
        <w:tab/>
        <w:t xml:space="preserve">(</w:t>
      </w:r>
      <w:r w:rsidDel="00000000" w:rsidR="00000000" w:rsidRPr="00000000">
        <w:rPr>
          <w:sz w:val="20"/>
          <w:szCs w:val="20"/>
          <w:rtl w:val="0"/>
        </w:rPr>
        <w:t xml:space="preserve">ACLARAR MUNICIPIO)</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b w:val="1"/>
          <w:sz w:val="20"/>
          <w:szCs w:val="20"/>
        </w:rPr>
      </w:pPr>
      <w:r w:rsidDel="00000000" w:rsidR="00000000" w:rsidRPr="00000000">
        <w:rPr>
          <w:b w:val="1"/>
          <w:sz w:val="24"/>
          <w:szCs w:val="24"/>
          <w:rtl w:val="0"/>
        </w:rPr>
        <w:t xml:space="preserve">9.- TRAMITE/S QUE SOLICITA SE EXPIDA LA D.P.P.J. (</w:t>
      </w:r>
      <w:r w:rsidDel="00000000" w:rsidR="00000000" w:rsidRPr="00000000">
        <w:rPr>
          <w:b w:val="1"/>
          <w:sz w:val="20"/>
          <w:szCs w:val="20"/>
          <w:rtl w:val="0"/>
        </w:rPr>
        <w:t xml:space="preserve">Marcar con una X el casillero</w:t>
      </w:r>
    </w:p>
    <w:p w:rsidR="00000000" w:rsidDel="00000000" w:rsidP="00000000" w:rsidRDefault="00000000" w:rsidRPr="00000000" w14:paraId="00000038">
      <w:pPr>
        <w:rPr>
          <w:b w:val="1"/>
          <w:sz w:val="20"/>
          <w:szCs w:val="20"/>
        </w:rPr>
      </w:pPr>
      <w:r w:rsidDel="00000000" w:rsidR="00000000" w:rsidRPr="00000000">
        <w:rPr>
          <w:b w:val="1"/>
          <w:sz w:val="20"/>
          <w:szCs w:val="20"/>
          <w:rtl w:val="0"/>
        </w:rPr>
        <w:tab/>
        <w:tab/>
        <w:tab/>
        <w:tab/>
        <w:tab/>
        <w:tab/>
        <w:tab/>
        <w:tab/>
        <w:tab/>
        <w:tab/>
        <w:t xml:space="preserve"> </w:t>
        <w:tab/>
        <w:t xml:space="preserve">que corresponda)</w:t>
      </w:r>
    </w:p>
    <w:tbl>
      <w:tblPr>
        <w:tblStyle w:val="Table6"/>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950"/>
        <w:gridCol w:w="480"/>
        <w:gridCol w:w="555"/>
        <w:gridCol w:w="2205"/>
        <w:gridCol w:w="480"/>
        <w:gridCol w:w="555"/>
        <w:gridCol w:w="1815"/>
        <w:gridCol w:w="510"/>
        <w:tblGridChange w:id="0">
          <w:tblGrid>
            <w:gridCol w:w="585"/>
            <w:gridCol w:w="1950"/>
            <w:gridCol w:w="480"/>
            <w:gridCol w:w="555"/>
            <w:gridCol w:w="2205"/>
            <w:gridCol w:w="480"/>
            <w:gridCol w:w="555"/>
            <w:gridCol w:w="1815"/>
            <w:gridCol w:w="510"/>
          </w:tblGrid>
        </w:tblGridChange>
      </w:tblGrid>
      <w:tr>
        <w:trPr>
          <w:cantSplit w:val="0"/>
          <w:trHeight w:val="390" w:hRule="atLeast"/>
          <w:tblHeader w:val="0"/>
        </w:trPr>
        <w:tc>
          <w:tcPr>
            <w:tcBorders>
              <w:top w:color="000000" w:space="0" w:sz="12" w:val="single"/>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9">
            <w:pPr>
              <w:jc w:val="center"/>
              <w:rPr>
                <w:b w:val="1"/>
                <w:sz w:val="12"/>
                <w:szCs w:val="12"/>
              </w:rPr>
            </w:pPr>
            <w:r w:rsidDel="00000000" w:rsidR="00000000" w:rsidRPr="00000000">
              <w:rPr>
                <w:b w:val="1"/>
                <w:sz w:val="12"/>
                <w:szCs w:val="12"/>
                <w:rtl w:val="0"/>
              </w:rPr>
              <w:t xml:space="preserve">41</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A">
            <w:pPr>
              <w:jc w:val="center"/>
              <w:rPr>
                <w:sz w:val="10"/>
                <w:szCs w:val="10"/>
              </w:rPr>
            </w:pPr>
            <w:r w:rsidDel="00000000" w:rsidR="00000000" w:rsidRPr="00000000">
              <w:rPr>
                <w:sz w:val="10"/>
                <w:szCs w:val="10"/>
                <w:rtl w:val="0"/>
              </w:rPr>
              <w:t xml:space="preserve">2º TESTIMONIO</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B">
            <w:pPr>
              <w:jc w:val="right"/>
              <w:rPr>
                <w:sz w:val="10"/>
                <w:szCs w:val="10"/>
              </w:rPr>
            </w:pPr>
            <w:r w:rsidDel="00000000" w:rsidR="00000000" w:rsidRPr="00000000">
              <w:rPr>
                <w:sz w:val="10"/>
                <w:szCs w:val="10"/>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C">
            <w:pPr>
              <w:jc w:val="center"/>
              <w:rPr>
                <w:b w:val="1"/>
                <w:sz w:val="12"/>
                <w:szCs w:val="12"/>
              </w:rPr>
            </w:pPr>
            <w:r w:rsidDel="00000000" w:rsidR="00000000" w:rsidRPr="00000000">
              <w:rPr>
                <w:b w:val="1"/>
                <w:sz w:val="12"/>
                <w:szCs w:val="12"/>
                <w:rtl w:val="0"/>
              </w:rPr>
              <w:t xml:space="preserve">53</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D">
            <w:pPr>
              <w:jc w:val="center"/>
              <w:rPr>
                <w:sz w:val="10"/>
                <w:szCs w:val="10"/>
              </w:rPr>
            </w:pPr>
            <w:r w:rsidDel="00000000" w:rsidR="00000000" w:rsidRPr="00000000">
              <w:rPr>
                <w:sz w:val="10"/>
                <w:szCs w:val="10"/>
                <w:rtl w:val="0"/>
              </w:rPr>
              <w:t xml:space="preserve">COMUNICA TRABA DE EMBARGO</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E">
            <w:pPr>
              <w:jc w:val="right"/>
              <w:rPr>
                <w:sz w:val="10"/>
                <w:szCs w:val="10"/>
              </w:rPr>
            </w:pPr>
            <w:r w:rsidDel="00000000" w:rsidR="00000000" w:rsidRPr="00000000">
              <w:rPr>
                <w:sz w:val="10"/>
                <w:szCs w:val="10"/>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F">
            <w:pPr>
              <w:jc w:val="center"/>
              <w:rPr>
                <w:b w:val="1"/>
                <w:sz w:val="12"/>
                <w:szCs w:val="12"/>
              </w:rPr>
            </w:pPr>
            <w:r w:rsidDel="00000000" w:rsidR="00000000" w:rsidRPr="00000000">
              <w:rPr>
                <w:b w:val="1"/>
                <w:sz w:val="12"/>
                <w:szCs w:val="12"/>
                <w:rtl w:val="0"/>
              </w:rPr>
              <w:t xml:space="preserve">374</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1">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2">
            <w:pPr>
              <w:jc w:val="center"/>
              <w:rPr>
                <w:b w:val="1"/>
                <w:sz w:val="12"/>
                <w:szCs w:val="12"/>
              </w:rPr>
            </w:pPr>
            <w:r w:rsidDel="00000000" w:rsidR="00000000" w:rsidRPr="00000000">
              <w:rPr>
                <w:b w:val="1"/>
                <w:sz w:val="12"/>
                <w:szCs w:val="12"/>
                <w:rtl w:val="0"/>
              </w:rPr>
              <w:t xml:space="preserve">57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3">
            <w:pPr>
              <w:jc w:val="center"/>
              <w:rPr>
                <w:sz w:val="10"/>
                <w:szCs w:val="10"/>
              </w:rPr>
            </w:pPr>
            <w:r w:rsidDel="00000000" w:rsidR="00000000" w:rsidRPr="00000000">
              <w:rPr>
                <w:sz w:val="10"/>
                <w:szCs w:val="10"/>
                <w:rtl w:val="0"/>
              </w:rPr>
              <w:t xml:space="preserve">ADECUACION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4">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5">
            <w:pPr>
              <w:jc w:val="center"/>
              <w:rPr>
                <w:b w:val="1"/>
                <w:sz w:val="12"/>
                <w:szCs w:val="12"/>
              </w:rPr>
            </w:pPr>
            <w:r w:rsidDel="00000000" w:rsidR="00000000" w:rsidRPr="00000000">
              <w:rPr>
                <w:b w:val="1"/>
                <w:sz w:val="12"/>
                <w:szCs w:val="12"/>
                <w:rtl w:val="0"/>
              </w:rPr>
              <w:t xml:space="preserve">54</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7">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8">
            <w:pPr>
              <w:jc w:val="center"/>
              <w:rPr>
                <w:b w:val="1"/>
                <w:sz w:val="12"/>
                <w:szCs w:val="12"/>
              </w:rPr>
            </w:pPr>
            <w:r w:rsidDel="00000000" w:rsidR="00000000" w:rsidRPr="00000000">
              <w:rPr>
                <w:b w:val="1"/>
                <w:sz w:val="12"/>
                <w:szCs w:val="12"/>
                <w:rtl w:val="0"/>
              </w:rPr>
              <w:t xml:space="preserve">105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9">
            <w:pPr>
              <w:jc w:val="center"/>
              <w:rPr>
                <w:sz w:val="10"/>
                <w:szCs w:val="10"/>
              </w:rPr>
            </w:pPr>
            <w:r w:rsidDel="00000000" w:rsidR="00000000" w:rsidRPr="00000000">
              <w:rPr>
                <w:sz w:val="10"/>
                <w:szCs w:val="10"/>
                <w:rtl w:val="0"/>
              </w:rPr>
              <w:t xml:space="preserve">NOMBRAMIENTO DE LIQUIDADOR</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A">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B">
            <w:pPr>
              <w:jc w:val="center"/>
              <w:rPr>
                <w:b w:val="1"/>
                <w:sz w:val="12"/>
                <w:szCs w:val="12"/>
              </w:rPr>
            </w:pPr>
            <w:r w:rsidDel="00000000" w:rsidR="00000000" w:rsidRPr="00000000">
              <w:rPr>
                <w:b w:val="1"/>
                <w:sz w:val="12"/>
                <w:szCs w:val="12"/>
                <w:rtl w:val="0"/>
              </w:rPr>
              <w:t xml:space="preserve">225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C">
            <w:pPr>
              <w:jc w:val="center"/>
              <w:rPr>
                <w:sz w:val="10"/>
                <w:szCs w:val="10"/>
              </w:rPr>
            </w:pPr>
            <w:r w:rsidDel="00000000" w:rsidR="00000000" w:rsidRPr="00000000">
              <w:rPr>
                <w:sz w:val="10"/>
                <w:szCs w:val="10"/>
                <w:rtl w:val="0"/>
              </w:rPr>
              <w:t xml:space="preserve">ADECUACION DE SOC. EXTRANJ. ART. 124º</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D">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E">
            <w:pPr>
              <w:jc w:val="center"/>
              <w:rPr>
                <w:b w:val="1"/>
                <w:sz w:val="12"/>
                <w:szCs w:val="12"/>
              </w:rPr>
            </w:pPr>
            <w:r w:rsidDel="00000000" w:rsidR="00000000" w:rsidRPr="00000000">
              <w:rPr>
                <w:b w:val="1"/>
                <w:sz w:val="12"/>
                <w:szCs w:val="12"/>
                <w:rtl w:val="0"/>
              </w:rPr>
              <w:t xml:space="preserve">373</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F">
            <w:pPr>
              <w:jc w:val="center"/>
              <w:rPr>
                <w:sz w:val="10"/>
                <w:szCs w:val="10"/>
              </w:rPr>
            </w:pPr>
            <w:r w:rsidDel="00000000" w:rsidR="00000000" w:rsidRPr="00000000">
              <w:rPr>
                <w:sz w:val="10"/>
                <w:szCs w:val="10"/>
                <w:rtl w:val="0"/>
              </w:rPr>
              <w:t xml:space="preserve">INSCRIPCION CONTRATO A.C.E.</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0">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1">
            <w:pPr>
              <w:jc w:val="center"/>
              <w:rPr>
                <w:b w:val="1"/>
                <w:sz w:val="12"/>
                <w:szCs w:val="12"/>
              </w:rPr>
            </w:pPr>
            <w:r w:rsidDel="00000000" w:rsidR="00000000" w:rsidRPr="00000000">
              <w:rPr>
                <w:b w:val="1"/>
                <w:sz w:val="12"/>
                <w:szCs w:val="12"/>
                <w:rtl w:val="0"/>
              </w:rPr>
              <w:t xml:space="preserve">248</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2">
            <w:pPr>
              <w:jc w:val="center"/>
              <w:rPr>
                <w:sz w:val="10"/>
                <w:szCs w:val="10"/>
              </w:rPr>
            </w:pPr>
            <w:r w:rsidDel="00000000" w:rsidR="00000000" w:rsidRPr="00000000">
              <w:rPr>
                <w:sz w:val="10"/>
                <w:szCs w:val="10"/>
                <w:rtl w:val="0"/>
              </w:rPr>
              <w:t xml:space="preserve">PROHIBICION DE INNOVAR</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3">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4">
            <w:pPr>
              <w:jc w:val="center"/>
              <w:rPr>
                <w:b w:val="1"/>
                <w:sz w:val="12"/>
                <w:szCs w:val="12"/>
              </w:rPr>
            </w:pPr>
            <w:r w:rsidDel="00000000" w:rsidR="00000000" w:rsidRPr="00000000">
              <w:rPr>
                <w:b w:val="1"/>
                <w:sz w:val="12"/>
                <w:szCs w:val="12"/>
                <w:rtl w:val="0"/>
              </w:rPr>
              <w:t xml:space="preserve">146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5">
            <w:pPr>
              <w:jc w:val="center"/>
              <w:rPr>
                <w:sz w:val="10"/>
                <w:szCs w:val="10"/>
              </w:rPr>
            </w:pPr>
            <w:r w:rsidDel="00000000" w:rsidR="00000000" w:rsidRPr="00000000">
              <w:rPr>
                <w:sz w:val="10"/>
                <w:szCs w:val="10"/>
                <w:rtl w:val="0"/>
              </w:rPr>
              <w:t xml:space="preserve">ADJUDICACION DE CUOTAS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6">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7">
            <w:pPr>
              <w:jc w:val="center"/>
              <w:rPr>
                <w:b w:val="1"/>
                <w:sz w:val="12"/>
                <w:szCs w:val="12"/>
              </w:rPr>
            </w:pPr>
            <w:r w:rsidDel="00000000" w:rsidR="00000000" w:rsidRPr="00000000">
              <w:rPr>
                <w:b w:val="1"/>
                <w:sz w:val="12"/>
                <w:szCs w:val="12"/>
                <w:rtl w:val="0"/>
              </w:rPr>
              <w:t xml:space="preserve">22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9">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A">
            <w:pPr>
              <w:jc w:val="center"/>
              <w:rPr>
                <w:b w:val="1"/>
                <w:sz w:val="12"/>
                <w:szCs w:val="12"/>
              </w:rPr>
            </w:pPr>
            <w:r w:rsidDel="00000000" w:rsidR="00000000" w:rsidRPr="00000000">
              <w:rPr>
                <w:b w:val="1"/>
                <w:sz w:val="12"/>
                <w:szCs w:val="12"/>
                <w:rtl w:val="0"/>
              </w:rPr>
              <w:t xml:space="preserve">46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B">
            <w:pPr>
              <w:jc w:val="center"/>
              <w:rPr>
                <w:sz w:val="10"/>
                <w:szCs w:val="10"/>
              </w:rPr>
            </w:pPr>
            <w:r w:rsidDel="00000000" w:rsidR="00000000" w:rsidRPr="00000000">
              <w:rPr>
                <w:sz w:val="10"/>
                <w:szCs w:val="10"/>
                <w:rtl w:val="0"/>
              </w:rPr>
              <w:t xml:space="preserve">PRORROGA DEL PLAZO DE DURACION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C">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D">
            <w:pPr>
              <w:jc w:val="center"/>
              <w:rPr>
                <w:b w:val="1"/>
                <w:sz w:val="12"/>
                <w:szCs w:val="12"/>
              </w:rPr>
            </w:pPr>
            <w:r w:rsidDel="00000000" w:rsidR="00000000" w:rsidRPr="00000000">
              <w:rPr>
                <w:b w:val="1"/>
                <w:sz w:val="12"/>
                <w:szCs w:val="12"/>
                <w:rtl w:val="0"/>
              </w:rPr>
              <w:t xml:space="preserve">177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E">
            <w:pPr>
              <w:jc w:val="center"/>
              <w:rPr>
                <w:sz w:val="10"/>
                <w:szCs w:val="10"/>
              </w:rPr>
            </w:pPr>
            <w:r w:rsidDel="00000000" w:rsidR="00000000" w:rsidRPr="00000000">
              <w:rPr>
                <w:sz w:val="10"/>
                <w:szCs w:val="10"/>
                <w:rtl w:val="0"/>
              </w:rPr>
              <w:t xml:space="preserve">ADJUD. DE CUOTAS POR DISOLUC. CONYUG</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5F">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0">
            <w:pPr>
              <w:jc w:val="center"/>
              <w:rPr>
                <w:b w:val="1"/>
                <w:sz w:val="12"/>
                <w:szCs w:val="12"/>
              </w:rPr>
            </w:pPr>
            <w:r w:rsidDel="00000000" w:rsidR="00000000" w:rsidRPr="00000000">
              <w:rPr>
                <w:b w:val="1"/>
                <w:sz w:val="12"/>
                <w:szCs w:val="12"/>
                <w:rtl w:val="0"/>
              </w:rPr>
              <w:t xml:space="preserve">23</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1">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2">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3">
            <w:pPr>
              <w:jc w:val="center"/>
              <w:rPr>
                <w:b w:val="1"/>
                <w:sz w:val="12"/>
                <w:szCs w:val="12"/>
              </w:rPr>
            </w:pPr>
            <w:r w:rsidDel="00000000" w:rsidR="00000000" w:rsidRPr="00000000">
              <w:rPr>
                <w:b w:val="1"/>
                <w:sz w:val="12"/>
                <w:szCs w:val="12"/>
                <w:rtl w:val="0"/>
              </w:rPr>
              <w:t xml:space="preserve">59</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4">
            <w:pPr>
              <w:jc w:val="center"/>
              <w:rPr>
                <w:sz w:val="10"/>
                <w:szCs w:val="10"/>
              </w:rPr>
            </w:pPr>
            <w:r w:rsidDel="00000000" w:rsidR="00000000" w:rsidRPr="00000000">
              <w:rPr>
                <w:sz w:val="10"/>
                <w:szCs w:val="10"/>
                <w:rtl w:val="0"/>
              </w:rPr>
              <w:t xml:space="preserve">RADICACION DE SOCIEDAD EXTRANJERA ART. 123º</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5">
            <w:pPr>
              <w:jc w:val="right"/>
              <w:rPr>
                <w:sz w:val="10"/>
                <w:szCs w:val="10"/>
              </w:rPr>
            </w:pPr>
            <w:r w:rsidDel="00000000" w:rsidR="00000000" w:rsidRPr="00000000">
              <w:rPr>
                <w:sz w:val="10"/>
                <w:szCs w:val="10"/>
                <w:rtl w:val="0"/>
              </w:rPr>
              <w:t xml:space="preserve"> </w:t>
            </w:r>
          </w:p>
        </w:tc>
      </w:tr>
      <w:tr>
        <w:trPr>
          <w:cantSplit w:val="0"/>
          <w:trHeight w:val="25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6">
            <w:pPr>
              <w:jc w:val="center"/>
              <w:rPr>
                <w:b w:val="1"/>
                <w:sz w:val="12"/>
                <w:szCs w:val="12"/>
              </w:rPr>
            </w:pPr>
            <w:r w:rsidDel="00000000" w:rsidR="00000000" w:rsidRPr="00000000">
              <w:rPr>
                <w:b w:val="1"/>
                <w:sz w:val="12"/>
                <w:szCs w:val="12"/>
                <w:rtl w:val="0"/>
              </w:rPr>
              <w:t xml:space="preserve">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7">
            <w:pPr>
              <w:jc w:val="center"/>
              <w:rPr>
                <w:sz w:val="10"/>
                <w:szCs w:val="10"/>
              </w:rPr>
            </w:pPr>
            <w:r w:rsidDel="00000000" w:rsidR="00000000" w:rsidRPr="00000000">
              <w:rPr>
                <w:sz w:val="10"/>
                <w:szCs w:val="10"/>
                <w:rtl w:val="0"/>
              </w:rPr>
              <w:t xml:space="preserve">APERTURA DE SUCURSAL</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8">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9">
            <w:pPr>
              <w:jc w:val="center"/>
              <w:rPr>
                <w:b w:val="1"/>
                <w:sz w:val="12"/>
                <w:szCs w:val="12"/>
              </w:rPr>
            </w:pPr>
            <w:r w:rsidDel="00000000" w:rsidR="00000000" w:rsidRPr="00000000">
              <w:rPr>
                <w:b w:val="1"/>
                <w:sz w:val="12"/>
                <w:szCs w:val="12"/>
                <w:rtl w:val="0"/>
              </w:rPr>
              <w:t xml:space="preserve">103</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A">
            <w:pPr>
              <w:jc w:val="center"/>
              <w:rPr>
                <w:sz w:val="10"/>
                <w:szCs w:val="10"/>
              </w:rPr>
            </w:pPr>
            <w:r w:rsidDel="00000000" w:rsidR="00000000" w:rsidRPr="00000000">
              <w:rPr>
                <w:sz w:val="10"/>
                <w:szCs w:val="10"/>
                <w:rtl w:val="0"/>
              </w:rPr>
              <w:t xml:space="preserve">CONSTITUCION POR ESCISION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B">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C">
            <w:pPr>
              <w:jc w:val="center"/>
              <w:rPr>
                <w:b w:val="1"/>
                <w:sz w:val="12"/>
                <w:szCs w:val="12"/>
              </w:rPr>
            </w:pPr>
            <w:r w:rsidDel="00000000" w:rsidR="00000000" w:rsidRPr="00000000">
              <w:rPr>
                <w:b w:val="1"/>
                <w:sz w:val="12"/>
                <w:szCs w:val="12"/>
                <w:rtl w:val="0"/>
              </w:rPr>
              <w:t xml:space="preserve">28</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D">
            <w:pPr>
              <w:jc w:val="center"/>
              <w:rPr>
                <w:sz w:val="10"/>
                <w:szCs w:val="10"/>
              </w:rPr>
            </w:pPr>
            <w:r w:rsidDel="00000000" w:rsidR="00000000" w:rsidRPr="00000000">
              <w:rPr>
                <w:sz w:val="10"/>
                <w:szCs w:val="10"/>
                <w:rtl w:val="0"/>
              </w:rPr>
              <w:t xml:space="preserve">RECONDUCCION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E">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6F">
            <w:pPr>
              <w:jc w:val="center"/>
              <w:rPr>
                <w:b w:val="1"/>
                <w:sz w:val="12"/>
                <w:szCs w:val="12"/>
              </w:rPr>
            </w:pPr>
            <w:r w:rsidDel="00000000" w:rsidR="00000000" w:rsidRPr="00000000">
              <w:rPr>
                <w:b w:val="1"/>
                <w:sz w:val="12"/>
                <w:szCs w:val="12"/>
                <w:rtl w:val="0"/>
              </w:rPr>
              <w:t xml:space="preserve">148</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1">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2">
            <w:pPr>
              <w:jc w:val="center"/>
              <w:rPr>
                <w:b w:val="1"/>
                <w:sz w:val="12"/>
                <w:szCs w:val="12"/>
              </w:rPr>
            </w:pPr>
            <w:r w:rsidDel="00000000" w:rsidR="00000000" w:rsidRPr="00000000">
              <w:rPr>
                <w:b w:val="1"/>
                <w:sz w:val="12"/>
                <w:szCs w:val="12"/>
                <w:rtl w:val="0"/>
              </w:rPr>
              <w:t xml:space="preserve">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3">
            <w:pPr>
              <w:jc w:val="center"/>
              <w:rPr>
                <w:sz w:val="10"/>
                <w:szCs w:val="10"/>
              </w:rPr>
            </w:pPr>
            <w:r w:rsidDel="00000000" w:rsidR="00000000" w:rsidRPr="00000000">
              <w:rPr>
                <w:sz w:val="10"/>
                <w:szCs w:val="10"/>
                <w:rtl w:val="0"/>
              </w:rPr>
              <w:t xml:space="preserve">CONSTITUCION S.A.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4">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5">
            <w:pPr>
              <w:jc w:val="center"/>
              <w:rPr>
                <w:b w:val="1"/>
                <w:sz w:val="12"/>
                <w:szCs w:val="12"/>
              </w:rPr>
            </w:pPr>
            <w:r w:rsidDel="00000000" w:rsidR="00000000" w:rsidRPr="00000000">
              <w:rPr>
                <w:b w:val="1"/>
                <w:sz w:val="12"/>
                <w:szCs w:val="12"/>
                <w:rtl w:val="0"/>
              </w:rPr>
              <w:t xml:space="preserve">224</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6">
            <w:pPr>
              <w:jc w:val="center"/>
              <w:rPr>
                <w:sz w:val="10"/>
                <w:szCs w:val="10"/>
              </w:rPr>
            </w:pPr>
            <w:r w:rsidDel="00000000" w:rsidR="00000000" w:rsidRPr="00000000">
              <w:rPr>
                <w:sz w:val="10"/>
                <w:szCs w:val="10"/>
                <w:rtl w:val="0"/>
              </w:rPr>
              <w:t xml:space="preserve">RECONSTRUCCION DE ACTUACIONES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7">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8">
            <w:pPr>
              <w:jc w:val="center"/>
              <w:rPr>
                <w:b w:val="1"/>
                <w:sz w:val="12"/>
                <w:szCs w:val="12"/>
              </w:rPr>
            </w:pPr>
            <w:r w:rsidDel="00000000" w:rsidR="00000000" w:rsidRPr="00000000">
              <w:rPr>
                <w:b w:val="1"/>
                <w:sz w:val="12"/>
                <w:szCs w:val="12"/>
                <w:rtl w:val="0"/>
              </w:rPr>
              <w:t xml:space="preserve">86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A">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B">
            <w:pPr>
              <w:jc w:val="center"/>
              <w:rPr>
                <w:b w:val="1"/>
                <w:sz w:val="12"/>
                <w:szCs w:val="12"/>
              </w:rPr>
            </w:pPr>
            <w:r w:rsidDel="00000000" w:rsidR="00000000" w:rsidRPr="00000000">
              <w:rPr>
                <w:b w:val="1"/>
                <w:sz w:val="12"/>
                <w:szCs w:val="12"/>
                <w:rtl w:val="0"/>
              </w:rPr>
              <w:t xml:space="preserve">11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C">
            <w:pPr>
              <w:jc w:val="center"/>
              <w:rPr>
                <w:sz w:val="10"/>
                <w:szCs w:val="10"/>
              </w:rPr>
            </w:pPr>
            <w:r w:rsidDel="00000000" w:rsidR="00000000" w:rsidRPr="00000000">
              <w:rPr>
                <w:sz w:val="10"/>
                <w:szCs w:val="10"/>
                <w:rtl w:val="0"/>
              </w:rPr>
              <w:t xml:space="preserve">CONSTITUCION S.C.</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D">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E">
            <w:pPr>
              <w:jc w:val="center"/>
              <w:rPr>
                <w:b w:val="1"/>
                <w:sz w:val="12"/>
                <w:szCs w:val="12"/>
              </w:rPr>
            </w:pPr>
            <w:r w:rsidDel="00000000" w:rsidR="00000000" w:rsidRPr="00000000">
              <w:rPr>
                <w:b w:val="1"/>
                <w:sz w:val="12"/>
                <w:szCs w:val="12"/>
                <w:rtl w:val="0"/>
              </w:rPr>
              <w:t xml:space="preserve">24</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7F">
            <w:pPr>
              <w:jc w:val="center"/>
              <w:rPr>
                <w:sz w:val="10"/>
                <w:szCs w:val="10"/>
              </w:rPr>
            </w:pPr>
            <w:r w:rsidDel="00000000" w:rsidR="00000000" w:rsidRPr="00000000">
              <w:rPr>
                <w:sz w:val="10"/>
                <w:szCs w:val="10"/>
                <w:rtl w:val="0"/>
              </w:rPr>
              <w:t xml:space="preserve">REDUCCION DE CAPITAL</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0">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1">
            <w:pPr>
              <w:jc w:val="center"/>
              <w:rPr>
                <w:b w:val="1"/>
                <w:sz w:val="12"/>
                <w:szCs w:val="12"/>
              </w:rPr>
            </w:pPr>
            <w:r w:rsidDel="00000000" w:rsidR="00000000" w:rsidRPr="00000000">
              <w:rPr>
                <w:b w:val="1"/>
                <w:sz w:val="12"/>
                <w:szCs w:val="12"/>
                <w:rtl w:val="0"/>
              </w:rPr>
              <w:t xml:space="preserve">60</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2">
            <w:pPr>
              <w:jc w:val="center"/>
              <w:rPr>
                <w:sz w:val="10"/>
                <w:szCs w:val="10"/>
              </w:rPr>
            </w:pPr>
            <w:r w:rsidDel="00000000" w:rsidR="00000000" w:rsidRPr="00000000">
              <w:rPr>
                <w:sz w:val="10"/>
                <w:szCs w:val="10"/>
                <w:rtl w:val="0"/>
              </w:rPr>
              <w:t xml:space="preserve">APERT. SUCURSAL SOC. EXTRANJERA (118º)</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3">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4">
            <w:pPr>
              <w:jc w:val="center"/>
              <w:rPr>
                <w:b w:val="1"/>
                <w:sz w:val="12"/>
                <w:szCs w:val="12"/>
              </w:rPr>
            </w:pPr>
            <w:r w:rsidDel="00000000" w:rsidR="00000000" w:rsidRPr="00000000">
              <w:rPr>
                <w:b w:val="1"/>
                <w:sz w:val="12"/>
                <w:szCs w:val="12"/>
                <w:rtl w:val="0"/>
              </w:rPr>
              <w:t xml:space="preserve">10</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5">
            <w:pPr>
              <w:jc w:val="center"/>
              <w:rPr>
                <w:sz w:val="10"/>
                <w:szCs w:val="10"/>
              </w:rPr>
            </w:pPr>
            <w:r w:rsidDel="00000000" w:rsidR="00000000" w:rsidRPr="00000000">
              <w:rPr>
                <w:sz w:val="10"/>
                <w:szCs w:val="10"/>
                <w:rtl w:val="0"/>
              </w:rPr>
              <w:t xml:space="preserve">CONSTITUCION S.C.S.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6">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7">
            <w:pPr>
              <w:jc w:val="center"/>
              <w:rPr>
                <w:b w:val="1"/>
                <w:sz w:val="12"/>
                <w:szCs w:val="12"/>
              </w:rPr>
            </w:pPr>
            <w:r w:rsidDel="00000000" w:rsidR="00000000" w:rsidRPr="00000000">
              <w:rPr>
                <w:b w:val="1"/>
                <w:sz w:val="12"/>
                <w:szCs w:val="12"/>
                <w:rtl w:val="0"/>
              </w:rPr>
              <w:t xml:space="preserve">295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9">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A">
            <w:pPr>
              <w:jc w:val="center"/>
              <w:rPr>
                <w:b w:val="1"/>
                <w:sz w:val="12"/>
                <w:szCs w:val="12"/>
              </w:rPr>
            </w:pPr>
            <w:r w:rsidDel="00000000" w:rsidR="00000000" w:rsidRPr="00000000">
              <w:rPr>
                <w:b w:val="1"/>
                <w:sz w:val="12"/>
                <w:szCs w:val="12"/>
                <w:rtl w:val="0"/>
              </w:rPr>
              <w:t xml:space="preserve">97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B">
            <w:pPr>
              <w:jc w:val="center"/>
              <w:rPr>
                <w:sz w:val="10"/>
                <w:szCs w:val="10"/>
              </w:rPr>
            </w:pPr>
            <w:r w:rsidDel="00000000" w:rsidR="00000000" w:rsidRPr="00000000">
              <w:rPr>
                <w:sz w:val="10"/>
                <w:szCs w:val="10"/>
                <w:rtl w:val="0"/>
              </w:rPr>
              <w:t xml:space="preserve">ARTICULO 299º</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C">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D">
            <w:pPr>
              <w:jc w:val="center"/>
              <w:rPr>
                <w:b w:val="1"/>
                <w:sz w:val="12"/>
                <w:szCs w:val="12"/>
              </w:rPr>
            </w:pPr>
            <w:r w:rsidDel="00000000" w:rsidR="00000000" w:rsidRPr="00000000">
              <w:rPr>
                <w:b w:val="1"/>
                <w:sz w:val="12"/>
                <w:szCs w:val="12"/>
                <w:rtl w:val="0"/>
              </w:rPr>
              <w:t xml:space="preserve">8</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E">
            <w:pPr>
              <w:jc w:val="center"/>
              <w:rPr>
                <w:sz w:val="10"/>
                <w:szCs w:val="10"/>
              </w:rPr>
            </w:pPr>
            <w:r w:rsidDel="00000000" w:rsidR="00000000" w:rsidRPr="00000000">
              <w:rPr>
                <w:sz w:val="10"/>
                <w:szCs w:val="10"/>
                <w:rtl w:val="0"/>
              </w:rPr>
              <w:t xml:space="preserve">CONSTITUCION S.R.L.</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8F">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0">
            <w:pPr>
              <w:jc w:val="center"/>
              <w:rPr>
                <w:b w:val="1"/>
                <w:sz w:val="12"/>
                <w:szCs w:val="12"/>
              </w:rPr>
            </w:pPr>
            <w:r w:rsidDel="00000000" w:rsidR="00000000" w:rsidRPr="00000000">
              <w:rPr>
                <w:b w:val="1"/>
                <w:sz w:val="12"/>
                <w:szCs w:val="12"/>
                <w:rtl w:val="0"/>
              </w:rPr>
              <w:t xml:space="preserve">294</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1">
            <w:pPr>
              <w:jc w:val="center"/>
              <w:rPr>
                <w:sz w:val="10"/>
                <w:szCs w:val="10"/>
              </w:rPr>
            </w:pPr>
            <w:r w:rsidDel="00000000" w:rsidR="00000000" w:rsidRPr="00000000">
              <w:rPr>
                <w:sz w:val="10"/>
                <w:szCs w:val="10"/>
                <w:rtl w:val="0"/>
              </w:rPr>
              <w:t xml:space="preserve">REEMPADRONAMIENTO DE SOCIEDADES COMERCIALES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2">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3">
            <w:pPr>
              <w:jc w:val="center"/>
              <w:rPr>
                <w:b w:val="1"/>
                <w:sz w:val="12"/>
                <w:szCs w:val="12"/>
              </w:rPr>
            </w:pPr>
            <w:r w:rsidDel="00000000" w:rsidR="00000000" w:rsidRPr="00000000">
              <w:rPr>
                <w:b w:val="1"/>
                <w:sz w:val="12"/>
                <w:szCs w:val="12"/>
                <w:rtl w:val="0"/>
              </w:rPr>
              <w:t xml:space="preserve">221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4">
            <w:pPr>
              <w:jc w:val="center"/>
              <w:rPr>
                <w:sz w:val="10"/>
                <w:szCs w:val="10"/>
              </w:rPr>
            </w:pPr>
            <w:r w:rsidDel="00000000" w:rsidR="00000000" w:rsidRPr="00000000">
              <w:rPr>
                <w:sz w:val="10"/>
                <w:szCs w:val="10"/>
                <w:rtl w:val="0"/>
              </w:rPr>
              <w:t xml:space="preserve">ASIGNAC. DE CAPITAL A SUCURSAL SOC. EXTRANJERA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5">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6">
            <w:pPr>
              <w:jc w:val="center"/>
              <w:rPr>
                <w:b w:val="1"/>
                <w:sz w:val="12"/>
                <w:szCs w:val="12"/>
              </w:rPr>
            </w:pPr>
            <w:r w:rsidDel="00000000" w:rsidR="00000000" w:rsidRPr="00000000">
              <w:rPr>
                <w:b w:val="1"/>
                <w:sz w:val="12"/>
                <w:szCs w:val="12"/>
                <w:rtl w:val="0"/>
              </w:rPr>
              <w:t xml:space="preserve">372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7">
            <w:pPr>
              <w:jc w:val="center"/>
              <w:rPr>
                <w:sz w:val="10"/>
                <w:szCs w:val="10"/>
              </w:rPr>
            </w:pPr>
            <w:r w:rsidDel="00000000" w:rsidR="00000000" w:rsidRPr="00000000">
              <w:rPr>
                <w:sz w:val="10"/>
                <w:szCs w:val="10"/>
                <w:rtl w:val="0"/>
              </w:rPr>
              <w:t xml:space="preserve">INSCRIPCIÓN CONTRATO U.T.E.</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8">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9">
            <w:pPr>
              <w:jc w:val="center"/>
              <w:rPr>
                <w:b w:val="1"/>
                <w:sz w:val="12"/>
                <w:szCs w:val="12"/>
              </w:rPr>
            </w:pPr>
            <w:r w:rsidDel="00000000" w:rsidR="00000000" w:rsidRPr="00000000">
              <w:rPr>
                <w:b w:val="1"/>
                <w:sz w:val="12"/>
                <w:szCs w:val="12"/>
                <w:rtl w:val="0"/>
              </w:rPr>
              <w:t xml:space="preserve">25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B">
            <w:pPr>
              <w:jc w:val="right"/>
              <w:rPr>
                <w:sz w:val="10"/>
                <w:szCs w:val="10"/>
              </w:rPr>
            </w:pPr>
            <w:r w:rsidDel="00000000" w:rsidR="00000000" w:rsidRPr="00000000">
              <w:rPr>
                <w:sz w:val="10"/>
                <w:szCs w:val="10"/>
                <w:rtl w:val="0"/>
              </w:rPr>
              <w:t xml:space="preserve"> </w:t>
            </w:r>
          </w:p>
        </w:tc>
      </w:tr>
      <w:tr>
        <w:trPr>
          <w:cantSplit w:val="0"/>
          <w:trHeight w:val="25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C">
            <w:pPr>
              <w:jc w:val="center"/>
              <w:rPr>
                <w:b w:val="1"/>
                <w:sz w:val="12"/>
                <w:szCs w:val="12"/>
              </w:rPr>
            </w:pPr>
            <w:r w:rsidDel="00000000" w:rsidR="00000000" w:rsidRPr="00000000">
              <w:rPr>
                <w:b w:val="1"/>
                <w:sz w:val="12"/>
                <w:szCs w:val="12"/>
                <w:rtl w:val="0"/>
              </w:rPr>
              <w:t xml:space="preserve">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D">
            <w:pPr>
              <w:jc w:val="center"/>
              <w:rPr>
                <w:sz w:val="10"/>
                <w:szCs w:val="10"/>
              </w:rPr>
            </w:pPr>
            <w:r w:rsidDel="00000000" w:rsidR="00000000" w:rsidRPr="00000000">
              <w:rPr>
                <w:sz w:val="10"/>
                <w:szCs w:val="10"/>
                <w:rtl w:val="0"/>
              </w:rPr>
              <w:t xml:space="preserve">AUMENTO DE CAPITAL</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E">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9F">
            <w:pPr>
              <w:jc w:val="center"/>
              <w:rPr>
                <w:b w:val="1"/>
                <w:sz w:val="12"/>
                <w:szCs w:val="12"/>
              </w:rPr>
            </w:pPr>
            <w:r w:rsidDel="00000000" w:rsidR="00000000" w:rsidRPr="00000000">
              <w:rPr>
                <w:b w:val="1"/>
                <w:sz w:val="12"/>
                <w:szCs w:val="12"/>
                <w:rtl w:val="0"/>
              </w:rPr>
              <w:t xml:space="preserve">56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0">
            <w:pPr>
              <w:jc w:val="center"/>
              <w:rPr>
                <w:sz w:val="10"/>
                <w:szCs w:val="10"/>
              </w:rPr>
            </w:pPr>
            <w:r w:rsidDel="00000000" w:rsidR="00000000" w:rsidRPr="00000000">
              <w:rPr>
                <w:sz w:val="10"/>
                <w:szCs w:val="10"/>
                <w:rtl w:val="0"/>
              </w:rPr>
              <w:t xml:space="preserve">CONSULTA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1">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2">
            <w:pPr>
              <w:jc w:val="center"/>
              <w:rPr>
                <w:b w:val="1"/>
                <w:sz w:val="12"/>
                <w:szCs w:val="12"/>
                <w:highlight w:val="yellow"/>
              </w:rPr>
            </w:pPr>
            <w:r w:rsidDel="00000000" w:rsidR="00000000" w:rsidRPr="00000000">
              <w:rPr>
                <w:b w:val="1"/>
                <w:sz w:val="12"/>
                <w:szCs w:val="12"/>
                <w:highlight w:val="yellow"/>
                <w:rtl w:val="0"/>
              </w:rPr>
              <w:t xml:space="preserve">26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3">
            <w:pPr>
              <w:jc w:val="center"/>
              <w:rPr>
                <w:sz w:val="10"/>
                <w:szCs w:val="10"/>
                <w:highlight w:val="yellow"/>
              </w:rPr>
            </w:pPr>
            <w:r w:rsidDel="00000000" w:rsidR="00000000" w:rsidRPr="00000000">
              <w:rPr>
                <w:sz w:val="10"/>
                <w:szCs w:val="10"/>
                <w:highlight w:val="yellow"/>
                <w:rtl w:val="0"/>
              </w:rPr>
              <w:t xml:space="preserve">REFORMA DE COMERCIALES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4">
            <w:pPr>
              <w:jc w:val="right"/>
              <w:rPr>
                <w:sz w:val="10"/>
                <w:szCs w:val="10"/>
                <w:highlight w:val="yellow"/>
              </w:rPr>
            </w:pPr>
            <w:r w:rsidDel="00000000" w:rsidR="00000000" w:rsidRPr="00000000">
              <w:rPr>
                <w:sz w:val="10"/>
                <w:szCs w:val="10"/>
                <w:highlight w:val="yellow"/>
                <w:rtl w:val="0"/>
              </w:rPr>
              <w:t xml:space="preserve">X </w:t>
            </w:r>
          </w:p>
        </w:tc>
      </w:tr>
      <w:tr>
        <w:trPr>
          <w:cantSplit w:val="0"/>
          <w:trHeight w:val="42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5">
            <w:pPr>
              <w:jc w:val="center"/>
              <w:rPr>
                <w:b w:val="1"/>
                <w:sz w:val="12"/>
                <w:szCs w:val="12"/>
              </w:rPr>
            </w:pPr>
            <w:r w:rsidDel="00000000" w:rsidR="00000000" w:rsidRPr="00000000">
              <w:rPr>
                <w:b w:val="1"/>
                <w:sz w:val="12"/>
                <w:szCs w:val="12"/>
                <w:rtl w:val="0"/>
              </w:rPr>
              <w:t xml:space="preserve">4</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6">
            <w:pPr>
              <w:jc w:val="center"/>
              <w:rPr>
                <w:sz w:val="10"/>
                <w:szCs w:val="10"/>
              </w:rPr>
            </w:pPr>
            <w:r w:rsidDel="00000000" w:rsidR="00000000" w:rsidRPr="00000000">
              <w:rPr>
                <w:sz w:val="10"/>
                <w:szCs w:val="10"/>
                <w:rtl w:val="0"/>
              </w:rPr>
              <w:t xml:space="preserve">CAMBIO DE JURISDICCIÓN – EGRESA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7">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8">
            <w:pPr>
              <w:jc w:val="center"/>
              <w:rPr>
                <w:b w:val="1"/>
                <w:sz w:val="12"/>
                <w:szCs w:val="12"/>
              </w:rPr>
            </w:pPr>
            <w:r w:rsidDel="00000000" w:rsidR="00000000" w:rsidRPr="00000000">
              <w:rPr>
                <w:b w:val="1"/>
                <w:sz w:val="12"/>
                <w:szCs w:val="12"/>
                <w:rtl w:val="0"/>
              </w:rPr>
              <w:t xml:space="preserve">117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9">
            <w:pPr>
              <w:jc w:val="center"/>
              <w:rPr>
                <w:sz w:val="10"/>
                <w:szCs w:val="10"/>
              </w:rPr>
            </w:pPr>
            <w:r w:rsidDel="00000000" w:rsidR="00000000" w:rsidRPr="00000000">
              <w:rPr>
                <w:sz w:val="10"/>
                <w:szCs w:val="10"/>
                <w:rtl w:val="0"/>
              </w:rPr>
              <w:t xml:space="preserve">CONVERSIÓN DE CAPITAL COMANDITARIO EN CAPIT. COMANDITADO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A">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B">
            <w:pPr>
              <w:jc w:val="center"/>
              <w:rPr>
                <w:b w:val="1"/>
                <w:sz w:val="12"/>
                <w:szCs w:val="12"/>
              </w:rPr>
            </w:pPr>
            <w:r w:rsidDel="00000000" w:rsidR="00000000" w:rsidRPr="00000000">
              <w:rPr>
                <w:b w:val="1"/>
                <w:sz w:val="12"/>
                <w:szCs w:val="12"/>
                <w:rtl w:val="0"/>
              </w:rPr>
              <w:t xml:space="preserve">121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C">
            <w:pPr>
              <w:jc w:val="center"/>
              <w:rPr>
                <w:sz w:val="10"/>
                <w:szCs w:val="10"/>
              </w:rPr>
            </w:pPr>
            <w:r w:rsidDel="00000000" w:rsidR="00000000" w:rsidRPr="00000000">
              <w:rPr>
                <w:sz w:val="10"/>
                <w:szCs w:val="10"/>
                <w:rtl w:val="0"/>
              </w:rPr>
              <w:t xml:space="preserve">REFORMA DE U.T.E.</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D">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E">
            <w:pPr>
              <w:jc w:val="center"/>
              <w:rPr>
                <w:b w:val="1"/>
                <w:sz w:val="12"/>
                <w:szCs w:val="12"/>
              </w:rPr>
            </w:pPr>
            <w:r w:rsidDel="00000000" w:rsidR="00000000" w:rsidRPr="00000000">
              <w:rPr>
                <w:b w:val="1"/>
                <w:sz w:val="12"/>
                <w:szCs w:val="12"/>
                <w:rtl w:val="0"/>
              </w:rPr>
              <w:t xml:space="preserve">3</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AF">
            <w:pPr>
              <w:jc w:val="center"/>
              <w:rPr>
                <w:sz w:val="10"/>
                <w:szCs w:val="10"/>
              </w:rPr>
            </w:pPr>
            <w:r w:rsidDel="00000000" w:rsidR="00000000" w:rsidRPr="00000000">
              <w:rPr>
                <w:sz w:val="10"/>
                <w:szCs w:val="10"/>
                <w:rtl w:val="0"/>
              </w:rPr>
              <w:t xml:space="preserve">CAMBIO DE JURISDICCIÓN – INGRESA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0">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1">
            <w:pPr>
              <w:jc w:val="center"/>
              <w:rPr>
                <w:b w:val="1"/>
                <w:sz w:val="12"/>
                <w:szCs w:val="12"/>
              </w:rPr>
            </w:pPr>
            <w:r w:rsidDel="00000000" w:rsidR="00000000" w:rsidRPr="00000000">
              <w:rPr>
                <w:b w:val="1"/>
                <w:sz w:val="12"/>
                <w:szCs w:val="12"/>
                <w:rtl w:val="0"/>
              </w:rPr>
              <w:t xml:space="preserve">39</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2">
            <w:pPr>
              <w:jc w:val="center"/>
              <w:rPr>
                <w:sz w:val="10"/>
                <w:szCs w:val="10"/>
              </w:rPr>
            </w:pPr>
            <w:r w:rsidDel="00000000" w:rsidR="00000000" w:rsidRPr="00000000">
              <w:rPr>
                <w:sz w:val="10"/>
                <w:szCs w:val="10"/>
                <w:rtl w:val="0"/>
              </w:rPr>
              <w:t xml:space="preserve">DECLARATORIA DE HEREDEROS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3">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4">
            <w:pPr>
              <w:jc w:val="center"/>
              <w:rPr>
                <w:b w:val="1"/>
                <w:sz w:val="12"/>
                <w:szCs w:val="12"/>
              </w:rPr>
            </w:pPr>
            <w:r w:rsidDel="00000000" w:rsidR="00000000" w:rsidRPr="00000000">
              <w:rPr>
                <w:b w:val="1"/>
                <w:sz w:val="12"/>
                <w:szCs w:val="12"/>
                <w:rtl w:val="0"/>
              </w:rPr>
              <w:t xml:space="preserve">27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5">
            <w:pPr>
              <w:jc w:val="center"/>
              <w:rPr>
                <w:sz w:val="10"/>
                <w:szCs w:val="10"/>
              </w:rPr>
            </w:pPr>
            <w:r w:rsidDel="00000000" w:rsidR="00000000" w:rsidRPr="00000000">
              <w:rPr>
                <w:sz w:val="10"/>
                <w:szCs w:val="10"/>
                <w:rtl w:val="0"/>
              </w:rPr>
              <w:t xml:space="preserve">REGULARIZACION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6">
            <w:pPr>
              <w:jc w:val="right"/>
              <w:rPr>
                <w:sz w:val="10"/>
                <w:szCs w:val="10"/>
              </w:rPr>
            </w:pPr>
            <w:r w:rsidDel="00000000" w:rsidR="00000000" w:rsidRPr="00000000">
              <w:rPr>
                <w:sz w:val="10"/>
                <w:szCs w:val="10"/>
                <w:rtl w:val="0"/>
              </w:rPr>
              <w:t xml:space="preserve"> </w:t>
            </w:r>
          </w:p>
        </w:tc>
      </w:tr>
      <w:tr>
        <w:trPr>
          <w:cantSplit w:val="0"/>
          <w:trHeight w:val="25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7">
            <w:pPr>
              <w:jc w:val="center"/>
              <w:rPr>
                <w:b w:val="1"/>
                <w:sz w:val="12"/>
                <w:szCs w:val="12"/>
              </w:rPr>
            </w:pPr>
            <w:r w:rsidDel="00000000" w:rsidR="00000000" w:rsidRPr="00000000">
              <w:rPr>
                <w:b w:val="1"/>
                <w:sz w:val="12"/>
                <w:szCs w:val="12"/>
                <w:rtl w:val="0"/>
              </w:rPr>
              <w:t xml:space="preserve">44</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8">
            <w:pPr>
              <w:jc w:val="center"/>
              <w:rPr>
                <w:sz w:val="10"/>
                <w:szCs w:val="10"/>
              </w:rPr>
            </w:pPr>
            <w:r w:rsidDel="00000000" w:rsidR="00000000" w:rsidRPr="00000000">
              <w:rPr>
                <w:sz w:val="10"/>
                <w:szCs w:val="10"/>
                <w:rtl w:val="0"/>
              </w:rPr>
              <w:t xml:space="preserve">CAMBIO DE DENOMINACION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9">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A">
            <w:pPr>
              <w:jc w:val="center"/>
              <w:rPr>
                <w:b w:val="1"/>
                <w:sz w:val="12"/>
                <w:szCs w:val="12"/>
              </w:rPr>
            </w:pPr>
            <w:r w:rsidDel="00000000" w:rsidR="00000000" w:rsidRPr="00000000">
              <w:rPr>
                <w:b w:val="1"/>
                <w:sz w:val="12"/>
                <w:szCs w:val="12"/>
                <w:rtl w:val="0"/>
              </w:rPr>
              <w:t xml:space="preserve">38</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B">
            <w:pPr>
              <w:jc w:val="center"/>
              <w:rPr>
                <w:sz w:val="10"/>
                <w:szCs w:val="10"/>
              </w:rPr>
            </w:pPr>
            <w:r w:rsidDel="00000000" w:rsidR="00000000" w:rsidRPr="00000000">
              <w:rPr>
                <w:sz w:val="10"/>
                <w:szCs w:val="10"/>
                <w:rtl w:val="0"/>
              </w:rPr>
              <w:t xml:space="preserve">DENUNCIA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C">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D">
            <w:pPr>
              <w:jc w:val="center"/>
              <w:rPr>
                <w:b w:val="1"/>
                <w:sz w:val="12"/>
                <w:szCs w:val="12"/>
              </w:rPr>
            </w:pPr>
            <w:r w:rsidDel="00000000" w:rsidR="00000000" w:rsidRPr="00000000">
              <w:rPr>
                <w:b w:val="1"/>
                <w:sz w:val="12"/>
                <w:szCs w:val="12"/>
                <w:rtl w:val="0"/>
              </w:rPr>
              <w:t xml:space="preserve">29</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E">
            <w:pPr>
              <w:jc w:val="center"/>
              <w:rPr>
                <w:sz w:val="10"/>
                <w:szCs w:val="10"/>
              </w:rPr>
            </w:pPr>
            <w:r w:rsidDel="00000000" w:rsidR="00000000" w:rsidRPr="00000000">
              <w:rPr>
                <w:sz w:val="10"/>
                <w:szCs w:val="10"/>
                <w:rtl w:val="0"/>
              </w:rPr>
              <w:t xml:space="preserve">RESERVA DE NOMBRE</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BF">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0">
            <w:pPr>
              <w:jc w:val="center"/>
              <w:rPr>
                <w:b w:val="1"/>
                <w:sz w:val="12"/>
                <w:szCs w:val="12"/>
              </w:rPr>
            </w:pPr>
            <w:r w:rsidDel="00000000" w:rsidR="00000000" w:rsidRPr="00000000">
              <w:rPr>
                <w:b w:val="1"/>
                <w:sz w:val="12"/>
                <w:szCs w:val="12"/>
                <w:rtl w:val="0"/>
              </w:rPr>
              <w:t xml:space="preserve">315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1">
            <w:pPr>
              <w:jc w:val="center"/>
              <w:rPr>
                <w:sz w:val="10"/>
                <w:szCs w:val="10"/>
              </w:rPr>
            </w:pPr>
            <w:r w:rsidDel="00000000" w:rsidR="00000000" w:rsidRPr="00000000">
              <w:rPr>
                <w:sz w:val="10"/>
                <w:szCs w:val="10"/>
                <w:rtl w:val="0"/>
              </w:rPr>
              <w:t xml:space="preserve">CAMBIO DE DOMICILIO SUCURSAL (118º)</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2">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3">
            <w:pPr>
              <w:jc w:val="center"/>
              <w:rPr>
                <w:b w:val="1"/>
                <w:sz w:val="12"/>
                <w:szCs w:val="12"/>
              </w:rPr>
            </w:pPr>
            <w:r w:rsidDel="00000000" w:rsidR="00000000" w:rsidRPr="00000000">
              <w:rPr>
                <w:b w:val="1"/>
                <w:sz w:val="12"/>
                <w:szCs w:val="12"/>
                <w:rtl w:val="0"/>
              </w:rPr>
              <w:t xml:space="preserve">15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4">
            <w:pPr>
              <w:jc w:val="center"/>
              <w:rPr>
                <w:sz w:val="10"/>
                <w:szCs w:val="10"/>
              </w:rPr>
            </w:pPr>
            <w:r w:rsidDel="00000000" w:rsidR="00000000" w:rsidRPr="00000000">
              <w:rPr>
                <w:sz w:val="10"/>
                <w:szCs w:val="10"/>
                <w:rtl w:val="0"/>
              </w:rPr>
              <w:t xml:space="preserve">DIRECTORIO / GERENTES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5">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6">
            <w:pPr>
              <w:jc w:val="center"/>
              <w:rPr>
                <w:b w:val="1"/>
                <w:sz w:val="12"/>
                <w:szCs w:val="12"/>
              </w:rPr>
            </w:pPr>
            <w:r w:rsidDel="00000000" w:rsidR="00000000" w:rsidRPr="00000000">
              <w:rPr>
                <w:b w:val="1"/>
                <w:sz w:val="12"/>
                <w:szCs w:val="12"/>
                <w:rtl w:val="0"/>
              </w:rPr>
              <w:t xml:space="preserve">73</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7">
            <w:pPr>
              <w:jc w:val="center"/>
              <w:rPr>
                <w:sz w:val="10"/>
                <w:szCs w:val="10"/>
              </w:rPr>
            </w:pPr>
            <w:r w:rsidDel="00000000" w:rsidR="00000000" w:rsidRPr="00000000">
              <w:rPr>
                <w:sz w:val="10"/>
                <w:szCs w:val="10"/>
                <w:rtl w:val="0"/>
              </w:rPr>
              <w:t xml:space="preserve">RUBRICA DE LIBROS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8">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9">
            <w:pPr>
              <w:jc w:val="center"/>
              <w:rPr>
                <w:b w:val="1"/>
                <w:sz w:val="12"/>
                <w:szCs w:val="12"/>
              </w:rPr>
            </w:pPr>
            <w:r w:rsidDel="00000000" w:rsidR="00000000" w:rsidRPr="00000000">
              <w:rPr>
                <w:b w:val="1"/>
                <w:sz w:val="12"/>
                <w:szCs w:val="12"/>
                <w:rtl w:val="0"/>
              </w:rPr>
              <w:t xml:space="preserve">144</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A">
            <w:pPr>
              <w:jc w:val="center"/>
              <w:rPr>
                <w:sz w:val="10"/>
                <w:szCs w:val="10"/>
              </w:rPr>
            </w:pPr>
            <w:r w:rsidDel="00000000" w:rsidR="00000000" w:rsidRPr="00000000">
              <w:rPr>
                <w:sz w:val="10"/>
                <w:szCs w:val="10"/>
                <w:rtl w:val="0"/>
              </w:rPr>
              <w:t xml:space="preserve">CAMBIO DE FECHA DE CIERRE DE EJERCICIO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B">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C">
            <w:pPr>
              <w:jc w:val="center"/>
              <w:rPr>
                <w:b w:val="1"/>
                <w:sz w:val="12"/>
                <w:szCs w:val="12"/>
              </w:rPr>
            </w:pPr>
            <w:r w:rsidDel="00000000" w:rsidR="00000000" w:rsidRPr="00000000">
              <w:rPr>
                <w:b w:val="1"/>
                <w:sz w:val="12"/>
                <w:szCs w:val="12"/>
                <w:rtl w:val="0"/>
              </w:rPr>
              <w:t xml:space="preserve">16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D">
            <w:pPr>
              <w:jc w:val="center"/>
              <w:rPr>
                <w:sz w:val="10"/>
                <w:szCs w:val="10"/>
              </w:rPr>
            </w:pPr>
            <w:r w:rsidDel="00000000" w:rsidR="00000000" w:rsidRPr="00000000">
              <w:rPr>
                <w:sz w:val="10"/>
                <w:szCs w:val="10"/>
                <w:rtl w:val="0"/>
              </w:rPr>
              <w:t xml:space="preserve">DISOLUCION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E">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CF">
            <w:pPr>
              <w:jc w:val="center"/>
              <w:rPr>
                <w:b w:val="1"/>
                <w:sz w:val="12"/>
                <w:szCs w:val="12"/>
              </w:rPr>
            </w:pPr>
            <w:r w:rsidDel="00000000" w:rsidR="00000000" w:rsidRPr="00000000">
              <w:rPr>
                <w:b w:val="1"/>
                <w:sz w:val="12"/>
                <w:szCs w:val="12"/>
                <w:rtl w:val="0"/>
              </w:rPr>
              <w:t xml:space="preserve">32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0">
            <w:pPr>
              <w:jc w:val="center"/>
              <w:rPr>
                <w:sz w:val="10"/>
                <w:szCs w:val="10"/>
              </w:rPr>
            </w:pPr>
            <w:r w:rsidDel="00000000" w:rsidR="00000000" w:rsidRPr="00000000">
              <w:rPr>
                <w:sz w:val="10"/>
                <w:szCs w:val="10"/>
                <w:rtl w:val="0"/>
              </w:rPr>
              <w:t xml:space="preserve">SISTEMA CONTABLE MECANIZADO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1">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2">
            <w:pPr>
              <w:jc w:val="center"/>
              <w:rPr>
                <w:b w:val="1"/>
                <w:sz w:val="12"/>
                <w:szCs w:val="12"/>
              </w:rPr>
            </w:pPr>
            <w:r w:rsidDel="00000000" w:rsidR="00000000" w:rsidRPr="00000000">
              <w:rPr>
                <w:b w:val="1"/>
                <w:sz w:val="12"/>
                <w:szCs w:val="12"/>
                <w:rtl w:val="0"/>
              </w:rPr>
              <w:t xml:space="preserve">122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3">
            <w:pPr>
              <w:jc w:val="center"/>
              <w:rPr>
                <w:sz w:val="10"/>
                <w:szCs w:val="10"/>
              </w:rPr>
            </w:pPr>
            <w:r w:rsidDel="00000000" w:rsidR="00000000" w:rsidRPr="00000000">
              <w:rPr>
                <w:sz w:val="10"/>
                <w:szCs w:val="10"/>
                <w:rtl w:val="0"/>
              </w:rPr>
              <w:t xml:space="preserve">CAMBIO DE REPRESENTANTE</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4">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5">
            <w:pPr>
              <w:jc w:val="center"/>
              <w:rPr>
                <w:b w:val="1"/>
                <w:sz w:val="12"/>
                <w:szCs w:val="12"/>
              </w:rPr>
            </w:pPr>
            <w:r w:rsidDel="00000000" w:rsidR="00000000" w:rsidRPr="00000000">
              <w:rPr>
                <w:b w:val="1"/>
                <w:sz w:val="12"/>
                <w:szCs w:val="12"/>
                <w:rtl w:val="0"/>
              </w:rPr>
              <w:t xml:space="preserve">302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6">
            <w:pPr>
              <w:jc w:val="center"/>
              <w:rPr>
                <w:sz w:val="10"/>
                <w:szCs w:val="10"/>
              </w:rPr>
            </w:pPr>
            <w:r w:rsidDel="00000000" w:rsidR="00000000" w:rsidRPr="00000000">
              <w:rPr>
                <w:sz w:val="10"/>
                <w:szCs w:val="10"/>
                <w:rtl w:val="0"/>
              </w:rPr>
              <w:t xml:space="preserve">DISOLUC.  Y LIQUIDACION JUDICIAL DE SOCIEDAD DE HECHO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7">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8">
            <w:pPr>
              <w:jc w:val="center"/>
              <w:rPr>
                <w:b w:val="1"/>
                <w:sz w:val="12"/>
                <w:szCs w:val="12"/>
              </w:rPr>
            </w:pPr>
            <w:r w:rsidDel="00000000" w:rsidR="00000000" w:rsidRPr="00000000">
              <w:rPr>
                <w:b w:val="1"/>
                <w:sz w:val="12"/>
                <w:szCs w:val="12"/>
                <w:rtl w:val="0"/>
              </w:rPr>
              <w:t xml:space="preserve">58</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9">
            <w:pPr>
              <w:jc w:val="center"/>
              <w:rPr>
                <w:sz w:val="10"/>
                <w:szCs w:val="10"/>
              </w:rPr>
            </w:pPr>
            <w:r w:rsidDel="00000000" w:rsidR="00000000" w:rsidRPr="00000000">
              <w:rPr>
                <w:sz w:val="10"/>
                <w:szCs w:val="10"/>
                <w:rtl w:val="0"/>
              </w:rPr>
              <w:t xml:space="preserve">SOLICITA BUSQUEDA DE EXPEDIENTE</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A">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B">
            <w:pPr>
              <w:jc w:val="center"/>
              <w:rPr>
                <w:b w:val="1"/>
                <w:sz w:val="12"/>
                <w:szCs w:val="12"/>
              </w:rPr>
            </w:pPr>
            <w:r w:rsidDel="00000000" w:rsidR="00000000" w:rsidRPr="00000000">
              <w:rPr>
                <w:b w:val="1"/>
                <w:sz w:val="12"/>
                <w:szCs w:val="12"/>
                <w:rtl w:val="0"/>
              </w:rPr>
              <w:t xml:space="preserve">125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C">
            <w:pPr>
              <w:jc w:val="center"/>
              <w:rPr>
                <w:sz w:val="10"/>
                <w:szCs w:val="10"/>
              </w:rPr>
            </w:pPr>
            <w:r w:rsidDel="00000000" w:rsidR="00000000" w:rsidRPr="00000000">
              <w:rPr>
                <w:sz w:val="10"/>
                <w:szCs w:val="10"/>
                <w:rtl w:val="0"/>
              </w:rPr>
              <w:t xml:space="preserve">CAMBIO DE REPRESENTANTE – ART. 123º</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D">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E">
            <w:pPr>
              <w:jc w:val="center"/>
              <w:rPr>
                <w:b w:val="1"/>
                <w:sz w:val="12"/>
                <w:szCs w:val="12"/>
              </w:rPr>
            </w:pPr>
            <w:r w:rsidDel="00000000" w:rsidR="00000000" w:rsidRPr="00000000">
              <w:rPr>
                <w:b w:val="1"/>
                <w:sz w:val="12"/>
                <w:szCs w:val="12"/>
                <w:rtl w:val="0"/>
              </w:rPr>
              <w:t xml:space="preserve">135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DF">
            <w:pPr>
              <w:jc w:val="center"/>
              <w:rPr>
                <w:sz w:val="10"/>
                <w:szCs w:val="10"/>
              </w:rPr>
            </w:pPr>
            <w:r w:rsidDel="00000000" w:rsidR="00000000" w:rsidRPr="00000000">
              <w:rPr>
                <w:sz w:val="10"/>
                <w:szCs w:val="10"/>
                <w:rtl w:val="0"/>
              </w:rPr>
              <w:t xml:space="preserve">DONACIÓN DE CUOTAS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0">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1">
            <w:pPr>
              <w:jc w:val="center"/>
              <w:rPr>
                <w:b w:val="1"/>
                <w:sz w:val="12"/>
                <w:szCs w:val="12"/>
              </w:rPr>
            </w:pPr>
            <w:r w:rsidDel="00000000" w:rsidR="00000000" w:rsidRPr="00000000">
              <w:rPr>
                <w:b w:val="1"/>
                <w:sz w:val="12"/>
                <w:szCs w:val="12"/>
                <w:rtl w:val="0"/>
              </w:rPr>
              <w:t xml:space="preserve">37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2">
            <w:pPr>
              <w:jc w:val="center"/>
              <w:rPr>
                <w:sz w:val="10"/>
                <w:szCs w:val="10"/>
              </w:rPr>
            </w:pPr>
            <w:r w:rsidDel="00000000" w:rsidR="00000000" w:rsidRPr="00000000">
              <w:rPr>
                <w:sz w:val="10"/>
                <w:szCs w:val="10"/>
                <w:rtl w:val="0"/>
              </w:rPr>
              <w:t xml:space="preserve">SOLICITA INFORME</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3">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4">
            <w:pPr>
              <w:jc w:val="center"/>
              <w:rPr>
                <w:b w:val="1"/>
                <w:sz w:val="12"/>
                <w:szCs w:val="12"/>
              </w:rPr>
            </w:pPr>
            <w:r w:rsidDel="00000000" w:rsidR="00000000" w:rsidRPr="00000000">
              <w:rPr>
                <w:b w:val="1"/>
                <w:sz w:val="12"/>
                <w:szCs w:val="12"/>
                <w:rtl w:val="0"/>
              </w:rPr>
              <w:t xml:space="preserve">187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5">
            <w:pPr>
              <w:jc w:val="center"/>
              <w:rPr>
                <w:sz w:val="10"/>
                <w:szCs w:val="10"/>
              </w:rPr>
            </w:pPr>
            <w:r w:rsidDel="00000000" w:rsidR="00000000" w:rsidRPr="00000000">
              <w:rPr>
                <w:sz w:val="10"/>
                <w:szCs w:val="10"/>
                <w:rtl w:val="0"/>
              </w:rPr>
              <w:t xml:space="preserve">CAMBIO DE REPRESENTANTE SUCURSAL ART. 118º</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6">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7">
            <w:pPr>
              <w:jc w:val="center"/>
              <w:rPr>
                <w:b w:val="1"/>
                <w:sz w:val="12"/>
                <w:szCs w:val="12"/>
              </w:rPr>
            </w:pPr>
            <w:r w:rsidDel="00000000" w:rsidR="00000000" w:rsidRPr="00000000">
              <w:rPr>
                <w:b w:val="1"/>
                <w:sz w:val="12"/>
                <w:szCs w:val="12"/>
                <w:rtl w:val="0"/>
              </w:rPr>
              <w:t xml:space="preserve">92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8">
            <w:pPr>
              <w:jc w:val="center"/>
              <w:rPr>
                <w:sz w:val="10"/>
                <w:szCs w:val="10"/>
              </w:rPr>
            </w:pPr>
            <w:r w:rsidDel="00000000" w:rsidR="00000000" w:rsidRPr="00000000">
              <w:rPr>
                <w:sz w:val="10"/>
                <w:szCs w:val="10"/>
                <w:rtl w:val="0"/>
              </w:rPr>
              <w:t xml:space="preserve">EJERCICIO ECONOMICO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9">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A">
            <w:pPr>
              <w:jc w:val="center"/>
              <w:rPr>
                <w:b w:val="1"/>
                <w:sz w:val="12"/>
                <w:szCs w:val="12"/>
              </w:rPr>
            </w:pPr>
            <w:r w:rsidDel="00000000" w:rsidR="00000000" w:rsidRPr="00000000">
              <w:rPr>
                <w:b w:val="1"/>
                <w:sz w:val="12"/>
                <w:szCs w:val="12"/>
                <w:rtl w:val="0"/>
              </w:rPr>
              <w:t xml:space="preserve">67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B">
            <w:pPr>
              <w:jc w:val="center"/>
              <w:rPr>
                <w:sz w:val="10"/>
                <w:szCs w:val="10"/>
              </w:rPr>
            </w:pPr>
            <w:r w:rsidDel="00000000" w:rsidR="00000000" w:rsidRPr="00000000">
              <w:rPr>
                <w:sz w:val="10"/>
                <w:szCs w:val="10"/>
                <w:rtl w:val="0"/>
              </w:rPr>
              <w:t xml:space="preserve">SOLICITA INTERVENCION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C">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D">
            <w:pPr>
              <w:jc w:val="center"/>
              <w:rPr>
                <w:b w:val="1"/>
                <w:sz w:val="12"/>
                <w:szCs w:val="12"/>
              </w:rPr>
            </w:pPr>
            <w:r w:rsidDel="00000000" w:rsidR="00000000" w:rsidRPr="00000000">
              <w:rPr>
                <w:b w:val="1"/>
                <w:sz w:val="12"/>
                <w:szCs w:val="12"/>
                <w:rtl w:val="0"/>
              </w:rPr>
              <w:t xml:space="preserve">45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E">
            <w:pPr>
              <w:jc w:val="center"/>
              <w:rPr>
                <w:sz w:val="10"/>
                <w:szCs w:val="10"/>
              </w:rPr>
            </w:pPr>
            <w:r w:rsidDel="00000000" w:rsidR="00000000" w:rsidRPr="00000000">
              <w:rPr>
                <w:sz w:val="10"/>
                <w:szCs w:val="10"/>
                <w:rtl w:val="0"/>
              </w:rPr>
              <w:t xml:space="preserve">CAMBIO DE SEDE SOCIAL</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EF">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0">
            <w:pPr>
              <w:jc w:val="center"/>
              <w:rPr>
                <w:b w:val="1"/>
                <w:sz w:val="12"/>
                <w:szCs w:val="12"/>
              </w:rPr>
            </w:pPr>
            <w:r w:rsidDel="00000000" w:rsidR="00000000" w:rsidRPr="00000000">
              <w:rPr>
                <w:b w:val="1"/>
                <w:sz w:val="12"/>
                <w:szCs w:val="12"/>
                <w:rtl w:val="0"/>
              </w:rPr>
              <w:t xml:space="preserve">62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1">
            <w:pPr>
              <w:jc w:val="center"/>
              <w:rPr>
                <w:sz w:val="10"/>
                <w:szCs w:val="10"/>
              </w:rPr>
            </w:pPr>
            <w:r w:rsidDel="00000000" w:rsidR="00000000" w:rsidRPr="00000000">
              <w:rPr>
                <w:sz w:val="10"/>
                <w:szCs w:val="10"/>
                <w:rtl w:val="0"/>
              </w:rPr>
              <w:t xml:space="preserve">EMISION DE OBLIGACIONES NEGOCIABLES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2">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3">
            <w:pPr>
              <w:jc w:val="center"/>
              <w:rPr>
                <w:b w:val="1"/>
                <w:sz w:val="12"/>
                <w:szCs w:val="12"/>
              </w:rPr>
            </w:pPr>
            <w:r w:rsidDel="00000000" w:rsidR="00000000" w:rsidRPr="00000000">
              <w:rPr>
                <w:b w:val="1"/>
                <w:sz w:val="12"/>
                <w:szCs w:val="12"/>
                <w:rtl w:val="0"/>
              </w:rPr>
              <w:t xml:space="preserve">102</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4">
            <w:pPr>
              <w:jc w:val="center"/>
              <w:rPr>
                <w:sz w:val="10"/>
                <w:szCs w:val="10"/>
              </w:rPr>
            </w:pPr>
            <w:r w:rsidDel="00000000" w:rsidR="00000000" w:rsidRPr="00000000">
              <w:rPr>
                <w:sz w:val="10"/>
                <w:szCs w:val="10"/>
                <w:rtl w:val="0"/>
              </w:rPr>
              <w:t xml:space="preserve">SOLICITA MATRICULA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5">
            <w:pPr>
              <w:jc w:val="right"/>
              <w:rPr>
                <w:sz w:val="10"/>
                <w:szCs w:val="10"/>
              </w:rPr>
            </w:pPr>
            <w:r w:rsidDel="00000000" w:rsidR="00000000" w:rsidRPr="00000000">
              <w:rPr>
                <w:sz w:val="10"/>
                <w:szCs w:val="10"/>
                <w:rtl w:val="0"/>
              </w:rPr>
              <w:t xml:space="preserve"> </w:t>
            </w:r>
          </w:p>
        </w:tc>
      </w:tr>
      <w:tr>
        <w:trPr>
          <w:cantSplit w:val="0"/>
          <w:trHeight w:val="25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6">
            <w:pPr>
              <w:jc w:val="center"/>
              <w:rPr>
                <w:b w:val="1"/>
                <w:sz w:val="12"/>
                <w:szCs w:val="12"/>
              </w:rPr>
            </w:pPr>
            <w:r w:rsidDel="00000000" w:rsidR="00000000" w:rsidRPr="00000000">
              <w:rPr>
                <w:b w:val="1"/>
                <w:sz w:val="12"/>
                <w:szCs w:val="12"/>
                <w:rtl w:val="0"/>
              </w:rPr>
              <w:t xml:space="preserve">89</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7">
            <w:pPr>
              <w:jc w:val="center"/>
              <w:rPr>
                <w:sz w:val="10"/>
                <w:szCs w:val="10"/>
              </w:rPr>
            </w:pPr>
            <w:r w:rsidDel="00000000" w:rsidR="00000000" w:rsidRPr="00000000">
              <w:rPr>
                <w:sz w:val="10"/>
                <w:szCs w:val="10"/>
                <w:rtl w:val="0"/>
              </w:rPr>
              <w:t xml:space="preserve">CANCELACION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8">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9">
            <w:pPr>
              <w:jc w:val="center"/>
              <w:rPr>
                <w:b w:val="1"/>
                <w:sz w:val="12"/>
                <w:szCs w:val="12"/>
              </w:rPr>
            </w:pPr>
            <w:r w:rsidDel="00000000" w:rsidR="00000000" w:rsidRPr="00000000">
              <w:rPr>
                <w:b w:val="1"/>
                <w:sz w:val="12"/>
                <w:szCs w:val="12"/>
                <w:rtl w:val="0"/>
              </w:rPr>
              <w:t xml:space="preserve">17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A">
            <w:pPr>
              <w:jc w:val="center"/>
              <w:rPr>
                <w:sz w:val="10"/>
                <w:szCs w:val="10"/>
              </w:rPr>
            </w:pPr>
            <w:r w:rsidDel="00000000" w:rsidR="00000000" w:rsidRPr="00000000">
              <w:rPr>
                <w:sz w:val="10"/>
                <w:szCs w:val="10"/>
                <w:rtl w:val="0"/>
              </w:rPr>
              <w:t xml:space="preserve">ESCISION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B">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C">
            <w:pPr>
              <w:jc w:val="center"/>
              <w:rPr>
                <w:b w:val="1"/>
                <w:sz w:val="12"/>
                <w:szCs w:val="12"/>
              </w:rPr>
            </w:pPr>
            <w:r w:rsidDel="00000000" w:rsidR="00000000" w:rsidRPr="00000000">
              <w:rPr>
                <w:b w:val="1"/>
                <w:sz w:val="12"/>
                <w:szCs w:val="12"/>
                <w:rtl w:val="0"/>
              </w:rPr>
              <w:t xml:space="preserve">298</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D">
            <w:pPr>
              <w:jc w:val="center"/>
              <w:rPr>
                <w:sz w:val="10"/>
                <w:szCs w:val="10"/>
              </w:rPr>
            </w:pPr>
            <w:r w:rsidDel="00000000" w:rsidR="00000000" w:rsidRPr="00000000">
              <w:rPr>
                <w:sz w:val="10"/>
                <w:szCs w:val="10"/>
                <w:rtl w:val="0"/>
              </w:rPr>
              <w:t xml:space="preserve">SOLICITA NORMALIZACION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E">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FF">
            <w:pPr>
              <w:jc w:val="center"/>
              <w:rPr>
                <w:b w:val="1"/>
                <w:sz w:val="12"/>
                <w:szCs w:val="12"/>
              </w:rPr>
            </w:pPr>
            <w:r w:rsidDel="00000000" w:rsidR="00000000" w:rsidRPr="00000000">
              <w:rPr>
                <w:b w:val="1"/>
                <w:sz w:val="12"/>
                <w:szCs w:val="12"/>
                <w:rtl w:val="0"/>
              </w:rPr>
              <w:t xml:space="preserve">96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0">
            <w:pPr>
              <w:jc w:val="center"/>
              <w:rPr>
                <w:sz w:val="10"/>
                <w:szCs w:val="10"/>
              </w:rPr>
            </w:pPr>
            <w:r w:rsidDel="00000000" w:rsidR="00000000" w:rsidRPr="00000000">
              <w:rPr>
                <w:sz w:val="10"/>
                <w:szCs w:val="10"/>
                <w:rtl w:val="0"/>
              </w:rPr>
              <w:t xml:space="preserve">CANCELACION DE INSCRIPCION DE SUCURSAL</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1">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2">
            <w:pPr>
              <w:jc w:val="center"/>
              <w:rPr>
                <w:b w:val="1"/>
                <w:sz w:val="12"/>
                <w:szCs w:val="12"/>
              </w:rPr>
            </w:pPr>
            <w:r w:rsidDel="00000000" w:rsidR="00000000" w:rsidRPr="00000000">
              <w:rPr>
                <w:b w:val="1"/>
                <w:sz w:val="12"/>
                <w:szCs w:val="12"/>
                <w:rtl w:val="0"/>
              </w:rPr>
              <w:t xml:space="preserve">18</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3">
            <w:pPr>
              <w:jc w:val="center"/>
              <w:rPr>
                <w:sz w:val="10"/>
                <w:szCs w:val="10"/>
              </w:rPr>
            </w:pPr>
            <w:r w:rsidDel="00000000" w:rsidR="00000000" w:rsidRPr="00000000">
              <w:rPr>
                <w:sz w:val="10"/>
                <w:szCs w:val="10"/>
                <w:rtl w:val="0"/>
              </w:rPr>
              <w:t xml:space="preserve">FUSION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4">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5">
            <w:pPr>
              <w:jc w:val="center"/>
              <w:rPr>
                <w:b w:val="1"/>
                <w:sz w:val="12"/>
                <w:szCs w:val="12"/>
              </w:rPr>
            </w:pPr>
            <w:r w:rsidDel="00000000" w:rsidR="00000000" w:rsidRPr="00000000">
              <w:rPr>
                <w:b w:val="1"/>
                <w:sz w:val="12"/>
                <w:szCs w:val="12"/>
                <w:rtl w:val="0"/>
              </w:rPr>
              <w:t xml:space="preserve">331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6">
            <w:pPr>
              <w:jc w:val="center"/>
              <w:rPr>
                <w:sz w:val="10"/>
                <w:szCs w:val="10"/>
              </w:rPr>
            </w:pPr>
            <w:r w:rsidDel="00000000" w:rsidR="00000000" w:rsidRPr="00000000">
              <w:rPr>
                <w:sz w:val="10"/>
                <w:szCs w:val="10"/>
                <w:rtl w:val="0"/>
              </w:rPr>
              <w:t xml:space="preserve">SOLICITA PRORROGA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7">
            <w:pPr>
              <w:jc w:val="right"/>
              <w:rPr>
                <w:sz w:val="10"/>
                <w:szCs w:val="10"/>
              </w:rPr>
            </w:pPr>
            <w:r w:rsidDel="00000000" w:rsidR="00000000" w:rsidRPr="00000000">
              <w:rPr>
                <w:sz w:val="10"/>
                <w:szCs w:val="10"/>
                <w:rtl w:val="0"/>
              </w:rPr>
              <w:t xml:space="preserve"> </w:t>
            </w:r>
          </w:p>
        </w:tc>
      </w:tr>
      <w:tr>
        <w:trPr>
          <w:cantSplit w:val="0"/>
          <w:trHeight w:val="25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8">
            <w:pPr>
              <w:jc w:val="center"/>
              <w:rPr>
                <w:b w:val="1"/>
                <w:sz w:val="12"/>
                <w:szCs w:val="12"/>
              </w:rPr>
            </w:pPr>
            <w:r w:rsidDel="00000000" w:rsidR="00000000" w:rsidRPr="00000000">
              <w:rPr>
                <w:b w:val="1"/>
                <w:sz w:val="12"/>
                <w:szCs w:val="12"/>
                <w:rtl w:val="0"/>
              </w:rPr>
              <w:t xml:space="preserve">55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9">
            <w:pPr>
              <w:jc w:val="center"/>
              <w:rPr>
                <w:sz w:val="10"/>
                <w:szCs w:val="10"/>
              </w:rPr>
            </w:pPr>
            <w:r w:rsidDel="00000000" w:rsidR="00000000" w:rsidRPr="00000000">
              <w:rPr>
                <w:sz w:val="10"/>
                <w:szCs w:val="10"/>
                <w:rtl w:val="0"/>
              </w:rPr>
              <w:t xml:space="preserve">CERTIFICADO DE VIGENCIA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A">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B">
            <w:pPr>
              <w:jc w:val="center"/>
              <w:rPr>
                <w:b w:val="1"/>
                <w:sz w:val="12"/>
                <w:szCs w:val="12"/>
              </w:rPr>
            </w:pPr>
            <w:r w:rsidDel="00000000" w:rsidR="00000000" w:rsidRPr="00000000">
              <w:rPr>
                <w:b w:val="1"/>
                <w:sz w:val="12"/>
                <w:szCs w:val="12"/>
                <w:rtl w:val="0"/>
              </w:rPr>
              <w:t xml:space="preserve">211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C">
            <w:pPr>
              <w:jc w:val="center"/>
              <w:rPr>
                <w:sz w:val="10"/>
                <w:szCs w:val="10"/>
              </w:rPr>
            </w:pPr>
            <w:r w:rsidDel="00000000" w:rsidR="00000000" w:rsidRPr="00000000">
              <w:rPr>
                <w:sz w:val="10"/>
                <w:szCs w:val="10"/>
                <w:rtl w:val="0"/>
              </w:rPr>
              <w:t xml:space="preserve">FUSION POR ABSORCION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D">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E">
            <w:pPr>
              <w:jc w:val="center"/>
              <w:rPr>
                <w:b w:val="1"/>
                <w:sz w:val="12"/>
                <w:szCs w:val="12"/>
              </w:rPr>
            </w:pPr>
            <w:r w:rsidDel="00000000" w:rsidR="00000000" w:rsidRPr="00000000">
              <w:rPr>
                <w:b w:val="1"/>
                <w:sz w:val="12"/>
                <w:szCs w:val="12"/>
                <w:rtl w:val="0"/>
              </w:rPr>
              <w:t xml:space="preserve">189</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0F">
            <w:pPr>
              <w:jc w:val="center"/>
              <w:rPr>
                <w:sz w:val="10"/>
                <w:szCs w:val="10"/>
              </w:rPr>
            </w:pPr>
            <w:r w:rsidDel="00000000" w:rsidR="00000000" w:rsidRPr="00000000">
              <w:rPr>
                <w:sz w:val="10"/>
                <w:szCs w:val="10"/>
                <w:rtl w:val="0"/>
              </w:rPr>
              <w:t xml:space="preserve">SOLICITUD DE DESARCHIVO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0">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1">
            <w:pPr>
              <w:jc w:val="center"/>
              <w:rPr>
                <w:b w:val="1"/>
                <w:sz w:val="12"/>
                <w:szCs w:val="12"/>
              </w:rPr>
            </w:pPr>
            <w:r w:rsidDel="00000000" w:rsidR="00000000" w:rsidRPr="00000000">
              <w:rPr>
                <w:b w:val="1"/>
                <w:sz w:val="12"/>
                <w:szCs w:val="12"/>
                <w:rtl w:val="0"/>
              </w:rPr>
              <w:t xml:space="preserve">109</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2">
            <w:pPr>
              <w:jc w:val="center"/>
              <w:rPr>
                <w:sz w:val="10"/>
                <w:szCs w:val="10"/>
              </w:rPr>
            </w:pPr>
            <w:r w:rsidDel="00000000" w:rsidR="00000000" w:rsidRPr="00000000">
              <w:rPr>
                <w:sz w:val="10"/>
                <w:szCs w:val="10"/>
                <w:rtl w:val="0"/>
              </w:rPr>
              <w:t xml:space="preserve">CESION DE CAPITAL COMANDITARIO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3">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4">
            <w:pPr>
              <w:jc w:val="center"/>
              <w:rPr>
                <w:b w:val="1"/>
                <w:sz w:val="12"/>
                <w:szCs w:val="12"/>
              </w:rPr>
            </w:pPr>
            <w:r w:rsidDel="00000000" w:rsidR="00000000" w:rsidRPr="00000000">
              <w:rPr>
                <w:b w:val="1"/>
                <w:sz w:val="12"/>
                <w:szCs w:val="12"/>
                <w:rtl w:val="0"/>
              </w:rPr>
              <w:t xml:space="preserve">166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5">
            <w:pPr>
              <w:jc w:val="center"/>
              <w:rPr>
                <w:sz w:val="10"/>
                <w:szCs w:val="10"/>
              </w:rPr>
            </w:pPr>
            <w:r w:rsidDel="00000000" w:rsidR="00000000" w:rsidRPr="00000000">
              <w:rPr>
                <w:sz w:val="10"/>
                <w:szCs w:val="10"/>
                <w:rtl w:val="0"/>
              </w:rPr>
              <w:t xml:space="preserve">HABILITACION DE FERIA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6">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7">
            <w:pPr>
              <w:jc w:val="center"/>
              <w:rPr>
                <w:b w:val="1"/>
                <w:sz w:val="12"/>
                <w:szCs w:val="12"/>
              </w:rPr>
            </w:pPr>
            <w:r w:rsidDel="00000000" w:rsidR="00000000" w:rsidRPr="00000000">
              <w:rPr>
                <w:b w:val="1"/>
                <w:sz w:val="12"/>
                <w:szCs w:val="12"/>
                <w:rtl w:val="0"/>
              </w:rPr>
              <w:t xml:space="preserve">47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8">
            <w:pPr>
              <w:jc w:val="center"/>
              <w:rPr>
                <w:sz w:val="10"/>
                <w:szCs w:val="10"/>
              </w:rPr>
            </w:pPr>
            <w:r w:rsidDel="00000000" w:rsidR="00000000" w:rsidRPr="00000000">
              <w:rPr>
                <w:sz w:val="10"/>
                <w:szCs w:val="10"/>
                <w:rtl w:val="0"/>
              </w:rPr>
              <w:t xml:space="preserve">SOLICITUD DE FOTOCOPIAS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9">
            <w:pPr>
              <w:jc w:val="right"/>
              <w:rPr>
                <w:sz w:val="10"/>
                <w:szCs w:val="10"/>
              </w:rPr>
            </w:pPr>
            <w:r w:rsidDel="00000000" w:rsidR="00000000" w:rsidRPr="00000000">
              <w:rPr>
                <w:sz w:val="10"/>
                <w:szCs w:val="10"/>
                <w:rtl w:val="0"/>
              </w:rPr>
              <w:t xml:space="preserve"> </w:t>
            </w:r>
          </w:p>
        </w:tc>
      </w:tr>
      <w:tr>
        <w:trPr>
          <w:cantSplit w:val="0"/>
          <w:trHeight w:val="28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A">
            <w:pPr>
              <w:jc w:val="center"/>
              <w:rPr>
                <w:b w:val="1"/>
                <w:sz w:val="12"/>
                <w:szCs w:val="12"/>
              </w:rPr>
            </w:pPr>
            <w:r w:rsidDel="00000000" w:rsidR="00000000" w:rsidRPr="00000000">
              <w:rPr>
                <w:b w:val="1"/>
                <w:sz w:val="12"/>
                <w:szCs w:val="12"/>
                <w:rtl w:val="0"/>
              </w:rPr>
              <w:t xml:space="preserve">75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B">
            <w:pPr>
              <w:jc w:val="center"/>
              <w:rPr>
                <w:sz w:val="10"/>
                <w:szCs w:val="10"/>
              </w:rPr>
            </w:pPr>
            <w:r w:rsidDel="00000000" w:rsidR="00000000" w:rsidRPr="00000000">
              <w:rPr>
                <w:sz w:val="10"/>
                <w:szCs w:val="10"/>
                <w:rtl w:val="0"/>
              </w:rPr>
              <w:t xml:space="preserve">CESION DE CAPITAL COMANDITADO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C">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D">
            <w:pPr>
              <w:jc w:val="center"/>
              <w:rPr>
                <w:b w:val="1"/>
                <w:sz w:val="12"/>
                <w:szCs w:val="12"/>
              </w:rPr>
            </w:pPr>
            <w:r w:rsidDel="00000000" w:rsidR="00000000" w:rsidRPr="00000000">
              <w:rPr>
                <w:b w:val="1"/>
                <w:sz w:val="12"/>
                <w:szCs w:val="12"/>
                <w:rtl w:val="0"/>
              </w:rPr>
              <w:t xml:space="preserve">69</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E">
            <w:pPr>
              <w:jc w:val="center"/>
              <w:rPr>
                <w:sz w:val="10"/>
                <w:szCs w:val="10"/>
              </w:rPr>
            </w:pPr>
            <w:r w:rsidDel="00000000" w:rsidR="00000000" w:rsidRPr="00000000">
              <w:rPr>
                <w:sz w:val="10"/>
                <w:szCs w:val="10"/>
                <w:rtl w:val="0"/>
              </w:rPr>
              <w:t xml:space="preserve">IMPUGNACION DE ASAMBLEA</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1F">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0">
            <w:pPr>
              <w:jc w:val="center"/>
              <w:rPr>
                <w:b w:val="1"/>
                <w:sz w:val="12"/>
                <w:szCs w:val="12"/>
              </w:rPr>
            </w:pPr>
            <w:r w:rsidDel="00000000" w:rsidR="00000000" w:rsidRPr="00000000">
              <w:rPr>
                <w:b w:val="1"/>
                <w:sz w:val="12"/>
                <w:szCs w:val="12"/>
                <w:rtl w:val="0"/>
              </w:rPr>
              <w:t xml:space="preserve">81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1">
            <w:pPr>
              <w:jc w:val="center"/>
              <w:rPr>
                <w:sz w:val="10"/>
                <w:szCs w:val="10"/>
              </w:rPr>
            </w:pPr>
            <w:r w:rsidDel="00000000" w:rsidR="00000000" w:rsidRPr="00000000">
              <w:rPr>
                <w:sz w:val="10"/>
                <w:szCs w:val="10"/>
                <w:rtl w:val="0"/>
              </w:rPr>
              <w:t xml:space="preserve">SOLICITA COPIAS CERTIFICADAS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2">
            <w:pPr>
              <w:jc w:val="right"/>
              <w:rPr>
                <w:sz w:val="10"/>
                <w:szCs w:val="10"/>
              </w:rPr>
            </w:pPr>
            <w:r w:rsidDel="00000000" w:rsidR="00000000" w:rsidRPr="00000000">
              <w:rPr>
                <w:sz w:val="10"/>
                <w:szCs w:val="10"/>
                <w:rtl w:val="0"/>
              </w:rPr>
              <w:t xml:space="preserve"> </w:t>
            </w:r>
          </w:p>
        </w:tc>
      </w:tr>
      <w:tr>
        <w:trPr>
          <w:cantSplit w:val="0"/>
          <w:trHeight w:val="25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3">
            <w:pPr>
              <w:jc w:val="center"/>
              <w:rPr>
                <w:b w:val="1"/>
                <w:sz w:val="12"/>
                <w:szCs w:val="12"/>
              </w:rPr>
            </w:pPr>
            <w:r w:rsidDel="00000000" w:rsidR="00000000" w:rsidRPr="00000000">
              <w:rPr>
                <w:b w:val="1"/>
                <w:sz w:val="12"/>
                <w:szCs w:val="12"/>
                <w:rtl w:val="0"/>
              </w:rPr>
              <w:t xml:space="preserve">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4">
            <w:pPr>
              <w:jc w:val="center"/>
              <w:rPr>
                <w:sz w:val="10"/>
                <w:szCs w:val="10"/>
              </w:rPr>
            </w:pPr>
            <w:r w:rsidDel="00000000" w:rsidR="00000000" w:rsidRPr="00000000">
              <w:rPr>
                <w:sz w:val="10"/>
                <w:szCs w:val="10"/>
                <w:rtl w:val="0"/>
              </w:rPr>
              <w:t xml:space="preserve">CESION DE CUOTAS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5">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6">
            <w:pPr>
              <w:jc w:val="center"/>
              <w:rPr>
                <w:b w:val="1"/>
                <w:sz w:val="12"/>
                <w:szCs w:val="12"/>
              </w:rPr>
            </w:pPr>
            <w:r w:rsidDel="00000000" w:rsidR="00000000" w:rsidRPr="00000000">
              <w:rPr>
                <w:b w:val="1"/>
                <w:sz w:val="12"/>
                <w:szCs w:val="12"/>
                <w:rtl w:val="0"/>
              </w:rPr>
              <w:t xml:space="preserve">80</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7">
            <w:pPr>
              <w:jc w:val="center"/>
              <w:rPr>
                <w:sz w:val="10"/>
                <w:szCs w:val="10"/>
              </w:rPr>
            </w:pPr>
            <w:r w:rsidDel="00000000" w:rsidR="00000000" w:rsidRPr="00000000">
              <w:rPr>
                <w:sz w:val="10"/>
                <w:szCs w:val="10"/>
                <w:rtl w:val="0"/>
              </w:rPr>
              <w:t xml:space="preserve">INHIBICION GENERAL DE BIENES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8">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9">
            <w:pPr>
              <w:jc w:val="center"/>
              <w:rPr>
                <w:b w:val="1"/>
                <w:sz w:val="12"/>
                <w:szCs w:val="12"/>
              </w:rPr>
            </w:pPr>
            <w:r w:rsidDel="00000000" w:rsidR="00000000" w:rsidRPr="00000000">
              <w:rPr>
                <w:b w:val="1"/>
                <w:sz w:val="12"/>
                <w:szCs w:val="12"/>
                <w:rtl w:val="0"/>
              </w:rPr>
              <w:t xml:space="preserve">134</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A">
            <w:pPr>
              <w:jc w:val="center"/>
              <w:rPr>
                <w:sz w:val="10"/>
                <w:szCs w:val="10"/>
              </w:rPr>
            </w:pPr>
            <w:r w:rsidDel="00000000" w:rsidR="00000000" w:rsidRPr="00000000">
              <w:rPr>
                <w:sz w:val="10"/>
                <w:szCs w:val="10"/>
                <w:rtl w:val="0"/>
              </w:rPr>
              <w:t xml:space="preserve">TEXTO ORDENADO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B">
            <w:pPr>
              <w:jc w:val="right"/>
              <w:rPr>
                <w:sz w:val="10"/>
                <w:szCs w:val="10"/>
              </w:rPr>
            </w:pPr>
            <w:r w:rsidDel="00000000" w:rsidR="00000000" w:rsidRPr="00000000">
              <w:rPr>
                <w:sz w:val="10"/>
                <w:szCs w:val="10"/>
                <w:rtl w:val="0"/>
              </w:rPr>
              <w:t xml:space="preserve"> </w:t>
            </w:r>
          </w:p>
        </w:tc>
      </w:tr>
      <w:tr>
        <w:trPr>
          <w:cantSplit w:val="0"/>
          <w:trHeight w:val="255"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C">
            <w:pPr>
              <w:jc w:val="center"/>
              <w:rPr>
                <w:b w:val="1"/>
                <w:sz w:val="12"/>
                <w:szCs w:val="12"/>
              </w:rPr>
            </w:pPr>
            <w:r w:rsidDel="00000000" w:rsidR="00000000" w:rsidRPr="00000000">
              <w:rPr>
                <w:b w:val="1"/>
                <w:sz w:val="12"/>
                <w:szCs w:val="12"/>
                <w:rtl w:val="0"/>
              </w:rPr>
              <w:t xml:space="preserve">111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D">
            <w:pPr>
              <w:jc w:val="center"/>
              <w:rPr>
                <w:sz w:val="10"/>
                <w:szCs w:val="10"/>
              </w:rPr>
            </w:pPr>
            <w:r w:rsidDel="00000000" w:rsidR="00000000" w:rsidRPr="00000000">
              <w:rPr>
                <w:sz w:val="10"/>
                <w:szCs w:val="10"/>
                <w:rtl w:val="0"/>
              </w:rPr>
              <w:t xml:space="preserve">CESION DE PARTES DE INTERES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E">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2F">
            <w:pPr>
              <w:jc w:val="center"/>
              <w:rPr>
                <w:b w:val="1"/>
                <w:sz w:val="12"/>
                <w:szCs w:val="12"/>
              </w:rPr>
            </w:pPr>
            <w:r w:rsidDel="00000000" w:rsidR="00000000" w:rsidRPr="00000000">
              <w:rPr>
                <w:b w:val="1"/>
                <w:sz w:val="12"/>
                <w:szCs w:val="12"/>
                <w:rtl w:val="0"/>
              </w:rPr>
              <w:t xml:space="preserve">77</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0">
            <w:pPr>
              <w:jc w:val="center"/>
              <w:rPr>
                <w:sz w:val="10"/>
                <w:szCs w:val="10"/>
              </w:rPr>
            </w:pPr>
            <w:r w:rsidDel="00000000" w:rsidR="00000000" w:rsidRPr="00000000">
              <w:rPr>
                <w:sz w:val="10"/>
                <w:szCs w:val="10"/>
                <w:rtl w:val="0"/>
              </w:rPr>
              <w:t xml:space="preserve">LEVANTAMIENTO DE INHIBICION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1">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2">
            <w:pPr>
              <w:jc w:val="center"/>
              <w:rPr>
                <w:b w:val="1"/>
                <w:sz w:val="12"/>
                <w:szCs w:val="12"/>
              </w:rPr>
            </w:pPr>
            <w:r w:rsidDel="00000000" w:rsidR="00000000" w:rsidRPr="00000000">
              <w:rPr>
                <w:b w:val="1"/>
                <w:sz w:val="12"/>
                <w:szCs w:val="12"/>
                <w:rtl w:val="0"/>
              </w:rPr>
              <w:t xml:space="preserve">33</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3">
            <w:pPr>
              <w:jc w:val="center"/>
              <w:rPr>
                <w:sz w:val="10"/>
                <w:szCs w:val="10"/>
              </w:rPr>
            </w:pPr>
            <w:r w:rsidDel="00000000" w:rsidR="00000000" w:rsidRPr="00000000">
              <w:rPr>
                <w:sz w:val="10"/>
                <w:szCs w:val="10"/>
                <w:rtl w:val="0"/>
              </w:rPr>
              <w:t xml:space="preserve">TRANSFORMACION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4">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5">
            <w:pPr>
              <w:jc w:val="center"/>
              <w:rPr>
                <w:b w:val="1"/>
                <w:sz w:val="12"/>
                <w:szCs w:val="12"/>
              </w:rPr>
            </w:pPr>
            <w:r w:rsidDel="00000000" w:rsidR="00000000" w:rsidRPr="00000000">
              <w:rPr>
                <w:b w:val="1"/>
                <w:sz w:val="12"/>
                <w:szCs w:val="12"/>
                <w:rtl w:val="0"/>
              </w:rPr>
              <w:t xml:space="preserve">155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7">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8">
            <w:pPr>
              <w:jc w:val="center"/>
              <w:rPr>
                <w:b w:val="1"/>
                <w:sz w:val="12"/>
                <w:szCs w:val="12"/>
              </w:rPr>
            </w:pPr>
            <w:r w:rsidDel="00000000" w:rsidR="00000000" w:rsidRPr="00000000">
              <w:rPr>
                <w:b w:val="1"/>
                <w:sz w:val="12"/>
                <w:szCs w:val="12"/>
                <w:rtl w:val="0"/>
              </w:rPr>
              <w:t xml:space="preserve">116</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9">
            <w:pPr>
              <w:jc w:val="center"/>
              <w:rPr>
                <w:sz w:val="10"/>
                <w:szCs w:val="10"/>
              </w:rPr>
            </w:pPr>
            <w:r w:rsidDel="00000000" w:rsidR="00000000" w:rsidRPr="00000000">
              <w:rPr>
                <w:sz w:val="10"/>
                <w:szCs w:val="10"/>
                <w:rtl w:val="0"/>
              </w:rPr>
              <w:t xml:space="preserve">LEVANTAMIENTO TRABA DE EMBARGO</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A">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B">
            <w:pPr>
              <w:jc w:val="center"/>
              <w:rPr>
                <w:b w:val="1"/>
                <w:sz w:val="12"/>
                <w:szCs w:val="12"/>
              </w:rPr>
            </w:pPr>
            <w:r w:rsidDel="00000000" w:rsidR="00000000" w:rsidRPr="00000000">
              <w:rPr>
                <w:b w:val="1"/>
                <w:sz w:val="12"/>
                <w:szCs w:val="12"/>
                <w:rtl w:val="0"/>
              </w:rPr>
              <w:t xml:space="preserve">35</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C">
            <w:pPr>
              <w:jc w:val="center"/>
              <w:rPr>
                <w:sz w:val="10"/>
                <w:szCs w:val="10"/>
              </w:rPr>
            </w:pPr>
            <w:r w:rsidDel="00000000" w:rsidR="00000000" w:rsidRPr="00000000">
              <w:rPr>
                <w:sz w:val="10"/>
                <w:szCs w:val="10"/>
                <w:rtl w:val="0"/>
              </w:rPr>
              <w:t xml:space="preserve">VEEDOR</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D">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E">
            <w:pPr>
              <w:jc w:val="center"/>
              <w:rPr>
                <w:b w:val="1"/>
                <w:sz w:val="12"/>
                <w:szCs w:val="12"/>
              </w:rPr>
            </w:pPr>
            <w:r w:rsidDel="00000000" w:rsidR="00000000" w:rsidRPr="00000000">
              <w:rPr>
                <w:b w:val="1"/>
                <w:sz w:val="12"/>
                <w:szCs w:val="12"/>
                <w:rtl w:val="0"/>
              </w:rPr>
              <w:t xml:space="preserve">53</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3F">
            <w:pPr>
              <w:jc w:val="center"/>
              <w:rPr>
                <w:sz w:val="10"/>
                <w:szCs w:val="10"/>
              </w:rPr>
            </w:pPr>
            <w:r w:rsidDel="00000000" w:rsidR="00000000" w:rsidRPr="00000000">
              <w:rPr>
                <w:sz w:val="10"/>
                <w:szCs w:val="10"/>
                <w:rtl w:val="0"/>
              </w:rPr>
              <w:t xml:space="preserve">COMUNICA IRREGULARIDADES</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0">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1">
            <w:pPr>
              <w:jc w:val="center"/>
              <w:rPr>
                <w:b w:val="1"/>
                <w:sz w:val="12"/>
                <w:szCs w:val="12"/>
              </w:rPr>
            </w:pPr>
            <w:r w:rsidDel="00000000" w:rsidR="00000000" w:rsidRPr="00000000">
              <w:rPr>
                <w:b w:val="1"/>
                <w:sz w:val="12"/>
                <w:szCs w:val="12"/>
                <w:rtl w:val="0"/>
              </w:rPr>
              <w:t xml:space="preserve">21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2">
            <w:pPr>
              <w:jc w:val="center"/>
              <w:rPr>
                <w:sz w:val="10"/>
                <w:szCs w:val="10"/>
              </w:rPr>
            </w:pPr>
            <w:r w:rsidDel="00000000" w:rsidR="00000000" w:rsidRPr="00000000">
              <w:rPr>
                <w:sz w:val="10"/>
                <w:szCs w:val="10"/>
                <w:rtl w:val="0"/>
              </w:rPr>
              <w:t xml:space="preserve">LIQUIDACION</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3">
            <w:pPr>
              <w:jc w:val="right"/>
              <w:rPr>
                <w:sz w:val="10"/>
                <w:szCs w:val="10"/>
              </w:rPr>
            </w:pPr>
            <w:r w:rsidDel="00000000" w:rsidR="00000000" w:rsidRPr="00000000">
              <w:rPr>
                <w:sz w:val="10"/>
                <w:szCs w:val="10"/>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4">
            <w:pPr>
              <w:jc w:val="center"/>
              <w:rPr>
                <w:b w:val="1"/>
                <w:sz w:val="12"/>
                <w:szCs w:val="12"/>
              </w:rPr>
            </w:pPr>
            <w:r w:rsidDel="00000000" w:rsidR="00000000" w:rsidRPr="00000000">
              <w:rPr>
                <w:b w:val="1"/>
                <w:sz w:val="12"/>
                <w:szCs w:val="12"/>
                <w:rtl w:val="0"/>
              </w:rPr>
              <w:t xml:space="preserve">121</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5">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6">
            <w:pPr>
              <w:jc w:val="right"/>
              <w:rPr>
                <w:sz w:val="10"/>
                <w:szCs w:val="10"/>
              </w:rPr>
            </w:pPr>
            <w:r w:rsidDel="00000000" w:rsidR="00000000" w:rsidRPr="00000000">
              <w:rPr>
                <w:sz w:val="10"/>
                <w:szCs w:val="10"/>
                <w:rtl w:val="0"/>
              </w:rPr>
              <w:t xml:space="preserve"> </w:t>
            </w:r>
          </w:p>
        </w:tc>
      </w:tr>
      <w:tr>
        <w:trPr>
          <w:cantSplit w:val="0"/>
          <w:trHeight w:val="375" w:hRule="atLeast"/>
          <w:tblHeader w:val="0"/>
        </w:trPr>
        <w:tc>
          <w:tcPr>
            <w:tcBorders>
              <w:left w:color="000000" w:space="0" w:sz="12" w:val="single"/>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7">
            <w:pPr>
              <w:jc w:val="center"/>
              <w:rPr>
                <w:b w:val="1"/>
                <w:sz w:val="12"/>
                <w:szCs w:val="12"/>
              </w:rPr>
            </w:pPr>
            <w:r w:rsidDel="00000000" w:rsidR="00000000" w:rsidRPr="00000000">
              <w:rPr>
                <w:b w:val="1"/>
                <w:sz w:val="12"/>
                <w:szCs w:val="12"/>
                <w:rtl w:val="0"/>
              </w:rPr>
              <w:t xml:space="preserve">138</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8">
            <w:pPr>
              <w:jc w:val="center"/>
              <w:rPr>
                <w:sz w:val="10"/>
                <w:szCs w:val="10"/>
              </w:rPr>
            </w:pPr>
            <w:r w:rsidDel="00000000" w:rsidR="00000000" w:rsidRPr="00000000">
              <w:rPr>
                <w:sz w:val="10"/>
                <w:szCs w:val="10"/>
                <w:rtl w:val="0"/>
              </w:rPr>
              <w:t xml:space="preserve">COMUNICA QUIEBRA</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9">
            <w:pPr>
              <w:jc w:val="right"/>
              <w:rPr>
                <w:sz w:val="10"/>
                <w:szCs w:val="10"/>
              </w:rPr>
            </w:pPr>
            <w:r w:rsidDel="00000000" w:rsidR="00000000" w:rsidRPr="00000000">
              <w:rPr>
                <w:sz w:val="10"/>
                <w:szCs w:val="10"/>
                <w:rtl w:val="0"/>
              </w:rPr>
              <w:t xml:space="preserve"> </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A">
            <w:pPr>
              <w:jc w:val="center"/>
              <w:rPr>
                <w:b w:val="1"/>
                <w:sz w:val="12"/>
                <w:szCs w:val="12"/>
              </w:rPr>
            </w:pPr>
            <w:r w:rsidDel="00000000" w:rsidR="00000000" w:rsidRPr="00000000">
              <w:rPr>
                <w:b w:val="1"/>
                <w:sz w:val="12"/>
                <w:szCs w:val="12"/>
                <w:rtl w:val="0"/>
              </w:rPr>
              <w:t xml:space="preserve">95</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B">
            <w:pPr>
              <w:jc w:val="center"/>
              <w:rPr>
                <w:sz w:val="10"/>
                <w:szCs w:val="10"/>
              </w:rPr>
            </w:pPr>
            <w:r w:rsidDel="00000000" w:rsidR="00000000" w:rsidRPr="00000000">
              <w:rPr>
                <w:sz w:val="10"/>
                <w:szCs w:val="10"/>
                <w:rtl w:val="0"/>
              </w:rPr>
              <w:t xml:space="preserve">MEDIDA CAUTELAR</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C">
            <w:pPr>
              <w:jc w:val="right"/>
              <w:rPr>
                <w:sz w:val="10"/>
                <w:szCs w:val="10"/>
              </w:rPr>
            </w:pPr>
            <w:r w:rsidDel="00000000" w:rsidR="00000000" w:rsidRPr="00000000">
              <w:rPr>
                <w:sz w:val="10"/>
                <w:szCs w:val="10"/>
                <w:rtl w:val="0"/>
              </w:rPr>
              <w:t xml:space="preserve"> </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D">
            <w:pPr>
              <w:jc w:val="center"/>
              <w:rPr/>
            </w:pPr>
            <w:r w:rsidDel="00000000" w:rsidR="00000000" w:rsidRPr="00000000">
              <w:rPr>
                <w:rtl w:val="0"/>
              </w:rPr>
              <w:t xml:space="preserve"> </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E">
            <w:pPr>
              <w:jc w:val="center"/>
              <w:rPr>
                <w:sz w:val="10"/>
                <w:szCs w:val="10"/>
              </w:rPr>
            </w:pPr>
            <w:r w:rsidDel="00000000" w:rsidR="00000000" w:rsidRPr="00000000">
              <w:rPr>
                <w:sz w:val="10"/>
                <w:szCs w:val="10"/>
                <w:rtl w:val="0"/>
              </w:rPr>
              <w:t xml:space="preserve">OTROS</w:t>
            </w:r>
          </w:p>
        </w:tc>
        <w:tc>
          <w:tcPr>
            <w:tcBorders>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4F">
            <w:pPr>
              <w:jc w:val="right"/>
              <w:rPr>
                <w:sz w:val="10"/>
                <w:szCs w:val="10"/>
              </w:rPr>
            </w:pPr>
            <w:r w:rsidDel="00000000" w:rsidR="00000000" w:rsidRPr="00000000">
              <w:rPr>
                <w:sz w:val="10"/>
                <w:szCs w:val="10"/>
                <w:rtl w:val="0"/>
              </w:rPr>
              <w:t xml:space="preserve"> </w:t>
            </w:r>
          </w:p>
        </w:tc>
      </w:tr>
    </w:tbl>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10.- En caso de no encontrar el trámite que desea realizar en la grilla superior, marcar “OTROS” y determínelo en la grilla inferior. </w:t>
      </w:r>
    </w:p>
    <w:tbl>
      <w:tblPr>
        <w:tblStyle w:val="Table7"/>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160"/>
        <w:gridCol w:w="555"/>
        <w:gridCol w:w="555"/>
        <w:gridCol w:w="1965"/>
        <w:gridCol w:w="555"/>
        <w:gridCol w:w="555"/>
        <w:gridCol w:w="1665"/>
        <w:gridCol w:w="540"/>
        <w:tblGridChange w:id="0">
          <w:tblGrid>
            <w:gridCol w:w="585"/>
            <w:gridCol w:w="2160"/>
            <w:gridCol w:w="555"/>
            <w:gridCol w:w="555"/>
            <w:gridCol w:w="1965"/>
            <w:gridCol w:w="555"/>
            <w:gridCol w:w="555"/>
            <w:gridCol w:w="1665"/>
            <w:gridCol w:w="540"/>
          </w:tblGrid>
        </w:tblGridChange>
      </w:tblGrid>
      <w:tr>
        <w:trPr>
          <w:cantSplit w:val="0"/>
          <w:trHeight w:val="390" w:hRule="atLeast"/>
          <w:tblHeader w:val="0"/>
        </w:trPr>
        <w:tc>
          <w:tcPr>
            <w:tcBorders>
              <w:top w:color="000000" w:space="0" w:sz="12" w:val="single"/>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3">
            <w:pPr>
              <w:jc w:val="center"/>
              <w:rPr/>
            </w:pPr>
            <w:r w:rsidDel="00000000" w:rsidR="00000000" w:rsidRPr="00000000">
              <w:rPr>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4">
            <w:pPr>
              <w:jc w:val="center"/>
              <w:rPr>
                <w:sz w:val="10"/>
                <w:szCs w:val="10"/>
              </w:rPr>
            </w:pPr>
            <w:r w:rsidDel="00000000" w:rsidR="00000000" w:rsidRPr="00000000">
              <w:rPr>
                <w:rtl w:val="0"/>
              </w:rPr>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5">
            <w:pPr>
              <w:jc w:val="right"/>
              <w:rPr>
                <w:sz w:val="10"/>
                <w:szCs w:val="10"/>
              </w:rPr>
            </w:pPr>
            <w:r w:rsidDel="00000000" w:rsidR="00000000" w:rsidRPr="00000000">
              <w:rPr>
                <w:rtl w:val="0"/>
              </w:rPr>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6">
            <w:pPr>
              <w:jc w:val="center"/>
              <w:rPr/>
            </w:pPr>
            <w:r w:rsidDel="00000000" w:rsidR="00000000" w:rsidRPr="00000000">
              <w:rPr>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7">
            <w:pPr>
              <w:jc w:val="center"/>
              <w:rPr/>
            </w:pPr>
            <w:r w:rsidDel="00000000" w:rsidR="00000000" w:rsidRPr="00000000">
              <w:rPr>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8">
            <w:pPr>
              <w:jc w:val="right"/>
              <w:rPr/>
            </w:pPr>
            <w:r w:rsidDel="00000000" w:rsidR="00000000" w:rsidRPr="00000000">
              <w:rPr>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9">
            <w:pPr>
              <w:jc w:val="center"/>
              <w:rPr/>
            </w:pPr>
            <w:r w:rsidDel="00000000" w:rsidR="00000000" w:rsidRPr="00000000">
              <w:rPr>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A">
            <w:pPr>
              <w:jc w:val="center"/>
              <w:rPr/>
            </w:pPr>
            <w:r w:rsidDel="00000000" w:rsidR="00000000" w:rsidRPr="00000000">
              <w:rPr>
                <w:rtl w:val="0"/>
              </w:rPr>
              <w:t xml:space="preserve"> </w:t>
            </w:r>
          </w:p>
        </w:tc>
        <w:tc>
          <w:tcPr>
            <w:tcBorders>
              <w:top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B">
            <w:pPr>
              <w:jc w:val="right"/>
              <w:rPr>
                <w:sz w:val="10"/>
                <w:szCs w:val="10"/>
              </w:rPr>
            </w:pPr>
            <w:r w:rsidDel="00000000" w:rsidR="00000000" w:rsidRPr="00000000">
              <w:rPr>
                <w:sz w:val="10"/>
                <w:szCs w:val="10"/>
                <w:rtl w:val="0"/>
              </w:rPr>
              <w:t xml:space="preserve"> </w:t>
            </w:r>
          </w:p>
        </w:tc>
      </w:tr>
      <w:tr>
        <w:trPr>
          <w:cantSplit w:val="0"/>
          <w:trHeight w:val="360" w:hRule="atLeast"/>
          <w:tblHeader w:val="0"/>
        </w:trPr>
        <w:tc>
          <w:tcPr>
            <w:tcBorders>
              <w:left w:color="000000" w:space="0" w:sz="12" w:val="single"/>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E">
            <w:pPr>
              <w:jc w:val="right"/>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5F">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0">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1">
            <w:pPr>
              <w:jc w:val="right"/>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2">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3">
            <w:pPr>
              <w:jc w:val="center"/>
              <w:rPr/>
            </w:pPr>
            <w:r w:rsidDel="00000000" w:rsidR="00000000" w:rsidRPr="00000000">
              <w:rPr>
                <w:rtl w:val="0"/>
              </w:rPr>
              <w:t xml:space="preserve"> </w:t>
            </w:r>
          </w:p>
        </w:tc>
        <w:tc>
          <w:tcPr>
            <w:tcBorders>
              <w:bottom w:color="000000" w:space="0" w:sz="4"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4">
            <w:pPr>
              <w:jc w:val="right"/>
              <w:rPr>
                <w:sz w:val="10"/>
                <w:szCs w:val="10"/>
              </w:rPr>
            </w:pPr>
            <w:r w:rsidDel="00000000" w:rsidR="00000000" w:rsidRPr="00000000">
              <w:rPr>
                <w:sz w:val="10"/>
                <w:szCs w:val="10"/>
                <w:rtl w:val="0"/>
              </w:rPr>
              <w:t xml:space="preserve"> </w:t>
            </w:r>
          </w:p>
        </w:tc>
      </w:tr>
      <w:tr>
        <w:trPr>
          <w:cantSplit w:val="0"/>
          <w:trHeight w:val="405" w:hRule="atLeast"/>
          <w:tblHeader w:val="0"/>
        </w:trPr>
        <w:tc>
          <w:tcPr>
            <w:tcBorders>
              <w:top w:color="000000" w:space="0" w:sz="4" w:val="single"/>
              <w:left w:color="000000" w:space="0" w:sz="12"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5">
            <w:pPr>
              <w:jc w:val="center"/>
              <w:rPr/>
            </w:pPr>
            <w:r w:rsidDel="00000000" w:rsidR="00000000" w:rsidRPr="00000000">
              <w:rPr>
                <w:rtl w:val="0"/>
              </w:rPr>
              <w:t xml:space="preserve"> </w:t>
            </w:r>
          </w:p>
        </w:tc>
        <w:tc>
          <w:tcPr>
            <w:tcBorders>
              <w:top w:color="000000" w:space="0" w:sz="4"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6">
            <w:pPr>
              <w:jc w:val="center"/>
              <w:rPr/>
            </w:pPr>
            <w:r w:rsidDel="00000000" w:rsidR="00000000" w:rsidRPr="00000000">
              <w:rPr>
                <w:rtl w:val="0"/>
              </w:rPr>
              <w:t xml:space="preserve"> </w:t>
            </w:r>
          </w:p>
        </w:tc>
        <w:tc>
          <w:tcPr>
            <w:tcBorders>
              <w:top w:color="000000" w:space="0" w:sz="4"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7">
            <w:pPr>
              <w:jc w:val="right"/>
              <w:rPr/>
            </w:pPr>
            <w:r w:rsidDel="00000000" w:rsidR="00000000" w:rsidRPr="00000000">
              <w:rPr>
                <w:rtl w:val="0"/>
              </w:rPr>
              <w:t xml:space="preserve"> </w:t>
            </w:r>
          </w:p>
        </w:tc>
        <w:tc>
          <w:tcPr>
            <w:tcBorders>
              <w:top w:color="000000" w:space="0" w:sz="4"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8">
            <w:pPr>
              <w:jc w:val="center"/>
              <w:rPr/>
            </w:pPr>
            <w:r w:rsidDel="00000000" w:rsidR="00000000" w:rsidRPr="00000000">
              <w:rPr>
                <w:rtl w:val="0"/>
              </w:rPr>
              <w:t xml:space="preserve"> </w:t>
            </w:r>
          </w:p>
        </w:tc>
        <w:tc>
          <w:tcPr>
            <w:tcBorders>
              <w:top w:color="000000" w:space="0" w:sz="4"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9">
            <w:pPr>
              <w:jc w:val="center"/>
              <w:rPr/>
            </w:pPr>
            <w:r w:rsidDel="00000000" w:rsidR="00000000" w:rsidRPr="00000000">
              <w:rPr>
                <w:rtl w:val="0"/>
              </w:rPr>
              <w:t xml:space="preserve"> </w:t>
            </w:r>
          </w:p>
        </w:tc>
        <w:tc>
          <w:tcPr>
            <w:tcBorders>
              <w:top w:color="000000" w:space="0" w:sz="4"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A">
            <w:pPr>
              <w:jc w:val="right"/>
              <w:rPr/>
            </w:pPr>
            <w:r w:rsidDel="00000000" w:rsidR="00000000" w:rsidRPr="00000000">
              <w:rPr>
                <w:rtl w:val="0"/>
              </w:rPr>
              <w:t xml:space="preserve"> </w:t>
            </w:r>
          </w:p>
        </w:tc>
        <w:tc>
          <w:tcPr>
            <w:tcBorders>
              <w:top w:color="000000" w:space="0" w:sz="4"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B">
            <w:pPr>
              <w:jc w:val="center"/>
              <w:rPr/>
            </w:pPr>
            <w:r w:rsidDel="00000000" w:rsidR="00000000" w:rsidRPr="00000000">
              <w:rPr>
                <w:rtl w:val="0"/>
              </w:rPr>
              <w:t xml:space="preserve"> </w:t>
            </w:r>
          </w:p>
        </w:tc>
        <w:tc>
          <w:tcPr>
            <w:tcBorders>
              <w:top w:color="000000" w:space="0" w:sz="4"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 </w:t>
            </w:r>
          </w:p>
        </w:tc>
        <w:tc>
          <w:tcPr>
            <w:tcBorders>
              <w:top w:color="000000" w:space="0" w:sz="4" w:val="single"/>
              <w:bottom w:color="000000" w:space="0" w:sz="1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16D">
            <w:pPr>
              <w:jc w:val="right"/>
              <w:rPr>
                <w:sz w:val="10"/>
                <w:szCs w:val="10"/>
              </w:rPr>
            </w:pPr>
            <w:r w:rsidDel="00000000" w:rsidR="00000000" w:rsidRPr="00000000">
              <w:rPr>
                <w:sz w:val="10"/>
                <w:szCs w:val="10"/>
                <w:rtl w:val="0"/>
              </w:rPr>
              <w:t xml:space="preserve"> </w:t>
            </w:r>
          </w:p>
        </w:tc>
      </w:tr>
    </w:tbl>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sz w:val="24"/>
          <w:szCs w:val="24"/>
        </w:rPr>
      </w:pPr>
      <w:r w:rsidDel="00000000" w:rsidR="00000000" w:rsidRPr="00000000">
        <w:rPr>
          <w:b w:val="1"/>
          <w:sz w:val="24"/>
          <w:szCs w:val="24"/>
          <w:rtl w:val="0"/>
        </w:rPr>
        <w:t xml:space="preserve">11.- </w:t>
      </w:r>
      <w:r w:rsidDel="00000000" w:rsidR="00000000" w:rsidRPr="00000000">
        <w:rPr>
          <w:sz w:val="24"/>
          <w:szCs w:val="24"/>
          <w:rtl w:val="0"/>
        </w:rPr>
        <w:t xml:space="preserve">Personas encargadas de realizar el TRAMITE ante la D.P.P.J.:</w:t>
      </w:r>
    </w:p>
    <w:tbl>
      <w:tblPr>
        <w:tblStyle w:val="Table8"/>
        <w:tblW w:w="910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80"/>
        <w:gridCol w:w="2850"/>
        <w:gridCol w:w="990"/>
        <w:gridCol w:w="2385"/>
        <w:tblGridChange w:id="0">
          <w:tblGrid>
            <w:gridCol w:w="2880"/>
            <w:gridCol w:w="2850"/>
            <w:gridCol w:w="990"/>
            <w:gridCol w:w="2385"/>
          </w:tblGrid>
        </w:tblGridChange>
      </w:tblGrid>
      <w:tr>
        <w:trPr>
          <w:cantSplit w:val="0"/>
          <w:trHeight w:val="345" w:hRule="atLeast"/>
          <w:tblHeader w:val="0"/>
        </w:trPr>
        <w:tc>
          <w:tcPr>
            <w:tcBorders>
              <w:top w:color="000000" w:space="0" w:sz="1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Apellido y Nombre</w:t>
            </w:r>
          </w:p>
        </w:tc>
        <w:tc>
          <w:tcPr>
            <w:tcBorders>
              <w:top w:color="000000" w:space="0" w:sz="1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Domicilio</w:t>
            </w:r>
          </w:p>
        </w:tc>
        <w:tc>
          <w:tcPr>
            <w:tcBorders>
              <w:top w:color="000000" w:space="0" w:sz="1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Tipo</w:t>
            </w:r>
          </w:p>
        </w:tc>
        <w:tc>
          <w:tcPr>
            <w:tcBorders>
              <w:top w:color="000000" w:space="0" w:sz="1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N° de Documento</w:t>
            </w:r>
          </w:p>
        </w:tc>
      </w:tr>
      <w:tr>
        <w:trPr>
          <w:cantSplit w:val="0"/>
          <w:trHeight w:val="510" w:hRule="atLeast"/>
          <w:tblHeader w:val="0"/>
        </w:trPr>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5">
            <w:pPr>
              <w:rPr>
                <w:sz w:val="20"/>
                <w:szCs w:val="20"/>
              </w:rPr>
            </w:pPr>
            <w:r w:rsidDel="00000000" w:rsidR="00000000" w:rsidRPr="00000000">
              <w:rPr>
                <w:sz w:val="20"/>
                <w:szCs w:val="20"/>
                <w:rtl w:val="0"/>
              </w:rPr>
              <w:t xml:space="preserve">Contador 1</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6">
            <w:pPr>
              <w:rPr>
                <w:b w:val="1"/>
                <w:sz w:val="20"/>
                <w:szCs w:val="20"/>
              </w:rPr>
            </w:pPr>
            <w:r w:rsidDel="00000000" w:rsidR="00000000" w:rsidRPr="00000000">
              <w:rPr>
                <w:b w:val="1"/>
                <w:sz w:val="20"/>
                <w:szCs w:val="20"/>
                <w:rtl w:val="0"/>
              </w:rPr>
              <w:t xml:space="preserve">San Andres 800, Bahia Blanca</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7">
            <w:pPr>
              <w:rPr>
                <w:sz w:val="20"/>
                <w:szCs w:val="20"/>
              </w:rPr>
            </w:pPr>
            <w:r w:rsidDel="00000000" w:rsidR="00000000" w:rsidRPr="00000000">
              <w:rPr>
                <w:sz w:val="20"/>
                <w:szCs w:val="20"/>
                <w:rtl w:val="0"/>
              </w:rPr>
              <w:t xml:space="preserve">DNI</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10.100.100</w:t>
            </w:r>
          </w:p>
        </w:tc>
      </w:tr>
      <w:tr>
        <w:trPr>
          <w:cantSplit w:val="0"/>
          <w:trHeight w:val="600" w:hRule="atLeast"/>
          <w:tblHeader w:val="0"/>
        </w:trPr>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9">
            <w:pPr>
              <w:rPr>
                <w:sz w:val="20"/>
                <w:szCs w:val="20"/>
              </w:rPr>
            </w:pPr>
            <w:r w:rsidDel="00000000" w:rsidR="00000000" w:rsidRPr="00000000">
              <w:rPr>
                <w:sz w:val="20"/>
                <w:szCs w:val="20"/>
                <w:rtl w:val="0"/>
              </w:rPr>
              <w:t xml:space="preserve">Administrativo 1</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San Andres 800, Bahia Blanca</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DNI</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C">
            <w:pPr>
              <w:rPr>
                <w:sz w:val="20"/>
                <w:szCs w:val="20"/>
              </w:rPr>
            </w:pPr>
            <w:r w:rsidDel="00000000" w:rsidR="00000000" w:rsidRPr="00000000">
              <w:rPr>
                <w:sz w:val="20"/>
                <w:szCs w:val="20"/>
                <w:rtl w:val="0"/>
              </w:rPr>
              <w:t xml:space="preserve">30.300.300</w:t>
            </w:r>
          </w:p>
        </w:tc>
      </w:tr>
      <w:tr>
        <w:trPr>
          <w:cantSplit w:val="0"/>
          <w:trHeight w:val="600" w:hRule="atLeast"/>
          <w:tblHeader w:val="0"/>
        </w:trPr>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Socio 1</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O´Higgins 1087, Bahia Blanca</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DNI</w:t>
            </w:r>
          </w:p>
        </w:tc>
        <w:tc>
          <w:tcPr>
            <w:tcBorders>
              <w:top w:color="000000" w:space="0" w:sz="8" w:val="single"/>
              <w:left w:color="000000" w:space="0" w:sz="18" w:val="single"/>
              <w:bottom w:color="000000" w:space="0" w:sz="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14.244.673</w:t>
            </w:r>
          </w:p>
        </w:tc>
      </w:tr>
      <w:tr>
        <w:trPr>
          <w:cantSplit w:val="0"/>
          <w:trHeight w:val="630" w:hRule="atLeast"/>
          <w:tblHeader w:val="0"/>
        </w:trPr>
        <w:tc>
          <w:tcPr>
            <w:tcBorders>
              <w:top w:color="000000" w:space="0" w:sz="8" w:val="single"/>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Socio 2</w:t>
            </w:r>
          </w:p>
        </w:tc>
        <w:tc>
          <w:tcPr>
            <w:tcBorders>
              <w:top w:color="000000" w:space="0" w:sz="8" w:val="single"/>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O´Higgins 1087, Bahia Blanca</w:t>
            </w:r>
          </w:p>
        </w:tc>
        <w:tc>
          <w:tcPr>
            <w:tcBorders>
              <w:top w:color="000000" w:space="0" w:sz="8" w:val="single"/>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DNI</w:t>
            </w:r>
          </w:p>
        </w:tc>
        <w:tc>
          <w:tcPr>
            <w:tcBorders>
              <w:top w:color="000000" w:space="0" w:sz="8" w:val="single"/>
              <w:left w:color="000000" w:space="0" w:sz="18" w:val="single"/>
              <w:bottom w:color="000000" w:space="0" w:sz="18" w:val="single"/>
              <w:right w:color="000000" w:space="0" w:sz="18" w:val="single"/>
            </w:tcBorders>
            <w:tcMar>
              <w:top w:w="0.0" w:type="dxa"/>
              <w:left w:w="100.0" w:type="dxa"/>
              <w:bottom w:w="0.0" w:type="dxa"/>
              <w:right w:w="100.0" w:type="dxa"/>
            </w:tcMar>
            <w:vAlign w:val="top"/>
          </w:tcPr>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25.723.274</w:t>
            </w:r>
          </w:p>
        </w:tc>
      </w:tr>
    </w:tbl>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Quien suscribe, …… en carácter de Presidente de ALMA DE OLIVO SA, constituyendo domicilio en: O'Higgins 1087, Bahia Blanca, Buenos Aires, tiene el agrado de dirigirse al Sr. Director Provincial a efectos de solicitar </w:t>
      </w:r>
      <w:r w:rsidDel="00000000" w:rsidR="00000000" w:rsidRPr="00000000">
        <w:rPr>
          <w:sz w:val="24"/>
          <w:szCs w:val="24"/>
          <w:u w:val="single"/>
          <w:rtl w:val="0"/>
        </w:rPr>
        <w:t xml:space="preserve">se expida sobre el/los tramite/s precedentemente determinados</w:t>
      </w:r>
      <w:r w:rsidDel="00000000" w:rsidR="00000000" w:rsidRPr="00000000">
        <w:rPr>
          <w:sz w:val="24"/>
          <w:szCs w:val="24"/>
          <w:rtl w:val="0"/>
        </w:rPr>
        <w:t xml:space="preserve">.</w:t>
      </w:r>
    </w:p>
    <w:p w:rsidR="00000000" w:rsidDel="00000000" w:rsidP="00000000" w:rsidRDefault="00000000" w:rsidRPr="00000000" w14:paraId="00000187">
      <w:pPr>
        <w:jc w:val="both"/>
        <w:rPr/>
      </w:pPr>
      <w:r w:rsidDel="00000000" w:rsidR="00000000" w:rsidRPr="00000000">
        <w:rPr>
          <w:rtl w:val="0"/>
        </w:rPr>
        <w:t xml:space="preserve"> </w:t>
      </w:r>
    </w:p>
    <w:p w:rsidR="00000000" w:rsidDel="00000000" w:rsidP="00000000" w:rsidRDefault="00000000" w:rsidRPr="00000000" w14:paraId="00000188">
      <w:pPr>
        <w:jc w:val="both"/>
        <w:rPr>
          <w:sz w:val="24"/>
          <w:szCs w:val="24"/>
          <w:highlight w:val="white"/>
        </w:rPr>
      </w:pPr>
      <w:r w:rsidDel="00000000" w:rsidR="00000000" w:rsidRPr="00000000">
        <w:rPr>
          <w:sz w:val="24"/>
          <w:szCs w:val="24"/>
          <w:rtl w:val="0"/>
        </w:rPr>
        <w:t xml:space="preserve">Asimismo, declaro conocer y aceptar que las notificaciones que se deban practicar en el presente procedimiento, se realizarán de manera electrónica en el domicilio electrónico constituido (casilla de correo), asumiendo la </w:t>
      </w:r>
      <w:r w:rsidDel="00000000" w:rsidR="00000000" w:rsidRPr="00000000">
        <w:rPr>
          <w:sz w:val="24"/>
          <w:szCs w:val="24"/>
          <w:highlight w:val="white"/>
          <w:rtl w:val="0"/>
        </w:rPr>
        <w:t xml:space="preserve">responsabilidad de mantenerla operativa e informar cualquier modificación respecto de esta, siendo válidas hasta entonces las notificaciones allí remitidas.</w:t>
      </w:r>
    </w:p>
    <w:p w:rsidR="00000000" w:rsidDel="00000000" w:rsidP="00000000" w:rsidRDefault="00000000" w:rsidRPr="00000000" w14:paraId="00000189">
      <w:pPr>
        <w:jc w:val="both"/>
        <w:rPr/>
      </w:pPr>
      <w:r w:rsidDel="00000000" w:rsidR="00000000" w:rsidRPr="00000000">
        <w:rPr>
          <w:rtl w:val="0"/>
        </w:rPr>
        <w:t xml:space="preserve"> </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A tal fin, constituyo domicilio electrónico en: administración@almadeolivo.com.ar</w:t>
      </w:r>
    </w:p>
    <w:p w:rsidR="00000000" w:rsidDel="00000000" w:rsidP="00000000" w:rsidRDefault="00000000" w:rsidRPr="00000000" w14:paraId="0000018B">
      <w:pPr>
        <w:jc w:val="both"/>
        <w:rPr/>
      </w:pPr>
      <w:r w:rsidDel="00000000" w:rsidR="00000000" w:rsidRPr="00000000">
        <w:rPr>
          <w:rtl w:val="0"/>
        </w:rPr>
        <w:t xml:space="preserve"> </w:t>
      </w:r>
    </w:p>
    <w:p w:rsidR="00000000" w:rsidDel="00000000" w:rsidP="00000000" w:rsidRDefault="00000000" w:rsidRPr="00000000" w14:paraId="0000018C">
      <w:pPr>
        <w:jc w:val="both"/>
        <w:rPr/>
      </w:pPr>
      <w:r w:rsidDel="00000000" w:rsidR="00000000" w:rsidRPr="00000000">
        <w:rPr>
          <w:rtl w:val="0"/>
        </w:rPr>
        <w:t xml:space="preserve"> </w:t>
      </w:r>
    </w:p>
    <w:p w:rsidR="00000000" w:rsidDel="00000000" w:rsidP="00000000" w:rsidRDefault="00000000" w:rsidRPr="00000000" w14:paraId="0000018D">
      <w:pPr>
        <w:jc w:val="both"/>
        <w:rPr/>
      </w:pPr>
      <w:r w:rsidDel="00000000" w:rsidR="00000000" w:rsidRPr="00000000">
        <w:rPr>
          <w:rtl w:val="0"/>
        </w:rPr>
        <w:t xml:space="preserve"> </w:t>
      </w:r>
    </w:p>
    <w:p w:rsidR="00000000" w:rsidDel="00000000" w:rsidP="00000000" w:rsidRDefault="00000000" w:rsidRPr="00000000" w14:paraId="0000018E">
      <w:pPr>
        <w:jc w:val="both"/>
        <w:rPr/>
      </w:pPr>
      <w:r w:rsidDel="00000000" w:rsidR="00000000" w:rsidRPr="00000000">
        <w:rPr>
          <w:rtl w:val="0"/>
        </w:rPr>
        <w:t xml:space="preserve"> </w:t>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Se acompaña la siguiente documentación:</w:t>
      </w:r>
    </w:p>
    <w:p w:rsidR="00000000" w:rsidDel="00000000" w:rsidP="00000000" w:rsidRDefault="00000000" w:rsidRPr="00000000" w14:paraId="00000190">
      <w:pPr>
        <w:spacing w:after="100" w:before="100" w:line="360" w:lineRule="auto"/>
        <w:ind w:left="360" w:firstLine="0"/>
        <w:rPr/>
      </w:pPr>
      <w:r w:rsidDel="00000000" w:rsidR="00000000" w:rsidRPr="00000000">
        <w:rPr>
          <w:rtl w:val="0"/>
        </w:rPr>
        <w:t xml:space="preserve"> </w:t>
      </w:r>
    </w:p>
    <w:p w:rsidR="00000000" w:rsidDel="00000000" w:rsidP="00000000" w:rsidRDefault="00000000" w:rsidRPr="00000000" w14:paraId="00000191">
      <w:pPr>
        <w:spacing w:after="100" w:before="100" w:line="360" w:lineRule="auto"/>
        <w:ind w:left="360" w:firstLine="0"/>
        <w:rPr>
          <w:sz w:val="24"/>
          <w:szCs w:val="24"/>
        </w:rPr>
      </w:pPr>
      <w:r w:rsidDel="00000000" w:rsidR="00000000" w:rsidRPr="00000000">
        <w:rPr>
          <w:sz w:val="24"/>
          <w:szCs w:val="24"/>
          <w:rtl w:val="0"/>
        </w:rPr>
        <w:t xml:space="preserve">                                               </w:t>
        <w:tab/>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jc w:val="center"/>
        <w:rPr>
          <w:b w:val="1"/>
          <w:sz w:val="24"/>
          <w:szCs w:val="24"/>
        </w:rPr>
      </w:pPr>
      <w:r w:rsidDel="00000000" w:rsidR="00000000" w:rsidRPr="00000000">
        <w:rPr>
          <w:b w:val="1"/>
          <w:sz w:val="24"/>
          <w:szCs w:val="24"/>
          <w:rtl w:val="0"/>
        </w:rPr>
        <w:t xml:space="preserve">Firma Representante Legal/Autorizado</w:t>
      </w:r>
    </w:p>
    <w:p w:rsidR="00000000" w:rsidDel="00000000" w:rsidP="00000000" w:rsidRDefault="00000000" w:rsidRPr="00000000" w14:paraId="00000194">
      <w:pPr>
        <w:jc w:val="cente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drawing>
          <wp:inline distB="114300" distT="114300" distL="114300" distR="114300">
            <wp:extent cx="5943600" cy="622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La presente deberá ser completada en forma mecanografiada o por computadora.</w:t>
      </w:r>
    </w:p>
    <w:p w:rsidR="00000000" w:rsidDel="00000000" w:rsidP="00000000" w:rsidRDefault="00000000" w:rsidRPr="00000000" w14:paraId="00000197">
      <w:pPr>
        <w:numPr>
          <w:ilvl w:val="0"/>
          <w:numId w:val="4"/>
        </w:numPr>
        <w:ind w:left="1440" w:hanging="360"/>
        <w:rPr>
          <w:u w:val="none"/>
        </w:rPr>
      </w:pPr>
      <w:r w:rsidDel="00000000" w:rsidR="00000000" w:rsidRPr="00000000">
        <w:rPr>
          <w:rtl w:val="0"/>
        </w:rPr>
        <w:t xml:space="preserve">formulario de minuta rogatoria </w:t>
      </w:r>
      <w:r w:rsidDel="00000000" w:rsidR="00000000" w:rsidRPr="00000000">
        <w:rPr>
          <w:rtl w:val="0"/>
        </w:rPr>
      </w:r>
    </w:p>
    <w:p w:rsidR="00000000" w:rsidDel="00000000" w:rsidP="00000000" w:rsidRDefault="00000000" w:rsidRPr="00000000" w14:paraId="00000198">
      <w:pPr>
        <w:numPr>
          <w:ilvl w:val="1"/>
          <w:numId w:val="3"/>
        </w:numPr>
        <w:ind w:left="1440" w:hanging="360"/>
        <w:rPr>
          <w:u w:val="none"/>
        </w:rPr>
      </w:pPr>
      <w:r w:rsidDel="00000000" w:rsidR="00000000" w:rsidRPr="00000000">
        <w:rPr>
          <w:rtl w:val="0"/>
        </w:rPr>
        <w:t xml:space="preserve">Copia mecanografiada certificada del contenido y copia certificada del acta de asamblea o reunión de socios, que consideró y aprobó la reforma al estatuto social </w:t>
      </w:r>
    </w:p>
    <w:p w:rsidR="00000000" w:rsidDel="00000000" w:rsidP="00000000" w:rsidRDefault="00000000" w:rsidRPr="00000000" w14:paraId="00000199">
      <w:pPr>
        <w:numPr>
          <w:ilvl w:val="1"/>
          <w:numId w:val="3"/>
        </w:numPr>
        <w:ind w:left="1440" w:hanging="360"/>
        <w:rPr>
          <w:u w:val="none"/>
        </w:rPr>
      </w:pPr>
      <w:r w:rsidDel="00000000" w:rsidR="00000000" w:rsidRPr="00000000">
        <w:rPr>
          <w:rtl w:val="0"/>
        </w:rPr>
        <w:t xml:space="preserve">Justificación del Quórum, mediante copia certificada del registro de asistencia a asamblea o reunión de socios, donde conste la nómina de miembros asistentes y firmas de los mismos y/o copia certificada del acta de reunión de socios. Al pie del último folio deberá constar la firma del presidente, que contendrá detalles de los presentes. </w:t>
      </w:r>
    </w:p>
    <w:p w:rsidR="00000000" w:rsidDel="00000000" w:rsidP="00000000" w:rsidRDefault="00000000" w:rsidRPr="00000000" w14:paraId="0000019A">
      <w:pPr>
        <w:numPr>
          <w:ilvl w:val="1"/>
          <w:numId w:val="3"/>
        </w:numPr>
        <w:ind w:left="1440" w:hanging="360"/>
        <w:rPr>
          <w:u w:val="none"/>
        </w:rPr>
      </w:pPr>
      <w:r w:rsidDel="00000000" w:rsidR="00000000" w:rsidRPr="00000000">
        <w:rPr>
          <w:rtl w:val="0"/>
        </w:rPr>
        <w:t xml:space="preserve">Ejemplar del BO y de otro diario si correspondiere, donde se haya publicado la convocatoria a asamblea que decidió la reforma y en la que se juntan, y ejemplar del BO del aviso que exige el art. 10 de la LGS. </w:t>
      </w:r>
    </w:p>
    <w:p w:rsidR="00000000" w:rsidDel="00000000" w:rsidP="00000000" w:rsidRDefault="00000000" w:rsidRPr="00000000" w14:paraId="0000019B">
      <w:pPr>
        <w:numPr>
          <w:ilvl w:val="1"/>
          <w:numId w:val="3"/>
        </w:numPr>
        <w:ind w:left="1440" w:hanging="360"/>
        <w:rPr>
          <w:u w:val="none"/>
        </w:rPr>
      </w:pPr>
      <w:r w:rsidDel="00000000" w:rsidR="00000000" w:rsidRPr="00000000">
        <w:rPr>
          <w:rtl w:val="0"/>
        </w:rPr>
        <w:t xml:space="preserve">Además agregar la DDJJ de beneficiario final ya que cada socio posee más del 10% del capital social o del derecho a voto. Dicho aviso se acreditará, mientras se suscribe el trámite, con copia del texto a publicar intervenido por el BO o empresa periodística y el correspondiente recibo de pago.</w:t>
      </w:r>
    </w:p>
    <w:p w:rsidR="00000000" w:rsidDel="00000000" w:rsidP="00000000" w:rsidRDefault="00000000" w:rsidRPr="00000000" w14:paraId="0000019C">
      <w:pPr>
        <w:ind w:left="0" w:firstLine="0"/>
        <w:rPr>
          <w:b w:val="1"/>
          <w:u w:val="single"/>
        </w:rPr>
      </w:pPr>
      <w:r w:rsidDel="00000000" w:rsidR="00000000" w:rsidRPr="00000000">
        <w:rPr>
          <w:rtl w:val="0"/>
        </w:rPr>
      </w:r>
    </w:p>
    <w:p w:rsidR="00000000" w:rsidDel="00000000" w:rsidP="00000000" w:rsidRDefault="00000000" w:rsidRPr="00000000" w14:paraId="0000019D">
      <w:pPr>
        <w:ind w:left="0" w:firstLine="0"/>
        <w:rPr>
          <w:b w:val="1"/>
          <w:u w:val="single"/>
        </w:rPr>
      </w:pPr>
      <w:r w:rsidDel="00000000" w:rsidR="00000000" w:rsidRPr="00000000">
        <w:rPr>
          <w:b w:val="1"/>
          <w:u w:val="single"/>
          <w:rtl w:val="0"/>
        </w:rPr>
        <w:t xml:space="preserve">Cesion de cuotas en SRL </w:t>
      </w:r>
    </w:p>
    <w:p w:rsidR="00000000" w:rsidDel="00000000" w:rsidP="00000000" w:rsidRDefault="00000000" w:rsidRPr="00000000" w14:paraId="0000019E">
      <w:pPr>
        <w:numPr>
          <w:ilvl w:val="0"/>
          <w:numId w:val="7"/>
        </w:numPr>
        <w:ind w:left="720" w:hanging="360"/>
        <w:rPr>
          <w:u w:val="none"/>
        </w:rPr>
      </w:pPr>
      <w:r w:rsidDel="00000000" w:rsidR="00000000" w:rsidRPr="00000000">
        <w:rPr>
          <w:rtl w:val="0"/>
        </w:rPr>
        <w:t xml:space="preserve">Existe modificación del contrato, dado que en el Capital Social se especificó el aporte de cada uno de los socios. (De 60, 30, y 30 cuotas respectivamente) se cede la calidad de socio. </w:t>
      </w:r>
    </w:p>
    <w:p w:rsidR="00000000" w:rsidDel="00000000" w:rsidP="00000000" w:rsidRDefault="00000000" w:rsidRPr="00000000" w14:paraId="0000019F">
      <w:pPr>
        <w:numPr>
          <w:ilvl w:val="0"/>
          <w:numId w:val="7"/>
        </w:numPr>
        <w:ind w:left="720" w:hanging="360"/>
        <w:rPr>
          <w:u w:val="none"/>
        </w:rPr>
      </w:pPr>
      <w:r w:rsidDel="00000000" w:rsidR="00000000" w:rsidRPr="00000000">
        <w:rPr>
          <w:rtl w:val="0"/>
        </w:rPr>
        <w:t xml:space="preserve">Para la cesión: art 151 PUEDE SER </w:t>
        <w:br w:type="textWrapping"/>
        <w:t xml:space="preserve">a) Cesión entre Socios: Original y copia certificada del instrumento de cesión con firmas certificadas debidamente extendido con las formalidades y recaudos legales establecidos en los artículos 4 (instrumento público o privado), 152, siguientes y concordantes de la Ley General de Sociedades N°19.550 y los previstos por los artículos 131 (SC), 139 (SCS) y 154 (acciones judiciales) del mismo ordenamiento legal, según corresponda</w:t>
      </w:r>
      <w:r w:rsidDel="00000000" w:rsidR="00000000" w:rsidRPr="00000000">
        <w:rPr>
          <w:b w:val="1"/>
          <w:rtl w:val="0"/>
        </w:rPr>
        <w:t xml:space="preserve">. </w:t>
        <w:br w:type="textWrapping"/>
        <w:t xml:space="preserve">B) Cesión a terceros. En el caso de incorporación de nuevos socios el instrumento deberá consignar nombre, edad, estado civil (si es soltero nombre de los padres; si es casado se deberán establecer las nupcias y el nombre del cónyuge y régimen patrimonial adoptado y/o en su caso régimen de unión convivencia; si es divorciado datos que surgen de la sentencia de divorcio), nacionalidad, profesión, domicilio, número de documento de identidad y número de CUIT, CUIL o CDI de los socios de conformidad con el artículo 11 de la Ley General de Sociedades N°19.550. Se deberá acreditar la comunicación a la Gerencia, salvo que el órgano de administración sea el que inste o peticione la inscripción de la cesión</w:t>
      </w:r>
    </w:p>
    <w:p w:rsidR="00000000" w:rsidDel="00000000" w:rsidP="00000000" w:rsidRDefault="00000000" w:rsidRPr="00000000" w14:paraId="000001A0">
      <w:pPr>
        <w:numPr>
          <w:ilvl w:val="1"/>
          <w:numId w:val="7"/>
        </w:numPr>
        <w:ind w:left="1440" w:hanging="360"/>
        <w:rPr>
          <w:u w:val="none"/>
        </w:rPr>
      </w:pPr>
      <w:r w:rsidDel="00000000" w:rsidR="00000000" w:rsidRPr="00000000">
        <w:rPr>
          <w:rtl w:val="0"/>
        </w:rPr>
        <w:t xml:space="preserve">Minuta Rogatoria </w:t>
      </w:r>
    </w:p>
    <w:p w:rsidR="00000000" w:rsidDel="00000000" w:rsidP="00000000" w:rsidRDefault="00000000" w:rsidRPr="00000000" w14:paraId="000001A1">
      <w:pPr>
        <w:numPr>
          <w:ilvl w:val="1"/>
          <w:numId w:val="7"/>
        </w:numPr>
        <w:ind w:left="1440" w:hanging="360"/>
        <w:rPr>
          <w:u w:val="none"/>
        </w:rPr>
      </w:pPr>
      <w:r w:rsidDel="00000000" w:rsidR="00000000" w:rsidRPr="00000000">
        <w:rPr>
          <w:rtl w:val="0"/>
        </w:rPr>
        <w:t xml:space="preserve">Informe de Anotaciones Personales por el que se acredite que el socio cedente no se encuentra inhibido para disponer de sus bienes, el cual debe estar vigente al momento de la inscripción </w:t>
      </w:r>
    </w:p>
    <w:p w:rsidR="00000000" w:rsidDel="00000000" w:rsidP="00000000" w:rsidRDefault="00000000" w:rsidRPr="00000000" w14:paraId="000001A2">
      <w:pPr>
        <w:numPr>
          <w:ilvl w:val="1"/>
          <w:numId w:val="7"/>
        </w:numPr>
        <w:ind w:left="1440" w:hanging="360"/>
        <w:rPr>
          <w:u w:val="none"/>
        </w:rPr>
      </w:pPr>
      <w:r w:rsidDel="00000000" w:rsidR="00000000" w:rsidRPr="00000000">
        <w:rPr>
          <w:rtl w:val="0"/>
        </w:rPr>
        <w:t xml:space="preserve">Como no está estipulada la limitación de la transmisibilidad, no hace falta acreditar cumplimiento del procedimiento realizado para salvar dicha limitación. </w:t>
      </w:r>
    </w:p>
    <w:p w:rsidR="00000000" w:rsidDel="00000000" w:rsidP="00000000" w:rsidRDefault="00000000" w:rsidRPr="00000000" w14:paraId="000001A3">
      <w:pPr>
        <w:numPr>
          <w:ilvl w:val="1"/>
          <w:numId w:val="7"/>
        </w:numPr>
        <w:ind w:left="1440" w:hanging="360"/>
        <w:rPr>
          <w:u w:val="none"/>
        </w:rPr>
      </w:pPr>
      <w:r w:rsidDel="00000000" w:rsidR="00000000" w:rsidRPr="00000000">
        <w:rPr>
          <w:rtl w:val="0"/>
        </w:rPr>
        <w:t xml:space="preserve">Asentimiento conyugal si es necesario </w:t>
      </w:r>
    </w:p>
    <w:p w:rsidR="00000000" w:rsidDel="00000000" w:rsidP="00000000" w:rsidRDefault="00000000" w:rsidRPr="00000000" w14:paraId="000001A4">
      <w:pPr>
        <w:numPr>
          <w:ilvl w:val="1"/>
          <w:numId w:val="7"/>
        </w:numPr>
        <w:ind w:left="1440" w:hanging="360"/>
        <w:rPr>
          <w:u w:val="none"/>
        </w:rPr>
      </w:pPr>
      <w:r w:rsidDel="00000000" w:rsidR="00000000" w:rsidRPr="00000000">
        <w:rPr>
          <w:rtl w:val="0"/>
        </w:rPr>
        <w:t xml:space="preserve">No requiere conformidad de asamblea extraordinaria dado que no es una SCA.</w:t>
      </w:r>
    </w:p>
    <w:p w:rsidR="00000000" w:rsidDel="00000000" w:rsidP="00000000" w:rsidRDefault="00000000" w:rsidRPr="00000000" w14:paraId="000001A5">
      <w:pPr>
        <w:numPr>
          <w:ilvl w:val="1"/>
          <w:numId w:val="7"/>
        </w:numPr>
        <w:ind w:left="1440" w:hanging="360"/>
        <w:rPr>
          <w:u w:val="none"/>
        </w:rPr>
      </w:pPr>
      <w:r w:rsidDel="00000000" w:rsidR="00000000" w:rsidRPr="00000000">
        <w:rPr>
          <w:rtl w:val="0"/>
        </w:rPr>
        <w:t xml:space="preserve">Original y copia certificada del instrumento de cesión con firmas certificadas debidamente extendido con las formalidades y recaudos legales establecidos en los artículos 4, 152, siguientes y concordantes. de la Ley General de Sociedades N°19.550 y los previstos por los artículos 131, 139 y 154 del mismo ordenamiento legal, según corresponda.</w:t>
      </w:r>
    </w:p>
    <w:p w:rsidR="00000000" w:rsidDel="00000000" w:rsidP="00000000" w:rsidRDefault="00000000" w:rsidRPr="00000000" w14:paraId="000001A6">
      <w:pPr>
        <w:ind w:left="0" w:firstLine="0"/>
        <w:rPr/>
      </w:pPr>
      <w:r w:rsidDel="00000000" w:rsidR="00000000" w:rsidRPr="00000000">
        <w:rPr>
          <w:rtl w:val="0"/>
        </w:rPr>
        <w:tab/>
        <w:t xml:space="preserve">Para la modificación del contrato: </w:t>
      </w:r>
    </w:p>
    <w:p w:rsidR="00000000" w:rsidDel="00000000" w:rsidP="00000000" w:rsidRDefault="00000000" w:rsidRPr="00000000" w14:paraId="000001A7">
      <w:pPr>
        <w:numPr>
          <w:ilvl w:val="0"/>
          <w:numId w:val="2"/>
        </w:numPr>
        <w:ind w:left="1440" w:hanging="360"/>
        <w:rPr>
          <w:u w:val="none"/>
        </w:rPr>
      </w:pPr>
      <w:r w:rsidDel="00000000" w:rsidR="00000000" w:rsidRPr="00000000">
        <w:rPr>
          <w:rtl w:val="0"/>
        </w:rPr>
        <w:t xml:space="preserve">Minuta Rogatoria (LA MINUTA SE PONE UNA SOLA VEZ)</w:t>
      </w:r>
    </w:p>
    <w:p w:rsidR="00000000" w:rsidDel="00000000" w:rsidP="00000000" w:rsidRDefault="00000000" w:rsidRPr="00000000" w14:paraId="000001A8">
      <w:pPr>
        <w:numPr>
          <w:ilvl w:val="0"/>
          <w:numId w:val="2"/>
        </w:numPr>
        <w:ind w:left="1440" w:hanging="360"/>
      </w:pPr>
      <w:r w:rsidDel="00000000" w:rsidR="00000000" w:rsidRPr="00000000">
        <w:rPr>
          <w:rtl w:val="0"/>
        </w:rPr>
        <w:t xml:space="preserve">Copia mecanografiada certificada del contenido y copia certificada del acta de asamblea o reunión de socios, que consideró y aprobó la reforma al estatuto social </w:t>
      </w:r>
    </w:p>
    <w:p w:rsidR="00000000" w:rsidDel="00000000" w:rsidP="00000000" w:rsidRDefault="00000000" w:rsidRPr="00000000" w14:paraId="000001A9">
      <w:pPr>
        <w:numPr>
          <w:ilvl w:val="0"/>
          <w:numId w:val="2"/>
        </w:numPr>
        <w:ind w:left="1440" w:hanging="360"/>
      </w:pPr>
      <w:r w:rsidDel="00000000" w:rsidR="00000000" w:rsidRPr="00000000">
        <w:rPr>
          <w:rtl w:val="0"/>
        </w:rPr>
        <w:t xml:space="preserve">Justificación del Quórum, mediante copia certificada del registro de asistencia a asamblea o reunión de socios, donde conste la nómina de miembros asistentes y firmas de los mismos y/o copia certificada del acta de reunión de socios. Al pie del último folio deberá constar la firma del presidente, que contendrá detalles de los presentes. </w:t>
      </w:r>
    </w:p>
    <w:p w:rsidR="00000000" w:rsidDel="00000000" w:rsidP="00000000" w:rsidRDefault="00000000" w:rsidRPr="00000000" w14:paraId="000001AA">
      <w:pPr>
        <w:numPr>
          <w:ilvl w:val="0"/>
          <w:numId w:val="2"/>
        </w:numPr>
        <w:ind w:left="1440" w:hanging="360"/>
      </w:pPr>
      <w:r w:rsidDel="00000000" w:rsidR="00000000" w:rsidRPr="00000000">
        <w:rPr>
          <w:rtl w:val="0"/>
        </w:rPr>
        <w:t xml:space="preserve">Ejemplar del BO y de otro diario si correspondiere, donde se haya publicado la convocatoria a asamblea, y ejemplar del BO del aviso que exige el art. 10 de la LGS.  </w:t>
      </w:r>
    </w:p>
    <w:p w:rsidR="00000000" w:rsidDel="00000000" w:rsidP="00000000" w:rsidRDefault="00000000" w:rsidRPr="00000000" w14:paraId="000001AB">
      <w:pPr>
        <w:ind w:left="0" w:firstLine="0"/>
        <w:rPr/>
      </w:pPr>
      <w:r w:rsidDel="00000000" w:rsidR="00000000" w:rsidRPr="00000000">
        <w:rPr>
          <w:rtl w:val="0"/>
        </w:rPr>
        <w:tab/>
        <w:t xml:space="preserve">3) Se celebra por escrito la cesión en instrumento público dado que es a título gratuito, suscripto por el cedente y el nuevo socio, a los que ya obliga desde entonces. </w:t>
      </w:r>
      <w:r w:rsidDel="00000000" w:rsidR="00000000" w:rsidRPr="00000000">
        <w:rPr>
          <w:b w:val="1"/>
          <w:rtl w:val="0"/>
        </w:rPr>
        <w:t xml:space="preserve">Esta tiene efectos frente a la sociedad </w:t>
      </w:r>
      <w:r w:rsidDel="00000000" w:rsidR="00000000" w:rsidRPr="00000000">
        <w:rPr>
          <w:rtl w:val="0"/>
        </w:rPr>
        <w:t xml:space="preserve">cuando se entregue a la misma una copia del título de la cesión o transferencia, con autenticación de las firmas si se hizo por instrumento privado. </w:t>
      </w:r>
      <w:r w:rsidDel="00000000" w:rsidR="00000000" w:rsidRPr="00000000">
        <w:rPr>
          <w:b w:val="1"/>
          <w:rtl w:val="0"/>
        </w:rPr>
        <w:t xml:space="preserve">Frente a los terceros se tiene efectos</w:t>
      </w:r>
      <w:r w:rsidDel="00000000" w:rsidR="00000000" w:rsidRPr="00000000">
        <w:rPr>
          <w:rtl w:val="0"/>
        </w:rPr>
        <w:t xml:space="preserve">, (es oponible) cuando se inscribe en DPPJ, requerida tanto por la sociedad como por el cedente o adquirente de las cuotas.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b w:val="1"/>
          <w:u w:val="single"/>
        </w:rPr>
      </w:pPr>
      <w:r w:rsidDel="00000000" w:rsidR="00000000" w:rsidRPr="00000000">
        <w:rPr>
          <w:b w:val="1"/>
          <w:u w:val="single"/>
          <w:rtl w:val="0"/>
        </w:rPr>
        <w:t xml:space="preserve">Cesion de cuotas en SA </w:t>
      </w:r>
    </w:p>
    <w:p w:rsidR="00000000" w:rsidDel="00000000" w:rsidP="00000000" w:rsidRDefault="00000000" w:rsidRPr="00000000" w14:paraId="000001AE">
      <w:pPr>
        <w:ind w:left="0" w:firstLine="0"/>
        <w:rPr>
          <w:b w:val="1"/>
          <w:u w:val="single"/>
        </w:rPr>
      </w:pPr>
      <w:r w:rsidDel="00000000" w:rsidR="00000000" w:rsidRPr="00000000">
        <w:rPr>
          <w:rtl w:val="0"/>
        </w:rPr>
      </w:r>
    </w:p>
    <w:p w:rsidR="00000000" w:rsidDel="00000000" w:rsidP="00000000" w:rsidRDefault="00000000" w:rsidRPr="00000000" w14:paraId="000001AF">
      <w:pPr>
        <w:numPr>
          <w:ilvl w:val="0"/>
          <w:numId w:val="6"/>
        </w:numPr>
        <w:ind w:left="720" w:hanging="360"/>
        <w:rPr>
          <w:u w:val="none"/>
        </w:rPr>
      </w:pPr>
      <w:r w:rsidDel="00000000" w:rsidR="00000000" w:rsidRPr="00000000">
        <w:rPr>
          <w:rtl w:val="0"/>
        </w:rPr>
        <w:t xml:space="preserve">No, dado que la transmisibilidad es libre, aunque el estatuto pueda limitarla. Para inscribirla cesión de acciones, se realiza la cesión por instrumento público, y luego se registra en el libro de acciones de la sociedad, sin ser necesario ninguna inscripción en Juridicas. </w:t>
      </w:r>
      <w:r w:rsidDel="00000000" w:rsidR="00000000" w:rsidRPr="00000000">
        <w:rPr>
          <w:b w:val="1"/>
          <w:rtl w:val="0"/>
        </w:rPr>
        <w:t xml:space="preserve">NO SE INSCRIBE, VA DIRECTAMENTE AL LIBRO DE REGISTRO DE ACCIONES</w:t>
      </w:r>
    </w:p>
    <w:p w:rsidR="00000000" w:rsidDel="00000000" w:rsidP="00000000" w:rsidRDefault="00000000" w:rsidRPr="00000000" w14:paraId="000001B0">
      <w:pPr>
        <w:ind w:left="720" w:firstLine="0"/>
        <w:rPr>
          <w:b w:val="1"/>
        </w:rPr>
      </w:pPr>
      <w:r w:rsidDel="00000000" w:rsidR="00000000" w:rsidRPr="00000000">
        <w:rPr>
          <w:rtl w:val="0"/>
        </w:rPr>
      </w:r>
    </w:p>
    <w:p w:rsidR="00000000" w:rsidDel="00000000" w:rsidP="00000000" w:rsidRDefault="00000000" w:rsidRPr="00000000" w14:paraId="000001B1">
      <w:pPr>
        <w:numPr>
          <w:ilvl w:val="0"/>
          <w:numId w:val="6"/>
        </w:numPr>
        <w:ind w:left="720" w:hanging="360"/>
        <w:rPr>
          <w:u w:val="none"/>
        </w:rPr>
      </w:pPr>
      <w:r w:rsidDel="00000000" w:rsidR="00000000" w:rsidRPr="00000000">
        <w:rPr>
          <w:rtl w:val="0"/>
        </w:rPr>
        <w:t xml:space="preserve">No es necesario inscribir nada en Jurídicas, dado que ya se registra en el libro de registro de acciones de la sociedad</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numPr>
          <w:ilvl w:val="0"/>
          <w:numId w:val="6"/>
        </w:numPr>
        <w:ind w:left="720" w:hanging="360"/>
        <w:rPr>
          <w:u w:val="none"/>
        </w:rPr>
      </w:pPr>
      <w:r w:rsidDel="00000000" w:rsidR="00000000" w:rsidRPr="00000000">
        <w:rPr>
          <w:rtl w:val="0"/>
        </w:rPr>
        <w:t xml:space="preserve">Se hace la cesión a título gratuito mediante instrumento público O POR INSTRUMENTO PRIVADO CON FIRMA CERTIFICADA (en este caso como es a título gratuito se hace por escritura pública) por aplicación del art. 1552 CCCN, siendo desde este momento oponible entre el socio cedente y el adquirente. Luego, se inscribe en el libro de registro de acciones de la sociedad acreditando dicho instrumento público, para que sea oponible a la sociedad Y A LOS TERCEROS</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numPr>
          <w:ilvl w:val="0"/>
          <w:numId w:val="6"/>
        </w:numPr>
        <w:ind w:left="720" w:hanging="360"/>
        <w:rPr>
          <w:u w:val="none"/>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CUOTAS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Modificación del contrato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División de posturas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Contrato (público o privado con firmas certificadas)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Contrato (público o privado con firmas certificadas)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Copia del contrato a gerencia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Notificación al directorio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Efectos frente a terceros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Desde la inscripcion en el 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Desde la inscripción en el registro de acciones</w:t>
            </w:r>
          </w:p>
        </w:tc>
      </w:tr>
    </w:tbl>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br w:type="page"/>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TRABAJO PRÁCTICO 7</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numPr>
          <w:ilvl w:val="0"/>
          <w:numId w:val="5"/>
        </w:numPr>
        <w:ind w:left="720" w:hanging="360"/>
        <w:rPr>
          <w:u w:val="none"/>
        </w:rPr>
      </w:pPr>
      <w:r w:rsidDel="00000000" w:rsidR="00000000" w:rsidRPr="00000000">
        <w:rPr>
          <w:rtl w:val="0"/>
        </w:rPr>
        <w:t xml:space="preserve">CAPITAL SOCIAL: El capital social se fija en la suma de $800.000 (OCHOCIENTOS MIL PESOS) que está compuesto por 800 acciones ordinarias nominativas no endosables de valor nominal $1000 (MIL PESOS) cada una y con derecho a 1 voto por acción. </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numPr>
          <w:ilvl w:val="0"/>
          <w:numId w:val="5"/>
        </w:numPr>
        <w:ind w:left="720" w:hanging="360"/>
        <w:rPr>
          <w:u w:val="none"/>
        </w:rPr>
      </w:pPr>
      <w:r w:rsidDel="00000000" w:rsidR="00000000" w:rsidRPr="00000000">
        <w:rPr>
          <w:rtl w:val="0"/>
        </w:rPr>
        <w:t xml:space="preserve">Se deberá presentar la siguiente documentación: </w:t>
      </w:r>
    </w:p>
    <w:p w:rsidR="00000000" w:rsidDel="00000000" w:rsidP="00000000" w:rsidRDefault="00000000" w:rsidRPr="00000000" w14:paraId="000001D2">
      <w:pPr>
        <w:numPr>
          <w:ilvl w:val="1"/>
          <w:numId w:val="5"/>
        </w:numPr>
        <w:ind w:left="1440" w:hanging="360"/>
        <w:rPr>
          <w:u w:val="none"/>
        </w:rPr>
      </w:pPr>
      <w:r w:rsidDel="00000000" w:rsidR="00000000" w:rsidRPr="00000000">
        <w:rPr>
          <w:rtl w:val="0"/>
        </w:rPr>
        <w:t xml:space="preserve">La referida a la reforma del Estatuto: </w:t>
      </w:r>
    </w:p>
    <w:p w:rsidR="00000000" w:rsidDel="00000000" w:rsidP="00000000" w:rsidRDefault="00000000" w:rsidRPr="00000000" w14:paraId="000001D3">
      <w:pPr>
        <w:numPr>
          <w:ilvl w:val="2"/>
          <w:numId w:val="5"/>
        </w:numPr>
        <w:ind w:left="2160" w:hanging="360"/>
        <w:rPr>
          <w:u w:val="none"/>
        </w:rPr>
      </w:pPr>
      <w:r w:rsidDel="00000000" w:rsidR="00000000" w:rsidRPr="00000000">
        <w:rPr>
          <w:rtl w:val="0"/>
        </w:rPr>
        <w:t xml:space="preserve">Formulario de Minuta Rogatoria </w:t>
      </w:r>
    </w:p>
    <w:p w:rsidR="00000000" w:rsidDel="00000000" w:rsidP="00000000" w:rsidRDefault="00000000" w:rsidRPr="00000000" w14:paraId="000001D4">
      <w:pPr>
        <w:numPr>
          <w:ilvl w:val="2"/>
          <w:numId w:val="5"/>
        </w:numPr>
        <w:ind w:left="2160" w:hanging="360"/>
        <w:rPr>
          <w:u w:val="none"/>
        </w:rPr>
      </w:pPr>
      <w:r w:rsidDel="00000000" w:rsidR="00000000" w:rsidRPr="00000000">
        <w:rPr>
          <w:rtl w:val="0"/>
        </w:rPr>
        <w:t xml:space="preserve">Copia mecanografiada certificada en cuanto al contenido y copia certificada del acta de asamblea o reunión de socios, que consideró y aprobó la reforma al estatuto social. </w:t>
      </w:r>
    </w:p>
    <w:p w:rsidR="00000000" w:rsidDel="00000000" w:rsidP="00000000" w:rsidRDefault="00000000" w:rsidRPr="00000000" w14:paraId="000001D5">
      <w:pPr>
        <w:numPr>
          <w:ilvl w:val="2"/>
          <w:numId w:val="5"/>
        </w:numPr>
        <w:ind w:left="2160" w:hanging="360"/>
        <w:rPr>
          <w:u w:val="none"/>
        </w:rPr>
      </w:pPr>
      <w:r w:rsidDel="00000000" w:rsidR="00000000" w:rsidRPr="00000000">
        <w:rPr>
          <w:rtl w:val="0"/>
        </w:rPr>
        <w:t xml:space="preserve">Justificación del Quórum. Copia certificada del registro de asistencia a asamblea o reunión de socios, donde conste la nómina de miembros asistentes y firmas de los mismos, y/o copia certificada del acta de reunión de socios. Al pie del último folio deberá constar la firma del presidente, que contendrá detalle de los presentes </w:t>
      </w:r>
    </w:p>
    <w:p w:rsidR="00000000" w:rsidDel="00000000" w:rsidP="00000000" w:rsidRDefault="00000000" w:rsidRPr="00000000" w14:paraId="000001D6">
      <w:pPr>
        <w:numPr>
          <w:ilvl w:val="2"/>
          <w:numId w:val="5"/>
        </w:numPr>
        <w:ind w:left="2160" w:hanging="360"/>
        <w:rPr>
          <w:u w:val="none"/>
        </w:rPr>
      </w:pPr>
      <w:r w:rsidDel="00000000" w:rsidR="00000000" w:rsidRPr="00000000">
        <w:rPr>
          <w:rtl w:val="0"/>
        </w:rPr>
        <w:t xml:space="preserve">Ejemplar del Boletín Oficial y de otro diario si correspondiere, donde se haya publicado la convocatoria a asamblea, art 237</w:t>
      </w:r>
    </w:p>
    <w:p w:rsidR="00000000" w:rsidDel="00000000" w:rsidP="00000000" w:rsidRDefault="00000000" w:rsidRPr="00000000" w14:paraId="000001D7">
      <w:pPr>
        <w:numPr>
          <w:ilvl w:val="2"/>
          <w:numId w:val="5"/>
        </w:numPr>
        <w:ind w:left="2160" w:hanging="360"/>
        <w:rPr>
          <w:u w:val="none"/>
        </w:rPr>
      </w:pPr>
      <w:r w:rsidDel="00000000" w:rsidR="00000000" w:rsidRPr="00000000">
        <w:rPr>
          <w:rtl w:val="0"/>
        </w:rPr>
        <w:t xml:space="preserve">ejemplar del boletín Oficial del aviso que exige el artículo 10 LGS con la reforma. </w:t>
      </w:r>
      <w:r w:rsidDel="00000000" w:rsidR="00000000" w:rsidRPr="00000000">
        <w:rPr>
          <w:shd w:fill="ffd966" w:val="clear"/>
          <w:rtl w:val="0"/>
        </w:rPr>
        <w:t xml:space="preserve">Debe decir cual es la reforma que vamos a hacer, y en este caso además de aumento de capital  el monto, para que socio vaya informado </w:t>
      </w:r>
    </w:p>
    <w:p w:rsidR="00000000" w:rsidDel="00000000" w:rsidP="00000000" w:rsidRDefault="00000000" w:rsidRPr="00000000" w14:paraId="000001D8">
      <w:pPr>
        <w:numPr>
          <w:ilvl w:val="2"/>
          <w:numId w:val="5"/>
        </w:numPr>
        <w:ind w:left="2160" w:hanging="360"/>
        <w:rPr>
          <w:u w:val="none"/>
        </w:rPr>
      </w:pPr>
      <w:r w:rsidDel="00000000" w:rsidR="00000000" w:rsidRPr="00000000">
        <w:rPr>
          <w:rtl w:val="0"/>
        </w:rPr>
        <w:t xml:space="preserve">DDJJ De beneficiario final ya que cada socio posee más del 10% del capital social o del derecho a voto.</w:t>
      </w:r>
    </w:p>
    <w:p w:rsidR="00000000" w:rsidDel="00000000" w:rsidP="00000000" w:rsidRDefault="00000000" w:rsidRPr="00000000" w14:paraId="000001D9">
      <w:pPr>
        <w:numPr>
          <w:ilvl w:val="1"/>
          <w:numId w:val="5"/>
        </w:numPr>
        <w:ind w:left="1440" w:hanging="360"/>
        <w:rPr>
          <w:u w:val="none"/>
        </w:rPr>
      </w:pPr>
      <w:r w:rsidDel="00000000" w:rsidR="00000000" w:rsidRPr="00000000">
        <w:rPr>
          <w:rtl w:val="0"/>
        </w:rPr>
        <w:t xml:space="preserve">Lo referido al aumento de capital: </w:t>
      </w:r>
    </w:p>
    <w:p w:rsidR="00000000" w:rsidDel="00000000" w:rsidP="00000000" w:rsidRDefault="00000000" w:rsidRPr="00000000" w14:paraId="000001DA">
      <w:pPr>
        <w:numPr>
          <w:ilvl w:val="2"/>
          <w:numId w:val="5"/>
        </w:numPr>
        <w:ind w:left="2160" w:hanging="360"/>
        <w:rPr>
          <w:u w:val="none"/>
        </w:rPr>
      </w:pPr>
      <w:r w:rsidDel="00000000" w:rsidR="00000000" w:rsidRPr="00000000">
        <w:rPr>
          <w:rtl w:val="0"/>
        </w:rPr>
        <w:t xml:space="preserve">Informe de Profesional de Ciencias Económicas, con los recaudos previstos en el artículo 26, que acredite la total suscripción y porcentaje de integración del incremento de capital que se pretende inscribir y con indicación de los registros contables verificados (libro diario, con indicación del folio en el cual consta asiento y datos de rúbrica). </w:t>
      </w:r>
    </w:p>
    <w:p w:rsidR="00000000" w:rsidDel="00000000" w:rsidP="00000000" w:rsidRDefault="00000000" w:rsidRPr="00000000" w14:paraId="000001DB">
      <w:pPr>
        <w:numPr>
          <w:ilvl w:val="2"/>
          <w:numId w:val="5"/>
        </w:numPr>
        <w:ind w:left="2160" w:hanging="360"/>
        <w:rPr>
          <w:u w:val="none"/>
        </w:rPr>
      </w:pPr>
      <w:r w:rsidDel="00000000" w:rsidR="00000000" w:rsidRPr="00000000">
        <w:rPr>
          <w:rtl w:val="0"/>
        </w:rPr>
        <w:t xml:space="preserve">Publicación del artículo 194 (por tres días) LGS, cuando corresponda (suscripción preferente). </w:t>
      </w:r>
    </w:p>
    <w:p w:rsidR="00000000" w:rsidDel="00000000" w:rsidP="00000000" w:rsidRDefault="00000000" w:rsidRPr="00000000" w14:paraId="000001DC">
      <w:pPr>
        <w:numPr>
          <w:ilvl w:val="2"/>
          <w:numId w:val="5"/>
        </w:numPr>
        <w:ind w:left="2160" w:hanging="360"/>
        <w:rPr>
          <w:u w:val="none"/>
        </w:rPr>
      </w:pPr>
      <w:r w:rsidDel="00000000" w:rsidR="00000000" w:rsidRPr="00000000">
        <w:rPr>
          <w:rtl w:val="0"/>
        </w:rPr>
        <w:t xml:space="preserve">Reforma del artículo pertinente del estatuto. </w:t>
      </w:r>
    </w:p>
    <w:p w:rsidR="00000000" w:rsidDel="00000000" w:rsidP="00000000" w:rsidRDefault="00000000" w:rsidRPr="00000000" w14:paraId="000001DD">
      <w:pPr>
        <w:rPr>
          <w:b w:val="1"/>
        </w:rPr>
      </w:pPr>
      <w:r w:rsidDel="00000000" w:rsidR="00000000" w:rsidRPr="00000000">
        <w:rPr>
          <w:b w:val="1"/>
          <w:rtl w:val="0"/>
        </w:rPr>
        <w:t xml:space="preserve">Caso B</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numPr>
          <w:ilvl w:val="0"/>
          <w:numId w:val="1"/>
        </w:numPr>
        <w:ind w:left="720" w:hanging="360"/>
        <w:rPr>
          <w:u w:val="none"/>
        </w:rPr>
      </w:pPr>
      <w:r w:rsidDel="00000000" w:rsidR="00000000" w:rsidRPr="00000000">
        <w:rPr>
          <w:rtl w:val="0"/>
        </w:rPr>
        <w:t xml:space="preserve">En el caso de la SA Pueden aumentar hasta 500.000 pesos (porque el capital es de 100000*5) en asamblea ordinaria. Pueden hacer un Aumento de 400.000 pesos más ya que su capital es de 100.000.</w:t>
      </w:r>
    </w:p>
    <w:p w:rsidR="00000000" w:rsidDel="00000000" w:rsidP="00000000" w:rsidRDefault="00000000" w:rsidRPr="00000000" w14:paraId="000001E0">
      <w:pPr>
        <w:rPr/>
      </w:pPr>
      <w:r w:rsidDel="00000000" w:rsidR="00000000" w:rsidRPr="00000000">
        <w:rPr>
          <w:rtl w:val="0"/>
        </w:rPr>
        <w:t xml:space="preserve">Al aumentarse el capital por encima de los 500.000, se requerirá la realización de una asamblea extraordinaria y la modificación del estatuto.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drawing>
          <wp:inline distB="114300" distT="114300" distL="114300" distR="114300">
            <wp:extent cx="4833257" cy="2351314"/>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833257" cy="2351314"/>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Tener en cuenta:</w:t>
      </w:r>
    </w:p>
    <w:p w:rsidR="00000000" w:rsidDel="00000000" w:rsidP="00000000" w:rsidRDefault="00000000" w:rsidRPr="00000000" w14:paraId="000001E5">
      <w:pPr>
        <w:rPr/>
      </w:pPr>
      <w:r w:rsidDel="00000000" w:rsidR="00000000" w:rsidRPr="00000000">
        <w:rPr>
          <w:rtl w:val="0"/>
        </w:rPr>
        <w:t xml:space="preserve">Si el aumento de capital no implica una modificación al estatuto, no se va a requerir una nueva conformidad administrativa, pero si necesariamente se debe publicar e inscribir la Resolución Asamblearia que dispuso el aumento, a pesar de no modificarse la cláusula del capital. Para ello nos remitimos al art 149 de la DG 45/2015</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0"/>
          <w:numId w:val="1"/>
        </w:numPr>
        <w:ind w:left="720" w:hanging="360"/>
        <w:rPr>
          <w:u w:val="none"/>
        </w:rPr>
      </w:pPr>
      <w:r w:rsidDel="00000000" w:rsidR="00000000" w:rsidRPr="00000000">
        <w:rPr>
          <w:rtl w:val="0"/>
        </w:rPr>
        <w:t xml:space="preserve">En la ciudad de Bahía Blanca, a los 10 días del mes de abril del año 2022, siendo las 10:00 hs, se reúnen en Asamblea Ordinaria en la sede de la sociedad, todos los accionistas de LIRA S.A., estando presente la mayoría de las acciones con derecho a voto. Preside la reunión el Presidente de la sociedad, el Sr. X, quien luego de constatar la existencia del quórum anteriormente mencionado, conforme además el libro de Registro de Asistencia a Asambleas, pone a consideración del directorio los siguientes puntos del Orden del Dia: </w:t>
      </w:r>
    </w:p>
    <w:p w:rsidR="00000000" w:rsidDel="00000000" w:rsidP="00000000" w:rsidRDefault="00000000" w:rsidRPr="00000000" w14:paraId="000001E8">
      <w:pPr>
        <w:numPr>
          <w:ilvl w:val="1"/>
          <w:numId w:val="1"/>
        </w:numPr>
        <w:ind w:left="1440" w:hanging="360"/>
        <w:rPr>
          <w:u w:val="none"/>
        </w:rPr>
      </w:pPr>
      <w:r w:rsidDel="00000000" w:rsidR="00000000" w:rsidRPr="00000000">
        <w:rPr>
          <w:rtl w:val="0"/>
        </w:rPr>
        <w:t xml:space="preserve">Designación de dos accionistas para firmar el acta.-</w:t>
      </w:r>
    </w:p>
    <w:p w:rsidR="00000000" w:rsidDel="00000000" w:rsidP="00000000" w:rsidRDefault="00000000" w:rsidRPr="00000000" w14:paraId="000001E9">
      <w:pPr>
        <w:numPr>
          <w:ilvl w:val="1"/>
          <w:numId w:val="1"/>
        </w:numPr>
        <w:ind w:left="1440" w:hanging="360"/>
        <w:rPr>
          <w:u w:val="none"/>
        </w:rPr>
      </w:pPr>
      <w:r w:rsidDel="00000000" w:rsidR="00000000" w:rsidRPr="00000000">
        <w:rPr>
          <w:rtl w:val="0"/>
        </w:rPr>
        <w:t xml:space="preserve">Consideración del aumento del capital social hasta la suma de PESOS TRESCIENTOS MIL ($300.000), compuesto por 300 acciones ordinarias nominativas no endosables de valor nominal $1.000.</w:t>
      </w:r>
    </w:p>
    <w:p w:rsidR="00000000" w:rsidDel="00000000" w:rsidP="00000000" w:rsidRDefault="00000000" w:rsidRPr="00000000" w14:paraId="000001EA">
      <w:pPr>
        <w:ind w:left="720" w:firstLine="0"/>
        <w:rPr/>
      </w:pPr>
      <w:r w:rsidDel="00000000" w:rsidR="00000000" w:rsidRPr="00000000">
        <w:rPr>
          <w:rtl w:val="0"/>
        </w:rPr>
        <w:t xml:space="preserve">Acto seguido, el Presidente declara abierta la sesión y pone a</w:t>
      </w:r>
    </w:p>
    <w:p w:rsidR="00000000" w:rsidDel="00000000" w:rsidP="00000000" w:rsidRDefault="00000000" w:rsidRPr="00000000" w14:paraId="000001EB">
      <w:pPr>
        <w:ind w:left="720" w:firstLine="0"/>
        <w:rPr/>
      </w:pPr>
      <w:r w:rsidDel="00000000" w:rsidR="00000000" w:rsidRPr="00000000">
        <w:rPr>
          <w:rtl w:val="0"/>
        </w:rPr>
        <w:t xml:space="preserve">consideración de los señores accionistas el primer punto del orden del día: 1)</w:t>
      </w:r>
    </w:p>
    <w:p w:rsidR="00000000" w:rsidDel="00000000" w:rsidP="00000000" w:rsidRDefault="00000000" w:rsidRPr="00000000" w14:paraId="000001EC">
      <w:pPr>
        <w:ind w:left="720" w:firstLine="0"/>
        <w:rPr/>
      </w:pPr>
      <w:r w:rsidDel="00000000" w:rsidR="00000000" w:rsidRPr="00000000">
        <w:rPr>
          <w:rtl w:val="0"/>
        </w:rPr>
        <w:t xml:space="preserve">Designación de dos accionistas para firmar el acta. …………….Por</w:t>
      </w:r>
    </w:p>
    <w:p w:rsidR="00000000" w:rsidDel="00000000" w:rsidP="00000000" w:rsidRDefault="00000000" w:rsidRPr="00000000" w14:paraId="000001ED">
      <w:pPr>
        <w:ind w:left="720" w:firstLine="0"/>
        <w:rPr/>
      </w:pPr>
      <w:r w:rsidDel="00000000" w:rsidR="00000000" w:rsidRPr="00000000">
        <w:rPr>
          <w:rtl w:val="0"/>
        </w:rPr>
        <w:t xml:space="preserve">UNANIMIDAD se decide que todos los accionistas suscriban el presente acta.-</w:t>
      </w:r>
    </w:p>
    <w:p w:rsidR="00000000" w:rsidDel="00000000" w:rsidP="00000000" w:rsidRDefault="00000000" w:rsidRPr="00000000" w14:paraId="000001EE">
      <w:pPr>
        <w:ind w:left="720" w:firstLine="0"/>
        <w:rPr/>
      </w:pPr>
      <w:r w:rsidDel="00000000" w:rsidR="00000000" w:rsidRPr="00000000">
        <w:rPr>
          <w:rtl w:val="0"/>
        </w:rPr>
        <w:t xml:space="preserve">Con posterioridad el Sr. Presidente pone en consideración de los</w:t>
      </w:r>
    </w:p>
    <w:p w:rsidR="00000000" w:rsidDel="00000000" w:rsidP="00000000" w:rsidRDefault="00000000" w:rsidRPr="00000000" w14:paraId="000001EF">
      <w:pPr>
        <w:ind w:left="720" w:firstLine="0"/>
        <w:rPr/>
      </w:pPr>
      <w:r w:rsidDel="00000000" w:rsidR="00000000" w:rsidRPr="00000000">
        <w:rPr>
          <w:rtl w:val="0"/>
        </w:rPr>
        <w:t xml:space="preserve">Sres. Accionistas el segundo punto del orden del día: 2) Consideración del aumento del capital social hasta la suma de PESOS TRESCIENTOS MIL ($300.000), compuesto por 300 acciones nominativas no endosables de valor nominal $1.000 y con 1 voto cada una. ……………………… </w:t>
        <w:br w:type="textWrapping"/>
        <w:t xml:space="preserve">Toma la palabra el Sr. Presidente, quien expresa [...]. Por UNANIMIDAD, los accionistas aprueban el aumento de capital, su suscripción e integración [corresponderá detallar cómo integran los aportes] de la manera detallada anteriormente. Por lo que la aprobación por UNANIMIDAD lo es, pues de todo explicitado en la presente reunión  que queda sentada en el acta. Acto seguido, el presidente manifiesta ante la duda de uno de los accionistas sobre si va a ser necesaria la reforma del contrato, que al haberse estipulado en el Estatuto Social la posibilidad de aumentar hasta el quíntuplo del capital social, en conformidad con el art. 188, no será necesaria ninguna modificacion adicional. </w:t>
        <w:br w:type="textWrapping"/>
        <w:t xml:space="preserve">No teniendo nada más que tratar, se levanta la sesión siendo las 11:24 hs., previa lectura del acta redactada, aprobación sin observaciones y firma de la misma. Firman los presentes. </w:t>
      </w:r>
    </w:p>
    <w:p w:rsidR="00000000" w:rsidDel="00000000" w:rsidP="00000000" w:rsidRDefault="00000000" w:rsidRPr="00000000" w14:paraId="000001F0">
      <w:pPr>
        <w:ind w:left="720" w:firstLine="0"/>
        <w:rPr/>
      </w:pPr>
      <w:r w:rsidDel="00000000" w:rsidR="00000000" w:rsidRPr="00000000">
        <w:rPr>
          <w:rtl w:val="0"/>
        </w:rPr>
      </w:r>
    </w:p>
    <w:p w:rsidR="00000000" w:rsidDel="00000000" w:rsidP="00000000" w:rsidRDefault="00000000" w:rsidRPr="00000000" w14:paraId="000001F1">
      <w:pPr>
        <w:numPr>
          <w:ilvl w:val="0"/>
          <w:numId w:val="1"/>
        </w:numPr>
        <w:ind w:left="720" w:hanging="360"/>
        <w:rPr>
          <w:u w:val="none"/>
        </w:rPr>
      </w:pPr>
      <w:r w:rsidDel="00000000" w:rsidR="00000000" w:rsidRPr="00000000">
        <w:rPr>
          <w:rtl w:val="0"/>
        </w:rPr>
        <w:t xml:space="preserve">Art 149</w:t>
      </w:r>
    </w:p>
    <w:p w:rsidR="00000000" w:rsidDel="00000000" w:rsidP="00000000" w:rsidRDefault="00000000" w:rsidRPr="00000000" w14:paraId="000001F2">
      <w:pPr>
        <w:numPr>
          <w:ilvl w:val="1"/>
          <w:numId w:val="1"/>
        </w:numPr>
        <w:ind w:left="1440" w:hanging="360"/>
        <w:rPr>
          <w:u w:val="none"/>
        </w:rPr>
      </w:pPr>
      <w:r w:rsidDel="00000000" w:rsidR="00000000" w:rsidRPr="00000000">
        <w:rPr>
          <w:rtl w:val="0"/>
        </w:rPr>
        <w:t xml:space="preserve">Copia mecanografiada certificada en cuanto a contenido y copia certificada del acta de asamblea ordinaria que consideró y aprobó el aumento de la reforma.</w:t>
      </w:r>
    </w:p>
    <w:p w:rsidR="00000000" w:rsidDel="00000000" w:rsidP="00000000" w:rsidRDefault="00000000" w:rsidRPr="00000000" w14:paraId="000001F3">
      <w:pPr>
        <w:numPr>
          <w:ilvl w:val="1"/>
          <w:numId w:val="1"/>
        </w:numPr>
        <w:ind w:left="1440" w:hanging="360"/>
        <w:rPr>
          <w:u w:val="none"/>
        </w:rPr>
      </w:pPr>
      <w:r w:rsidDel="00000000" w:rsidR="00000000" w:rsidRPr="00000000">
        <w:rPr>
          <w:rtl w:val="0"/>
        </w:rPr>
        <w:t xml:space="preserve">publicación del artículo 188 por un día y el art 194 por tres días de la LGS cuando corresponda (por tres días cuando estén regidas por el artículo 299)</w:t>
      </w:r>
    </w:p>
    <w:p w:rsidR="00000000" w:rsidDel="00000000" w:rsidP="00000000" w:rsidRDefault="00000000" w:rsidRPr="00000000" w14:paraId="000001F4">
      <w:pPr>
        <w:numPr>
          <w:ilvl w:val="1"/>
          <w:numId w:val="1"/>
        </w:numPr>
        <w:ind w:left="1440" w:hanging="360"/>
        <w:rPr>
          <w:u w:val="none"/>
        </w:rPr>
      </w:pPr>
      <w:r w:rsidDel="00000000" w:rsidR="00000000" w:rsidRPr="00000000">
        <w:rPr>
          <w:rtl w:val="0"/>
        </w:rPr>
        <w:t xml:space="preserve">Informe del primer párrafo del inciso a) del artículo anterior (Informe de Profesional de Ciencias Económicas, con los recaudos previstos en el artículo 26, que acredite la total suscripción y porcentaje de integración del incremento de capital que se pretende inscribir y con indicación de los registros contables verificados (libro diario, con indicación del folio en el cual consta asiento y datos de rúbrica).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