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C9" w:rsidRDefault="00195BE4">
      <w:hyperlink r:id="rId4" w:history="1">
        <w:r w:rsidRPr="003F2E17">
          <w:rPr>
            <w:rStyle w:val="Hyperlink"/>
          </w:rPr>
          <w:t>http://localhost:8081</w:t>
        </w:r>
      </w:hyperlink>
    </w:p>
    <w:p w:rsidR="00195BE4" w:rsidRDefault="00195BE4">
      <w:bookmarkStart w:id="0" w:name="_GoBack"/>
      <w:bookmarkEnd w:id="0"/>
    </w:p>
    <w:p w:rsidR="00195BE4" w:rsidRDefault="00195BE4">
      <w:r w:rsidRPr="00195BE4">
        <w:t>http://localhost:8080</w:t>
      </w:r>
    </w:p>
    <w:sectPr w:rsidR="0019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E4"/>
    <w:rsid w:val="00195BE4"/>
    <w:rsid w:val="00B4038A"/>
    <w:rsid w:val="00E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430CE-C577-4E94-9D3F-6625F46E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2025-10-05T01:15:00Z</dcterms:created>
  <dcterms:modified xsi:type="dcterms:W3CDTF">2025-10-05T01:48:00Z</dcterms:modified>
</cp:coreProperties>
</file>