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F1098" w14:textId="479F2A10" w:rsidR="000F2C19" w:rsidRDefault="006A6C82">
      <w:pPr>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rPr>
        <w:t>GABAY</w:t>
      </w:r>
      <w:r w:rsidR="00A54945">
        <w:rPr>
          <w:rFonts w:ascii="Times New Roman" w:eastAsia="Times New Roman" w:hAnsi="Times New Roman" w:cs="Times New Roman"/>
          <w:b/>
          <w:bCs/>
          <w:color w:val="000000"/>
        </w:rPr>
        <w:t xml:space="preserve">: A HIERARCHICAL MULTI-AGENT RETRIEVAL-AUGMENTED CONVERSATIONAL AI SYSTEM FOR </w:t>
      </w:r>
      <w:r w:rsidR="00071A34">
        <w:rPr>
          <w:rFonts w:ascii="Times New Roman" w:eastAsia="Times New Roman" w:hAnsi="Times New Roman" w:cs="Times New Roman"/>
          <w:b/>
          <w:bCs/>
          <w:color w:val="000000"/>
        </w:rPr>
        <w:t>INSTITUTIONAL KNOWLEDGE RETRIEVAL</w:t>
      </w:r>
      <w:r w:rsidR="00A54945">
        <w:rPr>
          <w:rFonts w:ascii="Times New Roman" w:eastAsia="Times New Roman" w:hAnsi="Times New Roman" w:cs="Times New Roman"/>
          <w:b/>
          <w:bCs/>
          <w:color w:val="000000"/>
        </w:rPr>
        <w:t xml:space="preserve"> AND DECISION SUPPORT</w:t>
      </w:r>
    </w:p>
    <w:p w14:paraId="087F1099" w14:textId="77777777" w:rsidR="000F2C19" w:rsidRDefault="000F2C19">
      <w:pPr>
        <w:spacing w:after="0" w:line="240" w:lineRule="auto"/>
        <w:jc w:val="center"/>
        <w:rPr>
          <w:rFonts w:ascii="Times New Roman" w:eastAsia="Times New Roman" w:hAnsi="Times New Roman" w:cs="Times New Roman"/>
          <w:b/>
          <w:bCs/>
        </w:rPr>
      </w:pPr>
    </w:p>
    <w:p w14:paraId="087F109A" w14:textId="77777777" w:rsidR="000F2C19" w:rsidRDefault="000F2C19">
      <w:pPr>
        <w:spacing w:after="0" w:line="240" w:lineRule="auto"/>
        <w:jc w:val="center"/>
        <w:rPr>
          <w:rFonts w:ascii="Times New Roman" w:eastAsia="Times New Roman" w:hAnsi="Times New Roman" w:cs="Times New Roman"/>
          <w:b/>
          <w:bCs/>
        </w:rPr>
      </w:pPr>
    </w:p>
    <w:p w14:paraId="087F109B" w14:textId="77777777" w:rsidR="000F2C19" w:rsidRDefault="000F2C19">
      <w:pPr>
        <w:spacing w:after="0" w:line="240" w:lineRule="auto"/>
        <w:jc w:val="center"/>
        <w:rPr>
          <w:rFonts w:ascii="Times New Roman" w:eastAsia="Times New Roman" w:hAnsi="Times New Roman" w:cs="Times New Roman"/>
          <w:b/>
          <w:bCs/>
        </w:rPr>
      </w:pPr>
    </w:p>
    <w:p w14:paraId="087F109C" w14:textId="77777777" w:rsidR="000F2C19" w:rsidRDefault="000F2C19">
      <w:pPr>
        <w:spacing w:after="0" w:line="240" w:lineRule="auto"/>
        <w:jc w:val="center"/>
        <w:rPr>
          <w:rFonts w:ascii="Times New Roman" w:eastAsia="Times New Roman" w:hAnsi="Times New Roman" w:cs="Times New Roman"/>
          <w:b/>
          <w:bCs/>
        </w:rPr>
      </w:pPr>
    </w:p>
    <w:p w14:paraId="087F109D" w14:textId="77777777" w:rsidR="000F2C19" w:rsidRDefault="000F2C19">
      <w:pPr>
        <w:spacing w:after="0" w:line="240" w:lineRule="auto"/>
        <w:jc w:val="center"/>
        <w:rPr>
          <w:rFonts w:ascii="Times New Roman" w:eastAsia="Times New Roman" w:hAnsi="Times New Roman" w:cs="Times New Roman"/>
          <w:b/>
          <w:bCs/>
        </w:rPr>
      </w:pPr>
    </w:p>
    <w:p w14:paraId="087F109E" w14:textId="77777777" w:rsidR="000F2C19" w:rsidRDefault="000F2C19">
      <w:pPr>
        <w:spacing w:after="0" w:line="240" w:lineRule="auto"/>
        <w:jc w:val="center"/>
        <w:rPr>
          <w:rFonts w:ascii="Times New Roman" w:eastAsia="Times New Roman" w:hAnsi="Times New Roman" w:cs="Times New Roman"/>
          <w:b/>
          <w:bCs/>
        </w:rPr>
      </w:pPr>
    </w:p>
    <w:p w14:paraId="087F109F" w14:textId="77777777" w:rsidR="000F2C19" w:rsidRDefault="000F2C19">
      <w:pPr>
        <w:spacing w:after="0" w:line="240" w:lineRule="auto"/>
        <w:jc w:val="center"/>
        <w:rPr>
          <w:rFonts w:ascii="Times New Roman" w:eastAsia="Times New Roman" w:hAnsi="Times New Roman" w:cs="Times New Roman"/>
          <w:b/>
          <w:bCs/>
        </w:rPr>
      </w:pPr>
    </w:p>
    <w:p w14:paraId="087F10A0"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JAYVEE G. REYES</w:t>
      </w:r>
    </w:p>
    <w:p w14:paraId="0E1C1DCF" w14:textId="67B04352" w:rsidR="001B055C" w:rsidRDefault="001B055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JAMAICA FEA C. AQUINO</w:t>
      </w:r>
    </w:p>
    <w:p w14:paraId="087F10A1"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JOHREN MAE B. BISCARRA</w:t>
      </w:r>
    </w:p>
    <w:p w14:paraId="0369F800" w14:textId="135BD5BE" w:rsidR="001B055C" w:rsidRDefault="001B055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RICA U. CASTRONUEVO</w:t>
      </w:r>
    </w:p>
    <w:p w14:paraId="087F10A2"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KARYLLE P. MONTEMAYOR</w:t>
      </w:r>
    </w:p>
    <w:p w14:paraId="087F10A4" w14:textId="0C323FE0"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br/>
      </w:r>
    </w:p>
    <w:p w14:paraId="087F10A5" w14:textId="77777777" w:rsidR="000F2C19" w:rsidRDefault="000F2C19">
      <w:pPr>
        <w:spacing w:after="0" w:line="240" w:lineRule="auto"/>
        <w:jc w:val="center"/>
        <w:rPr>
          <w:rFonts w:ascii="Times New Roman" w:eastAsia="Times New Roman" w:hAnsi="Times New Roman" w:cs="Times New Roman"/>
          <w:b/>
          <w:bCs/>
        </w:rPr>
      </w:pPr>
    </w:p>
    <w:p w14:paraId="087F10A6" w14:textId="77777777" w:rsidR="000F2C19" w:rsidRDefault="000F2C19">
      <w:pPr>
        <w:spacing w:after="0" w:line="240" w:lineRule="auto"/>
        <w:jc w:val="center"/>
        <w:rPr>
          <w:rFonts w:ascii="Times New Roman" w:eastAsia="Times New Roman" w:hAnsi="Times New Roman" w:cs="Times New Roman"/>
          <w:b/>
          <w:bCs/>
        </w:rPr>
      </w:pPr>
    </w:p>
    <w:p w14:paraId="087F10A7" w14:textId="77777777" w:rsidR="000F2C19" w:rsidRDefault="000F2C19">
      <w:pPr>
        <w:spacing w:after="0" w:line="240" w:lineRule="auto"/>
        <w:jc w:val="center"/>
        <w:rPr>
          <w:rFonts w:ascii="Times New Roman" w:eastAsia="Times New Roman" w:hAnsi="Times New Roman" w:cs="Times New Roman"/>
          <w:b/>
          <w:bCs/>
        </w:rPr>
      </w:pPr>
    </w:p>
    <w:p w14:paraId="087F10A8" w14:textId="77777777" w:rsidR="000F2C19" w:rsidRDefault="000F2C19">
      <w:pPr>
        <w:spacing w:after="0" w:line="240" w:lineRule="auto"/>
        <w:jc w:val="center"/>
        <w:rPr>
          <w:rFonts w:ascii="Times New Roman" w:eastAsia="Times New Roman" w:hAnsi="Times New Roman" w:cs="Times New Roman"/>
          <w:b/>
          <w:bCs/>
        </w:rPr>
      </w:pPr>
    </w:p>
    <w:p w14:paraId="087F10A9" w14:textId="77777777" w:rsidR="000F2C19" w:rsidRDefault="000F2C19">
      <w:pPr>
        <w:spacing w:after="0" w:line="240" w:lineRule="auto"/>
        <w:jc w:val="center"/>
        <w:rPr>
          <w:rFonts w:ascii="Times New Roman" w:eastAsia="Times New Roman" w:hAnsi="Times New Roman" w:cs="Times New Roman"/>
          <w:b/>
          <w:bCs/>
        </w:rPr>
      </w:pPr>
    </w:p>
    <w:p w14:paraId="087F10AA" w14:textId="77777777" w:rsidR="000F2C19" w:rsidRDefault="000F2C19">
      <w:pPr>
        <w:spacing w:after="0" w:line="240" w:lineRule="auto"/>
        <w:jc w:val="center"/>
        <w:rPr>
          <w:rFonts w:ascii="Times New Roman" w:eastAsia="Times New Roman" w:hAnsi="Times New Roman" w:cs="Times New Roman"/>
          <w:b/>
          <w:bCs/>
        </w:rPr>
      </w:pPr>
    </w:p>
    <w:p w14:paraId="087F10AB"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DON MARIANO MARCOS MEMORIAL STATE UNIVERSITY</w:t>
      </w:r>
    </w:p>
    <w:p w14:paraId="087F10AC"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SOUTH LA UNION CAMPUS</w:t>
      </w:r>
    </w:p>
    <w:p w14:paraId="087F10AD"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COLLEGE OF COMPUTER SCIENCE</w:t>
      </w:r>
    </w:p>
    <w:p w14:paraId="087F10AE"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AGOO, LA UNION</w:t>
      </w:r>
    </w:p>
    <w:p w14:paraId="087F10AF" w14:textId="77777777" w:rsidR="000F2C19" w:rsidRDefault="000F2C19">
      <w:pPr>
        <w:spacing w:after="0" w:line="240" w:lineRule="auto"/>
        <w:jc w:val="center"/>
        <w:rPr>
          <w:rFonts w:ascii="Times New Roman" w:eastAsia="Times New Roman" w:hAnsi="Times New Roman" w:cs="Times New Roman"/>
          <w:b/>
          <w:bCs/>
        </w:rPr>
      </w:pPr>
    </w:p>
    <w:p w14:paraId="087F10B0" w14:textId="77777777" w:rsidR="000F2C19" w:rsidRDefault="000F2C19">
      <w:pPr>
        <w:spacing w:after="0" w:line="240" w:lineRule="auto"/>
        <w:jc w:val="center"/>
        <w:rPr>
          <w:rFonts w:ascii="Times New Roman" w:eastAsia="Times New Roman" w:hAnsi="Times New Roman" w:cs="Times New Roman"/>
          <w:b/>
          <w:bCs/>
        </w:rPr>
      </w:pPr>
    </w:p>
    <w:p w14:paraId="087F10B1" w14:textId="77777777" w:rsidR="000F2C19" w:rsidRDefault="000F2C19">
      <w:pPr>
        <w:spacing w:after="0" w:line="240" w:lineRule="auto"/>
        <w:jc w:val="center"/>
        <w:rPr>
          <w:rFonts w:ascii="Times New Roman" w:eastAsia="Times New Roman" w:hAnsi="Times New Roman" w:cs="Times New Roman"/>
          <w:b/>
          <w:bCs/>
        </w:rPr>
      </w:pPr>
    </w:p>
    <w:p w14:paraId="087F10B2" w14:textId="77777777" w:rsidR="000F2C19" w:rsidRDefault="000F2C19">
      <w:pPr>
        <w:spacing w:after="0" w:line="240" w:lineRule="auto"/>
        <w:jc w:val="center"/>
        <w:rPr>
          <w:rFonts w:ascii="Times New Roman" w:eastAsia="Times New Roman" w:hAnsi="Times New Roman" w:cs="Times New Roman"/>
          <w:b/>
          <w:bCs/>
        </w:rPr>
      </w:pPr>
    </w:p>
    <w:p w14:paraId="087F10B3" w14:textId="77777777" w:rsidR="000F2C19" w:rsidRDefault="000F2C19">
      <w:pPr>
        <w:spacing w:after="0" w:line="240" w:lineRule="auto"/>
        <w:jc w:val="center"/>
        <w:rPr>
          <w:rFonts w:ascii="Times New Roman" w:eastAsia="Times New Roman" w:hAnsi="Times New Roman" w:cs="Times New Roman"/>
          <w:b/>
          <w:bCs/>
        </w:rPr>
      </w:pPr>
    </w:p>
    <w:p w14:paraId="087F10B4" w14:textId="77777777" w:rsidR="000F2C19" w:rsidRDefault="000F2C19">
      <w:pPr>
        <w:spacing w:after="0" w:line="240" w:lineRule="auto"/>
        <w:jc w:val="center"/>
        <w:rPr>
          <w:rFonts w:ascii="Times New Roman" w:eastAsia="Times New Roman" w:hAnsi="Times New Roman" w:cs="Times New Roman"/>
          <w:b/>
          <w:bCs/>
        </w:rPr>
      </w:pPr>
    </w:p>
    <w:p w14:paraId="087F10B5"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BACHELOR OF SCIENCE IN COMPUTER SCIENCE</w:t>
      </w:r>
    </w:p>
    <w:p w14:paraId="087F10B6" w14:textId="77777777" w:rsidR="000F2C19" w:rsidRDefault="000F2C19">
      <w:pPr>
        <w:spacing w:after="0" w:line="240" w:lineRule="auto"/>
        <w:jc w:val="center"/>
        <w:rPr>
          <w:rFonts w:ascii="Times New Roman" w:eastAsia="Times New Roman" w:hAnsi="Times New Roman" w:cs="Times New Roman"/>
          <w:b/>
          <w:bCs/>
        </w:rPr>
      </w:pPr>
    </w:p>
    <w:p w14:paraId="087F10B7" w14:textId="77777777" w:rsidR="000F2C19" w:rsidRDefault="000F2C19">
      <w:pPr>
        <w:spacing w:after="0" w:line="240" w:lineRule="auto"/>
        <w:jc w:val="center"/>
        <w:rPr>
          <w:rFonts w:ascii="Times New Roman" w:eastAsia="Times New Roman" w:hAnsi="Times New Roman" w:cs="Times New Roman"/>
          <w:b/>
          <w:bCs/>
        </w:rPr>
      </w:pPr>
    </w:p>
    <w:p w14:paraId="087F10B8" w14:textId="77777777" w:rsidR="000F2C19" w:rsidRDefault="000F2C19">
      <w:pPr>
        <w:spacing w:after="0" w:line="240" w:lineRule="auto"/>
        <w:jc w:val="center"/>
        <w:rPr>
          <w:rFonts w:ascii="Times New Roman" w:eastAsia="Times New Roman" w:hAnsi="Times New Roman" w:cs="Times New Roman"/>
          <w:b/>
          <w:bCs/>
        </w:rPr>
      </w:pPr>
    </w:p>
    <w:p w14:paraId="087F10B9" w14:textId="77777777" w:rsidR="000F2C19" w:rsidRDefault="000F2C19">
      <w:pPr>
        <w:spacing w:after="0" w:line="240" w:lineRule="auto"/>
        <w:jc w:val="center"/>
        <w:rPr>
          <w:rFonts w:ascii="Times New Roman" w:eastAsia="Times New Roman" w:hAnsi="Times New Roman" w:cs="Times New Roman"/>
          <w:b/>
          <w:bCs/>
        </w:rPr>
      </w:pPr>
    </w:p>
    <w:p w14:paraId="087F10BA" w14:textId="77777777" w:rsidR="000F2C19" w:rsidRDefault="000F2C19">
      <w:pPr>
        <w:spacing w:after="0" w:line="240" w:lineRule="auto"/>
        <w:jc w:val="center"/>
        <w:rPr>
          <w:rFonts w:ascii="Times New Roman" w:eastAsia="Times New Roman" w:hAnsi="Times New Roman" w:cs="Times New Roman"/>
          <w:b/>
          <w:bCs/>
        </w:rPr>
      </w:pPr>
    </w:p>
    <w:p w14:paraId="09F3311C" w14:textId="6D418551" w:rsidR="000F2C19" w:rsidRDefault="000F2C19" w:rsidP="22979636">
      <w:pPr>
        <w:spacing w:after="0" w:line="240" w:lineRule="auto"/>
        <w:jc w:val="center"/>
        <w:rPr>
          <w:rFonts w:ascii="Times New Roman" w:eastAsia="Times New Roman" w:hAnsi="Times New Roman" w:cs="Times New Roman"/>
          <w:b/>
          <w:bCs/>
        </w:rPr>
      </w:pPr>
    </w:p>
    <w:p w14:paraId="28C84F3B" w14:textId="61F9D612" w:rsidR="000F2C19" w:rsidRDefault="000F2C19" w:rsidP="22979636">
      <w:pPr>
        <w:spacing w:after="0" w:line="240" w:lineRule="auto"/>
        <w:jc w:val="center"/>
        <w:rPr>
          <w:rFonts w:ascii="Times New Roman" w:eastAsia="Times New Roman" w:hAnsi="Times New Roman" w:cs="Times New Roman"/>
          <w:b/>
          <w:bCs/>
        </w:rPr>
      </w:pPr>
    </w:p>
    <w:p w14:paraId="29E0A899" w14:textId="4296F009" w:rsidR="000F2C19" w:rsidRDefault="000F2C19" w:rsidP="22979636">
      <w:pPr>
        <w:spacing w:after="0" w:line="240" w:lineRule="auto"/>
        <w:jc w:val="center"/>
        <w:rPr>
          <w:rFonts w:ascii="Times New Roman" w:eastAsia="Times New Roman" w:hAnsi="Times New Roman" w:cs="Times New Roman"/>
          <w:b/>
          <w:bCs/>
        </w:rPr>
      </w:pPr>
    </w:p>
    <w:p w14:paraId="6BCFFB9B" w14:textId="17827E32" w:rsidR="000F2C19" w:rsidRDefault="000F2C19" w:rsidP="22979636">
      <w:pPr>
        <w:spacing w:after="0" w:line="240" w:lineRule="auto"/>
        <w:jc w:val="center"/>
        <w:rPr>
          <w:rFonts w:ascii="Times New Roman" w:eastAsia="Times New Roman" w:hAnsi="Times New Roman" w:cs="Times New Roman"/>
          <w:b/>
          <w:bCs/>
        </w:rPr>
      </w:pPr>
    </w:p>
    <w:p w14:paraId="087F10C0" w14:textId="681C020E" w:rsidR="000F2C19" w:rsidRDefault="1259D3AD" w:rsidP="22979636">
      <w:pPr>
        <w:spacing w:after="0" w:line="240" w:lineRule="auto"/>
        <w:jc w:val="center"/>
        <w:rPr>
          <w:rFonts w:ascii="Times New Roman" w:eastAsia="Times New Roman" w:hAnsi="Times New Roman" w:cs="Times New Roman"/>
          <w:b/>
          <w:bCs/>
        </w:rPr>
      </w:pPr>
      <w:r w:rsidRPr="22979636">
        <w:rPr>
          <w:rFonts w:ascii="Times New Roman" w:eastAsia="Times New Roman" w:hAnsi="Times New Roman" w:cs="Times New Roman"/>
          <w:b/>
          <w:bCs/>
        </w:rPr>
        <w:t>SEPTEMBER 2026</w:t>
      </w:r>
    </w:p>
    <w:p w14:paraId="087F10C1" w14:textId="4F8D9978" w:rsidR="000F2C19" w:rsidRDefault="00007AEB" w:rsidP="22979636">
      <w:pPr>
        <w:tabs>
          <w:tab w:val="center" w:pos="4320"/>
          <w:tab w:val="left" w:pos="633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69504" behindDoc="0" locked="0" layoutInCell="1" allowOverlap="1" wp14:anchorId="11849B1B" wp14:editId="2E9DE963">
                <wp:simplePos x="0" y="0"/>
                <wp:positionH relativeFrom="column">
                  <wp:posOffset>2618509</wp:posOffset>
                </wp:positionH>
                <wp:positionV relativeFrom="paragraph">
                  <wp:posOffset>215422</wp:posOffset>
                </wp:positionV>
                <wp:extent cx="273133" cy="273132"/>
                <wp:effectExtent l="0" t="0" r="12700" b="12700"/>
                <wp:wrapNone/>
                <wp:docPr id="2072758660" name="Oval 1"/>
                <wp:cNvGraphicFramePr/>
                <a:graphic xmlns:a="http://schemas.openxmlformats.org/drawingml/2006/main">
                  <a:graphicData uri="http://schemas.microsoft.com/office/word/2010/wordprocessingShape">
                    <wps:wsp>
                      <wps:cNvSpPr/>
                      <wps:spPr>
                        <a:xfrm>
                          <a:off x="0" y="0"/>
                          <a:ext cx="273133" cy="273132"/>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6A1118D8">
              <v:oval id="Oval 1" style="position:absolute;margin-left:206.2pt;margin-top:16.95pt;width:21.5pt;height:21.5pt;z-index:2516695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5pt" w14:anchorId="34A74E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RMjdgIAAIgFAAAOAAAAZHJzL2Uyb0RvYy54bWysVMFu2zAMvQ/YPwi6L7aTdt2COkWQosOA&#10;oA2WDj0rshQLkEVNUuJkXz9Kdpx2LXYodpFJkXwin0le3xwaTfbCeQWmpMUop0QYDpUy25L+fLz7&#10;9IUSH5ipmAYjSnoUnt7MPn64bu1UjKEGXQlHEMT4aWtLWodgp1nmeS0a5kdghUGjBNewgKrbZpVj&#10;LaI3Ohvn+eesBVdZB1x4j7e3nZHOEr6UgocHKb0IRJcUcwvpdOncxDObXbPp1jFbK96nwd6RRcOU&#10;wUcHqFsWGNk59QqqUdyBBxlGHJoMpFRcpBqwmiL/q5p1zaxItSA53g40+f8Hy+/3a7tySENr/dSj&#10;GKs4SNfEL+ZHDoms40CWOATC8XJ8NSkmE0o4mpI8jmRm52DrfPgmoCFRKKnQWlkfy2FTtl/60Hmf&#10;vOK1B62qO6V1UmILiIV2ZM/w5222RY//wkubdwVimjEyOxedpHDUIuJp80NIoqpYZko49eM5Gca5&#10;MKHoTDWrRJdjcZnnqaUQfohInCTAiCyxugG7B3hZ6Am7o6f3j6EitfMQnP8rsS54iEgvgwlDcKMM&#10;uLcANFbVv9z5n0jqqIksbaA6rhxx0A2Tt/xO4R9eMh9WzOH04JzhRggPeEgNbUmhlyipwf1+6z76&#10;Y1OjlZIWp7Gk/teOOUGJ/m6w3b8WFxdxfJNycXk1RsU9t2yeW8yuWQD2TIG7x/IkRv+gT6J00Dzh&#10;4pjHV9HEDMe3S8qDOymL0G0JXD1czOfJDUfWsrA0a8sjeGQ1tu/j4Yk527d5wPm4h9Pkvmr1zjdG&#10;GpjvAkiV5uDMa883jntqnH41xX3yXE9e5wU6+wMAAP//AwBQSwMEFAAGAAgAAAAhAEAapYbgAAAA&#10;CQEAAA8AAABkcnMvZG93bnJldi54bWxMj8tOwzAQRfdI/IM1SOyokzZ9hUyqiseCFSKwYefGJgnE&#10;4yh2WpevZ1jBcmaO7pxb7KLtxdGMvnOEkM4SEIZqpztqEN5eH282IHxQpFXvyCCcjYddeXlRqFy7&#10;E72YYxUawSHkc4XQhjDkUvq6NVb5mRsM8e3DjVYFHsdG6lGdONz2cp4kK2lVR/yhVYO5a039VU0W&#10;4Tvs3z8fnn11n/qn9SabYn+eIuL1Vdzfgggmhj8YfvVZHUp2OriJtBc9QpbOM0YRFostCAay5ZIX&#10;B4T1aguyLOT/BuUPAAAA//8DAFBLAQItABQABgAIAAAAIQC2gziS/gAAAOEBAAATAAAAAAAAAAAA&#10;AAAAAAAAAABbQ29udGVudF9UeXBlc10ueG1sUEsBAi0AFAAGAAgAAAAhADj9If/WAAAAlAEAAAsA&#10;AAAAAAAAAAAAAAAALwEAAF9yZWxzLy5yZWxzUEsBAi0AFAAGAAgAAAAhAE4tEyN2AgAAiAUAAA4A&#10;AAAAAAAAAAAAAAAALgIAAGRycy9lMm9Eb2MueG1sUEsBAi0AFAAGAAgAAAAhAEAapYbgAAAACQEA&#10;AA8AAAAAAAAAAAAAAAAA0AQAAGRycy9kb3ducmV2LnhtbFBLBQYAAAAABAAEAPMAAADdBQAAAAA=&#10;">
                <v:stroke joinstyle="miter"/>
              </v:oval>
            </w:pict>
          </mc:Fallback>
        </mc:AlternateContent>
      </w:r>
      <w:r>
        <w:rPr>
          <w:rFonts w:ascii="Times New Roman" w:eastAsia="Times New Roman" w:hAnsi="Times New Roman" w:cs="Times New Roman"/>
          <w:b/>
          <w:bCs/>
        </w:rPr>
        <w:tab/>
      </w:r>
      <w:r>
        <w:tab/>
      </w:r>
    </w:p>
    <w:p w14:paraId="087F10C2" w14:textId="77777777" w:rsidR="000F2C19" w:rsidRDefault="00A54945" w:rsidP="00053CE1">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APPROVAL SHEET</w:t>
      </w:r>
    </w:p>
    <w:p w14:paraId="087F10C4" w14:textId="77777777" w:rsidR="000F2C19" w:rsidRDefault="000F2C19" w:rsidP="00053CE1">
      <w:pPr>
        <w:spacing w:after="0" w:line="480" w:lineRule="auto"/>
        <w:rPr>
          <w:rFonts w:ascii="Times New Roman" w:eastAsia="Times New Roman" w:hAnsi="Times New Roman" w:cs="Times New Roman"/>
        </w:rPr>
      </w:pPr>
    </w:p>
    <w:p w14:paraId="087F10C5" w14:textId="46881AE7" w:rsidR="000F2C19" w:rsidRDefault="00A54945" w:rsidP="00053CE1">
      <w:pPr>
        <w:spacing w:after="0" w:line="48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rPr>
        <w:t>This thesis</w:t>
      </w:r>
      <w:r w:rsidR="004715A3">
        <w:rPr>
          <w:rFonts w:ascii="Times New Roman" w:eastAsia="Times New Roman" w:hAnsi="Times New Roman" w:cs="Times New Roman"/>
        </w:rPr>
        <w:t xml:space="preserve"> proposal</w:t>
      </w:r>
      <w:r>
        <w:rPr>
          <w:rFonts w:ascii="Times New Roman" w:eastAsia="Times New Roman" w:hAnsi="Times New Roman" w:cs="Times New Roman"/>
        </w:rPr>
        <w:t xml:space="preserve">, </w:t>
      </w:r>
      <w:r w:rsidR="006A6C82">
        <w:rPr>
          <w:rFonts w:ascii="Times New Roman" w:eastAsia="Times New Roman" w:hAnsi="Times New Roman" w:cs="Times New Roman"/>
          <w:b/>
          <w:bCs/>
          <w:color w:val="000000"/>
        </w:rPr>
        <w:t>Gabay</w:t>
      </w:r>
      <w:r>
        <w:rPr>
          <w:rFonts w:ascii="Times New Roman" w:eastAsia="Times New Roman" w:hAnsi="Times New Roman" w:cs="Times New Roman"/>
          <w:b/>
          <w:bCs/>
          <w:color w:val="000000"/>
        </w:rPr>
        <w:t xml:space="preserve">: A Hierarchical Multi-Agent Retrieval-Augmented Conversational AI System for </w:t>
      </w:r>
      <w:r w:rsidR="00071A34">
        <w:rPr>
          <w:rFonts w:ascii="Times New Roman" w:eastAsia="Times New Roman" w:hAnsi="Times New Roman" w:cs="Times New Roman"/>
          <w:b/>
          <w:bCs/>
          <w:color w:val="000000"/>
        </w:rPr>
        <w:t>Institutional Knowledge Retrieval</w:t>
      </w:r>
      <w:r>
        <w:rPr>
          <w:rFonts w:ascii="Times New Roman" w:eastAsia="Times New Roman" w:hAnsi="Times New Roman" w:cs="Times New Roman"/>
          <w:b/>
          <w:bCs/>
          <w:color w:val="000000"/>
        </w:rPr>
        <w:t xml:space="preserve"> and Decision Support</w:t>
      </w:r>
      <w:r>
        <w:rPr>
          <w:rFonts w:ascii="Times New Roman" w:eastAsia="Times New Roman" w:hAnsi="Times New Roman" w:cs="Times New Roman"/>
          <w:color w:val="000000"/>
        </w:rPr>
        <w:t xml:space="preserve">, prepared and submitted by </w:t>
      </w:r>
      <w:r>
        <w:rPr>
          <w:rFonts w:ascii="Times New Roman" w:eastAsia="Times New Roman" w:hAnsi="Times New Roman" w:cs="Times New Roman"/>
          <w:b/>
          <w:bCs/>
          <w:color w:val="000000"/>
        </w:rPr>
        <w:t xml:space="preserve">Jayvee G. Reyes, </w:t>
      </w:r>
      <w:r w:rsidR="004715A3">
        <w:rPr>
          <w:rFonts w:ascii="Times New Roman" w:eastAsia="Times New Roman" w:hAnsi="Times New Roman" w:cs="Times New Roman"/>
          <w:b/>
          <w:bCs/>
          <w:color w:val="000000"/>
        </w:rPr>
        <w:t xml:space="preserve">Jamaica Fea C. Aquino, </w:t>
      </w:r>
      <w:proofErr w:type="spellStart"/>
      <w:r>
        <w:rPr>
          <w:rFonts w:ascii="Times New Roman" w:eastAsia="Times New Roman" w:hAnsi="Times New Roman" w:cs="Times New Roman"/>
          <w:b/>
          <w:bCs/>
          <w:color w:val="000000"/>
        </w:rPr>
        <w:t>Johren</w:t>
      </w:r>
      <w:proofErr w:type="spellEnd"/>
      <w:r>
        <w:rPr>
          <w:rFonts w:ascii="Times New Roman" w:eastAsia="Times New Roman" w:hAnsi="Times New Roman" w:cs="Times New Roman"/>
          <w:b/>
          <w:bCs/>
          <w:color w:val="000000"/>
        </w:rPr>
        <w:t xml:space="preserve"> Mae B. </w:t>
      </w:r>
      <w:proofErr w:type="spellStart"/>
      <w:r>
        <w:rPr>
          <w:rFonts w:ascii="Times New Roman" w:eastAsia="Times New Roman" w:hAnsi="Times New Roman" w:cs="Times New Roman"/>
          <w:b/>
          <w:bCs/>
          <w:color w:val="000000"/>
        </w:rPr>
        <w:t>Biscarra</w:t>
      </w:r>
      <w:proofErr w:type="spellEnd"/>
      <w:r>
        <w:rPr>
          <w:rFonts w:ascii="Times New Roman" w:eastAsia="Times New Roman" w:hAnsi="Times New Roman" w:cs="Times New Roman"/>
          <w:b/>
          <w:bCs/>
          <w:color w:val="000000"/>
        </w:rPr>
        <w:t xml:space="preserve">, </w:t>
      </w:r>
      <w:r w:rsidR="004715A3">
        <w:rPr>
          <w:rFonts w:ascii="Times New Roman" w:eastAsia="Times New Roman" w:hAnsi="Times New Roman" w:cs="Times New Roman"/>
          <w:b/>
          <w:bCs/>
          <w:color w:val="000000"/>
        </w:rPr>
        <w:t xml:space="preserve">Rica U. </w:t>
      </w:r>
      <w:proofErr w:type="spellStart"/>
      <w:r w:rsidR="004715A3">
        <w:rPr>
          <w:rFonts w:ascii="Times New Roman" w:eastAsia="Times New Roman" w:hAnsi="Times New Roman" w:cs="Times New Roman"/>
          <w:b/>
          <w:bCs/>
          <w:color w:val="000000"/>
        </w:rPr>
        <w:t>Castronuevo</w:t>
      </w:r>
      <w:proofErr w:type="spellEnd"/>
      <w:r w:rsidR="004715A3">
        <w:rPr>
          <w:rFonts w:ascii="Times New Roman" w:eastAsia="Times New Roman" w:hAnsi="Times New Roman" w:cs="Times New Roman"/>
          <w:b/>
          <w:bCs/>
          <w:color w:val="000000"/>
        </w:rPr>
        <w:t xml:space="preserve">, and </w:t>
      </w:r>
      <w:r>
        <w:rPr>
          <w:rFonts w:ascii="Times New Roman" w:eastAsia="Times New Roman" w:hAnsi="Times New Roman" w:cs="Times New Roman"/>
          <w:b/>
          <w:bCs/>
          <w:color w:val="000000"/>
        </w:rPr>
        <w:t>Karylle P. Montemayor</w:t>
      </w:r>
      <w:r w:rsidRPr="004715A3">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in partial fulfillment of the requirements for the degree Bachelor of Science in Computer Science</w:t>
      </w:r>
      <w:r w:rsidR="004715A3">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was examined and passed on </w:t>
      </w:r>
      <w:r w:rsidR="004715A3">
        <w:rPr>
          <w:rFonts w:ascii="Times New Roman" w:eastAsia="Times New Roman" w:hAnsi="Times New Roman" w:cs="Times New Roman"/>
          <w:color w:val="000000"/>
        </w:rPr>
        <w:t xml:space="preserve">September </w:t>
      </w:r>
      <w:r w:rsidR="003C0437">
        <w:rPr>
          <w:rFonts w:ascii="Times New Roman" w:eastAsia="Times New Roman" w:hAnsi="Times New Roman" w:cs="Times New Roman"/>
          <w:color w:val="000000"/>
        </w:rPr>
        <w:t>3</w:t>
      </w:r>
      <w:r>
        <w:rPr>
          <w:rFonts w:ascii="Times New Roman" w:eastAsia="Times New Roman" w:hAnsi="Times New Roman" w:cs="Times New Roman"/>
          <w:color w:val="000000"/>
        </w:rPr>
        <w:t>, 2026</w:t>
      </w:r>
      <w:r w:rsidR="009A5951">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by the Thesis Committee composed of:</w:t>
      </w:r>
    </w:p>
    <w:p w14:paraId="0E172DAC" w14:textId="77777777" w:rsidR="00B75252" w:rsidRDefault="00B75252" w:rsidP="00B75252">
      <w:pPr>
        <w:spacing w:after="0" w:line="480" w:lineRule="auto"/>
        <w:jc w:val="both"/>
        <w:rPr>
          <w:rFonts w:ascii="Times New Roman" w:eastAsia="Times New Roman" w:hAnsi="Times New Roman" w:cs="Times New Roman"/>
          <w:color w:val="000000"/>
        </w:rPr>
      </w:pPr>
    </w:p>
    <w:tbl>
      <w:tblPr>
        <w:tblStyle w:val="TableGrid"/>
        <w:tblW w:w="865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22"/>
        <w:gridCol w:w="4537"/>
      </w:tblGrid>
      <w:tr w:rsidR="00B75252" w:rsidRPr="00B75252" w14:paraId="6F6350BD" w14:textId="77777777" w:rsidTr="52477898">
        <w:trPr>
          <w:trHeight w:val="298"/>
        </w:trPr>
        <w:tc>
          <w:tcPr>
            <w:tcW w:w="4122" w:type="dxa"/>
          </w:tcPr>
          <w:p w14:paraId="1CDED432" w14:textId="77777777" w:rsidR="00B75252" w:rsidRPr="00B75252" w:rsidRDefault="00B75252" w:rsidP="00B75252">
            <w:pPr>
              <w:tabs>
                <w:tab w:val="left" w:pos="600"/>
                <w:tab w:val="center" w:pos="2106"/>
              </w:tabs>
              <w:rPr>
                <w:rFonts w:ascii="Times New Roman" w:hAnsi="Times New Roman" w:cs="Times New Roman"/>
                <w:b/>
                <w:sz w:val="20"/>
                <w:szCs w:val="20"/>
              </w:rPr>
            </w:pPr>
          </w:p>
          <w:p w14:paraId="2B7F35B7" w14:textId="60145995" w:rsidR="00B75252" w:rsidRPr="00B75252" w:rsidRDefault="00786E5D" w:rsidP="00B75252">
            <w:pPr>
              <w:rPr>
                <w:rFonts w:ascii="Times New Roman" w:hAnsi="Times New Roman" w:cs="Times New Roman"/>
                <w:b/>
                <w:caps/>
              </w:rPr>
            </w:pPr>
            <w:r>
              <w:rPr>
                <w:rFonts w:ascii="Times New Roman" w:hAnsi="Times New Roman" w:cs="Times New Roman"/>
                <w:b/>
                <w:caps/>
              </w:rPr>
              <w:t xml:space="preserve">MARIA JESECA C. BACULO, </w:t>
            </w:r>
            <w:proofErr w:type="spellStart"/>
            <w:r w:rsidRPr="00B75252">
              <w:rPr>
                <w:rFonts w:ascii="Times New Roman" w:eastAsia="Calibri" w:hAnsi="Times New Roman" w:cs="Times New Roman"/>
                <w:b/>
              </w:rPr>
              <w:t>Ph</w:t>
            </w:r>
            <w:r>
              <w:rPr>
                <w:rFonts w:ascii="Times New Roman" w:eastAsia="Calibri" w:hAnsi="Times New Roman" w:cs="Times New Roman"/>
                <w:b/>
              </w:rPr>
              <w:t>DCS</w:t>
            </w:r>
            <w:proofErr w:type="spellEnd"/>
          </w:p>
          <w:p w14:paraId="4A3C861F" w14:textId="4D2411D8" w:rsidR="00B75252" w:rsidRPr="00B75252" w:rsidRDefault="00B75252" w:rsidP="00B75252">
            <w:pPr>
              <w:tabs>
                <w:tab w:val="left" w:pos="600"/>
                <w:tab w:val="center" w:pos="2106"/>
              </w:tabs>
              <w:rPr>
                <w:rFonts w:ascii="Times New Roman" w:hAnsi="Times New Roman" w:cs="Times New Roman"/>
              </w:rPr>
            </w:pPr>
            <w:r w:rsidRPr="00B75252">
              <w:rPr>
                <w:rFonts w:ascii="Times New Roman" w:eastAsia="Calibri" w:hAnsi="Times New Roman" w:cs="Times New Roman"/>
              </w:rPr>
              <w:t xml:space="preserve">                </w:t>
            </w:r>
            <w:r w:rsidR="00786E5D">
              <w:rPr>
                <w:rFonts w:ascii="Times New Roman" w:eastAsia="Calibri" w:hAnsi="Times New Roman" w:cs="Times New Roman"/>
              </w:rPr>
              <w:t xml:space="preserve">      </w:t>
            </w:r>
            <w:r w:rsidRPr="00B75252">
              <w:rPr>
                <w:rFonts w:ascii="Times New Roman" w:eastAsia="Calibri" w:hAnsi="Times New Roman" w:cs="Times New Roman"/>
              </w:rPr>
              <w:t xml:space="preserve">    Chair</w:t>
            </w:r>
          </w:p>
        </w:tc>
        <w:tc>
          <w:tcPr>
            <w:tcW w:w="4537" w:type="dxa"/>
          </w:tcPr>
          <w:p w14:paraId="0EF22889" w14:textId="77777777" w:rsidR="00B75252" w:rsidRPr="00B75252" w:rsidRDefault="00B75252" w:rsidP="00B75252">
            <w:pPr>
              <w:rPr>
                <w:rFonts w:ascii="Times New Roman" w:hAnsi="Times New Roman" w:cs="Times New Roman"/>
                <w:b/>
                <w:sz w:val="20"/>
                <w:szCs w:val="20"/>
              </w:rPr>
            </w:pPr>
          </w:p>
          <w:p w14:paraId="7B09B801" w14:textId="630C2381" w:rsidR="00B75252" w:rsidRPr="00B75252" w:rsidRDefault="00B75252" w:rsidP="00B75252">
            <w:pPr>
              <w:tabs>
                <w:tab w:val="left" w:pos="600"/>
                <w:tab w:val="center" w:pos="2106"/>
              </w:tabs>
              <w:jc w:val="right"/>
              <w:rPr>
                <w:rFonts w:ascii="Times New Roman" w:hAnsi="Times New Roman" w:cs="Times New Roman"/>
                <w:b/>
              </w:rPr>
            </w:pPr>
            <w:r>
              <w:rPr>
                <w:rFonts w:ascii="Times New Roman" w:eastAsia="Calibri" w:hAnsi="Times New Roman" w:cs="Times New Roman"/>
                <w:b/>
              </w:rPr>
              <w:t>CHARLIE S. MARZAN</w:t>
            </w:r>
            <w:r w:rsidRPr="00B75252">
              <w:rPr>
                <w:rFonts w:ascii="Times New Roman" w:eastAsia="Calibri" w:hAnsi="Times New Roman" w:cs="Times New Roman"/>
                <w:b/>
              </w:rPr>
              <w:t xml:space="preserve">, </w:t>
            </w:r>
            <w:proofErr w:type="spellStart"/>
            <w:r w:rsidRPr="00B75252">
              <w:rPr>
                <w:rFonts w:ascii="Times New Roman" w:eastAsia="Calibri" w:hAnsi="Times New Roman" w:cs="Times New Roman"/>
                <w:b/>
              </w:rPr>
              <w:t>PhDCS</w:t>
            </w:r>
            <w:proofErr w:type="spellEnd"/>
          </w:p>
          <w:p w14:paraId="3EE4ECF5" w14:textId="1C2247DD" w:rsidR="00B75252" w:rsidRPr="00B75252" w:rsidRDefault="00B75252" w:rsidP="00B75252">
            <w:pPr>
              <w:rPr>
                <w:rFonts w:ascii="Times New Roman" w:hAnsi="Times New Roman" w:cs="Times New Roman"/>
                <w:b/>
              </w:rPr>
            </w:pPr>
            <w:r w:rsidRPr="00B75252">
              <w:rPr>
                <w:rFonts w:ascii="Times New Roman" w:eastAsia="Calibri" w:hAnsi="Times New Roman" w:cs="Times New Roman"/>
              </w:rPr>
              <w:t xml:space="preserve">      </w:t>
            </w:r>
            <w:r>
              <w:rPr>
                <w:rFonts w:ascii="Times New Roman" w:eastAsia="Calibri" w:hAnsi="Times New Roman" w:cs="Times New Roman"/>
              </w:rPr>
              <w:t xml:space="preserve">                               </w:t>
            </w:r>
            <w:r w:rsidRPr="00B75252">
              <w:rPr>
                <w:rFonts w:ascii="Times New Roman" w:eastAsia="Calibri" w:hAnsi="Times New Roman" w:cs="Times New Roman"/>
              </w:rPr>
              <w:t xml:space="preserve"> Thesis Adviser</w:t>
            </w:r>
          </w:p>
        </w:tc>
      </w:tr>
      <w:tr w:rsidR="00B75252" w:rsidRPr="00B75252" w14:paraId="0E2C5248" w14:textId="77777777" w:rsidTr="52477898">
        <w:trPr>
          <w:trHeight w:val="819"/>
        </w:trPr>
        <w:tc>
          <w:tcPr>
            <w:tcW w:w="4122" w:type="dxa"/>
          </w:tcPr>
          <w:p w14:paraId="501D456A" w14:textId="77777777" w:rsidR="00B75252" w:rsidRPr="00B75252" w:rsidRDefault="00B75252" w:rsidP="00B75252">
            <w:pPr>
              <w:tabs>
                <w:tab w:val="left" w:pos="600"/>
                <w:tab w:val="center" w:pos="2106"/>
              </w:tabs>
              <w:rPr>
                <w:rFonts w:ascii="Times New Roman" w:hAnsi="Times New Roman" w:cs="Times New Roman"/>
                <w:b/>
              </w:rPr>
            </w:pPr>
          </w:p>
          <w:p w14:paraId="0DFCDCEF" w14:textId="77777777" w:rsidR="00B75252" w:rsidRPr="00B75252" w:rsidRDefault="00B75252" w:rsidP="00B75252">
            <w:pPr>
              <w:tabs>
                <w:tab w:val="left" w:pos="600"/>
                <w:tab w:val="center" w:pos="2106"/>
              </w:tabs>
              <w:rPr>
                <w:rFonts w:ascii="Times New Roman" w:hAnsi="Times New Roman" w:cs="Times New Roman"/>
                <w:b/>
                <w:sz w:val="20"/>
                <w:szCs w:val="20"/>
              </w:rPr>
            </w:pPr>
          </w:p>
          <w:p w14:paraId="053604D4" w14:textId="089CB2ED" w:rsidR="00B75252" w:rsidRPr="00B75252" w:rsidRDefault="00B75252" w:rsidP="00B75252">
            <w:pPr>
              <w:rPr>
                <w:rFonts w:ascii="Times New Roman" w:hAnsi="Times New Roman" w:cs="Times New Roman"/>
                <w:b/>
                <w:caps/>
              </w:rPr>
            </w:pPr>
            <w:r>
              <w:rPr>
                <w:rFonts w:ascii="Times New Roman" w:hAnsi="Times New Roman" w:cs="Times New Roman"/>
                <w:b/>
                <w:caps/>
              </w:rPr>
              <w:t xml:space="preserve"> </w:t>
            </w:r>
            <w:r w:rsidR="00786E5D">
              <w:rPr>
                <w:rFonts w:ascii="Times New Roman" w:hAnsi="Times New Roman" w:cs="Times New Roman"/>
                <w:b/>
                <w:caps/>
              </w:rPr>
              <w:t xml:space="preserve">     emely a. munar, dit</w:t>
            </w:r>
          </w:p>
          <w:p w14:paraId="00898604" w14:textId="1B34F425" w:rsidR="00B75252" w:rsidRPr="00B75252" w:rsidRDefault="00B75252" w:rsidP="00B75252">
            <w:pPr>
              <w:tabs>
                <w:tab w:val="left" w:pos="600"/>
                <w:tab w:val="center" w:pos="2106"/>
              </w:tabs>
              <w:rPr>
                <w:rFonts w:ascii="Times New Roman" w:hAnsi="Times New Roman" w:cs="Times New Roman"/>
                <w:b/>
              </w:rPr>
            </w:pPr>
            <w:r w:rsidRPr="00B75252">
              <w:rPr>
                <w:rFonts w:ascii="Times New Roman" w:eastAsia="Calibri" w:hAnsi="Times New Roman" w:cs="Times New Roman"/>
              </w:rPr>
              <w:t xml:space="preserve">                    Member</w:t>
            </w:r>
          </w:p>
        </w:tc>
        <w:tc>
          <w:tcPr>
            <w:tcW w:w="4537" w:type="dxa"/>
          </w:tcPr>
          <w:p w14:paraId="36E6F084" w14:textId="77777777" w:rsidR="00B75252" w:rsidRPr="00B75252" w:rsidRDefault="00B75252" w:rsidP="00B75252">
            <w:pPr>
              <w:rPr>
                <w:rFonts w:ascii="Times New Roman" w:hAnsi="Times New Roman" w:cs="Times New Roman"/>
              </w:rPr>
            </w:pPr>
          </w:p>
          <w:p w14:paraId="54A5C01C" w14:textId="77777777" w:rsidR="00B75252" w:rsidRPr="00B75252" w:rsidRDefault="00B75252" w:rsidP="00B75252">
            <w:pPr>
              <w:rPr>
                <w:rFonts w:ascii="Times New Roman" w:hAnsi="Times New Roman" w:cs="Times New Roman"/>
                <w:sz w:val="20"/>
                <w:szCs w:val="20"/>
              </w:rPr>
            </w:pPr>
          </w:p>
          <w:p w14:paraId="0B418A53" w14:textId="6A7355C9" w:rsidR="00B75252" w:rsidRPr="00B75252" w:rsidRDefault="00B75252" w:rsidP="52477898">
            <w:pPr>
              <w:rPr>
                <w:rFonts w:ascii="Times New Roman" w:hAnsi="Times New Roman" w:cs="Times New Roman"/>
                <w:b/>
                <w:bCs/>
                <w:caps/>
              </w:rPr>
            </w:pPr>
            <w:r w:rsidRPr="52477898">
              <w:rPr>
                <w:rFonts w:ascii="Times New Roman" w:eastAsia="Calibri" w:hAnsi="Times New Roman" w:cs="Times New Roman"/>
                <w:b/>
                <w:bCs/>
              </w:rPr>
              <w:t xml:space="preserve">            </w:t>
            </w:r>
            <w:r w:rsidRPr="52477898">
              <w:rPr>
                <w:rFonts w:ascii="Times New Roman" w:eastAsia="Calibri" w:hAnsi="Times New Roman" w:cs="Times New Roman"/>
              </w:rPr>
              <w:t xml:space="preserve">          </w:t>
            </w:r>
            <w:r w:rsidR="00FF76C5">
              <w:rPr>
                <w:rFonts w:ascii="Times New Roman" w:eastAsia="Calibri" w:hAnsi="Times New Roman" w:cs="Times New Roman"/>
              </w:rPr>
              <w:t xml:space="preserve">  </w:t>
            </w:r>
            <w:r w:rsidR="00786E5D">
              <w:rPr>
                <w:rFonts w:ascii="Times New Roman" w:hAnsi="Times New Roman" w:cs="Times New Roman"/>
                <w:b/>
                <w:caps/>
              </w:rPr>
              <w:t>jerome p. songcuan, dit</w:t>
            </w:r>
          </w:p>
          <w:p w14:paraId="75C7D466" w14:textId="7693C70D" w:rsidR="00B75252" w:rsidRPr="00B75252" w:rsidRDefault="00B75252" w:rsidP="00B75252">
            <w:pPr>
              <w:jc w:val="center"/>
              <w:rPr>
                <w:rFonts w:ascii="Times New Roman" w:hAnsi="Times New Roman" w:cs="Times New Roman"/>
              </w:rPr>
            </w:pPr>
            <w:r>
              <w:rPr>
                <w:rFonts w:ascii="Times New Roman" w:eastAsia="Calibri" w:hAnsi="Times New Roman" w:cs="Times New Roman"/>
              </w:rPr>
              <w:t xml:space="preserve">                       </w:t>
            </w:r>
            <w:r w:rsidRPr="00B75252">
              <w:rPr>
                <w:rFonts w:ascii="Times New Roman" w:eastAsia="Calibri" w:hAnsi="Times New Roman" w:cs="Times New Roman"/>
              </w:rPr>
              <w:t>Member</w:t>
            </w:r>
          </w:p>
        </w:tc>
      </w:tr>
      <w:tr w:rsidR="00B75252" w:rsidRPr="00B75252" w14:paraId="7DB76DBD" w14:textId="77777777" w:rsidTr="52477898">
        <w:trPr>
          <w:trHeight w:val="819"/>
        </w:trPr>
        <w:tc>
          <w:tcPr>
            <w:tcW w:w="8659" w:type="dxa"/>
            <w:gridSpan w:val="2"/>
          </w:tcPr>
          <w:p w14:paraId="555D4622" w14:textId="77777777" w:rsidR="00B75252" w:rsidRPr="00B75252" w:rsidRDefault="00B75252" w:rsidP="00B75252">
            <w:pPr>
              <w:rPr>
                <w:rFonts w:ascii="Times New Roman" w:hAnsi="Times New Roman" w:cs="Times New Roman"/>
              </w:rPr>
            </w:pPr>
          </w:p>
          <w:p w14:paraId="7658661B" w14:textId="77777777" w:rsidR="00B75252" w:rsidRPr="00B75252" w:rsidRDefault="00B75252" w:rsidP="00B75252">
            <w:pPr>
              <w:rPr>
                <w:rFonts w:ascii="Times New Roman" w:hAnsi="Times New Roman" w:cs="Times New Roman"/>
                <w:b/>
                <w:sz w:val="20"/>
                <w:szCs w:val="20"/>
              </w:rPr>
            </w:pPr>
          </w:p>
          <w:p w14:paraId="609558D4" w14:textId="7628BD59" w:rsidR="00B75252" w:rsidRPr="00B75252" w:rsidRDefault="00786E5D" w:rsidP="00B75252">
            <w:pPr>
              <w:jc w:val="center"/>
              <w:rPr>
                <w:rFonts w:ascii="Times New Roman" w:hAnsi="Times New Roman" w:cs="Times New Roman"/>
                <w:b/>
                <w:caps/>
              </w:rPr>
            </w:pPr>
            <w:r>
              <w:rPr>
                <w:rFonts w:ascii="Times New Roman" w:hAnsi="Times New Roman" w:cs="Times New Roman"/>
                <w:b/>
                <w:caps/>
              </w:rPr>
              <w:t xml:space="preserve">joe anthony m. milan, </w:t>
            </w:r>
            <w:proofErr w:type="spellStart"/>
            <w:r w:rsidRPr="00B75252">
              <w:rPr>
                <w:rFonts w:ascii="Times New Roman" w:eastAsia="Calibri" w:hAnsi="Times New Roman" w:cs="Times New Roman"/>
                <w:b/>
              </w:rPr>
              <w:t>Ph</w:t>
            </w:r>
            <w:r>
              <w:rPr>
                <w:rFonts w:ascii="Times New Roman" w:eastAsia="Calibri" w:hAnsi="Times New Roman" w:cs="Times New Roman"/>
                <w:b/>
              </w:rPr>
              <w:t>DCS</w:t>
            </w:r>
            <w:proofErr w:type="spellEnd"/>
          </w:p>
          <w:p w14:paraId="4185EDC9" w14:textId="77777777" w:rsidR="00B75252" w:rsidRPr="00B75252" w:rsidRDefault="00B75252" w:rsidP="00B75252">
            <w:pPr>
              <w:jc w:val="center"/>
              <w:rPr>
                <w:rFonts w:ascii="Times New Roman" w:hAnsi="Times New Roman" w:cs="Times New Roman"/>
              </w:rPr>
            </w:pPr>
            <w:r w:rsidRPr="00B75252">
              <w:rPr>
                <w:rFonts w:ascii="Times New Roman" w:eastAsia="Calibri" w:hAnsi="Times New Roman" w:cs="Times New Roman"/>
              </w:rPr>
              <w:t>Member</w:t>
            </w:r>
          </w:p>
          <w:p w14:paraId="4A000472" w14:textId="77777777" w:rsidR="00B75252" w:rsidRPr="00B75252" w:rsidRDefault="00B75252" w:rsidP="00B75252">
            <w:pPr>
              <w:rPr>
                <w:rFonts w:ascii="Times New Roman" w:hAnsi="Times New Roman" w:cs="Times New Roman"/>
              </w:rPr>
            </w:pPr>
          </w:p>
        </w:tc>
      </w:tr>
    </w:tbl>
    <w:p w14:paraId="00F9F42F" w14:textId="77777777" w:rsidR="00B75252" w:rsidRPr="00B75252" w:rsidRDefault="00B75252" w:rsidP="00B75252">
      <w:pPr>
        <w:spacing w:after="0" w:line="240" w:lineRule="auto"/>
        <w:rPr>
          <w:rFonts w:ascii="Times New Roman" w:hAnsi="Times New Roman" w:cs="Times New Roman"/>
          <w:kern w:val="2"/>
          <w:sz w:val="8"/>
          <w:szCs w:val="8"/>
          <w:lang w:val="en-SG" w:eastAsia="en-US" w:bidi="ar-SA"/>
          <w14:ligatures w14:val="standardContextual"/>
        </w:rPr>
      </w:pPr>
    </w:p>
    <w:p w14:paraId="101960C1" w14:textId="77777777" w:rsidR="00B75252" w:rsidRDefault="00B75252" w:rsidP="00B75252">
      <w:pPr>
        <w:spacing w:after="0" w:line="240" w:lineRule="auto"/>
        <w:jc w:val="both"/>
        <w:rPr>
          <w:rFonts w:ascii="Times New Roman" w:hAnsi="Times New Roman" w:cs="Times New Roman"/>
          <w:kern w:val="2"/>
          <w:lang w:val="en-SG" w:eastAsia="en-US" w:bidi="ar-SA"/>
          <w14:ligatures w14:val="standardContextual"/>
        </w:rPr>
      </w:pPr>
      <w:r w:rsidRPr="00B75252">
        <w:rPr>
          <w:rFonts w:ascii="Times New Roman" w:hAnsi="Times New Roman" w:cs="Times New Roman"/>
          <w:kern w:val="2"/>
          <w:lang w:val="en-SG" w:eastAsia="en-US" w:bidi="ar-SA"/>
          <w14:ligatures w14:val="standardContextual"/>
        </w:rPr>
        <w:tab/>
        <w:t xml:space="preserve">Accepted and approved in partial </w:t>
      </w:r>
      <w:proofErr w:type="spellStart"/>
      <w:r w:rsidRPr="00B75252">
        <w:rPr>
          <w:rFonts w:ascii="Times New Roman" w:hAnsi="Times New Roman" w:cs="Times New Roman"/>
          <w:kern w:val="2"/>
          <w:lang w:val="en-SG" w:eastAsia="en-US" w:bidi="ar-SA"/>
          <w14:ligatures w14:val="standardContextual"/>
        </w:rPr>
        <w:t>fulfillment</w:t>
      </w:r>
      <w:proofErr w:type="spellEnd"/>
      <w:r w:rsidRPr="00B75252">
        <w:rPr>
          <w:rFonts w:ascii="Times New Roman" w:hAnsi="Times New Roman" w:cs="Times New Roman"/>
          <w:kern w:val="2"/>
          <w:lang w:val="en-SG" w:eastAsia="en-US" w:bidi="ar-SA"/>
          <w14:ligatures w14:val="standardContextual"/>
        </w:rPr>
        <w:t xml:space="preserve"> of the requirements for the degree, Bachelor of Science in Computer Science.</w:t>
      </w:r>
    </w:p>
    <w:p w14:paraId="45E8BE0E" w14:textId="77777777" w:rsidR="00B75252" w:rsidRPr="00B75252" w:rsidRDefault="00B75252" w:rsidP="00B75252">
      <w:pPr>
        <w:spacing w:after="0" w:line="240" w:lineRule="auto"/>
        <w:jc w:val="both"/>
        <w:rPr>
          <w:rFonts w:ascii="Times New Roman" w:hAnsi="Times New Roman" w:cs="Times New Roman"/>
          <w:kern w:val="2"/>
          <w:lang w:val="en-SG" w:eastAsia="en-US" w:bidi="ar-SA"/>
          <w14:ligatures w14:val="standardContextual"/>
        </w:rPr>
      </w:pPr>
    </w:p>
    <w:tbl>
      <w:tblPr>
        <w:tblStyle w:val="TableGrid"/>
        <w:tblW w:w="88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56"/>
      </w:tblGrid>
      <w:tr w:rsidR="00B75252" w:rsidRPr="00B75252" w14:paraId="4AAB8FE3" w14:textId="77777777" w:rsidTr="00B75252">
        <w:trPr>
          <w:jc w:val="center"/>
        </w:trPr>
        <w:tc>
          <w:tcPr>
            <w:tcW w:w="8856" w:type="dxa"/>
          </w:tcPr>
          <w:p w14:paraId="38A19000" w14:textId="77777777" w:rsidR="00B75252" w:rsidRPr="00B75252" w:rsidRDefault="00B75252" w:rsidP="00B75252">
            <w:pPr>
              <w:rPr>
                <w:rFonts w:ascii="Times New Roman" w:eastAsia="Calibri" w:hAnsi="Times New Roman" w:cs="Times New Roman"/>
                <w:b/>
              </w:rPr>
            </w:pPr>
          </w:p>
          <w:p w14:paraId="291E24B5" w14:textId="08A757D0" w:rsidR="00B75252" w:rsidRPr="00B75252" w:rsidRDefault="00B75252" w:rsidP="00B75252">
            <w:pPr>
              <w:jc w:val="center"/>
              <w:rPr>
                <w:rFonts w:ascii="Times New Roman" w:eastAsia="Calibri" w:hAnsi="Times New Roman" w:cs="Times New Roman"/>
                <w:b/>
              </w:rPr>
            </w:pPr>
            <w:r>
              <w:rPr>
                <w:rFonts w:ascii="Times New Roman" w:eastAsia="Calibri" w:hAnsi="Times New Roman" w:cs="Times New Roman"/>
                <w:b/>
              </w:rPr>
              <w:t>NEMA ROSE D. RIVERA</w:t>
            </w:r>
            <w:r w:rsidRPr="00B75252">
              <w:rPr>
                <w:rFonts w:ascii="Times New Roman" w:eastAsia="Calibri" w:hAnsi="Times New Roman" w:cs="Times New Roman"/>
                <w:b/>
              </w:rPr>
              <w:t>, DIT</w:t>
            </w:r>
          </w:p>
          <w:p w14:paraId="047307AD" w14:textId="77777777" w:rsidR="00B75252" w:rsidRPr="00B75252" w:rsidRDefault="00B75252" w:rsidP="00B75252">
            <w:pPr>
              <w:jc w:val="center"/>
              <w:rPr>
                <w:rFonts w:ascii="Times New Roman" w:eastAsia="Calibri" w:hAnsi="Times New Roman" w:cs="Times New Roman"/>
              </w:rPr>
            </w:pPr>
            <w:r w:rsidRPr="00B75252">
              <w:rPr>
                <w:rFonts w:ascii="Times New Roman" w:eastAsia="Calibri" w:hAnsi="Times New Roman" w:cs="Times New Roman"/>
              </w:rPr>
              <w:t>Program Chairperson, BS Computer Science</w:t>
            </w:r>
          </w:p>
          <w:p w14:paraId="4BFA3C1B" w14:textId="77777777" w:rsidR="00B75252" w:rsidRPr="00B75252" w:rsidRDefault="00B75252" w:rsidP="00B75252">
            <w:pPr>
              <w:jc w:val="center"/>
              <w:rPr>
                <w:rFonts w:ascii="Times New Roman" w:hAnsi="Times New Roman" w:cs="Times New Roman"/>
                <w:b/>
              </w:rPr>
            </w:pPr>
            <w:r w:rsidRPr="00B75252">
              <w:rPr>
                <w:rFonts w:ascii="Times New Roman" w:eastAsia="Calibri" w:hAnsi="Times New Roman" w:cs="Times New Roman"/>
              </w:rPr>
              <w:t>_______________________</w:t>
            </w:r>
          </w:p>
          <w:p w14:paraId="59E0C3DB" w14:textId="77777777" w:rsidR="00B75252" w:rsidRPr="00B75252" w:rsidRDefault="00B75252" w:rsidP="00B75252">
            <w:pPr>
              <w:jc w:val="center"/>
              <w:rPr>
                <w:rFonts w:ascii="Times New Roman" w:hAnsi="Times New Roman" w:cs="Times New Roman"/>
              </w:rPr>
            </w:pPr>
            <w:r w:rsidRPr="00B75252">
              <w:rPr>
                <w:rFonts w:ascii="Times New Roman" w:eastAsia="Calibri" w:hAnsi="Times New Roman" w:cs="Times New Roman"/>
              </w:rPr>
              <w:t>Date Signed</w:t>
            </w:r>
          </w:p>
          <w:p w14:paraId="1EC67F8D" w14:textId="77777777" w:rsidR="00B75252" w:rsidRPr="00B75252" w:rsidRDefault="00B75252" w:rsidP="00B75252">
            <w:pPr>
              <w:rPr>
                <w:rFonts w:ascii="Times New Roman" w:eastAsia="Calibri" w:hAnsi="Times New Roman" w:cs="Times New Roman"/>
              </w:rPr>
            </w:pPr>
          </w:p>
          <w:p w14:paraId="401819A4" w14:textId="77777777" w:rsidR="00B75252" w:rsidRPr="00B75252" w:rsidRDefault="00B75252" w:rsidP="00B75252">
            <w:pPr>
              <w:rPr>
                <w:rFonts w:ascii="Times New Roman" w:eastAsia="Calibri" w:hAnsi="Times New Roman" w:cs="Times New Roman"/>
              </w:rPr>
            </w:pPr>
          </w:p>
          <w:p w14:paraId="779C851D" w14:textId="77777777" w:rsidR="00B75252" w:rsidRPr="00B75252" w:rsidRDefault="00B75252" w:rsidP="00B75252">
            <w:pPr>
              <w:rPr>
                <w:rFonts w:ascii="Times New Roman" w:eastAsia="Calibri" w:hAnsi="Times New Roman" w:cs="Times New Roman"/>
              </w:rPr>
            </w:pPr>
          </w:p>
        </w:tc>
      </w:tr>
      <w:tr w:rsidR="00B75252" w:rsidRPr="00B75252" w14:paraId="5BCD261E" w14:textId="77777777" w:rsidTr="00B75252">
        <w:trPr>
          <w:jc w:val="center"/>
        </w:trPr>
        <w:tc>
          <w:tcPr>
            <w:tcW w:w="8856" w:type="dxa"/>
          </w:tcPr>
          <w:p w14:paraId="32BBD61A" w14:textId="77777777" w:rsidR="00B75252" w:rsidRPr="00B75252" w:rsidRDefault="00B75252" w:rsidP="00B75252">
            <w:pPr>
              <w:rPr>
                <w:rFonts w:ascii="Times New Roman" w:hAnsi="Times New Roman" w:cs="Times New Roman"/>
                <w:b/>
                <w:sz w:val="4"/>
                <w:szCs w:val="4"/>
              </w:rPr>
            </w:pPr>
          </w:p>
          <w:p w14:paraId="6B1166BB" w14:textId="16F42C0E" w:rsidR="00B75252" w:rsidRPr="00B75252" w:rsidRDefault="00B75252" w:rsidP="00B75252">
            <w:pPr>
              <w:tabs>
                <w:tab w:val="left" w:pos="600"/>
                <w:tab w:val="center" w:pos="2106"/>
              </w:tabs>
              <w:jc w:val="center"/>
              <w:rPr>
                <w:rFonts w:ascii="Times New Roman" w:hAnsi="Times New Roman" w:cs="Times New Roman"/>
                <w:b/>
              </w:rPr>
            </w:pPr>
            <w:r>
              <w:rPr>
                <w:rFonts w:ascii="Times New Roman" w:eastAsia="Calibri" w:hAnsi="Times New Roman" w:cs="Times New Roman"/>
                <w:b/>
              </w:rPr>
              <w:t>CHARLIE S. MARZAN</w:t>
            </w:r>
            <w:r w:rsidRPr="00B75252">
              <w:rPr>
                <w:rFonts w:ascii="Times New Roman" w:eastAsia="Calibri" w:hAnsi="Times New Roman" w:cs="Times New Roman"/>
                <w:b/>
              </w:rPr>
              <w:t xml:space="preserve">, </w:t>
            </w:r>
            <w:proofErr w:type="spellStart"/>
            <w:r w:rsidRPr="00B75252">
              <w:rPr>
                <w:rFonts w:ascii="Times New Roman" w:eastAsia="Calibri" w:hAnsi="Times New Roman" w:cs="Times New Roman"/>
                <w:b/>
              </w:rPr>
              <w:t>Ph</w:t>
            </w:r>
            <w:r>
              <w:rPr>
                <w:rFonts w:ascii="Times New Roman" w:eastAsia="Calibri" w:hAnsi="Times New Roman" w:cs="Times New Roman"/>
                <w:b/>
              </w:rPr>
              <w:t>DCS</w:t>
            </w:r>
            <w:proofErr w:type="spellEnd"/>
          </w:p>
          <w:p w14:paraId="159EF21F" w14:textId="77777777" w:rsidR="00B75252" w:rsidRPr="00B75252" w:rsidRDefault="00B75252" w:rsidP="00B75252">
            <w:pPr>
              <w:jc w:val="center"/>
              <w:rPr>
                <w:rFonts w:ascii="Times New Roman" w:eastAsia="Calibri" w:hAnsi="Times New Roman" w:cs="Times New Roman"/>
              </w:rPr>
            </w:pPr>
            <w:r w:rsidRPr="00B75252">
              <w:rPr>
                <w:rFonts w:ascii="Times New Roman" w:hAnsi="Times New Roman" w:cs="Times New Roman"/>
              </w:rPr>
              <w:t>Dean, College of Computer Science</w:t>
            </w:r>
          </w:p>
          <w:p w14:paraId="0DBB4F2E" w14:textId="77777777" w:rsidR="00B75252" w:rsidRPr="00B75252" w:rsidRDefault="00B75252" w:rsidP="00B75252">
            <w:pPr>
              <w:jc w:val="center"/>
              <w:rPr>
                <w:rFonts w:ascii="Times New Roman" w:hAnsi="Times New Roman" w:cs="Times New Roman"/>
                <w:b/>
              </w:rPr>
            </w:pPr>
            <w:r w:rsidRPr="00B75252">
              <w:rPr>
                <w:rFonts w:ascii="Times New Roman" w:eastAsia="Calibri" w:hAnsi="Times New Roman" w:cs="Times New Roman"/>
              </w:rPr>
              <w:t>_______________________</w:t>
            </w:r>
          </w:p>
          <w:p w14:paraId="65D948DD" w14:textId="77777777" w:rsidR="00B75252" w:rsidRPr="00B75252" w:rsidRDefault="00B75252" w:rsidP="00B75252">
            <w:pPr>
              <w:jc w:val="center"/>
              <w:rPr>
                <w:rFonts w:ascii="Times New Roman" w:hAnsi="Times New Roman" w:cs="Times New Roman"/>
              </w:rPr>
            </w:pPr>
            <w:r w:rsidRPr="00B75252">
              <w:rPr>
                <w:rFonts w:ascii="Times New Roman" w:eastAsia="Calibri" w:hAnsi="Times New Roman" w:cs="Times New Roman"/>
              </w:rPr>
              <w:t>Date Signed</w:t>
            </w:r>
          </w:p>
        </w:tc>
      </w:tr>
    </w:tbl>
    <w:p w14:paraId="7AEF5B79" w14:textId="77777777" w:rsidR="00B75252" w:rsidRDefault="00B75252" w:rsidP="00B75252">
      <w:pPr>
        <w:spacing w:after="0" w:line="480" w:lineRule="auto"/>
        <w:jc w:val="both"/>
        <w:rPr>
          <w:rFonts w:ascii="Times New Roman" w:eastAsia="Times New Roman" w:hAnsi="Times New Roman" w:cs="Times New Roman"/>
          <w:color w:val="000000"/>
        </w:rPr>
      </w:pPr>
    </w:p>
    <w:p w14:paraId="087F10D8" w14:textId="1CCE2080" w:rsidR="000F2C19" w:rsidRDefault="00A54945" w:rsidP="00053CE1">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ACKNOWLEDGEMENTS</w:t>
      </w:r>
    </w:p>
    <w:p w14:paraId="087F10D9" w14:textId="77777777" w:rsidR="000F2C19" w:rsidRDefault="000F2C19" w:rsidP="00053CE1">
      <w:pPr>
        <w:spacing w:after="0" w:line="480" w:lineRule="auto"/>
        <w:jc w:val="center"/>
        <w:rPr>
          <w:rFonts w:ascii="Times New Roman" w:eastAsia="Times New Roman" w:hAnsi="Times New Roman" w:cs="Times New Roman"/>
          <w:b/>
          <w:bCs/>
        </w:rPr>
      </w:pPr>
    </w:p>
    <w:p w14:paraId="087F10DA" w14:textId="186FCF11" w:rsidR="000F2C19" w:rsidRDefault="00A54945" w:rsidP="00053CE1">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researchers wish to express their heartfelt gratitude to the following people who, without their help, the realization of this thesis </w:t>
      </w:r>
      <w:r w:rsidR="003D2354">
        <w:rPr>
          <w:rFonts w:ascii="Times New Roman" w:eastAsia="Times New Roman" w:hAnsi="Times New Roman" w:cs="Times New Roman"/>
        </w:rPr>
        <w:t>would not have</w:t>
      </w:r>
      <w:r>
        <w:rPr>
          <w:rFonts w:ascii="Times New Roman" w:eastAsia="Times New Roman" w:hAnsi="Times New Roman" w:cs="Times New Roman"/>
        </w:rPr>
        <w:t xml:space="preserve"> been possible:</w:t>
      </w:r>
    </w:p>
    <w:p w14:paraId="569877AD" w14:textId="77777777" w:rsidR="002136E5" w:rsidRDefault="002136E5">
      <w:pPr>
        <w:spacing w:after="0" w:line="480" w:lineRule="auto"/>
        <w:ind w:firstLine="720"/>
        <w:jc w:val="both"/>
        <w:rPr>
          <w:rFonts w:ascii="Times New Roman" w:eastAsia="Times New Roman" w:hAnsi="Times New Roman" w:cs="Times New Roman"/>
        </w:rPr>
      </w:pPr>
      <w:r w:rsidRPr="002136E5">
        <w:rPr>
          <w:rFonts w:ascii="Times New Roman" w:eastAsia="Times New Roman" w:hAnsi="Times New Roman" w:cs="Times New Roman"/>
        </w:rPr>
        <w:t>Dr. Jaime I. Manuel Jr. and Dr. Isidro L. Duran, the University President and SLUC Chancellor, respectively, for their steadfast leadership and commitment to advancing the University’s philosophy, vision, mission, goals, quality policy, and quality objectives;</w:t>
      </w:r>
    </w:p>
    <w:p w14:paraId="087F10DC" w14:textId="46DEC325"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Dr. Charlie S. Marzan, the Dean of the College of Computer Science and the adviser of the researchers, for his support, fatherly encouragement, wisdom, technical expertise, patience, and enthusiasm which he selflessly shared throughout the process of conceptualizing and developing </w:t>
      </w:r>
      <w:r w:rsidR="006A6C82">
        <w:rPr>
          <w:rFonts w:ascii="Times New Roman" w:eastAsia="Times New Roman" w:hAnsi="Times New Roman" w:cs="Times New Roman"/>
          <w:i/>
          <w:iCs/>
        </w:rPr>
        <w:t>Gabay</w:t>
      </w:r>
      <w:r>
        <w:rPr>
          <w:rFonts w:ascii="Times New Roman" w:eastAsia="Times New Roman" w:hAnsi="Times New Roman" w:cs="Times New Roman"/>
        </w:rPr>
        <w:t>;</w:t>
      </w:r>
    </w:p>
    <w:p w14:paraId="087F10DD" w14:textId="5D420FC4" w:rsidR="000F2C19" w:rsidRDefault="003D2354">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Dr</w:t>
      </w:r>
      <w:r w:rsidR="00A54945">
        <w:rPr>
          <w:rFonts w:ascii="Times New Roman" w:eastAsia="Times New Roman" w:hAnsi="Times New Roman" w:cs="Times New Roman"/>
        </w:rPr>
        <w:t>. Belinda D. Celestial, their Thesis Instructor, for her invaluable supervision, support, and tutelage during the Thesis Writing course;</w:t>
      </w:r>
    </w:p>
    <w:p w14:paraId="19835883" w14:textId="54A37384" w:rsidR="00CD6903" w:rsidRDefault="00FD7A1A" w:rsidP="00CD6903">
      <w:pPr>
        <w:spacing w:after="0" w:line="480" w:lineRule="auto"/>
        <w:ind w:firstLine="720"/>
        <w:jc w:val="both"/>
        <w:rPr>
          <w:rFonts w:ascii="Times New Roman" w:eastAsia="Times New Roman" w:hAnsi="Times New Roman" w:cs="Times New Roman"/>
        </w:rPr>
      </w:pPr>
      <w:r w:rsidRPr="00FD7A1A">
        <w:rPr>
          <w:rFonts w:ascii="Times New Roman" w:eastAsia="Times New Roman" w:hAnsi="Times New Roman" w:cs="Times New Roman"/>
        </w:rPr>
        <w:t>The Chair and Members of the Thesis Committee, for their valuable time, insightful comments, constructive recommendations, and technical guidance that helped improve the quality, rigor, and overall direction of the study;</w:t>
      </w:r>
    </w:p>
    <w:p w14:paraId="3A648E36" w14:textId="413B4381" w:rsidR="00CD6903" w:rsidRDefault="00CD6903" w:rsidP="00CD6903">
      <w:pPr>
        <w:spacing w:after="0" w:line="480" w:lineRule="auto"/>
        <w:ind w:firstLine="720"/>
        <w:jc w:val="both"/>
        <w:rPr>
          <w:rFonts w:ascii="Times New Roman" w:eastAsia="Times New Roman" w:hAnsi="Times New Roman" w:cs="Times New Roman"/>
        </w:rPr>
      </w:pPr>
      <w:r w:rsidRPr="00CD6903">
        <w:rPr>
          <w:rFonts w:ascii="Times New Roman" w:eastAsia="Times New Roman" w:hAnsi="Times New Roman" w:cs="Times New Roman"/>
        </w:rPr>
        <w:t>The administrators</w:t>
      </w:r>
      <w:r>
        <w:rPr>
          <w:rFonts w:ascii="Times New Roman" w:eastAsia="Times New Roman" w:hAnsi="Times New Roman" w:cs="Times New Roman"/>
        </w:rPr>
        <w:t xml:space="preserve">, </w:t>
      </w:r>
      <w:r w:rsidRPr="00CD6903">
        <w:rPr>
          <w:rFonts w:ascii="Times New Roman" w:eastAsia="Times New Roman" w:hAnsi="Times New Roman" w:cs="Times New Roman"/>
        </w:rPr>
        <w:t xml:space="preserve">faculty members, </w:t>
      </w:r>
      <w:r>
        <w:rPr>
          <w:rFonts w:ascii="Times New Roman" w:eastAsia="Times New Roman" w:hAnsi="Times New Roman" w:cs="Times New Roman"/>
        </w:rPr>
        <w:t xml:space="preserve">and students </w:t>
      </w:r>
      <w:proofErr w:type="gramStart"/>
      <w:r w:rsidRPr="00CD6903">
        <w:rPr>
          <w:rFonts w:ascii="Times New Roman" w:eastAsia="Times New Roman" w:hAnsi="Times New Roman" w:cs="Times New Roman"/>
        </w:rPr>
        <w:t>of</w:t>
      </w:r>
      <w:proofErr w:type="gramEnd"/>
      <w:r w:rsidRPr="00CD6903">
        <w:rPr>
          <w:rFonts w:ascii="Times New Roman" w:eastAsia="Times New Roman" w:hAnsi="Times New Roman" w:cs="Times New Roman"/>
        </w:rPr>
        <w:t xml:space="preserve"> the College of Computer Science, who </w:t>
      </w:r>
      <w:r>
        <w:rPr>
          <w:rFonts w:ascii="Times New Roman" w:eastAsia="Times New Roman" w:hAnsi="Times New Roman" w:cs="Times New Roman"/>
        </w:rPr>
        <w:t xml:space="preserve">will </w:t>
      </w:r>
      <w:r w:rsidRPr="00CD6903">
        <w:rPr>
          <w:rFonts w:ascii="Times New Roman" w:eastAsia="Times New Roman" w:hAnsi="Times New Roman" w:cs="Times New Roman"/>
        </w:rPr>
        <w:t xml:space="preserve">serve as the respondents and target users of the study, for their valuable time, participation, feedback, and cooperation in the evaluation of </w:t>
      </w:r>
      <w:r w:rsidR="006A6C82">
        <w:rPr>
          <w:rFonts w:ascii="Times New Roman" w:eastAsia="Times New Roman" w:hAnsi="Times New Roman" w:cs="Times New Roman"/>
          <w:i/>
          <w:iCs/>
        </w:rPr>
        <w:t>Gabay</w:t>
      </w:r>
      <w:r w:rsidRPr="00CD6903">
        <w:rPr>
          <w:rFonts w:ascii="Times New Roman" w:eastAsia="Times New Roman" w:hAnsi="Times New Roman" w:cs="Times New Roman"/>
        </w:rPr>
        <w:t>;</w:t>
      </w:r>
    </w:p>
    <w:p w14:paraId="087F10DE"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Their parents, siblings, and loved ones, for their unconditional love, moral and financial support, and endless prayers that fueled their determination to finish this endeavor;</w:t>
      </w:r>
    </w:p>
    <w:p w14:paraId="087F10DF"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And above all, to the Almighty God, for the gift of life, wisdom, strength, and guidance that sustained the researchers throughout the completion of this study.</w:t>
      </w:r>
    </w:p>
    <w:p w14:paraId="087F10E0" w14:textId="77777777" w:rsidR="000F2C19" w:rsidRDefault="000F2C19">
      <w:pPr>
        <w:spacing w:after="0" w:line="480" w:lineRule="auto"/>
        <w:ind w:firstLine="720"/>
        <w:jc w:val="both"/>
        <w:rPr>
          <w:rFonts w:ascii="Times New Roman" w:eastAsia="Times New Roman" w:hAnsi="Times New Roman" w:cs="Times New Roman"/>
        </w:rPr>
      </w:pPr>
    </w:p>
    <w:p w14:paraId="087F10E1" w14:textId="77777777" w:rsidR="000F2C19" w:rsidRDefault="00A54945">
      <w:pPr>
        <w:spacing w:after="0" w:line="240" w:lineRule="auto"/>
        <w:ind w:firstLine="720"/>
        <w:jc w:val="right"/>
        <w:rPr>
          <w:rFonts w:ascii="Times New Roman" w:eastAsia="Times New Roman" w:hAnsi="Times New Roman" w:cs="Times New Roman"/>
          <w:b/>
          <w:bCs/>
        </w:rPr>
      </w:pPr>
      <w:r>
        <w:rPr>
          <w:rFonts w:ascii="Times New Roman" w:eastAsia="Times New Roman" w:hAnsi="Times New Roman" w:cs="Times New Roman"/>
          <w:b/>
          <w:bCs/>
        </w:rPr>
        <w:t>JR</w:t>
      </w:r>
    </w:p>
    <w:p w14:paraId="16D7A9FD" w14:textId="77777777" w:rsidR="001E73CF" w:rsidRDefault="001E73CF" w:rsidP="001E73CF">
      <w:pPr>
        <w:spacing w:after="0" w:line="240" w:lineRule="auto"/>
        <w:ind w:firstLine="720"/>
        <w:jc w:val="right"/>
        <w:rPr>
          <w:rFonts w:ascii="Times New Roman" w:eastAsia="Times New Roman" w:hAnsi="Times New Roman" w:cs="Times New Roman"/>
          <w:b/>
          <w:bCs/>
        </w:rPr>
      </w:pPr>
      <w:r>
        <w:rPr>
          <w:rFonts w:ascii="Times New Roman" w:eastAsia="Times New Roman" w:hAnsi="Times New Roman" w:cs="Times New Roman"/>
          <w:b/>
          <w:bCs/>
        </w:rPr>
        <w:t>JFA</w:t>
      </w:r>
    </w:p>
    <w:p w14:paraId="087F10E2" w14:textId="77777777" w:rsidR="000F2C19" w:rsidRDefault="00A54945">
      <w:pPr>
        <w:spacing w:after="0" w:line="240" w:lineRule="auto"/>
        <w:ind w:firstLine="720"/>
        <w:jc w:val="right"/>
        <w:rPr>
          <w:rFonts w:ascii="Times New Roman" w:eastAsia="Times New Roman" w:hAnsi="Times New Roman" w:cs="Times New Roman"/>
          <w:b/>
          <w:bCs/>
        </w:rPr>
      </w:pPr>
      <w:r>
        <w:rPr>
          <w:rFonts w:ascii="Times New Roman" w:eastAsia="Times New Roman" w:hAnsi="Times New Roman" w:cs="Times New Roman"/>
          <w:b/>
          <w:bCs/>
        </w:rPr>
        <w:t>JMB</w:t>
      </w:r>
    </w:p>
    <w:p w14:paraId="087F10E3" w14:textId="77777777" w:rsidR="000F2C19" w:rsidRDefault="00A54945">
      <w:pPr>
        <w:spacing w:after="0" w:line="240" w:lineRule="auto"/>
        <w:ind w:firstLine="720"/>
        <w:jc w:val="right"/>
        <w:rPr>
          <w:rFonts w:ascii="Times New Roman" w:eastAsia="Times New Roman" w:hAnsi="Times New Roman" w:cs="Times New Roman"/>
          <w:b/>
          <w:bCs/>
        </w:rPr>
      </w:pPr>
      <w:r>
        <w:rPr>
          <w:rFonts w:ascii="Times New Roman" w:eastAsia="Times New Roman" w:hAnsi="Times New Roman" w:cs="Times New Roman"/>
          <w:b/>
          <w:bCs/>
        </w:rPr>
        <w:t>RUC</w:t>
      </w:r>
    </w:p>
    <w:p w14:paraId="087F10E4" w14:textId="77777777" w:rsidR="000F2C19" w:rsidRDefault="00A54945">
      <w:pPr>
        <w:spacing w:after="0" w:line="240" w:lineRule="auto"/>
        <w:ind w:firstLine="720"/>
        <w:jc w:val="right"/>
        <w:rPr>
          <w:rFonts w:ascii="Times New Roman" w:eastAsia="Times New Roman" w:hAnsi="Times New Roman" w:cs="Times New Roman"/>
          <w:b/>
          <w:bCs/>
        </w:rPr>
      </w:pPr>
      <w:r>
        <w:rPr>
          <w:rFonts w:ascii="Times New Roman" w:eastAsia="Times New Roman" w:hAnsi="Times New Roman" w:cs="Times New Roman"/>
          <w:b/>
          <w:bCs/>
        </w:rPr>
        <w:t>KPM</w:t>
      </w:r>
    </w:p>
    <w:p w14:paraId="1C7F1E04" w14:textId="77777777" w:rsidR="00CD6903" w:rsidRDefault="00CD6903">
      <w:pPr>
        <w:rPr>
          <w:rFonts w:ascii="Times New Roman" w:eastAsia="Times New Roman" w:hAnsi="Times New Roman" w:cs="Times New Roman"/>
          <w:b/>
          <w:bCs/>
        </w:rPr>
      </w:pPr>
      <w:r>
        <w:rPr>
          <w:rFonts w:ascii="Times New Roman" w:eastAsia="Times New Roman" w:hAnsi="Times New Roman" w:cs="Times New Roman"/>
          <w:b/>
          <w:bCs/>
        </w:rPr>
        <w:br w:type="page"/>
      </w:r>
    </w:p>
    <w:p w14:paraId="087F10E6" w14:textId="238766CA" w:rsidR="000F2C19" w:rsidRDefault="00A54945">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DEDICATION</w:t>
      </w:r>
    </w:p>
    <w:p w14:paraId="087F10E7" w14:textId="77777777" w:rsidR="000F2C19" w:rsidRDefault="000F2C19">
      <w:pPr>
        <w:spacing w:after="0" w:line="360" w:lineRule="auto"/>
        <w:jc w:val="center"/>
        <w:rPr>
          <w:rFonts w:ascii="Times New Roman" w:eastAsia="Times New Roman" w:hAnsi="Times New Roman" w:cs="Times New Roman"/>
        </w:rPr>
      </w:pPr>
    </w:p>
    <w:p w14:paraId="5BB0BC4D" w14:textId="77777777" w:rsidR="00C8268B" w:rsidRDefault="00C8268B">
      <w:pPr>
        <w:spacing w:after="0" w:line="360" w:lineRule="auto"/>
        <w:jc w:val="center"/>
        <w:rPr>
          <w:rFonts w:ascii="Times New Roman" w:eastAsia="Times New Roman" w:hAnsi="Times New Roman" w:cs="Times New Roman"/>
        </w:rPr>
      </w:pPr>
    </w:p>
    <w:p w14:paraId="5EBC38E4" w14:textId="53BFE18B" w:rsidR="00E912C3" w:rsidRPr="00E912C3" w:rsidRDefault="00E912C3" w:rsidP="00E912C3">
      <w:pPr>
        <w:spacing w:after="0" w:line="480" w:lineRule="auto"/>
        <w:ind w:firstLine="720"/>
        <w:jc w:val="both"/>
        <w:rPr>
          <w:rFonts w:ascii="Times New Roman" w:eastAsia="Times New Roman" w:hAnsi="Times New Roman" w:cs="Times New Roman"/>
          <w:i/>
          <w:iCs/>
        </w:rPr>
      </w:pPr>
      <w:r w:rsidRPr="00E912C3">
        <w:rPr>
          <w:rFonts w:ascii="Times New Roman" w:eastAsia="Times New Roman" w:hAnsi="Times New Roman" w:cs="Times New Roman"/>
          <w:i/>
          <w:iCs/>
        </w:rPr>
        <w:t>This study is wholeheartedly dedicate</w:t>
      </w:r>
      <w:r>
        <w:rPr>
          <w:rFonts w:ascii="Times New Roman" w:eastAsia="Times New Roman" w:hAnsi="Times New Roman" w:cs="Times New Roman"/>
          <w:i/>
          <w:iCs/>
        </w:rPr>
        <w:t xml:space="preserve">d </w:t>
      </w:r>
      <w:r w:rsidRPr="00E912C3">
        <w:rPr>
          <w:rFonts w:ascii="Times New Roman" w:eastAsia="Times New Roman" w:hAnsi="Times New Roman" w:cs="Times New Roman"/>
          <w:i/>
          <w:iCs/>
        </w:rPr>
        <w:t xml:space="preserve">to the ALMIGHTY GOD, our ultimate provider of wisdom, strength, and discernment, whose divine grace and guidance sustained us through every challenge and made the realization of this endeavor possible; </w:t>
      </w:r>
    </w:p>
    <w:p w14:paraId="75DF7757" w14:textId="77777777" w:rsidR="00E912C3" w:rsidRPr="00E912C3" w:rsidRDefault="00E912C3" w:rsidP="00E912C3">
      <w:pPr>
        <w:spacing w:after="0" w:line="480" w:lineRule="auto"/>
        <w:ind w:firstLine="720"/>
        <w:jc w:val="both"/>
        <w:rPr>
          <w:rFonts w:ascii="Times New Roman" w:eastAsia="Times New Roman" w:hAnsi="Times New Roman" w:cs="Times New Roman"/>
          <w:i/>
          <w:iCs/>
        </w:rPr>
      </w:pPr>
      <w:r w:rsidRPr="00E912C3">
        <w:rPr>
          <w:rFonts w:ascii="Times New Roman" w:eastAsia="Times New Roman" w:hAnsi="Times New Roman" w:cs="Times New Roman"/>
          <w:i/>
          <w:iCs/>
        </w:rPr>
        <w:t xml:space="preserve">To our beloved PARENTS, whose unconditional love, continuous moral guidance, tireless sacrifices, and unwavering financial support served as our pillars of strength throughout this journey. Thank you for meeting our needs during the development of this work and for teaching us that even the most daunting endeavors can be achieved through faith, patience, and perseverance; </w:t>
      </w:r>
    </w:p>
    <w:p w14:paraId="18F22FC1" w14:textId="77777777" w:rsidR="00E912C3" w:rsidRPr="00E912C3" w:rsidRDefault="00E912C3" w:rsidP="00E912C3">
      <w:pPr>
        <w:spacing w:after="0" w:line="480" w:lineRule="auto"/>
        <w:ind w:firstLine="720"/>
        <w:jc w:val="both"/>
        <w:rPr>
          <w:rFonts w:ascii="Times New Roman" w:eastAsia="Times New Roman" w:hAnsi="Times New Roman" w:cs="Times New Roman"/>
          <w:i/>
          <w:iCs/>
        </w:rPr>
      </w:pPr>
      <w:r w:rsidRPr="00E912C3">
        <w:rPr>
          <w:rFonts w:ascii="Times New Roman" w:eastAsia="Times New Roman" w:hAnsi="Times New Roman" w:cs="Times New Roman"/>
          <w:i/>
          <w:iCs/>
        </w:rPr>
        <w:t xml:space="preserve">To our thesis adviser, DR. CHARLIE S. MARZAN, for his invaluable mentorship, technical expertise, fatherly encouragement, and enduring patience in steering this study toward academic and technical excellence; and </w:t>
      </w:r>
    </w:p>
    <w:p w14:paraId="1E1ECF5D" w14:textId="77777777" w:rsidR="00E912C3" w:rsidRPr="00E912C3" w:rsidRDefault="00E912C3" w:rsidP="00E912C3">
      <w:pPr>
        <w:spacing w:after="0" w:line="480" w:lineRule="auto"/>
        <w:ind w:firstLine="720"/>
        <w:jc w:val="both"/>
        <w:rPr>
          <w:rFonts w:ascii="Times New Roman" w:eastAsia="Times New Roman" w:hAnsi="Times New Roman" w:cs="Times New Roman"/>
          <w:i/>
          <w:iCs/>
        </w:rPr>
      </w:pPr>
      <w:r w:rsidRPr="00E912C3">
        <w:rPr>
          <w:rFonts w:ascii="Times New Roman" w:eastAsia="Times New Roman" w:hAnsi="Times New Roman" w:cs="Times New Roman"/>
          <w:i/>
          <w:iCs/>
        </w:rPr>
        <w:t>To our FRIENDS and CLASSMATES, for the shared struggles, late-night coding sessions, mutual encouragement, and camaraderie that lightened our burdens and made this journey meaningful and memorable.</w:t>
      </w:r>
    </w:p>
    <w:p w14:paraId="1F05EADE" w14:textId="77777777" w:rsidR="00E912C3" w:rsidRPr="00E912C3" w:rsidRDefault="00E912C3" w:rsidP="00E912C3">
      <w:pPr>
        <w:spacing w:after="0" w:line="480" w:lineRule="auto"/>
        <w:ind w:firstLine="720"/>
        <w:jc w:val="both"/>
        <w:rPr>
          <w:rFonts w:ascii="Times New Roman" w:eastAsia="Times New Roman" w:hAnsi="Times New Roman" w:cs="Times New Roman"/>
          <w:i/>
          <w:iCs/>
        </w:rPr>
      </w:pPr>
      <w:r w:rsidRPr="00E912C3">
        <w:rPr>
          <w:rFonts w:ascii="Times New Roman" w:eastAsia="Times New Roman" w:hAnsi="Times New Roman" w:cs="Times New Roman"/>
          <w:i/>
          <w:iCs/>
        </w:rPr>
        <w:t>This milestone is for all of you.</w:t>
      </w:r>
    </w:p>
    <w:p w14:paraId="41F9C69C" w14:textId="77777777" w:rsidR="00C8268B" w:rsidRDefault="00C8268B">
      <w:pPr>
        <w:spacing w:after="0" w:line="480" w:lineRule="auto"/>
        <w:ind w:firstLine="720"/>
        <w:jc w:val="both"/>
        <w:rPr>
          <w:rFonts w:ascii="Times New Roman" w:eastAsia="Times New Roman" w:hAnsi="Times New Roman" w:cs="Times New Roman"/>
          <w:i/>
          <w:iCs/>
        </w:rPr>
      </w:pPr>
    </w:p>
    <w:p w14:paraId="087F10EE" w14:textId="77777777" w:rsidR="000F2C19" w:rsidRDefault="00A54945">
      <w:pPr>
        <w:rPr>
          <w:rFonts w:ascii="Lobster" w:eastAsia="Lobster" w:hAnsi="Lobster" w:cs="Lobster"/>
          <w:b/>
          <w:bCs/>
          <w:sz w:val="52"/>
          <w:szCs w:val="52"/>
        </w:rPr>
      </w:pPr>
      <w:r>
        <w:br w:type="page"/>
      </w:r>
    </w:p>
    <w:p w14:paraId="12D1BD64" w14:textId="77777777" w:rsidR="00C8268B" w:rsidRPr="00C372D9" w:rsidRDefault="00A54945">
      <w:pPr>
        <w:spacing w:after="0" w:line="480" w:lineRule="auto"/>
        <w:rPr>
          <w:rFonts w:ascii="Times New Roman" w:eastAsia="Times New Roman" w:hAnsi="Times New Roman" w:cs="Times New Roman"/>
          <w:b/>
          <w:bCs/>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sidRPr="00C372D9">
        <w:rPr>
          <w:rFonts w:ascii="Times New Roman" w:eastAsia="Times New Roman" w:hAnsi="Times New Roman" w:cs="Times New Roman"/>
        </w:rPr>
        <w:tab/>
      </w:r>
      <w:r w:rsidRPr="00C372D9">
        <w:rPr>
          <w:rFonts w:ascii="Times New Roman" w:eastAsia="Times New Roman" w:hAnsi="Times New Roman" w:cs="Times New Roman"/>
          <w:b/>
          <w:bCs/>
        </w:rPr>
        <w:t>TABLE OF CONTENTS</w:t>
      </w:r>
    </w:p>
    <w:p w14:paraId="3589C48E" w14:textId="77777777" w:rsidR="00C8268B" w:rsidRDefault="00C8268B">
      <w:pPr>
        <w:spacing w:after="0" w:line="480" w:lineRule="auto"/>
        <w:rPr>
          <w:rFonts w:ascii="Times New Roman" w:eastAsia="Times New Roman" w:hAnsi="Times New Roman" w:cs="Times New Roman"/>
          <w:b/>
          <w:bCs/>
        </w:rPr>
      </w:pPr>
    </w:p>
    <w:p w14:paraId="7780013D" w14:textId="77777777" w:rsidR="00DB4225" w:rsidRPr="00361EF5" w:rsidRDefault="00DB4225" w:rsidP="00DB4225">
      <w:pPr>
        <w:spacing w:after="0" w:line="480" w:lineRule="auto"/>
        <w:rPr>
          <w:rFonts w:ascii="Times New Roman" w:hAnsi="Times New Roman" w:cs="Times New Roman"/>
          <w:b/>
          <w:color w:val="000000" w:themeColor="text1"/>
        </w:rPr>
      </w:pP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t xml:space="preserve">               </w:t>
      </w:r>
      <w:r w:rsidRPr="00361EF5">
        <w:rPr>
          <w:rFonts w:ascii="Times New Roman" w:hAnsi="Times New Roman" w:cs="Times New Roman"/>
          <w:b/>
          <w:color w:val="000000" w:themeColor="text1"/>
        </w:rPr>
        <w:t>Page</w:t>
      </w:r>
    </w:p>
    <w:p w14:paraId="04BC78C0" w14:textId="77777777" w:rsidR="00DB4225" w:rsidRPr="00361EF5" w:rsidRDefault="00DB4225" w:rsidP="00DB4225">
      <w:pPr>
        <w:tabs>
          <w:tab w:val="right" w:leader="dot" w:pos="8460"/>
        </w:tabs>
        <w:spacing w:after="0" w:line="480" w:lineRule="auto"/>
        <w:jc w:val="both"/>
        <w:rPr>
          <w:rFonts w:ascii="Times New Roman" w:hAnsi="Times New Roman" w:cs="Times New Roman"/>
          <w:color w:val="000000" w:themeColor="text1"/>
        </w:rPr>
      </w:pPr>
      <w:r w:rsidRPr="00361EF5">
        <w:rPr>
          <w:rFonts w:ascii="Times New Roman" w:hAnsi="Times New Roman" w:cs="Times New Roman"/>
          <w:caps/>
          <w:color w:val="000000" w:themeColor="text1"/>
        </w:rPr>
        <w:t>Title Page</w:t>
      </w:r>
      <w:r w:rsidRPr="00361EF5">
        <w:rPr>
          <w:rFonts w:ascii="Times New Roman" w:hAnsi="Times New Roman" w:cs="Times New Roman"/>
          <w:color w:val="000000" w:themeColor="text1"/>
        </w:rPr>
        <w:tab/>
      </w:r>
      <w:proofErr w:type="spellStart"/>
      <w:r w:rsidRPr="00361EF5">
        <w:rPr>
          <w:rFonts w:ascii="Times New Roman" w:hAnsi="Times New Roman" w:cs="Times New Roman"/>
          <w:color w:val="000000" w:themeColor="text1"/>
        </w:rPr>
        <w:t>i</w:t>
      </w:r>
      <w:proofErr w:type="spellEnd"/>
    </w:p>
    <w:p w14:paraId="4D710D54" w14:textId="77777777" w:rsidR="00DB4225" w:rsidRPr="00361EF5" w:rsidRDefault="00DB4225" w:rsidP="00DB4225">
      <w:pPr>
        <w:tabs>
          <w:tab w:val="right" w:leader="dot" w:pos="8460"/>
        </w:tabs>
        <w:spacing w:after="0" w:line="480" w:lineRule="auto"/>
        <w:jc w:val="both"/>
        <w:rPr>
          <w:rFonts w:ascii="Times New Roman" w:hAnsi="Times New Roman" w:cs="Times New Roman"/>
          <w:color w:val="000000" w:themeColor="text1"/>
        </w:rPr>
      </w:pPr>
      <w:r w:rsidRPr="00361EF5">
        <w:rPr>
          <w:rFonts w:ascii="Times New Roman" w:hAnsi="Times New Roman" w:cs="Times New Roman"/>
          <w:caps/>
          <w:color w:val="000000" w:themeColor="text1"/>
        </w:rPr>
        <w:t>Approval Sheet</w:t>
      </w:r>
      <w:r w:rsidRPr="00361EF5">
        <w:rPr>
          <w:rFonts w:ascii="Times New Roman" w:hAnsi="Times New Roman" w:cs="Times New Roman"/>
          <w:color w:val="000000" w:themeColor="text1"/>
        </w:rPr>
        <w:tab/>
        <w:t>ii</w:t>
      </w:r>
    </w:p>
    <w:p w14:paraId="05193679" w14:textId="77777777" w:rsidR="00DB4225" w:rsidRPr="00361EF5" w:rsidRDefault="00DB4225" w:rsidP="00DB4225">
      <w:pPr>
        <w:tabs>
          <w:tab w:val="right" w:leader="dot" w:pos="8460"/>
        </w:tabs>
        <w:spacing w:after="0" w:line="480" w:lineRule="auto"/>
        <w:jc w:val="both"/>
        <w:rPr>
          <w:rFonts w:ascii="Times New Roman" w:hAnsi="Times New Roman" w:cs="Times New Roman"/>
          <w:color w:val="000000" w:themeColor="text1"/>
        </w:rPr>
      </w:pPr>
      <w:r w:rsidRPr="00361EF5">
        <w:rPr>
          <w:rFonts w:ascii="Times New Roman" w:hAnsi="Times New Roman" w:cs="Times New Roman"/>
          <w:caps/>
          <w:color w:val="000000" w:themeColor="text1"/>
        </w:rPr>
        <w:t>ACKNOWLEDGMENTS</w:t>
      </w:r>
      <w:r w:rsidRPr="00361EF5">
        <w:rPr>
          <w:rFonts w:ascii="Times New Roman" w:hAnsi="Times New Roman" w:cs="Times New Roman"/>
          <w:color w:val="000000" w:themeColor="text1"/>
        </w:rPr>
        <w:tab/>
        <w:t>iii</w:t>
      </w:r>
    </w:p>
    <w:p w14:paraId="334B6319" w14:textId="77777777" w:rsidR="00DB4225" w:rsidRPr="00361EF5" w:rsidRDefault="00DB4225" w:rsidP="00DB4225">
      <w:pPr>
        <w:tabs>
          <w:tab w:val="right" w:leader="dot" w:pos="8460"/>
        </w:tabs>
        <w:spacing w:after="0" w:line="480" w:lineRule="auto"/>
        <w:jc w:val="both"/>
        <w:rPr>
          <w:rFonts w:ascii="Times New Roman" w:hAnsi="Times New Roman" w:cs="Times New Roman"/>
          <w:color w:val="000000" w:themeColor="text1"/>
        </w:rPr>
      </w:pPr>
      <w:r w:rsidRPr="00361EF5">
        <w:rPr>
          <w:rFonts w:ascii="Times New Roman" w:hAnsi="Times New Roman" w:cs="Times New Roman"/>
          <w:caps/>
          <w:color w:val="000000" w:themeColor="text1"/>
        </w:rPr>
        <w:t>Dedication</w:t>
      </w:r>
      <w:r w:rsidRPr="00361EF5">
        <w:rPr>
          <w:rFonts w:ascii="Times New Roman" w:hAnsi="Times New Roman" w:cs="Times New Roman"/>
          <w:color w:val="000000" w:themeColor="text1"/>
        </w:rPr>
        <w:tab/>
        <w:t>v</w:t>
      </w:r>
    </w:p>
    <w:p w14:paraId="6E259730" w14:textId="3E7704F3" w:rsidR="00DB4225" w:rsidRPr="00361EF5" w:rsidRDefault="00DB4225" w:rsidP="00DB4225">
      <w:pPr>
        <w:shd w:val="clear" w:color="auto" w:fill="FFFFFF" w:themeFill="background1"/>
        <w:tabs>
          <w:tab w:val="right" w:leader="dot" w:pos="8460"/>
        </w:tabs>
        <w:spacing w:after="0" w:line="480" w:lineRule="auto"/>
        <w:jc w:val="both"/>
        <w:rPr>
          <w:rFonts w:ascii="Times New Roman" w:hAnsi="Times New Roman" w:cs="Times New Roman"/>
          <w:color w:val="000000" w:themeColor="text1"/>
        </w:rPr>
      </w:pPr>
      <w:r w:rsidRPr="00361EF5">
        <w:rPr>
          <w:rFonts w:ascii="Times New Roman" w:hAnsi="Times New Roman" w:cs="Times New Roman"/>
          <w:caps/>
          <w:color w:val="000000" w:themeColor="text1"/>
        </w:rPr>
        <w:t>LIST OF TABLES</w:t>
      </w:r>
      <w:r w:rsidRPr="00361EF5">
        <w:rPr>
          <w:rFonts w:ascii="Times New Roman" w:hAnsi="Times New Roman" w:cs="Times New Roman"/>
          <w:color w:val="000000" w:themeColor="text1"/>
        </w:rPr>
        <w:tab/>
      </w:r>
      <w:r w:rsidR="00EF5B0B">
        <w:rPr>
          <w:rFonts w:ascii="Times New Roman" w:hAnsi="Times New Roman" w:cs="Times New Roman"/>
          <w:color w:val="000000" w:themeColor="text1"/>
        </w:rPr>
        <w:t>viii</w:t>
      </w:r>
    </w:p>
    <w:p w14:paraId="2E9EC70E" w14:textId="3FCBA12F" w:rsidR="00DB4225" w:rsidRDefault="00DB4225" w:rsidP="00EF5B0B">
      <w:pPr>
        <w:shd w:val="clear" w:color="auto" w:fill="FFFFFF" w:themeFill="background1"/>
        <w:tabs>
          <w:tab w:val="right" w:leader="dot" w:pos="8460"/>
        </w:tabs>
        <w:spacing w:after="0" w:line="480" w:lineRule="auto"/>
        <w:jc w:val="both"/>
        <w:rPr>
          <w:rFonts w:ascii="Times New Roman" w:hAnsi="Times New Roman" w:cs="Times New Roman"/>
          <w:color w:val="000000" w:themeColor="text1"/>
        </w:rPr>
      </w:pPr>
      <w:r w:rsidRPr="00361EF5">
        <w:rPr>
          <w:rFonts w:ascii="Times New Roman" w:hAnsi="Times New Roman" w:cs="Times New Roman"/>
          <w:caps/>
          <w:color w:val="000000" w:themeColor="text1"/>
        </w:rPr>
        <w:t>LIST OF FIGURES</w:t>
      </w:r>
      <w:r w:rsidRPr="00361EF5">
        <w:rPr>
          <w:rFonts w:ascii="Times New Roman" w:hAnsi="Times New Roman" w:cs="Times New Roman"/>
          <w:caps/>
          <w:color w:val="000000" w:themeColor="text1"/>
        </w:rPr>
        <w:tab/>
      </w:r>
      <w:r w:rsidR="00EF5B0B">
        <w:rPr>
          <w:rFonts w:ascii="Times New Roman" w:hAnsi="Times New Roman" w:cs="Times New Roman"/>
          <w:color w:val="000000" w:themeColor="text1"/>
        </w:rPr>
        <w:t>ix</w:t>
      </w:r>
    </w:p>
    <w:p w14:paraId="26C6C784" w14:textId="769918DF" w:rsidR="00864375" w:rsidRPr="00361EF5" w:rsidRDefault="00864375" w:rsidP="00EF5B0B">
      <w:pPr>
        <w:shd w:val="clear" w:color="auto" w:fill="FFFFFF" w:themeFill="background1"/>
        <w:tabs>
          <w:tab w:val="right" w:leader="dot" w:pos="8460"/>
        </w:tabs>
        <w:spacing w:after="0" w:line="480" w:lineRule="auto"/>
        <w:jc w:val="both"/>
        <w:rPr>
          <w:rFonts w:ascii="Times New Roman" w:hAnsi="Times New Roman" w:cs="Times New Roman"/>
          <w:color w:val="000000" w:themeColor="text1"/>
        </w:rPr>
      </w:pPr>
      <w:r>
        <w:rPr>
          <w:rFonts w:ascii="Times New Roman" w:hAnsi="Times New Roman" w:cs="Times New Roman"/>
          <w:caps/>
          <w:color w:val="000000" w:themeColor="text1"/>
        </w:rPr>
        <w:t>ABSTRACT</w:t>
      </w:r>
      <w:r w:rsidRPr="00361EF5">
        <w:rPr>
          <w:rFonts w:ascii="Times New Roman" w:hAnsi="Times New Roman" w:cs="Times New Roman"/>
          <w:caps/>
          <w:color w:val="000000" w:themeColor="text1"/>
        </w:rPr>
        <w:tab/>
      </w:r>
      <w:r>
        <w:rPr>
          <w:rFonts w:ascii="Times New Roman" w:hAnsi="Times New Roman" w:cs="Times New Roman"/>
          <w:color w:val="000000" w:themeColor="text1"/>
        </w:rPr>
        <w:t>x</w:t>
      </w:r>
    </w:p>
    <w:p w14:paraId="1C472C9E" w14:textId="77777777" w:rsidR="00DB4225" w:rsidRPr="00361EF5" w:rsidRDefault="00DB4225" w:rsidP="00DB4225">
      <w:pPr>
        <w:tabs>
          <w:tab w:val="left" w:leader="dot" w:pos="8160"/>
        </w:tabs>
        <w:spacing w:after="0" w:line="480" w:lineRule="auto"/>
        <w:rPr>
          <w:rFonts w:ascii="Times New Roman" w:hAnsi="Times New Roman" w:cs="Times New Roman"/>
          <w:color w:val="000000" w:themeColor="text1"/>
        </w:rPr>
      </w:pPr>
      <w:r w:rsidRPr="00361EF5">
        <w:rPr>
          <w:rFonts w:ascii="Times New Roman" w:hAnsi="Times New Roman" w:cs="Times New Roman"/>
          <w:color w:val="000000" w:themeColor="text1"/>
        </w:rPr>
        <w:t>CHAPTER</w:t>
      </w:r>
    </w:p>
    <w:p w14:paraId="71877CA4" w14:textId="77777777" w:rsidR="00DB4225" w:rsidRPr="00361EF5" w:rsidRDefault="00DB4225" w:rsidP="00DB4225">
      <w:pPr>
        <w:numPr>
          <w:ilvl w:val="0"/>
          <w:numId w:val="9"/>
        </w:numPr>
        <w:tabs>
          <w:tab w:val="left" w:pos="900"/>
        </w:tabs>
        <w:suppressAutoHyphens/>
        <w:spacing w:after="0" w:line="480" w:lineRule="auto"/>
        <w:ind w:left="900" w:hanging="540"/>
        <w:rPr>
          <w:rFonts w:ascii="Times New Roman" w:hAnsi="Times New Roman" w:cs="Times New Roman"/>
          <w:caps/>
          <w:color w:val="000000" w:themeColor="text1"/>
        </w:rPr>
      </w:pPr>
      <w:r w:rsidRPr="00361EF5">
        <w:rPr>
          <w:rFonts w:ascii="Times New Roman" w:hAnsi="Times New Roman" w:cs="Times New Roman"/>
          <w:caps/>
          <w:color w:val="000000" w:themeColor="text1"/>
        </w:rPr>
        <w:t>Introduction</w:t>
      </w:r>
    </w:p>
    <w:p w14:paraId="75C59836" w14:textId="77777777" w:rsidR="00DB4225" w:rsidRPr="00361EF5" w:rsidRDefault="00DB4225" w:rsidP="00DB4225">
      <w:pPr>
        <w:tabs>
          <w:tab w:val="left" w:leader="dot" w:pos="8370"/>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Situation Analysis</w:t>
      </w:r>
      <w:r w:rsidRPr="00361EF5">
        <w:rPr>
          <w:rFonts w:ascii="Times New Roman" w:hAnsi="Times New Roman" w:cs="Times New Roman"/>
          <w:color w:val="000000" w:themeColor="text1"/>
        </w:rPr>
        <w:tab/>
        <w:t>1</w:t>
      </w:r>
    </w:p>
    <w:p w14:paraId="386D3A8A" w14:textId="7E85F87B" w:rsidR="00DB4225" w:rsidRPr="00361EF5" w:rsidRDefault="00DB4225" w:rsidP="00DB4225">
      <w:pPr>
        <w:tabs>
          <w:tab w:val="left" w:leader="dot" w:pos="8381"/>
          <w:tab w:val="left" w:leader="dot" w:pos="8460"/>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Statement of Objectives</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10</w:t>
      </w:r>
    </w:p>
    <w:p w14:paraId="516BA1C3" w14:textId="32CA5656" w:rsidR="00DB4225" w:rsidRPr="00361EF5" w:rsidRDefault="00DB4225" w:rsidP="00DB4225">
      <w:pPr>
        <w:tabs>
          <w:tab w:val="left" w:leader="dot" w:pos="8381"/>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Time and Place of the Study</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11</w:t>
      </w:r>
    </w:p>
    <w:p w14:paraId="2929A9AE" w14:textId="5BA7643F" w:rsidR="00DB4225" w:rsidRPr="00361EF5" w:rsidRDefault="00DB4225" w:rsidP="00DB4225">
      <w:pPr>
        <w:tabs>
          <w:tab w:val="left" w:leader="dot" w:pos="8381"/>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Definition of Terms</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1</w:t>
      </w:r>
      <w:r w:rsidR="00D01182">
        <w:rPr>
          <w:rFonts w:ascii="Times New Roman" w:hAnsi="Times New Roman" w:cs="Times New Roman"/>
          <w:color w:val="000000" w:themeColor="text1"/>
        </w:rPr>
        <w:t>2</w:t>
      </w:r>
    </w:p>
    <w:p w14:paraId="3E5F4B02" w14:textId="77777777" w:rsidR="00DB4225" w:rsidRPr="00361EF5" w:rsidRDefault="00DB4225" w:rsidP="00DB4225">
      <w:pPr>
        <w:numPr>
          <w:ilvl w:val="0"/>
          <w:numId w:val="9"/>
        </w:numPr>
        <w:tabs>
          <w:tab w:val="left" w:pos="900"/>
        </w:tabs>
        <w:suppressAutoHyphens/>
        <w:spacing w:after="0" w:line="480" w:lineRule="auto"/>
        <w:ind w:left="900" w:hanging="540"/>
        <w:rPr>
          <w:rFonts w:ascii="Times New Roman" w:hAnsi="Times New Roman" w:cs="Times New Roman"/>
          <w:caps/>
          <w:color w:val="000000" w:themeColor="text1"/>
        </w:rPr>
      </w:pPr>
      <w:r w:rsidRPr="00361EF5">
        <w:rPr>
          <w:rFonts w:ascii="Times New Roman" w:hAnsi="Times New Roman" w:cs="Times New Roman"/>
          <w:caps/>
          <w:color w:val="000000" w:themeColor="text1"/>
        </w:rPr>
        <w:t>Methodology</w:t>
      </w:r>
    </w:p>
    <w:p w14:paraId="68CD5A8D" w14:textId="6ABB1D81" w:rsidR="00DB4225" w:rsidRPr="00361EF5" w:rsidRDefault="00DB4225" w:rsidP="00DB4225">
      <w:pPr>
        <w:tabs>
          <w:tab w:val="left" w:leader="dot" w:pos="8370"/>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Research Design</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1</w:t>
      </w:r>
      <w:r w:rsidR="00D01182">
        <w:rPr>
          <w:rFonts w:ascii="Times New Roman" w:hAnsi="Times New Roman" w:cs="Times New Roman"/>
          <w:color w:val="000000" w:themeColor="text1"/>
        </w:rPr>
        <w:t>6</w:t>
      </w:r>
    </w:p>
    <w:p w14:paraId="2917B05C" w14:textId="5482FD95" w:rsidR="00DB4225" w:rsidRDefault="00DB4225" w:rsidP="00DB4225">
      <w:pPr>
        <w:tabs>
          <w:tab w:val="left" w:leader="dot" w:pos="8370"/>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Materials and Procedures</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1</w:t>
      </w:r>
      <w:r w:rsidR="00D01182">
        <w:rPr>
          <w:rFonts w:ascii="Times New Roman" w:hAnsi="Times New Roman" w:cs="Times New Roman"/>
          <w:color w:val="000000" w:themeColor="text1"/>
        </w:rPr>
        <w:t>7</w:t>
      </w:r>
    </w:p>
    <w:p w14:paraId="0CD58ACC" w14:textId="02D1A3DE" w:rsidR="00DB4225" w:rsidRDefault="00D01182" w:rsidP="00DB4225">
      <w:pPr>
        <w:tabs>
          <w:tab w:val="left" w:leader="dot" w:pos="8370"/>
        </w:tabs>
        <w:spacing w:after="0" w:line="480" w:lineRule="auto"/>
        <w:ind w:left="1440" w:firstLine="270"/>
        <w:rPr>
          <w:rFonts w:ascii="Times New Roman" w:hAnsi="Times New Roman" w:cs="Times New Roman"/>
          <w:color w:val="000000" w:themeColor="text1"/>
        </w:rPr>
      </w:pPr>
      <w:r>
        <w:rPr>
          <w:rFonts w:ascii="Times New Roman" w:hAnsi="Times New Roman" w:cs="Times New Roman"/>
          <w:color w:val="000000" w:themeColor="text1"/>
        </w:rPr>
        <w:t>Customization</w:t>
      </w:r>
      <w:r w:rsidR="00575F11">
        <w:rPr>
          <w:rFonts w:ascii="Times New Roman" w:hAnsi="Times New Roman" w:cs="Times New Roman"/>
          <w:color w:val="000000" w:themeColor="text1"/>
        </w:rPr>
        <w:t xml:space="preserve"> of Hierarchical Multi-Agent RAG Architecture</w:t>
      </w:r>
      <w:r w:rsidR="00DB4225" w:rsidRPr="00361EF5">
        <w:rPr>
          <w:rFonts w:ascii="Times New Roman" w:hAnsi="Times New Roman" w:cs="Times New Roman"/>
          <w:color w:val="000000" w:themeColor="text1"/>
        </w:rPr>
        <w:tab/>
      </w:r>
      <w:r w:rsidR="00575F11">
        <w:rPr>
          <w:rFonts w:ascii="Times New Roman" w:hAnsi="Times New Roman" w:cs="Times New Roman"/>
          <w:color w:val="000000" w:themeColor="text1"/>
        </w:rPr>
        <w:t>1</w:t>
      </w:r>
      <w:r>
        <w:rPr>
          <w:rFonts w:ascii="Times New Roman" w:hAnsi="Times New Roman" w:cs="Times New Roman"/>
          <w:color w:val="000000" w:themeColor="text1"/>
        </w:rPr>
        <w:t>7</w:t>
      </w:r>
    </w:p>
    <w:p w14:paraId="1825E5D6" w14:textId="7D7039BD" w:rsidR="00DB4225" w:rsidRDefault="00575F11" w:rsidP="00C372D9">
      <w:pPr>
        <w:tabs>
          <w:tab w:val="left" w:leader="dot" w:pos="8370"/>
        </w:tabs>
        <w:spacing w:after="0" w:line="480" w:lineRule="auto"/>
        <w:ind w:left="1440" w:firstLine="270"/>
        <w:rPr>
          <w:rFonts w:ascii="Times New Roman" w:hAnsi="Times New Roman" w:cs="Times New Roman"/>
          <w:color w:val="000000" w:themeColor="text1"/>
        </w:rPr>
      </w:pPr>
      <w:r>
        <w:rPr>
          <w:rFonts w:ascii="Times New Roman" w:hAnsi="Times New Roman" w:cs="Times New Roman"/>
          <w:color w:val="000000" w:themeColor="text1"/>
        </w:rPr>
        <w:t xml:space="preserve">Development of </w:t>
      </w:r>
      <w:r w:rsidR="006A6C82">
        <w:rPr>
          <w:rFonts w:ascii="Times New Roman" w:hAnsi="Times New Roman" w:cs="Times New Roman"/>
          <w:color w:val="000000" w:themeColor="text1"/>
        </w:rPr>
        <w:t>Gabay</w:t>
      </w:r>
      <w:r>
        <w:rPr>
          <w:rFonts w:ascii="Times New Roman" w:hAnsi="Times New Roman" w:cs="Times New Roman"/>
          <w:color w:val="000000" w:themeColor="text1"/>
        </w:rPr>
        <w:t xml:space="preserve"> System</w:t>
      </w:r>
      <w:r w:rsidR="00DB4225" w:rsidRPr="00361EF5">
        <w:rPr>
          <w:rFonts w:ascii="Times New Roman" w:hAnsi="Times New Roman" w:cs="Times New Roman"/>
          <w:color w:val="000000" w:themeColor="text1"/>
        </w:rPr>
        <w:tab/>
      </w:r>
      <w:r w:rsidR="00D01182">
        <w:rPr>
          <w:rFonts w:ascii="Times New Roman" w:hAnsi="Times New Roman" w:cs="Times New Roman"/>
          <w:color w:val="000000" w:themeColor="text1"/>
        </w:rPr>
        <w:t>24</w:t>
      </w:r>
    </w:p>
    <w:p w14:paraId="6DD26CB3" w14:textId="342D221E" w:rsidR="00DB4225" w:rsidRDefault="00575F11" w:rsidP="00575F11">
      <w:pPr>
        <w:tabs>
          <w:tab w:val="left" w:leader="dot" w:pos="8370"/>
        </w:tabs>
        <w:spacing w:after="0" w:line="480" w:lineRule="auto"/>
        <w:ind w:left="1440" w:firstLine="270"/>
        <w:rPr>
          <w:rFonts w:ascii="Times New Roman" w:hAnsi="Times New Roman" w:cs="Times New Roman"/>
          <w:color w:val="000000" w:themeColor="text1"/>
        </w:rPr>
      </w:pPr>
      <w:r>
        <w:rPr>
          <w:rFonts w:ascii="Times New Roman" w:hAnsi="Times New Roman" w:cs="Times New Roman"/>
          <w:color w:val="000000" w:themeColor="text1"/>
        </w:rPr>
        <w:t xml:space="preserve">Technical Performance Evaluation of </w:t>
      </w:r>
      <w:r w:rsidR="006A6C82">
        <w:rPr>
          <w:rFonts w:ascii="Times New Roman" w:hAnsi="Times New Roman" w:cs="Times New Roman"/>
          <w:color w:val="000000" w:themeColor="text1"/>
        </w:rPr>
        <w:t>Gabay</w:t>
      </w:r>
      <w:r w:rsidR="00DB4225" w:rsidRPr="00361EF5">
        <w:rPr>
          <w:rFonts w:ascii="Times New Roman" w:hAnsi="Times New Roman" w:cs="Times New Roman"/>
          <w:color w:val="000000" w:themeColor="text1"/>
        </w:rPr>
        <w:tab/>
      </w:r>
      <w:r w:rsidR="00D01182">
        <w:rPr>
          <w:rFonts w:ascii="Times New Roman" w:hAnsi="Times New Roman" w:cs="Times New Roman"/>
          <w:color w:val="000000" w:themeColor="text1"/>
        </w:rPr>
        <w:t>30</w:t>
      </w:r>
    </w:p>
    <w:p w14:paraId="3CA0F59B" w14:textId="3AD7E6EA" w:rsidR="00DB4225" w:rsidRPr="00361EF5" w:rsidRDefault="00575F11" w:rsidP="00DB4225">
      <w:pPr>
        <w:tabs>
          <w:tab w:val="left" w:leader="dot" w:pos="8370"/>
        </w:tabs>
        <w:spacing w:after="0" w:line="480" w:lineRule="auto"/>
        <w:ind w:left="1440" w:firstLine="270"/>
        <w:rPr>
          <w:rFonts w:ascii="Times New Roman" w:hAnsi="Times New Roman" w:cs="Times New Roman"/>
          <w:color w:val="000000" w:themeColor="text1"/>
        </w:rPr>
      </w:pPr>
      <w:r>
        <w:rPr>
          <w:rFonts w:ascii="Times New Roman" w:hAnsi="Times New Roman" w:cs="Times New Roman"/>
          <w:color w:val="000000" w:themeColor="text1"/>
        </w:rPr>
        <w:t xml:space="preserve">Technology Acceptance of </w:t>
      </w:r>
      <w:r w:rsidR="006A6C82">
        <w:rPr>
          <w:rFonts w:ascii="Times New Roman" w:hAnsi="Times New Roman" w:cs="Times New Roman"/>
          <w:color w:val="000000" w:themeColor="text1"/>
        </w:rPr>
        <w:t>Gabay</w:t>
      </w:r>
      <w:r w:rsidR="00DB4225" w:rsidRPr="00361EF5">
        <w:rPr>
          <w:rFonts w:ascii="Times New Roman" w:hAnsi="Times New Roman" w:cs="Times New Roman"/>
          <w:color w:val="000000" w:themeColor="text1"/>
        </w:rPr>
        <w:tab/>
      </w:r>
      <w:r w:rsidR="00D01182">
        <w:rPr>
          <w:rFonts w:ascii="Times New Roman" w:hAnsi="Times New Roman" w:cs="Times New Roman"/>
          <w:color w:val="000000" w:themeColor="text1"/>
        </w:rPr>
        <w:t>31</w:t>
      </w:r>
    </w:p>
    <w:p w14:paraId="05FB13F4" w14:textId="49979A88" w:rsidR="00DB4225" w:rsidRPr="00361EF5" w:rsidRDefault="00DB4225" w:rsidP="00DB4225">
      <w:pPr>
        <w:tabs>
          <w:tab w:val="left" w:leader="dot" w:pos="8370"/>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lastRenderedPageBreak/>
        <w:t>Data Gathered</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3</w:t>
      </w:r>
      <w:r w:rsidR="00D01182">
        <w:rPr>
          <w:rFonts w:ascii="Times New Roman" w:hAnsi="Times New Roman" w:cs="Times New Roman"/>
          <w:color w:val="000000" w:themeColor="text1"/>
        </w:rPr>
        <w:t>5</w:t>
      </w:r>
    </w:p>
    <w:p w14:paraId="0C39268D" w14:textId="7F84FCFA" w:rsidR="00DB4225" w:rsidRPr="00361EF5" w:rsidRDefault="00DB4225" w:rsidP="00DB4225">
      <w:pPr>
        <w:tabs>
          <w:tab w:val="left" w:leader="dot" w:pos="8370"/>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Data Analysis</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3</w:t>
      </w:r>
      <w:r w:rsidR="00D01182">
        <w:rPr>
          <w:rFonts w:ascii="Times New Roman" w:hAnsi="Times New Roman" w:cs="Times New Roman"/>
          <w:color w:val="000000" w:themeColor="text1"/>
        </w:rPr>
        <w:t>6</w:t>
      </w:r>
    </w:p>
    <w:p w14:paraId="1E27521A" w14:textId="77777777" w:rsidR="00DB4225" w:rsidRDefault="00DB4225" w:rsidP="00DB4225">
      <w:pPr>
        <w:numPr>
          <w:ilvl w:val="0"/>
          <w:numId w:val="9"/>
        </w:numPr>
        <w:tabs>
          <w:tab w:val="left" w:pos="900"/>
        </w:tabs>
        <w:suppressAutoHyphens/>
        <w:spacing w:after="0" w:line="480" w:lineRule="auto"/>
        <w:ind w:left="900" w:hanging="540"/>
        <w:rPr>
          <w:rFonts w:ascii="Times New Roman" w:hAnsi="Times New Roman" w:cs="Times New Roman"/>
          <w:caps/>
          <w:color w:val="000000" w:themeColor="text1"/>
        </w:rPr>
      </w:pPr>
      <w:r w:rsidRPr="00361EF5">
        <w:rPr>
          <w:rFonts w:ascii="Times New Roman" w:hAnsi="Times New Roman" w:cs="Times New Roman"/>
          <w:caps/>
          <w:color w:val="000000" w:themeColor="text1"/>
        </w:rPr>
        <w:t>RESULTS AND DISCUSSION</w:t>
      </w:r>
    </w:p>
    <w:p w14:paraId="1D04D1F4" w14:textId="77777777" w:rsidR="00DB4225" w:rsidRDefault="00DB4225" w:rsidP="00DB4225">
      <w:pPr>
        <w:numPr>
          <w:ilvl w:val="0"/>
          <w:numId w:val="9"/>
        </w:numPr>
        <w:tabs>
          <w:tab w:val="left" w:pos="900"/>
        </w:tabs>
        <w:suppressAutoHyphens/>
        <w:spacing w:after="0" w:line="480" w:lineRule="auto"/>
        <w:ind w:left="900" w:hanging="540"/>
        <w:rPr>
          <w:rFonts w:ascii="Times New Roman" w:hAnsi="Times New Roman" w:cs="Times New Roman"/>
          <w:caps/>
          <w:color w:val="000000" w:themeColor="text1"/>
        </w:rPr>
      </w:pPr>
      <w:r w:rsidRPr="00361EF5">
        <w:rPr>
          <w:rFonts w:ascii="Times New Roman" w:hAnsi="Times New Roman" w:cs="Times New Roman"/>
          <w:caps/>
          <w:color w:val="000000" w:themeColor="text1"/>
        </w:rPr>
        <w:t>summary, conclusions, and recommendations</w:t>
      </w:r>
    </w:p>
    <w:p w14:paraId="4B563307" w14:textId="77777777" w:rsidR="00DB4225" w:rsidRPr="007E6847" w:rsidRDefault="00DB4225" w:rsidP="00DB4225">
      <w:pPr>
        <w:pStyle w:val="ListParagraph"/>
        <w:tabs>
          <w:tab w:val="left" w:leader="dot" w:pos="8370"/>
        </w:tabs>
        <w:spacing w:after="0" w:line="480" w:lineRule="auto"/>
        <w:ind w:left="1260"/>
        <w:rPr>
          <w:rFonts w:ascii="Times New Roman" w:hAnsi="Times New Roman" w:cs="Times New Roman"/>
          <w:color w:val="000000" w:themeColor="text1"/>
        </w:rPr>
      </w:pPr>
    </w:p>
    <w:p w14:paraId="44F082A9" w14:textId="6082DE9E" w:rsidR="00DB4225" w:rsidRPr="00361EF5" w:rsidRDefault="00DB4225" w:rsidP="00DB4225">
      <w:pPr>
        <w:tabs>
          <w:tab w:val="left" w:leader="dot" w:pos="8280"/>
        </w:tabs>
        <w:spacing w:after="0" w:line="480" w:lineRule="auto"/>
        <w:rPr>
          <w:rFonts w:ascii="Times New Roman" w:hAnsi="Times New Roman" w:cs="Times New Roman"/>
          <w:color w:val="000000" w:themeColor="text1"/>
        </w:rPr>
      </w:pPr>
      <w:r w:rsidRPr="00361EF5">
        <w:rPr>
          <w:rFonts w:ascii="Times New Roman" w:hAnsi="Times New Roman" w:cs="Times New Roman"/>
          <w:caps/>
          <w:color w:val="000000" w:themeColor="text1"/>
        </w:rPr>
        <w:t>literature cited</w:t>
      </w:r>
      <w:r w:rsidRPr="00361EF5">
        <w:rPr>
          <w:rFonts w:ascii="Times New Roman" w:hAnsi="Times New Roman" w:cs="Times New Roman"/>
          <w:color w:val="000000" w:themeColor="text1"/>
        </w:rPr>
        <w:tab/>
      </w:r>
      <w:r w:rsidR="001C73E1">
        <w:rPr>
          <w:rFonts w:ascii="Times New Roman" w:hAnsi="Times New Roman" w:cs="Times New Roman"/>
          <w:color w:val="000000" w:themeColor="text1"/>
        </w:rPr>
        <w:t>5</w:t>
      </w:r>
      <w:r w:rsidR="000C43B4">
        <w:rPr>
          <w:rFonts w:ascii="Times New Roman" w:hAnsi="Times New Roman" w:cs="Times New Roman"/>
          <w:color w:val="000000" w:themeColor="text1"/>
        </w:rPr>
        <w:t>7</w:t>
      </w:r>
    </w:p>
    <w:p w14:paraId="59D1758B" w14:textId="77777777" w:rsidR="00DB4225" w:rsidRPr="00361EF5" w:rsidRDefault="00DB4225" w:rsidP="00DB4225">
      <w:pPr>
        <w:tabs>
          <w:tab w:val="left" w:leader="dot" w:pos="8280"/>
        </w:tabs>
        <w:spacing w:after="0" w:line="480" w:lineRule="auto"/>
        <w:rPr>
          <w:rFonts w:ascii="Times New Roman" w:hAnsi="Times New Roman" w:cs="Times New Roman"/>
          <w:color w:val="000000" w:themeColor="text1"/>
        </w:rPr>
      </w:pPr>
      <w:r w:rsidRPr="00361EF5">
        <w:rPr>
          <w:rFonts w:ascii="Times New Roman" w:hAnsi="Times New Roman" w:cs="Times New Roman"/>
          <w:caps/>
          <w:color w:val="000000" w:themeColor="text1"/>
        </w:rPr>
        <w:t>APPENDICES</w:t>
      </w:r>
    </w:p>
    <w:p w14:paraId="539741C4" w14:textId="55A750D6" w:rsidR="00DB4225" w:rsidRDefault="00DB4225" w:rsidP="00DB4225">
      <w:pPr>
        <w:tabs>
          <w:tab w:val="left" w:pos="1440"/>
          <w:tab w:val="left" w:leader="dot" w:pos="8280"/>
        </w:tabs>
        <w:spacing w:after="0" w:line="480" w:lineRule="auto"/>
        <w:ind w:firstLine="720"/>
        <w:rPr>
          <w:rFonts w:ascii="Times New Roman" w:hAnsi="Times New Roman" w:cs="Times New Roman"/>
          <w:color w:val="000000" w:themeColor="text1"/>
        </w:rPr>
      </w:pPr>
      <w:proofErr w:type="gramStart"/>
      <w:r w:rsidRPr="00361EF5">
        <w:rPr>
          <w:rFonts w:ascii="Times New Roman" w:hAnsi="Times New Roman" w:cs="Times New Roman"/>
          <w:color w:val="000000" w:themeColor="text1"/>
        </w:rPr>
        <w:t>A</w:t>
      </w:r>
      <w:proofErr w:type="gramEnd"/>
      <w:r w:rsidRPr="00361EF5">
        <w:rPr>
          <w:rFonts w:ascii="Times New Roman" w:hAnsi="Times New Roman" w:cs="Times New Roman"/>
          <w:color w:val="000000" w:themeColor="text1"/>
        </w:rPr>
        <w:t xml:space="preserve">   </w:t>
      </w:r>
      <w:r w:rsidRPr="00361EF5">
        <w:rPr>
          <w:rFonts w:ascii="Times New Roman" w:hAnsi="Times New Roman" w:cs="Times New Roman"/>
          <w:color w:val="000000" w:themeColor="text1"/>
        </w:rPr>
        <w:tab/>
      </w:r>
      <w:r w:rsidR="00EF5B0B">
        <w:rPr>
          <w:rFonts w:ascii="Times New Roman" w:hAnsi="Times New Roman" w:cs="Times New Roman"/>
          <w:color w:val="000000" w:themeColor="text1"/>
        </w:rPr>
        <w:t>Extended Technology Acceptance Model</w:t>
      </w:r>
      <w:r w:rsidRPr="00361EF5">
        <w:rPr>
          <w:rFonts w:ascii="Times New Roman" w:hAnsi="Times New Roman" w:cs="Times New Roman"/>
          <w:color w:val="000000" w:themeColor="text1"/>
        </w:rPr>
        <w:tab/>
      </w:r>
      <w:r w:rsidR="000C43B4">
        <w:rPr>
          <w:rFonts w:ascii="Times New Roman" w:hAnsi="Times New Roman" w:cs="Times New Roman"/>
          <w:color w:val="000000" w:themeColor="text1"/>
        </w:rPr>
        <w:t>6</w:t>
      </w:r>
      <w:r w:rsidR="00EB4CF9">
        <w:rPr>
          <w:rFonts w:ascii="Times New Roman" w:hAnsi="Times New Roman" w:cs="Times New Roman"/>
          <w:color w:val="000000" w:themeColor="text1"/>
        </w:rPr>
        <w:t>4</w:t>
      </w:r>
    </w:p>
    <w:p w14:paraId="6CC2E819" w14:textId="1B5159FA" w:rsidR="00DB4225" w:rsidRDefault="00DB4225" w:rsidP="00DB4225">
      <w:pPr>
        <w:tabs>
          <w:tab w:val="left" w:pos="1440"/>
          <w:tab w:val="left" w:leader="dot" w:pos="8280"/>
        </w:tabs>
        <w:spacing w:after="0" w:line="480" w:lineRule="auto"/>
        <w:ind w:firstLine="720"/>
        <w:rPr>
          <w:rFonts w:ascii="Times New Roman" w:hAnsi="Times New Roman" w:cs="Times New Roman"/>
          <w:color w:val="000000" w:themeColor="text1"/>
        </w:rPr>
      </w:pPr>
      <w:proofErr w:type="gramStart"/>
      <w:r>
        <w:rPr>
          <w:rFonts w:ascii="Times New Roman" w:hAnsi="Times New Roman" w:cs="Times New Roman"/>
          <w:color w:val="000000" w:themeColor="text1"/>
        </w:rPr>
        <w:t>B</w:t>
      </w:r>
      <w:r w:rsidRPr="00361EF5">
        <w:rPr>
          <w:rFonts w:ascii="Times New Roman" w:hAnsi="Times New Roman" w:cs="Times New Roman"/>
          <w:color w:val="000000" w:themeColor="text1"/>
        </w:rPr>
        <w:t xml:space="preserve">  </w:t>
      </w:r>
      <w:r w:rsidRPr="00361EF5">
        <w:rPr>
          <w:rFonts w:ascii="Times New Roman" w:hAnsi="Times New Roman" w:cs="Times New Roman"/>
          <w:color w:val="000000" w:themeColor="text1"/>
        </w:rPr>
        <w:tab/>
      </w:r>
      <w:proofErr w:type="gramEnd"/>
      <w:r w:rsidR="00EF5B0B">
        <w:rPr>
          <w:rFonts w:ascii="Times New Roman" w:hAnsi="Times New Roman" w:cs="Times New Roman"/>
          <w:color w:val="000000" w:themeColor="text1"/>
        </w:rPr>
        <w:t>Request for Thesis Adviser</w:t>
      </w:r>
      <w:r w:rsidRPr="00361EF5">
        <w:rPr>
          <w:rFonts w:ascii="Times New Roman" w:hAnsi="Times New Roman" w:cs="Times New Roman"/>
          <w:color w:val="000000" w:themeColor="text1"/>
        </w:rPr>
        <w:tab/>
      </w:r>
      <w:r w:rsidR="000C43B4">
        <w:rPr>
          <w:rFonts w:ascii="Times New Roman" w:hAnsi="Times New Roman" w:cs="Times New Roman"/>
          <w:color w:val="000000" w:themeColor="text1"/>
        </w:rPr>
        <w:t>6</w:t>
      </w:r>
      <w:r w:rsidR="00EB4CF9">
        <w:rPr>
          <w:rFonts w:ascii="Times New Roman" w:hAnsi="Times New Roman" w:cs="Times New Roman"/>
          <w:color w:val="000000" w:themeColor="text1"/>
        </w:rPr>
        <w:t>6</w:t>
      </w:r>
    </w:p>
    <w:p w14:paraId="7E43E908" w14:textId="58C50566" w:rsidR="000C43B4" w:rsidRDefault="000C43B4" w:rsidP="000C43B4">
      <w:pPr>
        <w:tabs>
          <w:tab w:val="left" w:pos="1440"/>
          <w:tab w:val="left" w:leader="dot" w:pos="8280"/>
        </w:tabs>
        <w:spacing w:after="0" w:line="480" w:lineRule="auto"/>
        <w:ind w:firstLine="720"/>
        <w:rPr>
          <w:rFonts w:ascii="Times New Roman" w:hAnsi="Times New Roman" w:cs="Times New Roman"/>
          <w:color w:val="000000" w:themeColor="text1"/>
        </w:rPr>
      </w:pPr>
      <w:proofErr w:type="gramStart"/>
      <w:r>
        <w:rPr>
          <w:rFonts w:ascii="Times New Roman" w:hAnsi="Times New Roman" w:cs="Times New Roman"/>
          <w:color w:val="000000" w:themeColor="text1"/>
        </w:rPr>
        <w:t>C</w:t>
      </w:r>
      <w:r w:rsidRPr="00361EF5">
        <w:rPr>
          <w:rFonts w:ascii="Times New Roman" w:hAnsi="Times New Roman" w:cs="Times New Roman"/>
          <w:color w:val="000000" w:themeColor="text1"/>
        </w:rPr>
        <w:t xml:space="preserve">  </w:t>
      </w:r>
      <w:r w:rsidRPr="00361EF5">
        <w:rPr>
          <w:rFonts w:ascii="Times New Roman" w:hAnsi="Times New Roman" w:cs="Times New Roman"/>
          <w:color w:val="000000" w:themeColor="text1"/>
        </w:rPr>
        <w:tab/>
      </w:r>
      <w:proofErr w:type="gramEnd"/>
      <w:r>
        <w:rPr>
          <w:rFonts w:ascii="Times New Roman" w:hAnsi="Times New Roman" w:cs="Times New Roman"/>
          <w:color w:val="000000" w:themeColor="text1"/>
        </w:rPr>
        <w:t xml:space="preserve">Privacy Policy of </w:t>
      </w:r>
      <w:proofErr w:type="spellStart"/>
      <w:r>
        <w:rPr>
          <w:rFonts w:ascii="Times New Roman" w:hAnsi="Times New Roman" w:cs="Times New Roman"/>
          <w:color w:val="000000" w:themeColor="text1"/>
        </w:rPr>
        <w:t>Zyberlab</w:t>
      </w:r>
      <w:proofErr w:type="spellEnd"/>
      <w:r>
        <w:rPr>
          <w:rFonts w:ascii="Times New Roman" w:hAnsi="Times New Roman" w:cs="Times New Roman"/>
          <w:color w:val="000000" w:themeColor="text1"/>
        </w:rPr>
        <w:t xml:space="preserve"> Solutions Inc. </w:t>
      </w:r>
      <w:r w:rsidRPr="00361EF5">
        <w:rPr>
          <w:rFonts w:ascii="Times New Roman" w:hAnsi="Times New Roman" w:cs="Times New Roman"/>
          <w:color w:val="000000" w:themeColor="text1"/>
        </w:rPr>
        <w:tab/>
      </w:r>
      <w:r>
        <w:rPr>
          <w:rFonts w:ascii="Times New Roman" w:hAnsi="Times New Roman" w:cs="Times New Roman"/>
          <w:color w:val="000000" w:themeColor="text1"/>
        </w:rPr>
        <w:t>6</w:t>
      </w:r>
      <w:r w:rsidR="00EB4CF9">
        <w:rPr>
          <w:rFonts w:ascii="Times New Roman" w:hAnsi="Times New Roman" w:cs="Times New Roman"/>
          <w:color w:val="000000" w:themeColor="text1"/>
        </w:rPr>
        <w:t>7</w:t>
      </w:r>
    </w:p>
    <w:p w14:paraId="4D549C94" w14:textId="77777777" w:rsidR="00DB4225" w:rsidRDefault="00DB4225" w:rsidP="00DB4225">
      <w:pPr>
        <w:tabs>
          <w:tab w:val="left" w:leader="dot" w:pos="8280"/>
        </w:tabs>
        <w:spacing w:after="0" w:line="480" w:lineRule="auto"/>
        <w:rPr>
          <w:rFonts w:ascii="Times New Roman" w:hAnsi="Times New Roman" w:cs="Times New Roman"/>
          <w:caps/>
          <w:color w:val="000000" w:themeColor="text1"/>
        </w:rPr>
      </w:pPr>
    </w:p>
    <w:p w14:paraId="4207AD3C" w14:textId="77777777" w:rsidR="00DB4225" w:rsidRPr="00361EF5" w:rsidRDefault="00DB4225" w:rsidP="00DB4225">
      <w:pPr>
        <w:tabs>
          <w:tab w:val="left" w:leader="dot" w:pos="8280"/>
        </w:tabs>
        <w:spacing w:after="0" w:line="480" w:lineRule="auto"/>
        <w:rPr>
          <w:rFonts w:ascii="Times New Roman" w:hAnsi="Times New Roman" w:cs="Times New Roman"/>
          <w:b/>
          <w:caps/>
          <w:color w:val="000000" w:themeColor="text1"/>
        </w:rPr>
      </w:pPr>
      <w:r w:rsidRPr="00361EF5">
        <w:rPr>
          <w:rFonts w:ascii="Times New Roman" w:hAnsi="Times New Roman" w:cs="Times New Roman"/>
          <w:caps/>
          <w:color w:val="000000" w:themeColor="text1"/>
        </w:rPr>
        <w:t>CURRICULUM VITAE</w:t>
      </w:r>
    </w:p>
    <w:p w14:paraId="3B8DBDF9" w14:textId="558C8BE3" w:rsidR="00DB4225" w:rsidRPr="00361EF5" w:rsidRDefault="00EF5B0B" w:rsidP="00DB4225">
      <w:pPr>
        <w:pStyle w:val="ListParagraph"/>
        <w:tabs>
          <w:tab w:val="left" w:leader="dot" w:pos="8280"/>
        </w:tabs>
        <w:spacing w:after="0" w:line="480" w:lineRule="auto"/>
        <w:rPr>
          <w:rFonts w:ascii="Times New Roman" w:hAnsi="Times New Roman" w:cs="Times New Roman"/>
          <w:color w:val="000000" w:themeColor="text1"/>
        </w:rPr>
      </w:pPr>
      <w:r>
        <w:rPr>
          <w:rFonts w:ascii="Times New Roman" w:hAnsi="Times New Roman" w:cs="Times New Roman"/>
          <w:color w:val="000000" w:themeColor="text1"/>
        </w:rPr>
        <w:t>Jayvee G. Reyes</w:t>
      </w:r>
      <w:r w:rsidR="00DB4225" w:rsidRPr="00361EF5">
        <w:rPr>
          <w:rFonts w:ascii="Times New Roman" w:hAnsi="Times New Roman" w:cs="Times New Roman"/>
          <w:color w:val="000000" w:themeColor="text1"/>
        </w:rPr>
        <w:tab/>
      </w:r>
      <w:r w:rsidR="0087017D">
        <w:rPr>
          <w:rFonts w:ascii="Times New Roman" w:hAnsi="Times New Roman" w:cs="Times New Roman"/>
          <w:color w:val="000000" w:themeColor="text1"/>
        </w:rPr>
        <w:t>6</w:t>
      </w:r>
      <w:r w:rsidR="006E3A5B">
        <w:rPr>
          <w:rFonts w:ascii="Times New Roman" w:hAnsi="Times New Roman" w:cs="Times New Roman"/>
          <w:color w:val="000000" w:themeColor="text1"/>
        </w:rPr>
        <w:t>8</w:t>
      </w:r>
    </w:p>
    <w:p w14:paraId="47BDD7DE" w14:textId="5A4ABC8C" w:rsidR="00DB4225" w:rsidRPr="00361EF5" w:rsidRDefault="00EF5B0B" w:rsidP="00DB4225">
      <w:pPr>
        <w:pStyle w:val="ListParagraph"/>
        <w:tabs>
          <w:tab w:val="left" w:leader="dot" w:pos="8280"/>
        </w:tabs>
        <w:spacing w:after="0" w:line="480" w:lineRule="auto"/>
        <w:ind w:left="1080" w:hanging="360"/>
        <w:rPr>
          <w:rFonts w:ascii="Times New Roman" w:hAnsi="Times New Roman" w:cs="Times New Roman"/>
          <w:color w:val="000000" w:themeColor="text1"/>
        </w:rPr>
      </w:pPr>
      <w:proofErr w:type="spellStart"/>
      <w:r>
        <w:rPr>
          <w:rFonts w:ascii="Times New Roman" w:hAnsi="Times New Roman" w:cs="Times New Roman"/>
          <w:color w:val="000000" w:themeColor="text1"/>
        </w:rPr>
        <w:t>Johren</w:t>
      </w:r>
      <w:proofErr w:type="spellEnd"/>
      <w:r>
        <w:rPr>
          <w:rFonts w:ascii="Times New Roman" w:hAnsi="Times New Roman" w:cs="Times New Roman"/>
          <w:color w:val="000000" w:themeColor="text1"/>
        </w:rPr>
        <w:t xml:space="preserve"> Mae B. </w:t>
      </w:r>
      <w:proofErr w:type="spellStart"/>
      <w:r>
        <w:rPr>
          <w:rFonts w:ascii="Times New Roman" w:hAnsi="Times New Roman" w:cs="Times New Roman"/>
          <w:color w:val="000000" w:themeColor="text1"/>
        </w:rPr>
        <w:t>Biscarra</w:t>
      </w:r>
      <w:proofErr w:type="spellEnd"/>
      <w:r w:rsidR="00DB4225" w:rsidRPr="00361EF5">
        <w:rPr>
          <w:rFonts w:ascii="Times New Roman" w:hAnsi="Times New Roman" w:cs="Times New Roman"/>
          <w:color w:val="000000" w:themeColor="text1"/>
        </w:rPr>
        <w:tab/>
      </w:r>
      <w:r w:rsidR="006E3A5B">
        <w:rPr>
          <w:rFonts w:ascii="Times New Roman" w:hAnsi="Times New Roman" w:cs="Times New Roman"/>
          <w:color w:val="000000" w:themeColor="text1"/>
        </w:rPr>
        <w:t>70</w:t>
      </w:r>
    </w:p>
    <w:p w14:paraId="590F3464" w14:textId="531E07C9" w:rsidR="00DB4225" w:rsidRPr="00361EF5" w:rsidRDefault="00EF5B0B" w:rsidP="00DB4225">
      <w:pPr>
        <w:pStyle w:val="ListParagraph"/>
        <w:tabs>
          <w:tab w:val="left" w:leader="dot" w:pos="8280"/>
        </w:tabs>
        <w:spacing w:after="0" w:line="480" w:lineRule="auto"/>
        <w:ind w:left="1080" w:hanging="360"/>
        <w:rPr>
          <w:rFonts w:ascii="Times New Roman" w:hAnsi="Times New Roman" w:cs="Times New Roman"/>
          <w:color w:val="000000" w:themeColor="text1"/>
        </w:rPr>
      </w:pPr>
      <w:r>
        <w:rPr>
          <w:rFonts w:ascii="Times New Roman" w:hAnsi="Times New Roman" w:cs="Times New Roman"/>
          <w:color w:val="000000" w:themeColor="text1"/>
        </w:rPr>
        <w:t>Karylle P. Montemayor</w:t>
      </w:r>
      <w:r w:rsidR="00DB4225" w:rsidRPr="00361EF5">
        <w:rPr>
          <w:rFonts w:ascii="Times New Roman" w:hAnsi="Times New Roman" w:cs="Times New Roman"/>
          <w:color w:val="000000" w:themeColor="text1"/>
        </w:rPr>
        <w:tab/>
      </w:r>
      <w:r w:rsidR="000C43B4">
        <w:rPr>
          <w:rFonts w:ascii="Times New Roman" w:hAnsi="Times New Roman" w:cs="Times New Roman"/>
          <w:color w:val="000000" w:themeColor="text1"/>
        </w:rPr>
        <w:t>7</w:t>
      </w:r>
      <w:r w:rsidR="006E3A5B">
        <w:rPr>
          <w:rFonts w:ascii="Times New Roman" w:hAnsi="Times New Roman" w:cs="Times New Roman"/>
          <w:color w:val="000000" w:themeColor="text1"/>
        </w:rPr>
        <w:t>2</w:t>
      </w:r>
    </w:p>
    <w:p w14:paraId="3759CAE1" w14:textId="028C0125" w:rsidR="00DB4225" w:rsidRPr="00361EF5" w:rsidRDefault="00EF5B0B" w:rsidP="00DB4225">
      <w:pPr>
        <w:pStyle w:val="ListParagraph"/>
        <w:tabs>
          <w:tab w:val="left" w:leader="dot" w:pos="8280"/>
        </w:tabs>
        <w:spacing w:after="0" w:line="480" w:lineRule="auto"/>
        <w:ind w:left="1080" w:hanging="360"/>
        <w:rPr>
          <w:rFonts w:ascii="Times New Roman" w:hAnsi="Times New Roman" w:cs="Times New Roman"/>
          <w:color w:val="000000" w:themeColor="text1"/>
        </w:rPr>
      </w:pPr>
      <w:r>
        <w:rPr>
          <w:rFonts w:ascii="Times New Roman" w:hAnsi="Times New Roman" w:cs="Times New Roman"/>
          <w:color w:val="000000" w:themeColor="text1"/>
        </w:rPr>
        <w:t xml:space="preserve">Rica U. </w:t>
      </w:r>
      <w:proofErr w:type="spellStart"/>
      <w:r>
        <w:rPr>
          <w:rFonts w:ascii="Times New Roman" w:hAnsi="Times New Roman" w:cs="Times New Roman"/>
          <w:color w:val="000000" w:themeColor="text1"/>
        </w:rPr>
        <w:t>Castronuevo</w:t>
      </w:r>
      <w:proofErr w:type="spellEnd"/>
      <w:r w:rsidR="00DB4225" w:rsidRPr="00361EF5">
        <w:rPr>
          <w:rFonts w:ascii="Times New Roman" w:hAnsi="Times New Roman" w:cs="Times New Roman"/>
          <w:color w:val="000000" w:themeColor="text1"/>
        </w:rPr>
        <w:t>.</w:t>
      </w:r>
      <w:r w:rsidR="00DB4225" w:rsidRPr="00361EF5">
        <w:rPr>
          <w:rFonts w:ascii="Times New Roman" w:hAnsi="Times New Roman" w:cs="Times New Roman"/>
          <w:color w:val="000000" w:themeColor="text1"/>
        </w:rPr>
        <w:tab/>
      </w:r>
      <w:r w:rsidR="000C43B4">
        <w:rPr>
          <w:rFonts w:ascii="Times New Roman" w:hAnsi="Times New Roman" w:cs="Times New Roman"/>
          <w:color w:val="000000" w:themeColor="text1"/>
        </w:rPr>
        <w:t>7</w:t>
      </w:r>
      <w:r w:rsidR="006E3A5B">
        <w:rPr>
          <w:rFonts w:ascii="Times New Roman" w:hAnsi="Times New Roman" w:cs="Times New Roman"/>
          <w:color w:val="000000" w:themeColor="text1"/>
        </w:rPr>
        <w:t>4</w:t>
      </w:r>
    </w:p>
    <w:p w14:paraId="087F10EF" w14:textId="43CD9F9A" w:rsidR="000F2C19" w:rsidRPr="00EF5B0B" w:rsidRDefault="00EF5B0B" w:rsidP="00EF5B0B">
      <w:pPr>
        <w:pStyle w:val="ListParagraph"/>
        <w:tabs>
          <w:tab w:val="left" w:leader="dot" w:pos="8280"/>
        </w:tabs>
        <w:spacing w:after="0" w:line="480" w:lineRule="auto"/>
        <w:ind w:left="1080" w:hanging="360"/>
        <w:rPr>
          <w:rFonts w:ascii="Times New Roman" w:hAnsi="Times New Roman" w:cs="Times New Roman"/>
          <w:color w:val="000000" w:themeColor="text1"/>
        </w:rPr>
      </w:pPr>
      <w:r>
        <w:rPr>
          <w:rFonts w:ascii="Times New Roman" w:hAnsi="Times New Roman" w:cs="Times New Roman"/>
          <w:color w:val="000000" w:themeColor="text1"/>
        </w:rPr>
        <w:t>Jamaica Fae C. Aquino</w:t>
      </w:r>
      <w:r w:rsidR="00DB4225" w:rsidRPr="00361EF5">
        <w:rPr>
          <w:rFonts w:ascii="Times New Roman" w:hAnsi="Times New Roman" w:cs="Times New Roman"/>
          <w:color w:val="000000" w:themeColor="text1"/>
        </w:rPr>
        <w:tab/>
      </w:r>
      <w:r w:rsidR="000C43B4">
        <w:rPr>
          <w:rFonts w:ascii="Times New Roman" w:hAnsi="Times New Roman" w:cs="Times New Roman"/>
          <w:color w:val="000000" w:themeColor="text1"/>
        </w:rPr>
        <w:t>7</w:t>
      </w:r>
      <w:r w:rsidR="006E3A5B">
        <w:rPr>
          <w:rFonts w:ascii="Times New Roman" w:hAnsi="Times New Roman" w:cs="Times New Roman"/>
          <w:color w:val="000000" w:themeColor="text1"/>
        </w:rPr>
        <w:t>6</w:t>
      </w:r>
    </w:p>
    <w:p w14:paraId="087F110B" w14:textId="77777777" w:rsidR="000F2C19" w:rsidRDefault="00A54945">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087F110C" w14:textId="77777777" w:rsidR="000F2C19" w:rsidRDefault="000F2C19">
      <w:pPr>
        <w:spacing w:after="0" w:line="480" w:lineRule="auto"/>
        <w:rPr>
          <w:rFonts w:ascii="Times New Roman" w:eastAsia="Times New Roman" w:hAnsi="Times New Roman" w:cs="Times New Roman"/>
        </w:rPr>
      </w:pPr>
    </w:p>
    <w:p w14:paraId="087F110D" w14:textId="77777777" w:rsidR="000F2C19" w:rsidRDefault="000F2C19">
      <w:pPr>
        <w:spacing w:after="0" w:line="480" w:lineRule="auto"/>
        <w:rPr>
          <w:rFonts w:ascii="Times New Roman" w:eastAsia="Times New Roman" w:hAnsi="Times New Roman" w:cs="Times New Roman"/>
        </w:rPr>
      </w:pPr>
    </w:p>
    <w:p w14:paraId="087F113F" w14:textId="2C44DFAE" w:rsidR="0027224E" w:rsidRDefault="0027224E">
      <w:pPr>
        <w:rPr>
          <w:rFonts w:ascii="Times New Roman" w:eastAsia="Times New Roman" w:hAnsi="Times New Roman" w:cs="Times New Roman"/>
          <w:b/>
          <w:bCs/>
        </w:rPr>
      </w:pPr>
    </w:p>
    <w:p w14:paraId="72EE896F" w14:textId="77777777" w:rsidR="00EF5B0B" w:rsidRDefault="00EF5B0B" w:rsidP="00CA4B6D">
      <w:pPr>
        <w:spacing w:line="360" w:lineRule="auto"/>
        <w:jc w:val="center"/>
        <w:rPr>
          <w:rFonts w:ascii="Times New Roman" w:hAnsi="Times New Roman" w:cs="Times New Roman"/>
          <w:b/>
          <w:color w:val="EE0000"/>
        </w:rPr>
      </w:pPr>
    </w:p>
    <w:p w14:paraId="6E88E0A7" w14:textId="1435E547" w:rsidR="00EF5B0B" w:rsidRDefault="00EF5B0B">
      <w:pPr>
        <w:rPr>
          <w:rFonts w:ascii="Times New Roman" w:hAnsi="Times New Roman" w:cs="Times New Roman"/>
          <w:b/>
          <w:color w:val="EE0000"/>
        </w:rPr>
      </w:pPr>
      <w:r>
        <w:rPr>
          <w:rFonts w:ascii="Times New Roman" w:hAnsi="Times New Roman" w:cs="Times New Roman"/>
          <w:b/>
          <w:color w:val="EE0000"/>
        </w:rPr>
        <w:br w:type="page"/>
      </w:r>
    </w:p>
    <w:p w14:paraId="46F17853" w14:textId="192D00EA" w:rsidR="00CA4B6D" w:rsidRPr="00C372D9" w:rsidRDefault="00CA4B6D" w:rsidP="00CA4B6D">
      <w:pPr>
        <w:spacing w:line="360" w:lineRule="auto"/>
        <w:jc w:val="center"/>
        <w:rPr>
          <w:rFonts w:ascii="Times New Roman" w:hAnsi="Times New Roman" w:cs="Times New Roman"/>
          <w:b/>
        </w:rPr>
      </w:pPr>
      <w:r w:rsidRPr="00C372D9">
        <w:rPr>
          <w:rFonts w:ascii="Times New Roman" w:hAnsi="Times New Roman" w:cs="Times New Roman"/>
          <w:b/>
        </w:rPr>
        <w:lastRenderedPageBreak/>
        <w:t>LIST OF TABLES</w:t>
      </w:r>
    </w:p>
    <w:p w14:paraId="38A1D10F" w14:textId="77777777" w:rsidR="00CA4B6D" w:rsidRPr="00361EF5" w:rsidRDefault="00CA4B6D" w:rsidP="00CA4B6D">
      <w:pPr>
        <w:spacing w:line="240" w:lineRule="auto"/>
        <w:jc w:val="center"/>
        <w:rPr>
          <w:rFonts w:ascii="Times New Roman" w:hAnsi="Times New Roman" w:cs="Times New Roman"/>
          <w:b/>
          <w:color w:val="000000" w:themeColor="text1"/>
        </w:rPr>
      </w:pPr>
    </w:p>
    <w:tbl>
      <w:tblPr>
        <w:tblStyle w:val="TableGrid"/>
        <w:tblW w:w="8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0"/>
        <w:gridCol w:w="6930"/>
        <w:gridCol w:w="810"/>
      </w:tblGrid>
      <w:tr w:rsidR="00CA4B6D" w:rsidRPr="00361EF5" w14:paraId="63E4D724" w14:textId="77777777" w:rsidTr="00C147B3">
        <w:tc>
          <w:tcPr>
            <w:tcW w:w="990" w:type="dxa"/>
          </w:tcPr>
          <w:p w14:paraId="32DDFC2D" w14:textId="77777777" w:rsidR="00CA4B6D" w:rsidRPr="00361EF5" w:rsidRDefault="00CA4B6D" w:rsidP="00C147B3">
            <w:pPr>
              <w:jc w:val="center"/>
              <w:rPr>
                <w:rFonts w:ascii="Times New Roman" w:hAnsi="Times New Roman" w:cs="Times New Roman"/>
                <w:b/>
                <w:color w:val="000000" w:themeColor="text1"/>
                <w:sz w:val="24"/>
                <w:szCs w:val="24"/>
              </w:rPr>
            </w:pPr>
            <w:r w:rsidRPr="00361EF5">
              <w:rPr>
                <w:rFonts w:ascii="Times New Roman" w:eastAsia="Calibri" w:hAnsi="Times New Roman" w:cs="Times New Roman"/>
                <w:b/>
                <w:color w:val="000000" w:themeColor="text1"/>
                <w:sz w:val="24"/>
                <w:szCs w:val="24"/>
              </w:rPr>
              <w:t>Table</w:t>
            </w:r>
          </w:p>
          <w:p w14:paraId="09200804" w14:textId="77777777" w:rsidR="00CA4B6D" w:rsidRPr="00361EF5" w:rsidRDefault="00CA4B6D" w:rsidP="00C147B3">
            <w:pPr>
              <w:jc w:val="center"/>
              <w:rPr>
                <w:rFonts w:ascii="Times New Roman" w:hAnsi="Times New Roman" w:cs="Times New Roman"/>
                <w:b/>
                <w:color w:val="000000" w:themeColor="text1"/>
                <w:sz w:val="24"/>
                <w:szCs w:val="24"/>
              </w:rPr>
            </w:pPr>
            <w:r w:rsidRPr="00361EF5">
              <w:rPr>
                <w:rFonts w:ascii="Times New Roman" w:eastAsia="Calibri" w:hAnsi="Times New Roman" w:cs="Times New Roman"/>
                <w:b/>
                <w:color w:val="000000" w:themeColor="text1"/>
                <w:sz w:val="24"/>
                <w:szCs w:val="24"/>
              </w:rPr>
              <w:t>No</w:t>
            </w:r>
          </w:p>
          <w:p w14:paraId="2CE047BD" w14:textId="77777777" w:rsidR="00CA4B6D" w:rsidRPr="00361EF5" w:rsidRDefault="00CA4B6D" w:rsidP="00C147B3">
            <w:pPr>
              <w:jc w:val="center"/>
              <w:rPr>
                <w:rFonts w:ascii="Times New Roman" w:hAnsi="Times New Roman" w:cs="Times New Roman"/>
                <w:b/>
                <w:color w:val="000000" w:themeColor="text1"/>
                <w:sz w:val="24"/>
                <w:szCs w:val="24"/>
              </w:rPr>
            </w:pPr>
          </w:p>
        </w:tc>
        <w:tc>
          <w:tcPr>
            <w:tcW w:w="6930" w:type="dxa"/>
          </w:tcPr>
          <w:p w14:paraId="332CDFAC" w14:textId="77777777" w:rsidR="00CA4B6D" w:rsidRPr="00361EF5" w:rsidRDefault="00CA4B6D" w:rsidP="00C147B3">
            <w:pPr>
              <w:jc w:val="center"/>
              <w:rPr>
                <w:rFonts w:ascii="Times New Roman" w:hAnsi="Times New Roman" w:cs="Times New Roman"/>
                <w:b/>
                <w:color w:val="000000" w:themeColor="text1"/>
                <w:sz w:val="24"/>
                <w:szCs w:val="24"/>
              </w:rPr>
            </w:pPr>
          </w:p>
        </w:tc>
        <w:tc>
          <w:tcPr>
            <w:tcW w:w="810" w:type="dxa"/>
          </w:tcPr>
          <w:p w14:paraId="5B8DA44C" w14:textId="77777777" w:rsidR="00CA4B6D" w:rsidRPr="00361EF5" w:rsidRDefault="00CA4B6D" w:rsidP="00C147B3">
            <w:pPr>
              <w:jc w:val="right"/>
              <w:rPr>
                <w:rFonts w:ascii="Times New Roman" w:hAnsi="Times New Roman" w:cs="Times New Roman"/>
                <w:b/>
                <w:color w:val="000000" w:themeColor="text1"/>
                <w:sz w:val="24"/>
                <w:szCs w:val="24"/>
              </w:rPr>
            </w:pPr>
            <w:r w:rsidRPr="00361EF5">
              <w:rPr>
                <w:rFonts w:ascii="Times New Roman" w:eastAsia="Calibri" w:hAnsi="Times New Roman" w:cs="Times New Roman"/>
                <w:b/>
                <w:color w:val="000000" w:themeColor="text1"/>
                <w:sz w:val="24"/>
                <w:szCs w:val="24"/>
              </w:rPr>
              <w:t>Page</w:t>
            </w:r>
          </w:p>
        </w:tc>
      </w:tr>
    </w:tbl>
    <w:p w14:paraId="57593124" w14:textId="77777777" w:rsidR="00790C6F" w:rsidRDefault="00790C6F" w:rsidP="00790C6F">
      <w:pPr>
        <w:pStyle w:val="ListParagraph"/>
        <w:numPr>
          <w:ilvl w:val="0"/>
          <w:numId w:val="10"/>
        </w:numPr>
        <w:tabs>
          <w:tab w:val="left" w:pos="990"/>
          <w:tab w:val="left" w:leader="dot" w:pos="8370"/>
        </w:tabs>
        <w:spacing w:after="0" w:line="480" w:lineRule="auto"/>
        <w:rPr>
          <w:rFonts w:ascii="Times New Roman" w:eastAsia="Calibri" w:hAnsi="Times New Roman" w:cs="Times New Roman"/>
          <w:iCs/>
          <w:color w:val="000000" w:themeColor="text1"/>
        </w:rPr>
      </w:pPr>
      <w:r>
        <w:rPr>
          <w:rFonts w:ascii="Times New Roman" w:eastAsia="Calibri" w:hAnsi="Times New Roman" w:cs="Times New Roman"/>
          <w:iCs/>
          <w:color w:val="000000" w:themeColor="text1"/>
        </w:rPr>
        <w:t xml:space="preserve">Stratified Distribution of Respondent Samples </w:t>
      </w:r>
    </w:p>
    <w:p w14:paraId="73D356DB" w14:textId="708C61F6" w:rsidR="00CA4B6D" w:rsidRPr="00790C6F" w:rsidRDefault="00790C6F" w:rsidP="00790C6F">
      <w:pPr>
        <w:pStyle w:val="ListParagraph"/>
        <w:tabs>
          <w:tab w:val="left" w:pos="990"/>
          <w:tab w:val="left" w:leader="dot" w:pos="8370"/>
        </w:tabs>
        <w:spacing w:after="0" w:line="480" w:lineRule="auto"/>
        <w:ind w:left="990"/>
        <w:rPr>
          <w:rFonts w:ascii="Times New Roman" w:eastAsia="Calibri" w:hAnsi="Times New Roman" w:cs="Times New Roman"/>
          <w:iCs/>
          <w:color w:val="000000" w:themeColor="text1"/>
        </w:rPr>
      </w:pPr>
      <w:r>
        <w:rPr>
          <w:rFonts w:ascii="Times New Roman" w:eastAsia="Calibri" w:hAnsi="Times New Roman" w:cs="Times New Roman"/>
          <w:iCs/>
          <w:color w:val="000000" w:themeColor="text1"/>
        </w:rPr>
        <w:t xml:space="preserve">for Extended TAM </w:t>
      </w:r>
      <w:r w:rsidRPr="00790C6F">
        <w:rPr>
          <w:rFonts w:ascii="Times New Roman" w:eastAsia="Calibri" w:hAnsi="Times New Roman" w:cs="Times New Roman"/>
          <w:iCs/>
          <w:color w:val="000000" w:themeColor="text1"/>
        </w:rPr>
        <w:t>Evaluation</w:t>
      </w:r>
      <w:r w:rsidR="00CA4B6D" w:rsidRPr="00790C6F">
        <w:rPr>
          <w:rFonts w:ascii="Times New Roman" w:hAnsi="Times New Roman" w:cs="Times New Roman"/>
          <w:color w:val="000000" w:themeColor="text1"/>
        </w:rPr>
        <w:tab/>
      </w:r>
      <w:r w:rsidRPr="00790C6F">
        <w:rPr>
          <w:rFonts w:ascii="Times New Roman" w:hAnsi="Times New Roman" w:cs="Times New Roman"/>
          <w:color w:val="000000" w:themeColor="text1"/>
        </w:rPr>
        <w:t>3</w:t>
      </w:r>
      <w:r w:rsidR="005B3D46">
        <w:rPr>
          <w:rFonts w:ascii="Times New Roman" w:hAnsi="Times New Roman" w:cs="Times New Roman"/>
          <w:color w:val="000000" w:themeColor="text1"/>
        </w:rPr>
        <w:t>4</w:t>
      </w:r>
    </w:p>
    <w:p w14:paraId="0DB7FA43" w14:textId="425C3660" w:rsidR="00CA4B6D" w:rsidRPr="00361EF5" w:rsidRDefault="00CA4B6D" w:rsidP="00CA4B6D">
      <w:pPr>
        <w:tabs>
          <w:tab w:val="left" w:pos="990"/>
          <w:tab w:val="left" w:leader="dot" w:pos="8370"/>
        </w:tabs>
        <w:spacing w:after="0" w:line="480" w:lineRule="auto"/>
        <w:ind w:firstLine="450"/>
        <w:rPr>
          <w:rFonts w:ascii="Times New Roman" w:hAnsi="Times New Roman" w:cs="Times New Roman"/>
          <w:color w:val="000000" w:themeColor="text1"/>
        </w:rPr>
      </w:pPr>
      <w:r w:rsidRPr="00361EF5">
        <w:rPr>
          <w:rFonts w:ascii="Times New Roman" w:hAnsi="Times New Roman" w:cs="Times New Roman"/>
          <w:color w:val="000000" w:themeColor="text1"/>
        </w:rPr>
        <w:t>2</w:t>
      </w:r>
      <w:r w:rsidRPr="00361EF5">
        <w:rPr>
          <w:rFonts w:ascii="Times New Roman" w:hAnsi="Times New Roman" w:cs="Times New Roman"/>
          <w:color w:val="000000" w:themeColor="text1"/>
        </w:rPr>
        <w:tab/>
      </w:r>
      <w:r w:rsidR="006A6C82">
        <w:rPr>
          <w:rFonts w:ascii="Times New Roman" w:hAnsi="Times New Roman" w:cs="Times New Roman"/>
          <w:bCs/>
          <w:color w:val="000000" w:themeColor="text1"/>
          <w:lang w:val="en-US"/>
        </w:rPr>
        <w:t>Gabay</w:t>
      </w:r>
      <w:r w:rsidR="00790C6F">
        <w:rPr>
          <w:rFonts w:ascii="Times New Roman" w:hAnsi="Times New Roman" w:cs="Times New Roman"/>
          <w:bCs/>
          <w:color w:val="000000" w:themeColor="text1"/>
          <w:lang w:val="en-US"/>
        </w:rPr>
        <w:t xml:space="preserve"> Technical Performance Evaluation</w:t>
      </w:r>
      <w:r w:rsidRPr="00361EF5">
        <w:rPr>
          <w:rFonts w:ascii="Times New Roman" w:hAnsi="Times New Roman" w:cs="Times New Roman"/>
          <w:color w:val="000000" w:themeColor="text1"/>
        </w:rPr>
        <w:tab/>
      </w:r>
      <w:r w:rsidR="00790C6F">
        <w:rPr>
          <w:rFonts w:ascii="Times New Roman" w:hAnsi="Times New Roman" w:cs="Times New Roman"/>
          <w:color w:val="000000" w:themeColor="text1"/>
        </w:rPr>
        <w:t>3</w:t>
      </w:r>
      <w:r w:rsidR="005B3D46">
        <w:rPr>
          <w:rFonts w:ascii="Times New Roman" w:hAnsi="Times New Roman" w:cs="Times New Roman"/>
          <w:color w:val="000000" w:themeColor="text1"/>
        </w:rPr>
        <w:t>7</w:t>
      </w:r>
    </w:p>
    <w:p w14:paraId="57E45BE8" w14:textId="77777777" w:rsidR="00747FC3" w:rsidRDefault="00CA4B6D" w:rsidP="00790C6F">
      <w:pPr>
        <w:tabs>
          <w:tab w:val="left" w:pos="990"/>
          <w:tab w:val="left" w:leader="dot" w:pos="8370"/>
        </w:tabs>
        <w:spacing w:after="0" w:line="480" w:lineRule="auto"/>
        <w:ind w:firstLine="450"/>
        <w:rPr>
          <w:rFonts w:ascii="Times New Roman" w:hAnsi="Times New Roman" w:cs="Times New Roman"/>
          <w:bCs/>
          <w:color w:val="000000" w:themeColor="text1"/>
          <w:lang w:val="en-US"/>
        </w:rPr>
      </w:pPr>
      <w:r w:rsidRPr="00361EF5">
        <w:rPr>
          <w:rFonts w:ascii="Times New Roman" w:hAnsi="Times New Roman" w:cs="Times New Roman"/>
          <w:color w:val="000000" w:themeColor="text1"/>
        </w:rPr>
        <w:t>3</w:t>
      </w:r>
      <w:r w:rsidRPr="00361EF5">
        <w:rPr>
          <w:rFonts w:ascii="Times New Roman" w:hAnsi="Times New Roman" w:cs="Times New Roman"/>
          <w:color w:val="000000" w:themeColor="text1"/>
        </w:rPr>
        <w:tab/>
      </w:r>
      <w:r w:rsidR="00747FC3">
        <w:rPr>
          <w:rFonts w:ascii="Times New Roman" w:hAnsi="Times New Roman" w:cs="Times New Roman"/>
          <w:bCs/>
          <w:color w:val="000000" w:themeColor="text1"/>
          <w:lang w:val="en-US"/>
        </w:rPr>
        <w:t xml:space="preserve">Distribution of Benchmark Test Queries Across </w:t>
      </w:r>
    </w:p>
    <w:p w14:paraId="6F882D5B" w14:textId="75F49EC3" w:rsidR="00CA4B6D" w:rsidRPr="00790C6F" w:rsidRDefault="00747FC3" w:rsidP="00790C6F">
      <w:pPr>
        <w:tabs>
          <w:tab w:val="left" w:pos="990"/>
          <w:tab w:val="left" w:leader="dot" w:pos="8370"/>
        </w:tabs>
        <w:spacing w:after="0" w:line="480" w:lineRule="auto"/>
        <w:ind w:firstLine="450"/>
        <w:rPr>
          <w:rFonts w:ascii="Times New Roman" w:hAnsi="Times New Roman" w:cs="Times New Roman"/>
          <w:bCs/>
          <w:color w:val="000000" w:themeColor="text1"/>
          <w:lang w:val="en-US"/>
        </w:rPr>
      </w:pPr>
      <w:r>
        <w:rPr>
          <w:rFonts w:ascii="Times New Roman" w:hAnsi="Times New Roman" w:cs="Times New Roman"/>
          <w:bCs/>
          <w:color w:val="000000" w:themeColor="text1"/>
          <w:lang w:val="en-US"/>
        </w:rPr>
        <w:tab/>
        <w:t>Sub-Objectives and Complexity Levels</w:t>
      </w:r>
      <w:r w:rsidR="00CA4B6D" w:rsidRPr="00361EF5">
        <w:rPr>
          <w:rFonts w:ascii="Times New Roman" w:hAnsi="Times New Roman" w:cs="Times New Roman"/>
          <w:color w:val="000000" w:themeColor="text1"/>
        </w:rPr>
        <w:tab/>
      </w:r>
      <w:r>
        <w:rPr>
          <w:rFonts w:ascii="Times New Roman" w:eastAsia="Calibri" w:hAnsi="Times New Roman" w:cs="Times New Roman"/>
          <w:color w:val="000000" w:themeColor="text1"/>
        </w:rPr>
        <w:t>3</w:t>
      </w:r>
      <w:r w:rsidR="005B3D46">
        <w:rPr>
          <w:rFonts w:ascii="Times New Roman" w:eastAsia="Calibri" w:hAnsi="Times New Roman" w:cs="Times New Roman"/>
          <w:color w:val="000000" w:themeColor="text1"/>
        </w:rPr>
        <w:t>9</w:t>
      </w:r>
    </w:p>
    <w:p w14:paraId="157F2F13" w14:textId="31494BFF" w:rsidR="00CA4B6D" w:rsidRPr="00747FC3" w:rsidRDefault="00747FC3" w:rsidP="00747FC3">
      <w:pPr>
        <w:pStyle w:val="ListParagraph"/>
        <w:numPr>
          <w:ilvl w:val="0"/>
          <w:numId w:val="20"/>
        </w:numPr>
        <w:tabs>
          <w:tab w:val="left" w:pos="990"/>
          <w:tab w:val="left" w:leader="dot" w:pos="8370"/>
        </w:tabs>
        <w:spacing w:after="0" w:line="480" w:lineRule="auto"/>
        <w:rPr>
          <w:rFonts w:ascii="Times New Roman" w:hAnsi="Times New Roman" w:cs="Times New Roman"/>
          <w:bCs/>
          <w:color w:val="000000" w:themeColor="text1"/>
          <w:lang w:val="en-US"/>
        </w:rPr>
      </w:pPr>
      <w:r>
        <w:rPr>
          <w:rFonts w:ascii="Times New Roman" w:hAnsi="Times New Roman" w:cs="Times New Roman"/>
          <w:bCs/>
          <w:color w:val="000000" w:themeColor="text1"/>
          <w:lang w:val="en-US"/>
        </w:rPr>
        <w:t xml:space="preserve">   </w:t>
      </w:r>
      <w:r w:rsidRPr="00747FC3">
        <w:rPr>
          <w:rFonts w:ascii="Times New Roman" w:hAnsi="Times New Roman" w:cs="Times New Roman"/>
          <w:bCs/>
          <w:color w:val="000000" w:themeColor="text1"/>
          <w:lang w:val="en-US"/>
        </w:rPr>
        <w:t xml:space="preserve">Statistical Interpretation Scale for Extended </w:t>
      </w:r>
      <w:r>
        <w:rPr>
          <w:rFonts w:ascii="Times New Roman" w:hAnsi="Times New Roman" w:cs="Times New Roman"/>
          <w:bCs/>
          <w:color w:val="000000" w:themeColor="text1"/>
          <w:lang w:val="en-US"/>
        </w:rPr>
        <w:t>TAM Survey</w:t>
      </w:r>
      <w:r w:rsidR="00CA4B6D" w:rsidRPr="00747FC3">
        <w:rPr>
          <w:rFonts w:ascii="Times New Roman" w:hAnsi="Times New Roman" w:cs="Times New Roman"/>
          <w:color w:val="000000" w:themeColor="text1"/>
        </w:rPr>
        <w:tab/>
      </w:r>
      <w:r w:rsidR="005B3D46">
        <w:rPr>
          <w:rFonts w:ascii="Times New Roman" w:eastAsia="Calibri" w:hAnsi="Times New Roman" w:cs="Times New Roman"/>
          <w:iCs/>
          <w:color w:val="000000" w:themeColor="text1"/>
        </w:rPr>
        <w:t>54</w:t>
      </w:r>
    </w:p>
    <w:p w14:paraId="58A78FF9" w14:textId="047AFA5C" w:rsidR="00CA4B6D" w:rsidRDefault="00747FC3" w:rsidP="00CA4B6D">
      <w:pPr>
        <w:tabs>
          <w:tab w:val="left" w:pos="990"/>
          <w:tab w:val="left" w:leader="dot" w:pos="8370"/>
        </w:tabs>
        <w:spacing w:after="0" w:line="480" w:lineRule="auto"/>
        <w:rPr>
          <w:rFonts w:ascii="Times New Roman" w:eastAsia="Calibri" w:hAnsi="Times New Roman" w:cs="Times New Roman"/>
          <w:iCs/>
          <w:color w:val="000000" w:themeColor="text1"/>
        </w:rPr>
      </w:pPr>
      <w:r>
        <w:rPr>
          <w:rFonts w:ascii="Times New Roman" w:hAnsi="Times New Roman" w:cs="Times New Roman"/>
          <w:color w:val="000000" w:themeColor="text1"/>
        </w:rPr>
        <w:t xml:space="preserve"> </w:t>
      </w:r>
    </w:p>
    <w:p w14:paraId="71AEF968" w14:textId="77777777" w:rsidR="00CA4B6D" w:rsidRPr="00361EF5" w:rsidRDefault="00CA4B6D" w:rsidP="00CA4B6D">
      <w:pPr>
        <w:rPr>
          <w:rFonts w:ascii="Times New Roman" w:hAnsi="Times New Roman" w:cs="Times New Roman"/>
          <w:b/>
          <w:color w:val="000000" w:themeColor="text1"/>
        </w:rPr>
      </w:pPr>
      <w:r w:rsidRPr="00361EF5">
        <w:rPr>
          <w:rFonts w:ascii="Times New Roman" w:hAnsi="Times New Roman" w:cs="Times New Roman"/>
          <w:b/>
          <w:color w:val="000000" w:themeColor="text1"/>
        </w:rPr>
        <w:br w:type="page"/>
      </w:r>
    </w:p>
    <w:p w14:paraId="60A2F03C" w14:textId="77777777" w:rsidR="00CA4B6D" w:rsidRPr="00F444A6" w:rsidRDefault="00CA4B6D" w:rsidP="00CA4B6D">
      <w:pPr>
        <w:jc w:val="center"/>
        <w:rPr>
          <w:rFonts w:ascii="Times New Roman" w:eastAsia="Calibri" w:hAnsi="Times New Roman" w:cs="Times New Roman"/>
          <w:b/>
        </w:rPr>
      </w:pPr>
      <w:r w:rsidRPr="00F444A6">
        <w:rPr>
          <w:rFonts w:ascii="Times New Roman" w:hAnsi="Times New Roman" w:cs="Times New Roman"/>
          <w:b/>
        </w:rPr>
        <w:lastRenderedPageBreak/>
        <w:t>LIST OF FIGURES</w:t>
      </w:r>
    </w:p>
    <w:p w14:paraId="65E70589" w14:textId="77777777" w:rsidR="00CA4B6D" w:rsidRPr="00361EF5" w:rsidRDefault="00CA4B6D" w:rsidP="00CA4B6D">
      <w:pPr>
        <w:spacing w:line="240" w:lineRule="auto"/>
        <w:jc w:val="center"/>
        <w:rPr>
          <w:rFonts w:ascii="Times New Roman" w:hAnsi="Times New Roman" w:cs="Times New Roman"/>
          <w:b/>
          <w:color w:val="000000" w:themeColor="text1"/>
        </w:rPr>
      </w:pPr>
    </w:p>
    <w:tbl>
      <w:tblPr>
        <w:tblStyle w:val="TableGrid"/>
        <w:tblW w:w="873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
        <w:gridCol w:w="5760"/>
        <w:gridCol w:w="2070"/>
      </w:tblGrid>
      <w:tr w:rsidR="00CA4B6D" w:rsidRPr="00361EF5" w14:paraId="3E4D830B" w14:textId="77777777" w:rsidTr="3CEC112A">
        <w:tc>
          <w:tcPr>
            <w:tcW w:w="900" w:type="dxa"/>
          </w:tcPr>
          <w:p w14:paraId="6ACC4D81" w14:textId="77777777" w:rsidR="00CA4B6D" w:rsidRPr="00361EF5" w:rsidRDefault="00CA4B6D" w:rsidP="00C147B3">
            <w:pPr>
              <w:jc w:val="center"/>
              <w:rPr>
                <w:rFonts w:ascii="Times New Roman" w:hAnsi="Times New Roman" w:cs="Times New Roman"/>
                <w:b/>
                <w:color w:val="000000" w:themeColor="text1"/>
                <w:sz w:val="24"/>
                <w:szCs w:val="24"/>
              </w:rPr>
            </w:pPr>
            <w:r w:rsidRPr="00361EF5">
              <w:rPr>
                <w:rFonts w:ascii="Times New Roman" w:eastAsia="Calibri" w:hAnsi="Times New Roman" w:cs="Times New Roman"/>
                <w:b/>
                <w:color w:val="000000" w:themeColor="text1"/>
                <w:sz w:val="24"/>
                <w:szCs w:val="24"/>
              </w:rPr>
              <w:t>Figure</w:t>
            </w:r>
          </w:p>
          <w:p w14:paraId="64A7F42E" w14:textId="7A921066" w:rsidR="00CA4B6D" w:rsidRPr="00361EF5" w:rsidRDefault="2C19AA4F" w:rsidP="00A4292B">
            <w:pPr>
              <w:spacing w:line="480" w:lineRule="auto"/>
              <w:jc w:val="center"/>
            </w:pPr>
            <w:r w:rsidRPr="3CEC112A">
              <w:rPr>
                <w:rFonts w:ascii="Times New Roman" w:eastAsia="Calibri" w:hAnsi="Times New Roman" w:cs="Times New Roman"/>
                <w:b/>
                <w:bCs/>
                <w:color w:val="000000" w:themeColor="text1"/>
                <w:sz w:val="24"/>
                <w:szCs w:val="24"/>
              </w:rPr>
              <w:t>No</w:t>
            </w:r>
          </w:p>
        </w:tc>
        <w:tc>
          <w:tcPr>
            <w:tcW w:w="5760" w:type="dxa"/>
          </w:tcPr>
          <w:p w14:paraId="1A4F7150" w14:textId="77777777" w:rsidR="00CA4B6D" w:rsidRPr="00361EF5" w:rsidRDefault="00CA4B6D" w:rsidP="00C147B3">
            <w:pPr>
              <w:jc w:val="center"/>
              <w:rPr>
                <w:rFonts w:ascii="Times New Roman" w:hAnsi="Times New Roman" w:cs="Times New Roman"/>
                <w:b/>
                <w:color w:val="000000" w:themeColor="text1"/>
                <w:sz w:val="24"/>
                <w:szCs w:val="24"/>
              </w:rPr>
            </w:pPr>
          </w:p>
        </w:tc>
        <w:tc>
          <w:tcPr>
            <w:tcW w:w="2070" w:type="dxa"/>
          </w:tcPr>
          <w:p w14:paraId="74BAD36A" w14:textId="77777777" w:rsidR="00CA4B6D" w:rsidRPr="00361EF5" w:rsidRDefault="00CA4B6D" w:rsidP="00C147B3">
            <w:pPr>
              <w:jc w:val="right"/>
              <w:rPr>
                <w:rFonts w:ascii="Times New Roman" w:hAnsi="Times New Roman" w:cs="Times New Roman"/>
                <w:b/>
                <w:color w:val="000000" w:themeColor="text1"/>
                <w:sz w:val="24"/>
                <w:szCs w:val="24"/>
              </w:rPr>
            </w:pPr>
            <w:r w:rsidRPr="00361EF5">
              <w:rPr>
                <w:rFonts w:ascii="Times New Roman" w:eastAsia="Calibri" w:hAnsi="Times New Roman" w:cs="Times New Roman"/>
                <w:b/>
                <w:color w:val="000000" w:themeColor="text1"/>
                <w:sz w:val="24"/>
                <w:szCs w:val="24"/>
              </w:rPr>
              <w:t>Page</w:t>
            </w:r>
          </w:p>
        </w:tc>
      </w:tr>
    </w:tbl>
    <w:p w14:paraId="3EA90873" w14:textId="324B3B7C" w:rsidR="00CA4B6D" w:rsidRDefault="00CA4B6D" w:rsidP="00CA4B6D">
      <w:pPr>
        <w:tabs>
          <w:tab w:val="left" w:pos="990"/>
          <w:tab w:val="left" w:leader="dot" w:pos="8370"/>
        </w:tabs>
        <w:spacing w:after="0" w:line="480" w:lineRule="auto"/>
        <w:ind w:left="270"/>
        <w:rPr>
          <w:rFonts w:ascii="Times New Roman" w:hAnsi="Times New Roman" w:cs="Times New Roman"/>
          <w:color w:val="000000" w:themeColor="text1"/>
        </w:rPr>
      </w:pPr>
      <w:r w:rsidRPr="00361EF5">
        <w:rPr>
          <w:rFonts w:ascii="Times New Roman" w:eastAsia="Calibri" w:hAnsi="Times New Roman" w:cs="Times New Roman"/>
          <w:iCs/>
          <w:color w:val="000000" w:themeColor="text1"/>
        </w:rPr>
        <w:t xml:space="preserve">   </w:t>
      </w:r>
      <w:r w:rsidRPr="00361EF5">
        <w:rPr>
          <w:rFonts w:ascii="Times New Roman" w:hAnsi="Times New Roman" w:cs="Times New Roman"/>
          <w:color w:val="000000" w:themeColor="text1"/>
        </w:rPr>
        <w:t xml:space="preserve">1 </w:t>
      </w:r>
      <w:r w:rsidRPr="00361EF5">
        <w:rPr>
          <w:rFonts w:ascii="Times New Roman" w:hAnsi="Times New Roman" w:cs="Times New Roman"/>
          <w:color w:val="000000" w:themeColor="text1"/>
        </w:rPr>
        <w:tab/>
      </w:r>
      <w:r w:rsidR="003B3246">
        <w:rPr>
          <w:rFonts w:ascii="Times New Roman" w:eastAsia="Times New Roman" w:hAnsi="Times New Roman" w:cs="Times New Roman"/>
          <w:color w:val="000000" w:themeColor="text1"/>
        </w:rPr>
        <w:t>Evolution of Traditional to Agentic RAG</w:t>
      </w:r>
      <w:r w:rsidRPr="00361EF5">
        <w:rPr>
          <w:rFonts w:ascii="Times New Roman" w:hAnsi="Times New Roman" w:cs="Times New Roman"/>
          <w:color w:val="000000" w:themeColor="text1"/>
        </w:rPr>
        <w:tab/>
      </w:r>
      <w:r w:rsidR="00CD2D89">
        <w:rPr>
          <w:rFonts w:ascii="Times New Roman" w:hAnsi="Times New Roman" w:cs="Times New Roman"/>
          <w:color w:val="000000" w:themeColor="text1"/>
        </w:rPr>
        <w:t xml:space="preserve"> </w:t>
      </w:r>
      <w:r w:rsidR="006D5413">
        <w:rPr>
          <w:rFonts w:ascii="Times New Roman" w:hAnsi="Times New Roman" w:cs="Times New Roman"/>
          <w:color w:val="000000" w:themeColor="text1"/>
        </w:rPr>
        <w:t>2</w:t>
      </w:r>
    </w:p>
    <w:p w14:paraId="36BC8898" w14:textId="7C02ED0D" w:rsidR="00FD1040" w:rsidRPr="00361EF5" w:rsidRDefault="00FD1040" w:rsidP="00FD1040">
      <w:pPr>
        <w:tabs>
          <w:tab w:val="left" w:pos="990"/>
          <w:tab w:val="left" w:leader="dot" w:pos="8370"/>
        </w:tabs>
        <w:spacing w:after="0" w:line="480" w:lineRule="auto"/>
        <w:ind w:left="270"/>
        <w:rPr>
          <w:rFonts w:ascii="Times New Roman" w:hAnsi="Times New Roman" w:cs="Times New Roman"/>
          <w:color w:val="000000" w:themeColor="text1"/>
        </w:rPr>
      </w:pPr>
      <w:r w:rsidRPr="00361EF5">
        <w:rPr>
          <w:rFonts w:ascii="Times New Roman" w:eastAsia="Calibri" w:hAnsi="Times New Roman" w:cs="Times New Roman"/>
          <w:iCs/>
          <w:color w:val="000000" w:themeColor="text1"/>
        </w:rPr>
        <w:t xml:space="preserve">   </w:t>
      </w:r>
      <w:r>
        <w:rPr>
          <w:rFonts w:ascii="Times New Roman" w:hAnsi="Times New Roman" w:cs="Times New Roman"/>
          <w:color w:val="000000" w:themeColor="text1"/>
        </w:rPr>
        <w:t>2</w:t>
      </w:r>
      <w:r w:rsidRPr="00361EF5">
        <w:rPr>
          <w:rFonts w:ascii="Times New Roman" w:hAnsi="Times New Roman" w:cs="Times New Roman"/>
          <w:color w:val="000000" w:themeColor="text1"/>
        </w:rPr>
        <w:t xml:space="preserve"> </w:t>
      </w:r>
      <w:r w:rsidRPr="00361EF5">
        <w:rPr>
          <w:rFonts w:ascii="Times New Roman" w:hAnsi="Times New Roman" w:cs="Times New Roman"/>
          <w:color w:val="000000" w:themeColor="text1"/>
        </w:rPr>
        <w:tab/>
      </w:r>
      <w:r>
        <w:rPr>
          <w:rFonts w:ascii="Times New Roman" w:eastAsia="Times New Roman" w:hAnsi="Times New Roman" w:cs="Times New Roman"/>
          <w:color w:val="000000" w:themeColor="text1"/>
        </w:rPr>
        <w:t>Block Diagram of Procedures in Achieving Study’s Objectives</w:t>
      </w:r>
      <w:r w:rsidRPr="00361EF5">
        <w:rPr>
          <w:rFonts w:ascii="Times New Roman" w:hAnsi="Times New Roman" w:cs="Times New Roman"/>
          <w:color w:val="000000" w:themeColor="text1"/>
        </w:rPr>
        <w:tab/>
      </w:r>
      <w:r>
        <w:rPr>
          <w:rFonts w:ascii="Times New Roman" w:hAnsi="Times New Roman" w:cs="Times New Roman"/>
          <w:color w:val="000000" w:themeColor="text1"/>
        </w:rPr>
        <w:t>1</w:t>
      </w:r>
      <w:r w:rsidR="006D114F">
        <w:rPr>
          <w:rFonts w:ascii="Times New Roman" w:hAnsi="Times New Roman" w:cs="Times New Roman"/>
          <w:color w:val="000000" w:themeColor="text1"/>
        </w:rPr>
        <w:t>7</w:t>
      </w:r>
    </w:p>
    <w:p w14:paraId="75B5FA3E" w14:textId="26389CBF" w:rsidR="00CA4B6D" w:rsidRPr="00361EF5" w:rsidRDefault="005B050B" w:rsidP="00CA4B6D">
      <w:pPr>
        <w:tabs>
          <w:tab w:val="left" w:pos="990"/>
          <w:tab w:val="left" w:leader="dot" w:pos="8370"/>
        </w:tabs>
        <w:spacing w:after="0" w:line="480" w:lineRule="auto"/>
        <w:ind w:left="90" w:firstLine="360"/>
        <w:rPr>
          <w:rFonts w:ascii="Times New Roman" w:hAnsi="Times New Roman" w:cs="Times New Roman"/>
          <w:color w:val="000000" w:themeColor="text1"/>
        </w:rPr>
      </w:pPr>
      <w:r>
        <w:rPr>
          <w:rFonts w:ascii="Times New Roman" w:hAnsi="Times New Roman" w:cs="Times New Roman"/>
          <w:color w:val="000000" w:themeColor="text1"/>
        </w:rPr>
        <w:t>3</w:t>
      </w:r>
      <w:r w:rsidR="00CA4B6D" w:rsidRPr="00361EF5">
        <w:rPr>
          <w:rFonts w:ascii="Times New Roman" w:hAnsi="Times New Roman" w:cs="Times New Roman"/>
          <w:color w:val="000000" w:themeColor="text1"/>
        </w:rPr>
        <w:tab/>
      </w:r>
      <w:r w:rsidR="00AC546D">
        <w:rPr>
          <w:rFonts w:ascii="Times New Roman" w:eastAsia="Times New Roman" w:hAnsi="Times New Roman" w:cs="Times New Roman"/>
          <w:bCs/>
          <w:color w:val="000000" w:themeColor="text1"/>
        </w:rPr>
        <w:t>Hierarchical Multi-Agent RAG Architecture Framework</w:t>
      </w:r>
      <w:r w:rsidR="00CA4B6D" w:rsidRPr="00361EF5">
        <w:rPr>
          <w:rFonts w:ascii="Times New Roman" w:hAnsi="Times New Roman" w:cs="Times New Roman"/>
          <w:color w:val="000000" w:themeColor="text1"/>
        </w:rPr>
        <w:tab/>
      </w:r>
      <w:r w:rsidR="00AC546D">
        <w:rPr>
          <w:rFonts w:ascii="Times New Roman" w:hAnsi="Times New Roman" w:cs="Times New Roman"/>
          <w:color w:val="000000" w:themeColor="text1"/>
        </w:rPr>
        <w:t>1</w:t>
      </w:r>
      <w:r w:rsidR="006D114F">
        <w:rPr>
          <w:rFonts w:ascii="Times New Roman" w:hAnsi="Times New Roman" w:cs="Times New Roman"/>
          <w:color w:val="000000" w:themeColor="text1"/>
        </w:rPr>
        <w:t>9</w:t>
      </w:r>
    </w:p>
    <w:p w14:paraId="614E0DE3" w14:textId="50B58B05" w:rsidR="00CA4B6D" w:rsidRPr="00361EF5" w:rsidRDefault="005B050B" w:rsidP="00CA4B6D">
      <w:pPr>
        <w:tabs>
          <w:tab w:val="left" w:pos="990"/>
          <w:tab w:val="left" w:leader="dot" w:pos="8370"/>
        </w:tabs>
        <w:spacing w:after="0" w:line="480" w:lineRule="auto"/>
        <w:ind w:left="90" w:firstLine="360"/>
        <w:rPr>
          <w:rFonts w:ascii="Times New Roman" w:hAnsi="Times New Roman" w:cs="Times New Roman"/>
          <w:color w:val="000000" w:themeColor="text1"/>
        </w:rPr>
      </w:pPr>
      <w:r>
        <w:rPr>
          <w:rFonts w:ascii="Times New Roman" w:hAnsi="Times New Roman" w:cs="Times New Roman"/>
          <w:color w:val="000000" w:themeColor="text1"/>
        </w:rPr>
        <w:t>4</w:t>
      </w:r>
      <w:r w:rsidR="00CA4B6D" w:rsidRPr="00361EF5">
        <w:rPr>
          <w:rFonts w:ascii="Times New Roman" w:hAnsi="Times New Roman" w:cs="Times New Roman"/>
          <w:color w:val="000000" w:themeColor="text1"/>
        </w:rPr>
        <w:tab/>
      </w:r>
      <w:r w:rsidR="00AC546D">
        <w:rPr>
          <w:rFonts w:ascii="Times New Roman" w:hAnsi="Times New Roman" w:cs="Times New Roman"/>
          <w:color w:val="000000" w:themeColor="text1"/>
        </w:rPr>
        <w:t>Research and Development Cycle Framework</w:t>
      </w:r>
      <w:r w:rsidR="00CA4B6D" w:rsidRPr="00361EF5">
        <w:rPr>
          <w:rFonts w:ascii="Times New Roman" w:hAnsi="Times New Roman" w:cs="Times New Roman"/>
          <w:color w:val="000000" w:themeColor="text1"/>
        </w:rPr>
        <w:tab/>
      </w:r>
      <w:r w:rsidR="00AC546D">
        <w:rPr>
          <w:rFonts w:ascii="Times New Roman" w:hAnsi="Times New Roman" w:cs="Times New Roman"/>
          <w:color w:val="000000" w:themeColor="text1"/>
        </w:rPr>
        <w:t>2</w:t>
      </w:r>
      <w:r w:rsidR="006D114F">
        <w:rPr>
          <w:rFonts w:ascii="Times New Roman" w:hAnsi="Times New Roman" w:cs="Times New Roman"/>
          <w:color w:val="000000" w:themeColor="text1"/>
        </w:rPr>
        <w:t>5</w:t>
      </w:r>
    </w:p>
    <w:p w14:paraId="0A77B6ED" w14:textId="10D2E13D" w:rsidR="00CA4B6D" w:rsidRPr="00361EF5" w:rsidRDefault="005B050B" w:rsidP="00CA4B6D">
      <w:pPr>
        <w:tabs>
          <w:tab w:val="left" w:pos="990"/>
          <w:tab w:val="left" w:leader="dot" w:pos="8370"/>
        </w:tabs>
        <w:spacing w:after="0" w:line="480" w:lineRule="auto"/>
        <w:ind w:left="720" w:hanging="270"/>
        <w:rPr>
          <w:rFonts w:ascii="Times New Roman" w:hAnsi="Times New Roman" w:cs="Times New Roman"/>
          <w:color w:val="000000" w:themeColor="text1"/>
        </w:rPr>
      </w:pPr>
      <w:r>
        <w:rPr>
          <w:rFonts w:ascii="Times New Roman" w:hAnsi="Times New Roman" w:cs="Times New Roman"/>
          <w:color w:val="000000" w:themeColor="text1"/>
        </w:rPr>
        <w:t>5</w:t>
      </w:r>
      <w:r w:rsidR="00CA4B6D" w:rsidRPr="00361EF5">
        <w:rPr>
          <w:rFonts w:ascii="Times New Roman" w:hAnsi="Times New Roman" w:cs="Times New Roman"/>
          <w:color w:val="000000" w:themeColor="text1"/>
        </w:rPr>
        <w:tab/>
      </w:r>
      <w:r w:rsidR="00CA4B6D" w:rsidRPr="00361EF5">
        <w:rPr>
          <w:rFonts w:ascii="Times New Roman" w:hAnsi="Times New Roman" w:cs="Times New Roman"/>
          <w:color w:val="000000" w:themeColor="text1"/>
        </w:rPr>
        <w:tab/>
      </w:r>
      <w:r w:rsidR="00AC546D">
        <w:rPr>
          <w:rFonts w:ascii="Times New Roman" w:hAnsi="Times New Roman" w:cs="Times New Roman"/>
          <w:bCs/>
          <w:iCs/>
          <w:color w:val="000000" w:themeColor="text1"/>
        </w:rPr>
        <w:t>Decoupled API-Driven Modular Architecture Framework</w:t>
      </w:r>
      <w:r w:rsidR="00CA4B6D" w:rsidRPr="00361EF5">
        <w:rPr>
          <w:rFonts w:ascii="Times New Roman" w:hAnsi="Times New Roman" w:cs="Times New Roman"/>
          <w:bCs/>
          <w:iCs/>
          <w:color w:val="000000" w:themeColor="text1"/>
        </w:rPr>
        <w:tab/>
      </w:r>
      <w:r w:rsidR="00AC546D">
        <w:rPr>
          <w:rFonts w:ascii="Times New Roman" w:hAnsi="Times New Roman" w:cs="Times New Roman"/>
          <w:bCs/>
          <w:iCs/>
          <w:color w:val="000000" w:themeColor="text1"/>
        </w:rPr>
        <w:t>2</w:t>
      </w:r>
      <w:r w:rsidR="006D114F">
        <w:rPr>
          <w:rFonts w:ascii="Times New Roman" w:hAnsi="Times New Roman" w:cs="Times New Roman"/>
          <w:bCs/>
          <w:iCs/>
          <w:color w:val="000000" w:themeColor="text1"/>
        </w:rPr>
        <w:t>6</w:t>
      </w:r>
    </w:p>
    <w:p w14:paraId="196E561B" w14:textId="77777777" w:rsidR="000F2C19" w:rsidRDefault="000F2C19">
      <w:pPr>
        <w:spacing w:after="0" w:line="480" w:lineRule="auto"/>
        <w:rPr>
          <w:rFonts w:ascii="Times New Roman" w:eastAsia="Times New Roman" w:hAnsi="Times New Roman" w:cs="Times New Roman"/>
          <w:bCs/>
          <w:color w:val="000000" w:themeColor="text1"/>
        </w:rPr>
      </w:pPr>
    </w:p>
    <w:p w14:paraId="3C1B69EF" w14:textId="1FEB06AC" w:rsidR="00F444A6" w:rsidRDefault="00F444A6">
      <w:pPr>
        <w:rPr>
          <w:rFonts w:ascii="Times New Roman" w:eastAsia="Times New Roman" w:hAnsi="Times New Roman" w:cs="Times New Roman"/>
        </w:rPr>
      </w:pPr>
      <w:r>
        <w:rPr>
          <w:rFonts w:ascii="Times New Roman" w:eastAsia="Times New Roman" w:hAnsi="Times New Roman" w:cs="Times New Roman"/>
        </w:rPr>
        <w:br w:type="page"/>
      </w:r>
    </w:p>
    <w:p w14:paraId="166BC602" w14:textId="3580EB24" w:rsidR="00007AEB" w:rsidRPr="00F444A6" w:rsidRDefault="00F444A6" w:rsidP="00F444A6">
      <w:pPr>
        <w:jc w:val="center"/>
        <w:rPr>
          <w:rFonts w:ascii="Times New Roman" w:eastAsia="Times New Roman" w:hAnsi="Times New Roman" w:cs="Times New Roman"/>
          <w:b/>
          <w:bCs/>
        </w:rPr>
      </w:pPr>
      <w:r w:rsidRPr="00F444A6">
        <w:rPr>
          <w:rFonts w:ascii="Times New Roman" w:eastAsia="Times New Roman" w:hAnsi="Times New Roman" w:cs="Times New Roman"/>
          <w:b/>
          <w:bCs/>
        </w:rPr>
        <w:lastRenderedPageBreak/>
        <w:t>ABSTRACT</w:t>
      </w:r>
    </w:p>
    <w:p w14:paraId="28FE8617" w14:textId="77777777" w:rsidR="00F444A6" w:rsidRDefault="00F444A6" w:rsidP="00F444A6">
      <w:pPr>
        <w:rPr>
          <w:rFonts w:ascii="Times New Roman" w:eastAsia="Times New Roman" w:hAnsi="Times New Roman" w:cs="Times New Roman"/>
        </w:rPr>
      </w:pPr>
    </w:p>
    <w:p w14:paraId="6BF959C2" w14:textId="35C4F24F" w:rsidR="00F444A6" w:rsidRDefault="00864375" w:rsidP="006631D2">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b/>
          <w:bCs/>
        </w:rPr>
        <w:t>REYES, JAYVEE G.</w:t>
      </w:r>
      <w:r w:rsidR="00037990">
        <w:rPr>
          <w:rFonts w:ascii="Times New Roman" w:eastAsia="Times New Roman" w:hAnsi="Times New Roman" w:cs="Times New Roman"/>
          <w:b/>
          <w:bCs/>
        </w:rPr>
        <w:t xml:space="preserve">, AQUINO, </w:t>
      </w:r>
      <w:r>
        <w:rPr>
          <w:rFonts w:ascii="Times New Roman" w:eastAsia="Times New Roman" w:hAnsi="Times New Roman" w:cs="Times New Roman"/>
          <w:b/>
          <w:bCs/>
        </w:rPr>
        <w:t>JAMAICA FEA C.</w:t>
      </w:r>
      <w:r w:rsidR="00037990">
        <w:rPr>
          <w:rFonts w:ascii="Times New Roman" w:eastAsia="Times New Roman" w:hAnsi="Times New Roman" w:cs="Times New Roman"/>
          <w:b/>
          <w:bCs/>
        </w:rPr>
        <w:t xml:space="preserve">, BISCARRA, </w:t>
      </w:r>
      <w:r w:rsidR="00DF030F">
        <w:rPr>
          <w:rFonts w:ascii="Times New Roman" w:eastAsia="Times New Roman" w:hAnsi="Times New Roman" w:cs="Times New Roman"/>
          <w:b/>
          <w:bCs/>
        </w:rPr>
        <w:t>J</w:t>
      </w:r>
      <w:r>
        <w:rPr>
          <w:rFonts w:ascii="Times New Roman" w:eastAsia="Times New Roman" w:hAnsi="Times New Roman" w:cs="Times New Roman"/>
          <w:b/>
          <w:bCs/>
        </w:rPr>
        <w:t>OHREN MAE B.</w:t>
      </w:r>
      <w:r w:rsidR="00835E7F">
        <w:rPr>
          <w:rFonts w:ascii="Times New Roman" w:eastAsia="Times New Roman" w:hAnsi="Times New Roman" w:cs="Times New Roman"/>
          <w:b/>
          <w:bCs/>
        </w:rPr>
        <w:t>, CASTRONUEVO</w:t>
      </w:r>
      <w:r w:rsidR="00037990">
        <w:rPr>
          <w:rFonts w:ascii="Times New Roman" w:eastAsia="Times New Roman" w:hAnsi="Times New Roman" w:cs="Times New Roman"/>
          <w:b/>
          <w:bCs/>
        </w:rPr>
        <w:t xml:space="preserve">, </w:t>
      </w:r>
      <w:r>
        <w:rPr>
          <w:rFonts w:ascii="Times New Roman" w:eastAsia="Times New Roman" w:hAnsi="Times New Roman" w:cs="Times New Roman"/>
          <w:b/>
          <w:bCs/>
        </w:rPr>
        <w:t>RICA U.</w:t>
      </w:r>
      <w:r w:rsidR="004C72E0">
        <w:rPr>
          <w:rFonts w:ascii="Times New Roman" w:eastAsia="Times New Roman" w:hAnsi="Times New Roman" w:cs="Times New Roman"/>
          <w:b/>
          <w:bCs/>
        </w:rPr>
        <w:t>, AND</w:t>
      </w:r>
      <w:r>
        <w:rPr>
          <w:rFonts w:ascii="Times New Roman" w:eastAsia="Times New Roman" w:hAnsi="Times New Roman" w:cs="Times New Roman"/>
          <w:b/>
          <w:bCs/>
        </w:rPr>
        <w:t xml:space="preserve"> </w:t>
      </w:r>
      <w:r w:rsidR="004C72E0">
        <w:rPr>
          <w:rFonts w:ascii="Times New Roman" w:eastAsia="Times New Roman" w:hAnsi="Times New Roman" w:cs="Times New Roman"/>
          <w:b/>
          <w:bCs/>
        </w:rPr>
        <w:t xml:space="preserve">MONTEMAYOR, </w:t>
      </w:r>
      <w:r>
        <w:rPr>
          <w:rFonts w:ascii="Times New Roman" w:eastAsia="Times New Roman" w:hAnsi="Times New Roman" w:cs="Times New Roman"/>
          <w:b/>
          <w:bCs/>
        </w:rPr>
        <w:t>KARYLLE P.</w:t>
      </w:r>
      <w:r w:rsidR="004C72E0">
        <w:rPr>
          <w:rFonts w:ascii="Times New Roman" w:eastAsia="Times New Roman" w:hAnsi="Times New Roman" w:cs="Times New Roman"/>
          <w:b/>
          <w:bCs/>
        </w:rPr>
        <w:t xml:space="preserve"> </w:t>
      </w:r>
      <w:r w:rsidR="004C72E0" w:rsidRPr="006631D2">
        <w:rPr>
          <w:rFonts w:ascii="Times New Roman" w:eastAsia="Times New Roman" w:hAnsi="Times New Roman" w:cs="Times New Roman"/>
        </w:rPr>
        <w:t>(202</w:t>
      </w:r>
      <w:r w:rsidR="006631D2" w:rsidRPr="006631D2">
        <w:rPr>
          <w:rFonts w:ascii="Times New Roman" w:eastAsia="Times New Roman" w:hAnsi="Times New Roman" w:cs="Times New Roman"/>
        </w:rPr>
        <w:t>6).</w:t>
      </w:r>
      <w:r w:rsidR="006631D2">
        <w:rPr>
          <w:rFonts w:ascii="Times New Roman" w:eastAsia="Times New Roman" w:hAnsi="Times New Roman" w:cs="Times New Roman"/>
          <w:b/>
          <w:bCs/>
        </w:rPr>
        <w:t xml:space="preserve"> </w:t>
      </w:r>
      <w:r>
        <w:rPr>
          <w:rFonts w:ascii="Times New Roman" w:eastAsia="Times New Roman" w:hAnsi="Times New Roman" w:cs="Times New Roman"/>
          <w:b/>
          <w:bCs/>
        </w:rPr>
        <w:t xml:space="preserve"> </w:t>
      </w:r>
      <w:r w:rsidR="006A6C82">
        <w:rPr>
          <w:rFonts w:ascii="Times New Roman" w:eastAsia="Times New Roman" w:hAnsi="Times New Roman" w:cs="Times New Roman"/>
          <w:b/>
          <w:bCs/>
        </w:rPr>
        <w:t>Gabay</w:t>
      </w:r>
      <w:r w:rsidR="006631D2" w:rsidRPr="006631D2">
        <w:rPr>
          <w:rFonts w:ascii="Times New Roman" w:eastAsia="Times New Roman" w:hAnsi="Times New Roman" w:cs="Times New Roman"/>
          <w:b/>
          <w:bCs/>
        </w:rPr>
        <w:t xml:space="preserve">: A Hierarchical Multi-Agent Retrieval-Augmented Conversational AI System for </w:t>
      </w:r>
      <w:r w:rsidR="001258BD">
        <w:rPr>
          <w:rFonts w:ascii="Times New Roman" w:eastAsia="Times New Roman" w:hAnsi="Times New Roman" w:cs="Times New Roman"/>
          <w:b/>
          <w:bCs/>
          <w:color w:val="000000"/>
        </w:rPr>
        <w:t>Institutional Knowledge Retrieval</w:t>
      </w:r>
      <w:r w:rsidR="006631D2" w:rsidRPr="006631D2">
        <w:rPr>
          <w:rFonts w:ascii="Times New Roman" w:eastAsia="Times New Roman" w:hAnsi="Times New Roman" w:cs="Times New Roman"/>
          <w:b/>
          <w:bCs/>
        </w:rPr>
        <w:t xml:space="preserve"> and Decision Support</w:t>
      </w:r>
      <w:r w:rsidR="00DA4602">
        <w:rPr>
          <w:rFonts w:ascii="Times New Roman" w:eastAsia="Times New Roman" w:hAnsi="Times New Roman" w:cs="Times New Roman"/>
          <w:b/>
          <w:bCs/>
        </w:rPr>
        <w:t xml:space="preserve">. </w:t>
      </w:r>
      <w:r w:rsidR="00D26CE2" w:rsidRPr="00D26CE2">
        <w:rPr>
          <w:rFonts w:ascii="Times New Roman" w:eastAsia="Times New Roman" w:hAnsi="Times New Roman" w:cs="Times New Roman"/>
        </w:rPr>
        <w:t xml:space="preserve">Bachelor of Science in Computer Science. Don Mariano Marcos Memorial State University </w:t>
      </w:r>
      <w:r w:rsidR="000D05CC">
        <w:rPr>
          <w:rFonts w:ascii="Times New Roman" w:eastAsia="Times New Roman" w:hAnsi="Times New Roman" w:cs="Times New Roman"/>
        </w:rPr>
        <w:t xml:space="preserve">- </w:t>
      </w:r>
      <w:r w:rsidR="00D26CE2" w:rsidRPr="00D26CE2">
        <w:rPr>
          <w:rFonts w:ascii="Times New Roman" w:eastAsia="Times New Roman" w:hAnsi="Times New Roman" w:cs="Times New Roman"/>
        </w:rPr>
        <w:t xml:space="preserve">South La Union Campus, College of Computer Science, </w:t>
      </w:r>
      <w:proofErr w:type="spellStart"/>
      <w:r w:rsidR="00D26CE2" w:rsidRPr="00D26CE2">
        <w:rPr>
          <w:rFonts w:ascii="Times New Roman" w:eastAsia="Times New Roman" w:hAnsi="Times New Roman" w:cs="Times New Roman"/>
        </w:rPr>
        <w:t>Agoo</w:t>
      </w:r>
      <w:proofErr w:type="spellEnd"/>
      <w:r w:rsidR="00D26CE2" w:rsidRPr="00D26CE2">
        <w:rPr>
          <w:rFonts w:ascii="Times New Roman" w:eastAsia="Times New Roman" w:hAnsi="Times New Roman" w:cs="Times New Roman"/>
        </w:rPr>
        <w:t>, La Union.</w:t>
      </w:r>
    </w:p>
    <w:p w14:paraId="5340E5CB" w14:textId="77777777" w:rsidR="000D05CC" w:rsidRDefault="000D05CC" w:rsidP="000D05CC">
      <w:pPr>
        <w:spacing w:after="0" w:line="240" w:lineRule="auto"/>
        <w:jc w:val="both"/>
        <w:rPr>
          <w:rFonts w:ascii="Times New Roman" w:eastAsia="Times New Roman" w:hAnsi="Times New Roman" w:cs="Times New Roman"/>
        </w:rPr>
      </w:pPr>
    </w:p>
    <w:p w14:paraId="35F73B76" w14:textId="77777777" w:rsidR="000D05CC" w:rsidRDefault="000D05CC" w:rsidP="000D05CC">
      <w:pPr>
        <w:spacing w:after="0" w:line="240" w:lineRule="auto"/>
        <w:jc w:val="both"/>
        <w:rPr>
          <w:rFonts w:ascii="Times New Roman" w:eastAsia="Times New Roman" w:hAnsi="Times New Roman" w:cs="Times New Roman"/>
        </w:rPr>
      </w:pPr>
    </w:p>
    <w:p w14:paraId="66DF7AA6" w14:textId="77777777" w:rsidR="000D05CC" w:rsidRDefault="000D05CC" w:rsidP="000D05CC">
      <w:pPr>
        <w:spacing w:after="0" w:line="240" w:lineRule="auto"/>
        <w:jc w:val="both"/>
        <w:rPr>
          <w:rFonts w:ascii="Times New Roman" w:eastAsia="Times New Roman" w:hAnsi="Times New Roman" w:cs="Times New Roman"/>
        </w:rPr>
      </w:pPr>
    </w:p>
    <w:p w14:paraId="5E8C03D4" w14:textId="5EEB6495" w:rsidR="000D05CC" w:rsidRPr="00215F0C" w:rsidRDefault="000D05CC" w:rsidP="000D05CC">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Adviser: </w:t>
      </w:r>
      <w:r w:rsidRPr="00215F0C">
        <w:rPr>
          <w:rFonts w:ascii="Times New Roman" w:eastAsia="Times New Roman" w:hAnsi="Times New Roman" w:cs="Times New Roman"/>
          <w:b/>
          <w:bCs/>
        </w:rPr>
        <w:t xml:space="preserve">Marzan, Charlie S., </w:t>
      </w:r>
      <w:proofErr w:type="spellStart"/>
      <w:r w:rsidRPr="00215F0C">
        <w:rPr>
          <w:rFonts w:ascii="Times New Roman" w:eastAsia="Times New Roman" w:hAnsi="Times New Roman" w:cs="Times New Roman"/>
          <w:b/>
          <w:bCs/>
        </w:rPr>
        <w:t>PhDCS</w:t>
      </w:r>
      <w:proofErr w:type="spellEnd"/>
    </w:p>
    <w:p w14:paraId="1DD95B69" w14:textId="77777777" w:rsidR="000D05CC" w:rsidRDefault="000D05CC" w:rsidP="000D05CC">
      <w:pPr>
        <w:spacing w:after="0" w:line="240" w:lineRule="auto"/>
        <w:jc w:val="both"/>
        <w:rPr>
          <w:rFonts w:ascii="Times New Roman" w:eastAsia="Times New Roman" w:hAnsi="Times New Roman" w:cs="Times New Roman"/>
        </w:rPr>
      </w:pPr>
    </w:p>
    <w:p w14:paraId="7D42A378" w14:textId="77777777" w:rsidR="000D05CC" w:rsidRPr="00007AEB" w:rsidRDefault="000D05CC" w:rsidP="000D05CC">
      <w:pPr>
        <w:spacing w:after="0" w:line="240" w:lineRule="auto"/>
        <w:jc w:val="both"/>
        <w:rPr>
          <w:rFonts w:ascii="Times New Roman" w:eastAsia="Times New Roman" w:hAnsi="Times New Roman" w:cs="Times New Roman"/>
        </w:rPr>
      </w:pPr>
    </w:p>
    <w:p w14:paraId="0BAE4765" w14:textId="77777777" w:rsidR="00A52D26" w:rsidRDefault="00E168A1" w:rsidP="00A52D26">
      <w:pPr>
        <w:spacing w:after="0"/>
        <w:jc w:val="both"/>
        <w:rPr>
          <w:rFonts w:ascii="Times New Roman" w:eastAsia="Times New Roman" w:hAnsi="Times New Roman" w:cs="Times New Roman"/>
          <w:i/>
          <w:iCs/>
        </w:rPr>
      </w:pPr>
      <w:r>
        <w:rPr>
          <w:rFonts w:ascii="Times New Roman" w:eastAsia="Times New Roman" w:hAnsi="Times New Roman" w:cs="Times New Roman"/>
        </w:rPr>
        <w:tab/>
      </w:r>
      <w:r w:rsidR="002437AF" w:rsidRPr="00DC3B3B">
        <w:rPr>
          <w:rFonts w:ascii="Times New Roman" w:eastAsia="Times New Roman" w:hAnsi="Times New Roman" w:cs="Times New Roman"/>
          <w:i/>
          <w:iCs/>
        </w:rPr>
        <w:t xml:space="preserve">Large language models and Retrieval-Augmented Generation (RAG) systems have improved information retrieval and conversational assistance; however, existing systems are commonly designed for specific applications and do not provide an integrated approach for retrieving institution-specific knowledge, coordinating multiple academic and administrative domains, and supporting college-level decision-making. </w:t>
      </w:r>
    </w:p>
    <w:p w14:paraId="6BE70614" w14:textId="18B75FC9" w:rsidR="00A52D26" w:rsidRDefault="00DC3B3B" w:rsidP="00A52D26">
      <w:pPr>
        <w:spacing w:after="0"/>
        <w:ind w:firstLine="720"/>
        <w:jc w:val="both"/>
        <w:rPr>
          <w:rFonts w:ascii="Times New Roman" w:eastAsia="Times New Roman" w:hAnsi="Times New Roman" w:cs="Times New Roman"/>
          <w:i/>
          <w:iCs/>
        </w:rPr>
      </w:pPr>
      <w:r w:rsidRPr="00DC3B3B">
        <w:rPr>
          <w:rFonts w:ascii="Times New Roman" w:eastAsia="Times New Roman" w:hAnsi="Times New Roman" w:cs="Times New Roman"/>
          <w:i/>
          <w:iCs/>
        </w:rPr>
        <w:t xml:space="preserve">To address this gap, this study proposes </w:t>
      </w:r>
      <w:r w:rsidR="006A6C82">
        <w:rPr>
          <w:rFonts w:ascii="Times New Roman" w:eastAsia="Times New Roman" w:hAnsi="Times New Roman" w:cs="Times New Roman"/>
          <w:i/>
          <w:iCs/>
        </w:rPr>
        <w:t>Gabay</w:t>
      </w:r>
      <w:r w:rsidRPr="00DC3B3B">
        <w:rPr>
          <w:rFonts w:ascii="Times New Roman" w:eastAsia="Times New Roman" w:hAnsi="Times New Roman" w:cs="Times New Roman"/>
          <w:i/>
          <w:iCs/>
        </w:rPr>
        <w:t xml:space="preserve">: A Hierarchical Multi-Agent Retrieval-Augmented Conversational AI System for </w:t>
      </w:r>
      <w:r w:rsidR="00F9599C" w:rsidRPr="00F9599C">
        <w:rPr>
          <w:rFonts w:ascii="Times New Roman" w:eastAsia="Times New Roman" w:hAnsi="Times New Roman" w:cs="Times New Roman"/>
          <w:i/>
          <w:iCs/>
          <w:color w:val="000000"/>
        </w:rPr>
        <w:t>Institutional Knowledge Retrieval</w:t>
      </w:r>
      <w:r w:rsidRPr="00DC3B3B">
        <w:rPr>
          <w:rFonts w:ascii="Times New Roman" w:eastAsia="Times New Roman" w:hAnsi="Times New Roman" w:cs="Times New Roman"/>
          <w:i/>
          <w:iCs/>
        </w:rPr>
        <w:t xml:space="preserve"> and Decision Support for the College of Computer Science of Don Mariano Marcos Memorial State University–South La Union Campus. The study aims to </w:t>
      </w:r>
      <w:r w:rsidR="00030A8B">
        <w:rPr>
          <w:rFonts w:ascii="Times New Roman" w:eastAsia="Times New Roman" w:hAnsi="Times New Roman" w:cs="Times New Roman"/>
          <w:i/>
          <w:iCs/>
        </w:rPr>
        <w:t>customize the</w:t>
      </w:r>
      <w:r w:rsidRPr="00DC3B3B">
        <w:rPr>
          <w:rFonts w:ascii="Times New Roman" w:eastAsia="Times New Roman" w:hAnsi="Times New Roman" w:cs="Times New Roman"/>
          <w:i/>
          <w:iCs/>
        </w:rPr>
        <w:t xml:space="preserve"> hierarchical multi-agent RAG architecture and develop </w:t>
      </w:r>
      <w:r w:rsidR="006A6C82">
        <w:rPr>
          <w:rFonts w:ascii="Times New Roman" w:eastAsia="Times New Roman" w:hAnsi="Times New Roman" w:cs="Times New Roman"/>
          <w:i/>
          <w:iCs/>
        </w:rPr>
        <w:t>Gabay</w:t>
      </w:r>
      <w:r w:rsidRPr="00DC3B3B">
        <w:rPr>
          <w:rFonts w:ascii="Times New Roman" w:eastAsia="Times New Roman" w:hAnsi="Times New Roman" w:cs="Times New Roman"/>
          <w:i/>
          <w:iCs/>
        </w:rPr>
        <w:t xml:space="preserve"> to support institutional knowledge retrieval, college management, decision support, and report generation. </w:t>
      </w:r>
    </w:p>
    <w:p w14:paraId="7ADDF5A2" w14:textId="5CCA9094" w:rsidR="00007AEB" w:rsidRPr="00DC3B3B" w:rsidRDefault="00DC3B3B" w:rsidP="00A52D26">
      <w:pPr>
        <w:spacing w:after="0"/>
        <w:ind w:firstLine="720"/>
        <w:jc w:val="both"/>
        <w:rPr>
          <w:rFonts w:ascii="Times New Roman" w:eastAsia="Times New Roman" w:hAnsi="Times New Roman" w:cs="Times New Roman"/>
          <w:i/>
          <w:iCs/>
        </w:rPr>
      </w:pPr>
      <w:r w:rsidRPr="00DC3B3B">
        <w:rPr>
          <w:rFonts w:ascii="Times New Roman" w:eastAsia="Times New Roman" w:hAnsi="Times New Roman" w:cs="Times New Roman"/>
          <w:i/>
          <w:iCs/>
        </w:rPr>
        <w:t xml:space="preserve">A developmental-experimental research design will be employed, combining systematic system development with controlled testing of the proposed architecture. The technical performance of </w:t>
      </w:r>
      <w:r w:rsidR="006A6C82">
        <w:rPr>
          <w:rFonts w:ascii="Times New Roman" w:eastAsia="Times New Roman" w:hAnsi="Times New Roman" w:cs="Times New Roman"/>
          <w:i/>
          <w:iCs/>
        </w:rPr>
        <w:t>Gabay</w:t>
      </w:r>
      <w:r w:rsidRPr="00DC3B3B">
        <w:rPr>
          <w:rFonts w:ascii="Times New Roman" w:eastAsia="Times New Roman" w:hAnsi="Times New Roman" w:cs="Times New Roman"/>
          <w:i/>
          <w:iCs/>
        </w:rPr>
        <w:t xml:space="preserve"> will be evaluated in terms of retrieval accuracy, response quality, reasoning capability, and report generation accuracy, while its technology acceptance will be determined among administrators, faculty and staff, and students using an extended Technology Acceptance Model (TAM). The study is expected to provide an intelligent and integrated conversational platform that improves access to institutional information and supports efficient, evidence-based academic and administrative decision-making.</w:t>
      </w:r>
    </w:p>
    <w:p w14:paraId="5835F8DA" w14:textId="77777777" w:rsidR="00A52D26" w:rsidRDefault="00A52D26">
      <w:pPr>
        <w:rPr>
          <w:rFonts w:ascii="Times New Roman" w:eastAsia="Times New Roman" w:hAnsi="Times New Roman" w:cs="Times New Roman"/>
        </w:rPr>
      </w:pPr>
    </w:p>
    <w:p w14:paraId="0CE5BC75" w14:textId="1A40C141" w:rsidR="00A52D26" w:rsidRPr="00A52D26" w:rsidRDefault="00A52D26" w:rsidP="009D5CB7">
      <w:pPr>
        <w:ind w:left="1080" w:hanging="1080"/>
        <w:rPr>
          <w:rFonts w:ascii="Times New Roman" w:eastAsia="Times New Roman" w:hAnsi="Times New Roman" w:cs="Times New Roman"/>
          <w:i/>
          <w:iCs/>
        </w:rPr>
      </w:pPr>
      <w:r w:rsidRPr="00A52D26">
        <w:rPr>
          <w:rFonts w:ascii="Times New Roman" w:eastAsia="Times New Roman" w:hAnsi="Times New Roman" w:cs="Times New Roman"/>
          <w:b/>
          <w:bCs/>
          <w:i/>
          <w:iCs/>
        </w:rPr>
        <w:t>Keywords:</w:t>
      </w:r>
      <w:r>
        <w:rPr>
          <w:rFonts w:ascii="Times New Roman" w:eastAsia="Times New Roman" w:hAnsi="Times New Roman" w:cs="Times New Roman"/>
          <w:b/>
          <w:bCs/>
          <w:i/>
          <w:iCs/>
        </w:rPr>
        <w:t xml:space="preserve"> </w:t>
      </w:r>
      <w:r w:rsidR="009D5CB7">
        <w:rPr>
          <w:rFonts w:ascii="Times New Roman" w:eastAsia="Times New Roman" w:hAnsi="Times New Roman" w:cs="Times New Roman"/>
          <w:i/>
          <w:iCs/>
        </w:rPr>
        <w:t>conversational AI system</w:t>
      </w:r>
      <w:r w:rsidR="00F25953" w:rsidRPr="00F25953">
        <w:rPr>
          <w:rFonts w:ascii="Times New Roman" w:eastAsia="Times New Roman" w:hAnsi="Times New Roman" w:cs="Times New Roman"/>
          <w:i/>
          <w:iCs/>
        </w:rPr>
        <w:t>,</w:t>
      </w:r>
      <w:r w:rsidR="00F25953">
        <w:rPr>
          <w:rFonts w:ascii="Times New Roman" w:eastAsia="Times New Roman" w:hAnsi="Times New Roman" w:cs="Times New Roman"/>
          <w:b/>
          <w:bCs/>
          <w:i/>
          <w:iCs/>
        </w:rPr>
        <w:t xml:space="preserve"> </w:t>
      </w:r>
      <w:r w:rsidR="00DC0A13" w:rsidRPr="00DC0A13">
        <w:rPr>
          <w:rFonts w:ascii="Times New Roman" w:eastAsia="Times New Roman" w:hAnsi="Times New Roman" w:cs="Times New Roman"/>
          <w:i/>
          <w:iCs/>
        </w:rPr>
        <w:t>hierarchical multi-agent,</w:t>
      </w:r>
      <w:r w:rsidR="00DC0A13">
        <w:rPr>
          <w:rFonts w:ascii="Times New Roman" w:eastAsia="Times New Roman" w:hAnsi="Times New Roman" w:cs="Times New Roman"/>
          <w:b/>
          <w:bCs/>
          <w:i/>
          <w:iCs/>
        </w:rPr>
        <w:t xml:space="preserve"> </w:t>
      </w:r>
      <w:r w:rsidR="00B34211">
        <w:rPr>
          <w:rFonts w:ascii="Times New Roman" w:eastAsia="Times New Roman" w:hAnsi="Times New Roman" w:cs="Times New Roman"/>
          <w:i/>
          <w:iCs/>
        </w:rPr>
        <w:t>retrieval-augmented generation</w:t>
      </w:r>
    </w:p>
    <w:p w14:paraId="2535E6FC" w14:textId="3E3833A7" w:rsidR="00BF31B2" w:rsidRDefault="00A52D26" w:rsidP="00007AEB">
      <w:pPr>
        <w:rPr>
          <w:rFonts w:ascii="Times New Roman" w:eastAsia="Times New Roman" w:hAnsi="Times New Roman" w:cs="Times New Roman"/>
        </w:rPr>
        <w:sectPr w:rsidR="00BF31B2" w:rsidSect="00BF31B2">
          <w:headerReference w:type="default" r:id="rId9"/>
          <w:footerReference w:type="default" r:id="rId10"/>
          <w:pgSz w:w="12240" w:h="15840"/>
          <w:pgMar w:top="1871" w:right="1440" w:bottom="1440" w:left="2160" w:header="720" w:footer="720" w:gutter="0"/>
          <w:pgNumType w:fmt="lowerRoman" w:start="1"/>
          <w:cols w:space="720"/>
        </w:sectPr>
      </w:pPr>
      <w:r>
        <w:rPr>
          <w:rFonts w:ascii="Times New Roman" w:eastAsia="Times New Roman" w:hAnsi="Times New Roman" w:cs="Times New Roman"/>
        </w:rPr>
        <w:t xml:space="preserve"> </w:t>
      </w:r>
    </w:p>
    <w:p w14:paraId="3BECA07F" w14:textId="26A4991A" w:rsidR="00BF31B2" w:rsidRPr="001A5C80" w:rsidRDefault="00BF31B2" w:rsidP="0074249C">
      <w:pPr>
        <w:pStyle w:val="Heading1"/>
      </w:pPr>
      <w:r>
        <w:rPr>
          <w:noProof/>
        </w:rPr>
        <w:lastRenderedPageBreak/>
        <mc:AlternateContent>
          <mc:Choice Requires="wps">
            <w:drawing>
              <wp:anchor distT="0" distB="0" distL="114300" distR="114300" simplePos="0" relativeHeight="251670528" behindDoc="0" locked="0" layoutInCell="1" allowOverlap="1" wp14:anchorId="139231E5" wp14:editId="5D5892D7">
                <wp:simplePos x="0" y="0"/>
                <wp:positionH relativeFrom="column">
                  <wp:posOffset>5165766</wp:posOffset>
                </wp:positionH>
                <wp:positionV relativeFrom="paragraph">
                  <wp:posOffset>-867451</wp:posOffset>
                </wp:positionV>
                <wp:extent cx="510639" cy="486888"/>
                <wp:effectExtent l="0" t="0" r="22860" b="27940"/>
                <wp:wrapNone/>
                <wp:docPr id="1383279807" name="Oval 2"/>
                <wp:cNvGraphicFramePr/>
                <a:graphic xmlns:a="http://schemas.openxmlformats.org/drawingml/2006/main">
                  <a:graphicData uri="http://schemas.microsoft.com/office/word/2010/wordprocessingShape">
                    <wps:wsp>
                      <wps:cNvSpPr/>
                      <wps:spPr>
                        <a:xfrm>
                          <a:off x="0" y="0"/>
                          <a:ext cx="510639" cy="486888"/>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438A460D">
              <v:oval id="Oval 2" style="position:absolute;margin-left:406.75pt;margin-top:-68.3pt;width:40.2pt;height:38.35pt;z-index:2516705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5pt" w14:anchorId="086D79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XlsaAIAAGEFAAAOAAAAZHJzL2Uyb0RvYy54bWysVMFu2zAMvQ/YPwi6L7azNEuDOkXQIsOA&#10;og3aDj0rspQIk0VNUuJkXz9Kdpx2zanYRRZFPpKPJnl1va812QnnFZiSFoOcEmE4VMqsS/rzefFl&#10;QokPzFRMgxElPQhPr2efP101diqGsAFdCUfQifHTxpZ0E4KdZpnnG1EzPwArDColuJoFFN06qxxr&#10;0Huts2Gej7MGXGUdcOE9vt62SjpL/qUUPDxI6UUguqSYW0inS+cqntnsik3XjtmN4l0a7ANZ1EwZ&#10;DNq7umWBka1T71zVijvwIMOAQ52BlIqLxAHZFPk/bJ42zIrEBYvjbV8m///c8vvdk106LENj/dTj&#10;NbLYS1fHL+ZH9qlYh75YYh8Ix8eLIh9/vaSEo2o0GU8mk1jM7AS2zofvAmoSLyUVWivrIx02Zbs7&#10;H1rro1V89qBVtVBaJyG2gLjRjuwY/rzVuuj8v7HS5kNATDMisxPpdAsHLaI/bR6FJKpCmsOUcOrH&#10;UzKMc2HCuEsoWUeYxNR7YHEOqMORRWcbYSL1aQ/MzwHfRuwRKSqY0INrZcCdc1D96iO39kf2LedI&#10;fwXVYemIg3ZKvOULhb/ujvmwZA7HAgcIRz084CE1NCWF7kbJBtyfc+/RHrsVtZQ0OGYl9b+3zAlK&#10;9A+DfXxZjEZxLpMwuvg2RMG91qxea8y2vgFshgKXiuXpGu2DPl6lg/oFN8I8RkUVMxxjl5QHdxRu&#10;Qjv+uFO4mM+TGc6iZeHOPFkenceqxr583r8wZ7v+Ddj493AcyXc93NpGpIH5NoBUqcFPde3qjXOc&#10;pqTbOXFRvJaT1Wkzzv4CAAD//wMAUEsDBBQABgAIAAAAIQBN+nXB4gAAAAwBAAAPAAAAZHJzL2Rv&#10;d25yZXYueG1sTI89T8MwEIZ3JP6DdUhsrRNCQxLiVBUfAxMisLC5sUkC9jmKndbl13NMMN7do/ee&#10;t95Ga9hBz350KCBdJ8A0dk6N2At4e31cFcB8kKikcagFnLSHbXN+VstKuSO+6EMbekYh6CspYAhh&#10;qjj33aCt9Gs3aaTbh5utDDTOPVezPFK4NfwqSXJu5Yj0YZCTvht099UuVsB32L1/Pjz79j71TzfF&#10;9RLNaYlCXF7E3S2woGP4g+FXn9ShIae9W1B5ZgQUabYhVMAqzfIcGCFFmZXA9rTalCXwpub/SzQ/&#10;AAAA//8DAFBLAQItABQABgAIAAAAIQC2gziS/gAAAOEBAAATAAAAAAAAAAAAAAAAAAAAAABbQ29u&#10;dGVudF9UeXBlc10ueG1sUEsBAi0AFAAGAAgAAAAhADj9If/WAAAAlAEAAAsAAAAAAAAAAAAAAAAA&#10;LwEAAF9yZWxzLy5yZWxzUEsBAi0AFAAGAAgAAAAhAFjheWxoAgAAYQUAAA4AAAAAAAAAAAAAAAAA&#10;LgIAAGRycy9lMm9Eb2MueG1sUEsBAi0AFAAGAAgAAAAhAE36dcHiAAAADAEAAA8AAAAAAAAAAAAA&#10;AAAAwgQAAGRycy9kb3ducmV2LnhtbFBLBQYAAAAABAAEAPMAAADRBQAAAAA=&#10;">
                <v:stroke joinstyle="miter"/>
              </v:oval>
            </w:pict>
          </mc:Fallback>
        </mc:AlternateContent>
      </w:r>
      <w:r>
        <w:t>Cha</w:t>
      </w:r>
      <w:r w:rsidRPr="001A5C80">
        <w:t>pter 1</w:t>
      </w:r>
    </w:p>
    <w:p w14:paraId="7FD5EE57" w14:textId="77777777" w:rsidR="00BF31B2" w:rsidRDefault="00BF31B2" w:rsidP="0074249C">
      <w:pPr>
        <w:pStyle w:val="Heading1"/>
      </w:pPr>
      <w:r>
        <w:t xml:space="preserve">         INTRODUCTION</w:t>
      </w:r>
    </w:p>
    <w:p w14:paraId="4D258760" w14:textId="77777777" w:rsidR="00BF31B2" w:rsidRPr="0074249C" w:rsidRDefault="00BF31B2" w:rsidP="005B6EED">
      <w:pPr>
        <w:pStyle w:val="Heading2"/>
      </w:pPr>
      <w:r w:rsidRPr="0074249C">
        <w:t>Situation Analysis</w:t>
      </w:r>
    </w:p>
    <w:p w14:paraId="087F1143"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Large language models (LLMs) have become powerful tools for answering questions, writing documents, and carrying on conversations. Despite these strengths, they still have important limitations. They can produce incorrect information, rely on outdated knowledge, and cannot access institution-specific data unless that information is provided during the conversation. Retrieval-Augmented Generation (RAG) addresses these challenges by retrieving relevant documents from an external knowledge base and using them to support the model's responses. As RAG technology has evolved, researchers have moved from simple </w:t>
      </w:r>
      <w:proofErr w:type="gramStart"/>
      <w:r>
        <w:rPr>
          <w:rFonts w:ascii="Times New Roman" w:eastAsia="Times New Roman" w:hAnsi="Times New Roman" w:cs="Times New Roman"/>
        </w:rPr>
        <w:t>single-agent</w:t>
      </w:r>
      <w:proofErr w:type="gramEnd"/>
      <w:r>
        <w:rPr>
          <w:rFonts w:ascii="Times New Roman" w:eastAsia="Times New Roman" w:hAnsi="Times New Roman" w:cs="Times New Roman"/>
        </w:rPr>
        <w:t xml:space="preserve"> designs to more advanced hierarchical multi-agent architectures. This progression provides the foundation for developing a Hierarchical Multi-Agent Retrieval-Augmented Conversational AI System designed for the College of Computer Science at Don Mariano Marcos Memorial State University–South La Union Campus (DMMMSU-SLUC).</w:t>
      </w:r>
    </w:p>
    <w:p w14:paraId="087F1144" w14:textId="467A61CC"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Retrieval-Augmented Generation (RAG) has emerged as a significant advancement in conversational artificial intelligence by improving the reliability and factual accuracy of large language models (LLMs). Unlike conventional LLMs that rely solely on knowledge acquired during pre-training, RAG retrieves relevant information from external knowledge sources before generating a response. This retrieval process enables language models to produce answers that are grounded in verified documents, thereby reducing hallucinations and improving access to current and domain-specific information (Sharma, 2025; Asai et al., 2024). Nevertheless, existing RAG systems continue to encounter challenges related to </w:t>
      </w:r>
      <w:r>
        <w:rPr>
          <w:rFonts w:ascii="Times New Roman" w:eastAsia="Times New Roman" w:hAnsi="Times New Roman" w:cs="Times New Roman"/>
        </w:rPr>
        <w:lastRenderedPageBreak/>
        <w:t>irrelevant document retrieval, scalability, and complex multi-step reasoning, which have driven the continuous evolution of RAG architectures (Oche et al., 2025).</w:t>
      </w:r>
      <w:r w:rsidR="00307404">
        <w:rPr>
          <w:rFonts w:ascii="Times New Roman" w:eastAsia="Times New Roman" w:hAnsi="Times New Roman" w:cs="Times New Roman"/>
        </w:rPr>
        <w:t xml:space="preserve"> </w:t>
      </w:r>
      <w:r w:rsidR="00307404" w:rsidRPr="00307404">
        <w:rPr>
          <w:rFonts w:ascii="Times New Roman" w:eastAsia="Times New Roman" w:hAnsi="Times New Roman" w:cs="Times New Roman"/>
        </w:rPr>
        <w:t>As illustrated in Figure 1, this architectural progression spans four distinct paradigms: from static, single-pipeline retrieval to autonomous, hierarchical multi-agent coordination.</w:t>
      </w:r>
    </w:p>
    <w:p w14:paraId="65AF7FD8" w14:textId="1E1860FD" w:rsidR="00307404" w:rsidRDefault="00307404" w:rsidP="00307404">
      <w:pPr>
        <w:spacing w:after="0" w:line="48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84D7B5D" wp14:editId="1B289EC6">
            <wp:extent cx="5486400" cy="1959610"/>
            <wp:effectExtent l="0" t="0" r="0" b="2540"/>
            <wp:docPr id="2108392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92867" name="Picture 21083928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959610"/>
                    </a:xfrm>
                    <a:prstGeom prst="rect">
                      <a:avLst/>
                    </a:prstGeom>
                  </pic:spPr>
                </pic:pic>
              </a:graphicData>
            </a:graphic>
          </wp:inline>
        </w:drawing>
      </w:r>
    </w:p>
    <w:p w14:paraId="0B19AF47" w14:textId="69A4CDAA" w:rsidR="00307404" w:rsidRDefault="00307404" w:rsidP="00307404">
      <w:pPr>
        <w:spacing w:after="0" w:line="480" w:lineRule="auto"/>
        <w:jc w:val="center"/>
        <w:rPr>
          <w:rFonts w:ascii="Times New Roman" w:eastAsia="Times New Roman" w:hAnsi="Times New Roman" w:cs="Times New Roman"/>
        </w:rPr>
      </w:pPr>
      <w:r w:rsidRPr="00086962">
        <w:rPr>
          <w:rFonts w:ascii="Times New Roman" w:eastAsia="Times New Roman" w:hAnsi="Times New Roman" w:cs="Times New Roman"/>
        </w:rPr>
        <w:t xml:space="preserve">Fig.1. </w:t>
      </w:r>
      <w:r>
        <w:rPr>
          <w:rFonts w:ascii="Times New Roman" w:eastAsia="Times New Roman" w:hAnsi="Times New Roman" w:cs="Times New Roman"/>
        </w:rPr>
        <w:t xml:space="preserve">Evolution of </w:t>
      </w:r>
      <w:r w:rsidR="003B3246">
        <w:rPr>
          <w:rFonts w:ascii="Times New Roman" w:eastAsia="Times New Roman" w:hAnsi="Times New Roman" w:cs="Times New Roman"/>
        </w:rPr>
        <w:t>Traditional to Agentic RAG</w:t>
      </w:r>
    </w:p>
    <w:p w14:paraId="087F1145" w14:textId="5E56FF6B" w:rsidR="000F2C19" w:rsidRDefault="00441973">
      <w:pPr>
        <w:spacing w:after="0" w:line="480" w:lineRule="auto"/>
        <w:ind w:firstLine="720"/>
        <w:jc w:val="both"/>
        <w:rPr>
          <w:rFonts w:ascii="Times New Roman" w:eastAsia="Times New Roman" w:hAnsi="Times New Roman" w:cs="Times New Roman"/>
        </w:rPr>
      </w:pPr>
      <w:r w:rsidRPr="00441973">
        <w:rPr>
          <w:rFonts w:ascii="Times New Roman" w:eastAsia="Times New Roman" w:hAnsi="Times New Roman" w:cs="Times New Roman"/>
        </w:rPr>
        <w:t>As shown in the first stage of Figure 1</w:t>
      </w:r>
      <w:r>
        <w:rPr>
          <w:rFonts w:ascii="Times New Roman" w:eastAsia="Times New Roman" w:hAnsi="Times New Roman" w:cs="Times New Roman"/>
        </w:rPr>
        <w:t>, t</w:t>
      </w:r>
      <w:r w:rsidR="00A54945">
        <w:rPr>
          <w:rFonts w:ascii="Times New Roman" w:eastAsia="Times New Roman" w:hAnsi="Times New Roman" w:cs="Times New Roman"/>
        </w:rPr>
        <w:t>he earliest implementation, commonly referred to as Traditional Retrieval-Augmented Generation, follows a fixed retrieval pipeline. A user's query is embedded into a vector representation, matched against a vector database, and supplemented with retrieved documents before the language model generates a response (Sharma, 2025). This architecture effectively improves factual consistency because responses are supported by external knowledge rather than relying entirely on the model</w:t>
      </w:r>
      <w:r w:rsidR="005D08A8">
        <w:rPr>
          <w:rFonts w:ascii="Times New Roman" w:eastAsia="Times New Roman" w:hAnsi="Times New Roman" w:cs="Times New Roman"/>
        </w:rPr>
        <w:t>’</w:t>
      </w:r>
      <w:r w:rsidR="00A54945">
        <w:rPr>
          <w:rFonts w:ascii="Times New Roman" w:eastAsia="Times New Roman" w:hAnsi="Times New Roman" w:cs="Times New Roman"/>
        </w:rPr>
        <w:t>s internal parameters. However, its rigid workflow limits its ability to revise retrieval strategies or perform additional searches when the initially retrieved documents are insufficient. Consequently, Traditional RAG often struggles with questions that require reasoning across multiple documents or iterative information retrieval, highlighting the need for more adaptive retrieval approaches (Oche et al., 2025).</w:t>
      </w:r>
    </w:p>
    <w:p w14:paraId="087F1146"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To overcome these limitations, researchers introduced Agentic Retrieval-Augmented Generation (Agentic RAG), which extends the traditional retrieval pipeline by incorporating autonomous decision-making into the retrieval process. Rather than relying on a single retrieval cycle, Agentic RAG enables intelligent agents to determine when additional retrieval is necessary, evaluate the relevance of retrieved information, and refine the search strategy before generating a final response (Oche et al., 2025). This adaptive capability allows the system to better handle complex and knowledge-intensive tasks that require multiple stages of reasoning.</w:t>
      </w:r>
    </w:p>
    <w:p w14:paraId="087F1147" w14:textId="4037684E"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Several studies have demonstrated the advantages of Agentic RAG. Self-RAG enables the language model to determine whether external retrieval is necessary and </w:t>
      </w:r>
      <w:r w:rsidR="001A5C80">
        <w:rPr>
          <w:rFonts w:ascii="Times New Roman" w:eastAsia="Times New Roman" w:hAnsi="Times New Roman" w:cs="Times New Roman"/>
        </w:rPr>
        <w:t>evaluate whether the retrieved documents adequately support the generated response, improving</w:t>
      </w:r>
      <w:r>
        <w:rPr>
          <w:rFonts w:ascii="Times New Roman" w:eastAsia="Times New Roman" w:hAnsi="Times New Roman" w:cs="Times New Roman"/>
        </w:rPr>
        <w:t xml:space="preserve"> factual accuracy and response reliability (Asai et al., 2024). Likewise, Reflective RAG introduces continuous self-evaluation throughout the retrieval and reasoning process, outperforming baseline Agentic RAG systems across multiple knowledge-intensive question-answering benchmarks (Wu et al., 2025). Speculative RAG further improves computational efficiency by employing a smaller language model to guide retrieval before invoking a larger model, reducing inference latency while maintaining high reasoning performance (Wang et al., 2024). Collectively, these developments demonstrate that RAG has evolved from a static retrieval mechanism into a more adaptive and intelligent framework. However, despite these advances, most Agentic RAG implementations still depend on a single language model to perform retrieval, reasoning, and response generation, creating new challenges as applications become increasingly complex.</w:t>
      </w:r>
    </w:p>
    <w:p w14:paraId="087F1148"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The limitations of single-model reasoning led to the development of single-agent and eventually multi-agent architectures. In a single-agent architecture, one language model performs all major tasks, including intent recognition, document retrieval, reasoning, and response generation. This centralized design is suitable for straightforward applications because all decisions are handled by a single intelligent agent. However, assigning all responsibilities to one model limits the system's ability to process multiple tasks simultaneously, integrate information from different knowledge sources, and maintain consistent performance when solving complex institutional problems (Buller et al., 2024; Mendoza et al., 2025).</w:t>
      </w:r>
    </w:p>
    <w:p w14:paraId="087F1149" w14:textId="35FC402B"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Studies in academic environments demonstrate both the strengths and limitations of single-agent systems. A GPT-4-based academic advising system developed at the United States Military Academy achieved high accuracy in answering institutional policy questions but </w:t>
      </w:r>
      <w:r w:rsidR="001A5C80">
        <w:rPr>
          <w:rFonts w:ascii="Times New Roman" w:eastAsia="Times New Roman" w:hAnsi="Times New Roman" w:cs="Times New Roman"/>
        </w:rPr>
        <w:t>struggled to reason</w:t>
      </w:r>
      <w:r>
        <w:rPr>
          <w:rFonts w:ascii="Times New Roman" w:eastAsia="Times New Roman" w:hAnsi="Times New Roman" w:cs="Times New Roman"/>
        </w:rPr>
        <w:t xml:space="preserve"> across multiple handbook sections (Buller et al., 2024). Similarly, a GPT-4o academic advising chatbot implemented at the New York City College of Technology provided clear and policy-consistent responses but remained susceptible to structural hallucinations when integrating information from multiple institutional documents (Mendoza et al., 2025). Aurora, a neuro-symbolic advising system developed at Florida International University, improved response efficiency by combining GPT-4o-mini with a rule-based reasoning engine; however, its dependence on predefined database schemas limited its ability to process unstructured academic scenarios (</w:t>
      </w:r>
      <w:proofErr w:type="spellStart"/>
      <w:r>
        <w:rPr>
          <w:rFonts w:ascii="Times New Roman" w:eastAsia="Times New Roman" w:hAnsi="Times New Roman" w:cs="Times New Roman"/>
        </w:rPr>
        <w:t>Quincoso</w:t>
      </w:r>
      <w:proofErr w:type="spellEnd"/>
      <w:r>
        <w:rPr>
          <w:rFonts w:ascii="Times New Roman" w:eastAsia="Times New Roman" w:hAnsi="Times New Roman" w:cs="Times New Roman"/>
        </w:rPr>
        <w:t xml:space="preserve"> Lugones et al., 2025). These studies collectively suggest that although single-agent architectures perform well in narrowly defined applications, they become less effective as institutional tasks require broader reasoning and coordination.</w:t>
      </w:r>
    </w:p>
    <w:p w14:paraId="087F114A"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To improve task specialization, researchers introduced role-based multi-agent architectures, in which several intelligent agents collaborate by performing specialized responsibilities such as retrieval, reasoning, verification, and response generation (Fang et al., 2026; Nguyen et al., 2026). Compared with single-agent systems, this division of labor enables more effective handling of complex queries because each agent focuses on a specific component of the reasoning process. Studies such as Orion, MA-RAG, university admissions counseling systems, and </w:t>
      </w:r>
      <w:proofErr w:type="spellStart"/>
      <w:r>
        <w:rPr>
          <w:rFonts w:ascii="Times New Roman" w:eastAsia="Times New Roman" w:hAnsi="Times New Roman" w:cs="Times New Roman"/>
        </w:rPr>
        <w:t>AdvisorX</w:t>
      </w:r>
      <w:proofErr w:type="spellEnd"/>
      <w:r>
        <w:rPr>
          <w:rFonts w:ascii="Times New Roman" w:eastAsia="Times New Roman" w:hAnsi="Times New Roman" w:cs="Times New Roman"/>
        </w:rPr>
        <w:t xml:space="preserve"> demonstrated improvements in retrieval accuracy, reasoning capability, and response quality through collaborative multi-agent processing (Fang et al., 2026; Jiang et al., 2026; Nguyen et al., 2026; Nguyen-Duc et al., 2026). Despite these improvements, collaboration among multiple agents also introduces coordination challenges. Communication failures, task misalignment, and cascading errors remain common obstacles that reduce system reliability in real-world deployments (</w:t>
      </w:r>
      <w:proofErr w:type="spellStart"/>
      <w:r>
        <w:rPr>
          <w:rFonts w:ascii="Times New Roman" w:eastAsia="Times New Roman" w:hAnsi="Times New Roman" w:cs="Times New Roman"/>
        </w:rPr>
        <w:t>Nechepurenko</w:t>
      </w:r>
      <w:proofErr w:type="spellEnd"/>
      <w:r>
        <w:rPr>
          <w:rFonts w:ascii="Times New Roman" w:eastAsia="Times New Roman" w:hAnsi="Times New Roman" w:cs="Times New Roman"/>
        </w:rPr>
        <w:t xml:space="preserve"> &amp; Shuvalov, 2026; Xie et al., 2026).</w:t>
      </w:r>
    </w:p>
    <w:p w14:paraId="087F114B" w14:textId="7225F546"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To address these coordination issues, researchers proposed hierarchical multi-agent architectures, where a high-level supervisor agent coordinates multiple specialized worker agents responsible for different subtasks (Park &amp; Kwon, 2026; Liu et al., 2026). This layered architecture combines centralized task management with distributed expertise, enabling more efficient task decomposition, coordinated reasoning, and improved decision-making. Recent studies have </w:t>
      </w:r>
      <w:r w:rsidR="00391B83">
        <w:rPr>
          <w:rFonts w:ascii="Times New Roman" w:eastAsia="Times New Roman" w:hAnsi="Times New Roman" w:cs="Times New Roman"/>
        </w:rPr>
        <w:t xml:space="preserve">shown that hierarchical architectures outperform earlier approaches in </w:t>
      </w:r>
      <w:r>
        <w:rPr>
          <w:rFonts w:ascii="Times New Roman" w:eastAsia="Times New Roman" w:hAnsi="Times New Roman" w:cs="Times New Roman"/>
        </w:rPr>
        <w:t xml:space="preserve">reasoning capability, coordination efficiency, and retrieval effectiveness (Liu et al., 2026; Park &amp; Kwon, 2026; </w:t>
      </w:r>
      <w:proofErr w:type="spellStart"/>
      <w:r>
        <w:rPr>
          <w:rFonts w:ascii="Times New Roman" w:eastAsia="Times New Roman" w:hAnsi="Times New Roman" w:cs="Times New Roman"/>
        </w:rPr>
        <w:t>Torkian</w:t>
      </w:r>
      <w:proofErr w:type="spellEnd"/>
      <w:r>
        <w:rPr>
          <w:rFonts w:ascii="Times New Roman" w:eastAsia="Times New Roman" w:hAnsi="Times New Roman" w:cs="Times New Roman"/>
        </w:rPr>
        <w:t xml:space="preserve"> &amp; Zhou, 2024). Although routing errors and information loss between hierarchical layers remain existing challenges, these architectures represent the most comprehensive approach currently available for </w:t>
      </w:r>
      <w:r>
        <w:rPr>
          <w:rFonts w:ascii="Times New Roman" w:eastAsia="Times New Roman" w:hAnsi="Times New Roman" w:cs="Times New Roman"/>
        </w:rPr>
        <w:lastRenderedPageBreak/>
        <w:t>managing complex institutional tasks. Their ability to coordinate specialized agents while maintaining a global view of the overall problem makes them particularly suitable for higher education environments that require integrated academic management, decision support, and learning services.</w:t>
      </w:r>
    </w:p>
    <w:p w14:paraId="087F114C"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Despite these advances, higher education institutions continue to face challenges in managing and accessing institutional knowledge efficiently. The College of Computer Science (CCS) at Don Mariano Marcos Memorial State University–South La Union Campus (DMMMSU-SLUC) is no exception. The College manages various academic and administrative functions, including student advising, curriculum management, enrollment, prerequisite verification, research and extension coordination, quality assurance, student services, and institutional reporting. These functions rely on institutional resources such as student handbooks, curriculum guides, university memoranda, course catalogs, accreditation reports, administrative policies, and operational databases. These information resources originate from multiple institutional systems and repositories, requiring users to consult several independent sources before obtaining the information needed for academic or administrative decision-making. Consequently, information retrieval, report preparation, and decision-making often involve manual searches across multiple documents and systems, making these processes both time-consuming and inefficient.</w:t>
      </w:r>
    </w:p>
    <w:p w14:paraId="087F114D"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Students frequently seek information regarding enrollment procedures, curriculum requirements, course prerequisites, scholarships, academic policies, and graduation requirements. Likewise, faculty members and administrators regularly verify academic records, interpret university policies, prepare accreditation documents, monitor research and extension accomplishments, generate institutional reports, analyze academic </w:t>
      </w:r>
      <w:r>
        <w:rPr>
          <w:rFonts w:ascii="Times New Roman" w:eastAsia="Times New Roman" w:hAnsi="Times New Roman" w:cs="Times New Roman"/>
        </w:rPr>
        <w:lastRenderedPageBreak/>
        <w:t>performance, and support institutional planning and decision-making. These activities require information from multiple institutional documents and databases, making the process both time-consuming and labor-intensive.</w:t>
      </w:r>
    </w:p>
    <w:p w14:paraId="087F114E"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 At present, these tasks are commonly performed through face-to-face consultations, email exchanges, messaging platforms, spreadsheet-based reports, and manual review of institutional documents. Preparing reports, summarizing institutional data, and generating charts, dashboards, and visual presentations for planning and accreditation also require significant manual effort. While these approaches remain functional, they become increasingly inefficient during enrollment periods, accreditation activities, and other peak academic operations, resulting in longer response times, increased administrative workload, and inconsistencies in both information retrieval and institutional reporting.</w:t>
      </w:r>
    </w:p>
    <w:p w14:paraId="087F114F" w14:textId="5C2D697E"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Another major challenge is the </w:t>
      </w:r>
      <w:r w:rsidR="00391B83">
        <w:rPr>
          <w:rFonts w:ascii="Times New Roman" w:eastAsia="Times New Roman" w:hAnsi="Times New Roman" w:cs="Times New Roman"/>
        </w:rPr>
        <w:t>lack of an intelligent conversational system that can retrieve and validate</w:t>
      </w:r>
      <w:r>
        <w:rPr>
          <w:rFonts w:ascii="Times New Roman" w:eastAsia="Times New Roman" w:hAnsi="Times New Roman" w:cs="Times New Roman"/>
        </w:rPr>
        <w:t xml:space="preserve"> information directly from official university documents. Existing communication methods rely heavily on manual interpretation of institutional documents, making </w:t>
      </w:r>
      <w:r w:rsidR="00391B83">
        <w:rPr>
          <w:rFonts w:ascii="Times New Roman" w:eastAsia="Times New Roman" w:hAnsi="Times New Roman" w:cs="Times New Roman"/>
        </w:rPr>
        <w:t xml:space="preserve">response accuracy and consistency </w:t>
      </w:r>
      <w:r>
        <w:rPr>
          <w:rFonts w:ascii="Times New Roman" w:eastAsia="Times New Roman" w:hAnsi="Times New Roman" w:cs="Times New Roman"/>
        </w:rPr>
        <w:t xml:space="preserve">dependent on the knowledge and experience of the personnel </w:t>
      </w:r>
      <w:proofErr w:type="gramStart"/>
      <w:r>
        <w:rPr>
          <w:rFonts w:ascii="Times New Roman" w:eastAsia="Times New Roman" w:hAnsi="Times New Roman" w:cs="Times New Roman"/>
        </w:rPr>
        <w:t>providing assistance</w:t>
      </w:r>
      <w:proofErr w:type="gramEnd"/>
      <w:r>
        <w:rPr>
          <w:rFonts w:ascii="Times New Roman" w:eastAsia="Times New Roman" w:hAnsi="Times New Roman" w:cs="Times New Roman"/>
        </w:rPr>
        <w:t xml:space="preserve">. Without a retrieval mechanism that grounds responses in verified institutional documents, there is a greater risk of incomplete, outdated, or inconsistent academic guidance. As </w:t>
      </w:r>
      <w:r w:rsidR="00391B83">
        <w:rPr>
          <w:rFonts w:ascii="Times New Roman" w:eastAsia="Times New Roman" w:hAnsi="Times New Roman" w:cs="Times New Roman"/>
        </w:rPr>
        <w:t>previous studies emphasize</w:t>
      </w:r>
      <w:r>
        <w:rPr>
          <w:rFonts w:ascii="Times New Roman" w:eastAsia="Times New Roman" w:hAnsi="Times New Roman" w:cs="Times New Roman"/>
        </w:rPr>
        <w:t>, conversational AI systems without reliable retrieval mechanisms remain vulnerable to hallucinations and factual inaccuracies, particularly in knowledge-intensive environments where institutional information changes over time (Asai et al., 2024; Oche et al., 2025).</w:t>
      </w:r>
    </w:p>
    <w:p w14:paraId="087F1150" w14:textId="3615DE14"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These challenges </w:t>
      </w:r>
      <w:r w:rsidR="006255DB">
        <w:rPr>
          <w:rFonts w:ascii="Times New Roman" w:eastAsia="Times New Roman" w:hAnsi="Times New Roman" w:cs="Times New Roman"/>
        </w:rPr>
        <w:t>show that the College needs more than a conventional chatbot that answers</w:t>
      </w:r>
      <w:r>
        <w:rPr>
          <w:rFonts w:ascii="Times New Roman" w:eastAsia="Times New Roman" w:hAnsi="Times New Roman" w:cs="Times New Roman"/>
        </w:rPr>
        <w:t xml:space="preserve"> frequently asked questions. Instead, </w:t>
      </w:r>
      <w:r w:rsidR="006255DB">
        <w:rPr>
          <w:rFonts w:ascii="Times New Roman" w:eastAsia="Times New Roman" w:hAnsi="Times New Roman" w:cs="Times New Roman"/>
        </w:rPr>
        <w:t>the College needs</w:t>
      </w:r>
      <w:r>
        <w:rPr>
          <w:rFonts w:ascii="Times New Roman" w:eastAsia="Times New Roman" w:hAnsi="Times New Roman" w:cs="Times New Roman"/>
        </w:rPr>
        <w:t xml:space="preserve"> an intelligent conversational system that can retrieve and integrate information from official university knowledge sources, reason across multiple institutional documents, generate reports and visual summaries, and support data-driven decision-making for academic and administrative operations. Such a system should also provide accurate, consistent, and context-aware assistance to students, faculty members, administrators, and other stakeholders while improving information accessibility, operational efficiency, and evidence-based institutional planning. Despite recent advances in Retrieval-Augmented Generation and multi-agent conversational AI, it remains </w:t>
      </w:r>
      <w:r w:rsidR="006255DB">
        <w:rPr>
          <w:rFonts w:ascii="Times New Roman" w:eastAsia="Times New Roman" w:hAnsi="Times New Roman" w:cs="Times New Roman"/>
        </w:rPr>
        <w:t>unclear whether existing approaches can fully meet</w:t>
      </w:r>
      <w:r>
        <w:rPr>
          <w:rFonts w:ascii="Times New Roman" w:eastAsia="Times New Roman" w:hAnsi="Times New Roman" w:cs="Times New Roman"/>
        </w:rPr>
        <w:t xml:space="preserve"> these institutional requirements. This unresolved challenge highlights the need for a solution specifically designed to meet the diverse academic and administrative needs of higher education institutions.</w:t>
      </w:r>
    </w:p>
    <w:p w14:paraId="087F1151"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reviewed literature demonstrates that Retrieval-Augmented Generation (RAG) and agent-based conversational AI have significantly improved information retrieval, reasoning, and response generation. Traditional RAG, Agentic RAG, single-agent, role-based multi-agent, and hierarchical multi-agent architectures have each addressed specific limitations of earlier approaches by enhancing factual accuracy, task specialization, and coordination (Asai et al., 2024; Buller et al., 2024; Fang et al., 2026; Liu et al., 2026; Oche et al., 2025; Park &amp; Kwon, 2026). However, these systems are primarily designed for specific applications, such as academic advising, policy assistance, or domain-specific question answering, rather than providing a unified platform for managing the diverse academic and administrative functions of higher education institutions.</w:t>
      </w:r>
    </w:p>
    <w:p w14:paraId="087F1152" w14:textId="1AEEFB96" w:rsidR="000F2C19" w:rsidRDefault="00A54945">
      <w:pPr>
        <w:spacing w:after="0" w:line="480" w:lineRule="auto"/>
        <w:ind w:firstLine="720"/>
        <w:jc w:val="both"/>
        <w:rPr>
          <w:rFonts w:ascii="Times New Roman" w:eastAsia="Times New Roman" w:hAnsi="Times New Roman" w:cs="Times New Roman"/>
          <w:b/>
          <w:bCs/>
        </w:rPr>
      </w:pPr>
      <w:r>
        <w:rPr>
          <w:rFonts w:ascii="Times New Roman" w:eastAsia="Times New Roman" w:hAnsi="Times New Roman" w:cs="Times New Roman"/>
        </w:rPr>
        <w:lastRenderedPageBreak/>
        <w:t xml:space="preserve"> For the College of Computer Science at DMMMSU-SLUC, existing approaches do not fully address the need for an integrated conversational AI system </w:t>
      </w:r>
      <w:r w:rsidR="006255DB">
        <w:rPr>
          <w:rFonts w:ascii="Times New Roman" w:eastAsia="Times New Roman" w:hAnsi="Times New Roman" w:cs="Times New Roman"/>
        </w:rPr>
        <w:t>that can retrieve and reason</w:t>
      </w:r>
      <w:r>
        <w:rPr>
          <w:rFonts w:ascii="Times New Roman" w:eastAsia="Times New Roman" w:hAnsi="Times New Roman" w:cs="Times New Roman"/>
        </w:rPr>
        <w:t xml:space="preserve"> across institution-specific knowledge sources while supporting college management, decision support, learning services, institutional reporting, and other academic and administrative operations. Therefore, </w:t>
      </w:r>
      <w:r w:rsidR="006255DB">
        <w:rPr>
          <w:rFonts w:ascii="Times New Roman" w:eastAsia="Times New Roman" w:hAnsi="Times New Roman" w:cs="Times New Roman"/>
        </w:rPr>
        <w:t>a hierarchical multi-agent Retrieval-Augmented Generation framework is needed to integrate</w:t>
      </w:r>
      <w:r>
        <w:rPr>
          <w:rFonts w:ascii="Times New Roman" w:eastAsia="Times New Roman" w:hAnsi="Times New Roman" w:cs="Times New Roman"/>
        </w:rPr>
        <w:t xml:space="preserve"> college management, decision support, learning services, institutional reporting, and document-grounded reasoning within a single intelligent platform tailored to the operational requirements of higher education institutions.</w:t>
      </w:r>
      <w:r>
        <w:rPr>
          <w:rFonts w:ascii="Times New Roman" w:eastAsia="Times New Roman" w:hAnsi="Times New Roman" w:cs="Times New Roman"/>
          <w:b/>
          <w:bCs/>
        </w:rPr>
        <w:t xml:space="preserve"> </w:t>
      </w:r>
    </w:p>
    <w:p w14:paraId="087F1153" w14:textId="3151D024"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To address the identified research gap, this study proposes </w:t>
      </w:r>
      <w:r w:rsidR="006A6C82">
        <w:rPr>
          <w:rFonts w:ascii="Times New Roman" w:eastAsia="Times New Roman" w:hAnsi="Times New Roman" w:cs="Times New Roman"/>
        </w:rPr>
        <w:t>Gabay</w:t>
      </w:r>
      <w:r>
        <w:rPr>
          <w:rFonts w:ascii="Times New Roman" w:eastAsia="Times New Roman" w:hAnsi="Times New Roman" w:cs="Times New Roman"/>
        </w:rPr>
        <w:t xml:space="preserve">: A Hierarchical Multi-Agent Retrieval-Augmented Conversational AI System for College Management, Decision Support, and Learning Services. </w:t>
      </w:r>
      <w:r w:rsidR="004A5BCE" w:rsidRPr="004A5BCE">
        <w:rPr>
          <w:rFonts w:ascii="Times New Roman" w:eastAsia="Times New Roman" w:hAnsi="Times New Roman" w:cs="Times New Roman"/>
        </w:rPr>
        <w:t xml:space="preserve">The system is named after the Filipino word </w:t>
      </w:r>
      <w:r w:rsidR="004A5BCE">
        <w:rPr>
          <w:rFonts w:ascii="Times New Roman" w:eastAsia="Times New Roman" w:hAnsi="Times New Roman" w:cs="Times New Roman"/>
        </w:rPr>
        <w:t>“</w:t>
      </w:r>
      <w:proofErr w:type="spellStart"/>
      <w:r w:rsidR="004A5BCE" w:rsidRPr="004A5BCE">
        <w:rPr>
          <w:rFonts w:ascii="Times New Roman" w:eastAsia="Times New Roman" w:hAnsi="Times New Roman" w:cs="Times New Roman"/>
        </w:rPr>
        <w:t>gabay</w:t>
      </w:r>
      <w:proofErr w:type="spellEnd"/>
      <w:r w:rsidR="004A5BCE">
        <w:rPr>
          <w:rFonts w:ascii="Times New Roman" w:eastAsia="Times New Roman" w:hAnsi="Times New Roman" w:cs="Times New Roman"/>
        </w:rPr>
        <w:t xml:space="preserve">”, </w:t>
      </w:r>
      <w:r w:rsidR="004A5BCE" w:rsidRPr="004A5BCE">
        <w:rPr>
          <w:rFonts w:ascii="Times New Roman" w:eastAsia="Times New Roman" w:hAnsi="Times New Roman" w:cs="Times New Roman"/>
        </w:rPr>
        <w:t>meaning "guide"</w:t>
      </w:r>
      <w:r w:rsidR="004A5BCE">
        <w:rPr>
          <w:rFonts w:ascii="Times New Roman" w:eastAsia="Times New Roman" w:hAnsi="Times New Roman" w:cs="Times New Roman"/>
        </w:rPr>
        <w:t xml:space="preserve">, </w:t>
      </w:r>
      <w:r w:rsidR="004A5BCE" w:rsidRPr="004A5BCE">
        <w:rPr>
          <w:rFonts w:ascii="Times New Roman" w:eastAsia="Times New Roman" w:hAnsi="Times New Roman" w:cs="Times New Roman"/>
        </w:rPr>
        <w:t>reflecting its core purpose to act as an intelligent institutional companion that guides stakeholders by providing timely, accessible, and verified academic and administrative information</w:t>
      </w:r>
      <w:r w:rsidR="004A5BCE">
        <w:rPr>
          <w:rFonts w:ascii="Times New Roman" w:eastAsia="Times New Roman" w:hAnsi="Times New Roman" w:cs="Times New Roman"/>
        </w:rPr>
        <w:t xml:space="preserve">. </w:t>
      </w:r>
      <w:r>
        <w:rPr>
          <w:rFonts w:ascii="Times New Roman" w:eastAsia="Times New Roman" w:hAnsi="Times New Roman" w:cs="Times New Roman"/>
        </w:rPr>
        <w:t xml:space="preserve">The proposed system integrates Retrieval-Augmented Generation with a hierarchical multi-agent architecture to provide accurate, context-aware, and explainable responses using official institutional knowledge sources. Unlike existing conversational AI systems that primarily focus on individual applications, </w:t>
      </w:r>
      <w:r w:rsidR="006A6C82">
        <w:rPr>
          <w:rFonts w:ascii="Times New Roman" w:eastAsia="Times New Roman" w:hAnsi="Times New Roman" w:cs="Times New Roman"/>
        </w:rPr>
        <w:t>Gabay</w:t>
      </w:r>
      <w:r>
        <w:rPr>
          <w:rFonts w:ascii="Times New Roman" w:eastAsia="Times New Roman" w:hAnsi="Times New Roman" w:cs="Times New Roman"/>
        </w:rPr>
        <w:t xml:space="preserve"> is designed as a unified platform that supports multiple academic and administrative functions within the College of Computer Science at Don Mariano Marcos Memorial State University–South La Union Campus (DMMMSU-SLUC).</w:t>
      </w:r>
    </w:p>
    <w:p w14:paraId="087F1154" w14:textId="3E94E2B4"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system is designed to assist students, faculty members, administrators, and other stakeholders by retrieving and integrating information from institutional knowledge </w:t>
      </w:r>
      <w:r>
        <w:rPr>
          <w:rFonts w:ascii="Times New Roman" w:eastAsia="Times New Roman" w:hAnsi="Times New Roman" w:cs="Times New Roman"/>
        </w:rPr>
        <w:lastRenderedPageBreak/>
        <w:t xml:space="preserve">sources, generating reports and visual summaries, supporting decision support activities, and assisting academic and administrative operations through coordinated reasoning among specialized intelligent agents. Through its hierarchical coordination of specialized intelligent agents, </w:t>
      </w:r>
      <w:r w:rsidR="006A6C82">
        <w:rPr>
          <w:rFonts w:ascii="Times New Roman" w:eastAsia="Times New Roman" w:hAnsi="Times New Roman" w:cs="Times New Roman"/>
        </w:rPr>
        <w:t>Gabay</w:t>
      </w:r>
      <w:r>
        <w:rPr>
          <w:rFonts w:ascii="Times New Roman" w:eastAsia="Times New Roman" w:hAnsi="Times New Roman" w:cs="Times New Roman"/>
        </w:rPr>
        <w:t xml:space="preserve"> aims to improve information accessibility, operational efficiency, institutional reporting, and the consistency of academic and administrative services while reducing the manual effort required in routine institutional processes.</w:t>
      </w:r>
    </w:p>
    <w:p w14:paraId="087F1155" w14:textId="0500CDF0"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Beyond addressing</w:t>
      </w:r>
      <w:r w:rsidR="00663CE8">
        <w:rPr>
          <w:rFonts w:ascii="Times New Roman" w:eastAsia="Times New Roman" w:hAnsi="Times New Roman" w:cs="Times New Roman"/>
        </w:rPr>
        <w:t xml:space="preserve"> College of Computer Science</w:t>
      </w:r>
      <w:r w:rsidR="00D2137D">
        <w:rPr>
          <w:rFonts w:ascii="Times New Roman" w:eastAsia="Times New Roman" w:hAnsi="Times New Roman" w:cs="Times New Roman"/>
        </w:rPr>
        <w:t xml:space="preserve">'s operational needs, </w:t>
      </w:r>
      <w:r w:rsidR="006A6C82">
        <w:rPr>
          <w:rFonts w:ascii="Times New Roman" w:eastAsia="Times New Roman" w:hAnsi="Times New Roman" w:cs="Times New Roman"/>
        </w:rPr>
        <w:t>Gabay</w:t>
      </w:r>
      <w:r w:rsidR="00D2137D">
        <w:rPr>
          <w:rFonts w:ascii="Times New Roman" w:eastAsia="Times New Roman" w:hAnsi="Times New Roman" w:cs="Times New Roman"/>
        </w:rPr>
        <w:t xml:space="preserve"> advances conversational artificial intelligence in higher education by showing</w:t>
      </w:r>
      <w:r>
        <w:rPr>
          <w:rFonts w:ascii="Times New Roman" w:eastAsia="Times New Roman" w:hAnsi="Times New Roman" w:cs="Times New Roman"/>
        </w:rPr>
        <w:t xml:space="preserve"> how Retrieval-Augmented Generation and hierarchical multi-agent architectures can be integrated into a single intelligent platform for college management, decision support, and learning services. The proposed system also supports the University's digital transformation initiatives while contributing to Sustainable Development Goal (SDG) 4: Quality Education, SDG 9: Industry, Innovation and Infrastructure, SDG 10: Reduced Inequalities, and SDG 16: Peace, Justice and Strong Institutions through improved access to institutional knowledge, data-driven decision-making, and transparent academic governance.</w:t>
      </w:r>
    </w:p>
    <w:p w14:paraId="087F1156" w14:textId="77777777" w:rsidR="000F2C19" w:rsidRDefault="000F2C19">
      <w:pPr>
        <w:spacing w:after="0" w:line="480" w:lineRule="auto"/>
        <w:ind w:firstLine="720"/>
        <w:jc w:val="both"/>
        <w:rPr>
          <w:rFonts w:ascii="Times New Roman" w:eastAsia="Times New Roman" w:hAnsi="Times New Roman" w:cs="Times New Roman"/>
        </w:rPr>
      </w:pPr>
    </w:p>
    <w:p w14:paraId="087F1157" w14:textId="77777777" w:rsidR="000F2C19" w:rsidRPr="0074249C" w:rsidRDefault="00A54945" w:rsidP="005B6EED">
      <w:pPr>
        <w:pStyle w:val="Heading2"/>
      </w:pPr>
      <w:r w:rsidRPr="0074249C">
        <w:t>Statement of Objectives</w:t>
      </w:r>
    </w:p>
    <w:p w14:paraId="087F1158" w14:textId="0B622888" w:rsidR="000F2C19" w:rsidRDefault="00A54945">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ab/>
        <w:t xml:space="preserve">The general objective of this study is to design, develop, and evaluate </w:t>
      </w:r>
      <w:r w:rsidR="00C84091">
        <w:rPr>
          <w:rFonts w:ascii="Times New Roman" w:eastAsia="Times New Roman" w:hAnsi="Times New Roman" w:cs="Times New Roman"/>
        </w:rPr>
        <w:t>Gabay</w:t>
      </w:r>
      <w:r>
        <w:rPr>
          <w:rFonts w:ascii="Times New Roman" w:eastAsia="Times New Roman" w:hAnsi="Times New Roman" w:cs="Times New Roman"/>
        </w:rPr>
        <w:t xml:space="preserve">, a Hierarchical Multi-Agent Retrieval-Augmented Conversational AI System that supports college management and decision support through intelligent retrieval, reasoning, and generation of institution-specific information for the College of Computer Science at Don </w:t>
      </w:r>
      <w:r>
        <w:rPr>
          <w:rFonts w:ascii="Times New Roman" w:eastAsia="Times New Roman" w:hAnsi="Times New Roman" w:cs="Times New Roman"/>
        </w:rPr>
        <w:lastRenderedPageBreak/>
        <w:t>Mariano Marcos Memorial State University–South La Union Campus (DMMMSU-SLUC).</w:t>
      </w:r>
    </w:p>
    <w:p w14:paraId="087F1159" w14:textId="77777777" w:rsidR="000F2C19" w:rsidRDefault="00A54945">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ab/>
        <w:t>Specifically, this study aims to:</w:t>
      </w:r>
    </w:p>
    <w:p w14:paraId="087F115A" w14:textId="1E0DC9EC" w:rsidR="000F2C19" w:rsidRDefault="00942345">
      <w:pPr>
        <w:numPr>
          <w:ilvl w:val="0"/>
          <w:numId w:val="2"/>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Customize</w:t>
      </w:r>
      <w:r w:rsidR="00A54945">
        <w:rPr>
          <w:rFonts w:ascii="Times New Roman" w:eastAsia="Times New Roman" w:hAnsi="Times New Roman" w:cs="Times New Roman"/>
        </w:rPr>
        <w:t xml:space="preserve"> </w:t>
      </w:r>
      <w:r>
        <w:rPr>
          <w:rFonts w:ascii="Times New Roman" w:eastAsia="Times New Roman" w:hAnsi="Times New Roman" w:cs="Times New Roman"/>
        </w:rPr>
        <w:t>the</w:t>
      </w:r>
      <w:r w:rsidR="00A54945">
        <w:rPr>
          <w:rFonts w:ascii="Times New Roman" w:eastAsia="Times New Roman" w:hAnsi="Times New Roman" w:cs="Times New Roman"/>
        </w:rPr>
        <w:t xml:space="preserve"> hierarchical multi-agent Retrieval-Augmented Generation architecture for institutional knowledge retrieval and conversational reasoning;</w:t>
      </w:r>
    </w:p>
    <w:p w14:paraId="7D1634D1" w14:textId="6E81C8E2" w:rsidR="00B44130" w:rsidRDefault="00A54945" w:rsidP="00B44130">
      <w:pPr>
        <w:numPr>
          <w:ilvl w:val="0"/>
          <w:numId w:val="2"/>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Develop </w:t>
      </w:r>
      <w:r w:rsidR="00C84091">
        <w:rPr>
          <w:rFonts w:ascii="Times New Roman" w:eastAsia="Times New Roman" w:hAnsi="Times New Roman" w:cs="Times New Roman"/>
        </w:rPr>
        <w:t>Gabay</w:t>
      </w:r>
      <w:r>
        <w:rPr>
          <w:rFonts w:ascii="Times New Roman" w:eastAsia="Times New Roman" w:hAnsi="Times New Roman" w:cs="Times New Roman"/>
        </w:rPr>
        <w:t xml:space="preserve"> to support college management</w:t>
      </w:r>
      <w:r w:rsidR="00B44130">
        <w:rPr>
          <w:rFonts w:ascii="Times New Roman" w:eastAsia="Times New Roman" w:hAnsi="Times New Roman" w:cs="Times New Roman"/>
        </w:rPr>
        <w:t xml:space="preserve"> and decision </w:t>
      </w:r>
      <w:r w:rsidR="00942345">
        <w:rPr>
          <w:rFonts w:ascii="Times New Roman" w:eastAsia="Times New Roman" w:hAnsi="Times New Roman" w:cs="Times New Roman"/>
        </w:rPr>
        <w:t>making</w:t>
      </w:r>
      <w:r w:rsidR="00B44130">
        <w:rPr>
          <w:rFonts w:ascii="Times New Roman" w:eastAsia="Times New Roman" w:hAnsi="Times New Roman" w:cs="Times New Roman"/>
        </w:rPr>
        <w:t xml:space="preserve"> through institutional knowledge retrieval</w:t>
      </w:r>
      <w:r w:rsidR="004E3EBF">
        <w:rPr>
          <w:rFonts w:ascii="Times New Roman" w:eastAsia="Times New Roman" w:hAnsi="Times New Roman" w:cs="Times New Roman"/>
        </w:rPr>
        <w:t xml:space="preserve"> report generation</w:t>
      </w:r>
      <w:r w:rsidR="00622A4C">
        <w:rPr>
          <w:rFonts w:ascii="Times New Roman" w:eastAsia="Times New Roman" w:hAnsi="Times New Roman" w:cs="Times New Roman"/>
        </w:rPr>
        <w:t>, and decision support</w:t>
      </w:r>
      <w:r w:rsidR="00AA7376">
        <w:rPr>
          <w:rFonts w:ascii="Times New Roman" w:eastAsia="Times New Roman" w:hAnsi="Times New Roman" w:cs="Times New Roman"/>
        </w:rPr>
        <w:t>.</w:t>
      </w:r>
    </w:p>
    <w:p w14:paraId="2BA317CC" w14:textId="77777777" w:rsidR="004764D1" w:rsidRDefault="00A54945" w:rsidP="009C16C4">
      <w:pPr>
        <w:numPr>
          <w:ilvl w:val="0"/>
          <w:numId w:val="2"/>
        </w:numPr>
        <w:spacing w:after="0" w:line="480" w:lineRule="auto"/>
        <w:jc w:val="both"/>
        <w:rPr>
          <w:rFonts w:ascii="Times New Roman" w:eastAsia="Times New Roman" w:hAnsi="Times New Roman" w:cs="Times New Roman"/>
        </w:rPr>
      </w:pPr>
      <w:r w:rsidRPr="009C16C4">
        <w:rPr>
          <w:rFonts w:ascii="Times New Roman" w:eastAsia="Times New Roman" w:hAnsi="Times New Roman" w:cs="Times New Roman"/>
        </w:rPr>
        <w:t xml:space="preserve">Evaluate </w:t>
      </w:r>
      <w:r w:rsidR="009C16C4" w:rsidRPr="009C16C4">
        <w:rPr>
          <w:rFonts w:ascii="Times New Roman" w:eastAsia="Times New Roman" w:hAnsi="Times New Roman" w:cs="Times New Roman"/>
        </w:rPr>
        <w:t>and compare the technical performance of GABAY against a baseline single-agent RAG architecture in terms of</w:t>
      </w:r>
    </w:p>
    <w:p w14:paraId="087F115E" w14:textId="1F5F71F2" w:rsidR="000F2C19" w:rsidRPr="009C16C4" w:rsidRDefault="004E3EBF" w:rsidP="004764D1">
      <w:pPr>
        <w:spacing w:after="0" w:line="480" w:lineRule="auto"/>
        <w:ind w:left="720" w:firstLine="180"/>
        <w:jc w:val="both"/>
        <w:rPr>
          <w:rFonts w:ascii="Times New Roman" w:eastAsia="Times New Roman" w:hAnsi="Times New Roman" w:cs="Times New Roman"/>
        </w:rPr>
      </w:pPr>
      <w:r w:rsidRPr="009C16C4">
        <w:rPr>
          <w:rFonts w:ascii="Times New Roman" w:eastAsia="Times New Roman" w:hAnsi="Times New Roman" w:cs="Times New Roman"/>
        </w:rPr>
        <w:t>3</w:t>
      </w:r>
      <w:r w:rsidR="00A54945" w:rsidRPr="009C16C4">
        <w:rPr>
          <w:rFonts w:ascii="Times New Roman" w:eastAsia="Times New Roman" w:hAnsi="Times New Roman" w:cs="Times New Roman"/>
        </w:rPr>
        <w:t>.1 Retrieval accuracy;</w:t>
      </w:r>
    </w:p>
    <w:p w14:paraId="087F115F" w14:textId="7BE4EEE9" w:rsidR="000F2C19" w:rsidRDefault="004E3EBF" w:rsidP="004E3EBF">
      <w:pPr>
        <w:spacing w:after="0" w:line="480" w:lineRule="auto"/>
        <w:ind w:left="720" w:firstLine="180"/>
        <w:jc w:val="both"/>
        <w:rPr>
          <w:rFonts w:ascii="Times New Roman" w:eastAsia="Times New Roman" w:hAnsi="Times New Roman" w:cs="Times New Roman"/>
        </w:rPr>
      </w:pPr>
      <w:r>
        <w:rPr>
          <w:rFonts w:ascii="Times New Roman" w:eastAsia="Times New Roman" w:hAnsi="Times New Roman" w:cs="Times New Roman"/>
        </w:rPr>
        <w:t>3</w:t>
      </w:r>
      <w:r w:rsidR="00A54945">
        <w:rPr>
          <w:rFonts w:ascii="Times New Roman" w:eastAsia="Times New Roman" w:hAnsi="Times New Roman" w:cs="Times New Roman"/>
        </w:rPr>
        <w:t>.2 Response quality;</w:t>
      </w:r>
    </w:p>
    <w:p w14:paraId="087F1160" w14:textId="71F796E8" w:rsidR="000F2C19" w:rsidRDefault="004E3EBF" w:rsidP="004E3EBF">
      <w:pPr>
        <w:spacing w:after="0" w:line="480" w:lineRule="auto"/>
        <w:ind w:left="720" w:firstLine="180"/>
        <w:jc w:val="both"/>
        <w:rPr>
          <w:rFonts w:ascii="Times New Roman" w:eastAsia="Times New Roman" w:hAnsi="Times New Roman" w:cs="Times New Roman"/>
        </w:rPr>
      </w:pPr>
      <w:r>
        <w:rPr>
          <w:rFonts w:ascii="Times New Roman" w:eastAsia="Times New Roman" w:hAnsi="Times New Roman" w:cs="Times New Roman"/>
        </w:rPr>
        <w:t>3</w:t>
      </w:r>
      <w:r w:rsidR="00A54945">
        <w:rPr>
          <w:rFonts w:ascii="Times New Roman" w:eastAsia="Times New Roman" w:hAnsi="Times New Roman" w:cs="Times New Roman"/>
        </w:rPr>
        <w:t>.3 Reasoning capability; and</w:t>
      </w:r>
    </w:p>
    <w:p w14:paraId="087F1161" w14:textId="5982ACD0" w:rsidR="000F2C19" w:rsidRDefault="004E3EBF" w:rsidP="004E3EBF">
      <w:pPr>
        <w:spacing w:after="0" w:line="480" w:lineRule="auto"/>
        <w:ind w:left="720" w:firstLine="180"/>
        <w:jc w:val="both"/>
        <w:rPr>
          <w:rFonts w:ascii="Times New Roman" w:eastAsia="Times New Roman" w:hAnsi="Times New Roman" w:cs="Times New Roman"/>
        </w:rPr>
      </w:pPr>
      <w:r>
        <w:rPr>
          <w:rFonts w:ascii="Times New Roman" w:eastAsia="Times New Roman" w:hAnsi="Times New Roman" w:cs="Times New Roman"/>
        </w:rPr>
        <w:t>3.</w:t>
      </w:r>
      <w:r w:rsidR="00A54945">
        <w:rPr>
          <w:rFonts w:ascii="Times New Roman" w:eastAsia="Times New Roman" w:hAnsi="Times New Roman" w:cs="Times New Roman"/>
        </w:rPr>
        <w:t>4 Report generation accuracy</w:t>
      </w:r>
    </w:p>
    <w:p w14:paraId="087F1162" w14:textId="261E6923" w:rsidR="000F2C19" w:rsidRDefault="00A54945">
      <w:pPr>
        <w:numPr>
          <w:ilvl w:val="0"/>
          <w:numId w:val="2"/>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Determine the technology acceptance of </w:t>
      </w:r>
      <w:r w:rsidR="00C84091">
        <w:rPr>
          <w:rFonts w:ascii="Times New Roman" w:eastAsia="Times New Roman" w:hAnsi="Times New Roman" w:cs="Times New Roman"/>
        </w:rPr>
        <w:t>Gabay</w:t>
      </w:r>
      <w:r>
        <w:rPr>
          <w:rFonts w:ascii="Times New Roman" w:eastAsia="Times New Roman" w:hAnsi="Times New Roman" w:cs="Times New Roman"/>
        </w:rPr>
        <w:t xml:space="preserve"> among </w:t>
      </w:r>
      <w:r w:rsidR="00F21D34">
        <w:rPr>
          <w:rFonts w:ascii="Times New Roman" w:eastAsia="Times New Roman" w:hAnsi="Times New Roman" w:cs="Times New Roman"/>
        </w:rPr>
        <w:t xml:space="preserve">administrators, faculty and staff, and </w:t>
      </w:r>
      <w:r>
        <w:rPr>
          <w:rFonts w:ascii="Times New Roman" w:eastAsia="Times New Roman" w:hAnsi="Times New Roman" w:cs="Times New Roman"/>
        </w:rPr>
        <w:t>students using an extended Technology Acceptance Model (TAM) in terms of:</w:t>
      </w:r>
    </w:p>
    <w:p w14:paraId="087F1163" w14:textId="2E78CC48" w:rsidR="000F2C19" w:rsidRDefault="004E3EBF" w:rsidP="004E3EBF">
      <w:pPr>
        <w:spacing w:after="0" w:line="480" w:lineRule="auto"/>
        <w:ind w:left="720" w:firstLine="180"/>
        <w:jc w:val="both"/>
        <w:rPr>
          <w:rFonts w:ascii="Times New Roman" w:eastAsia="Times New Roman" w:hAnsi="Times New Roman" w:cs="Times New Roman"/>
        </w:rPr>
      </w:pPr>
      <w:r>
        <w:rPr>
          <w:rFonts w:ascii="Times New Roman" w:eastAsia="Times New Roman" w:hAnsi="Times New Roman" w:cs="Times New Roman"/>
        </w:rPr>
        <w:t>4</w:t>
      </w:r>
      <w:r w:rsidR="00A54945">
        <w:rPr>
          <w:rFonts w:ascii="Times New Roman" w:eastAsia="Times New Roman" w:hAnsi="Times New Roman" w:cs="Times New Roman"/>
        </w:rPr>
        <w:t>.1 Perceived usefulness;</w:t>
      </w:r>
    </w:p>
    <w:p w14:paraId="087F1164" w14:textId="6B41BFEB" w:rsidR="000F2C19" w:rsidRDefault="004E3EBF" w:rsidP="004E3EBF">
      <w:pPr>
        <w:spacing w:after="0" w:line="480" w:lineRule="auto"/>
        <w:ind w:left="720" w:firstLine="180"/>
        <w:jc w:val="both"/>
        <w:rPr>
          <w:rFonts w:ascii="Times New Roman" w:eastAsia="Times New Roman" w:hAnsi="Times New Roman" w:cs="Times New Roman"/>
        </w:rPr>
      </w:pPr>
      <w:r>
        <w:rPr>
          <w:rFonts w:ascii="Times New Roman" w:eastAsia="Times New Roman" w:hAnsi="Times New Roman" w:cs="Times New Roman"/>
        </w:rPr>
        <w:t>4</w:t>
      </w:r>
      <w:r w:rsidR="00A54945">
        <w:rPr>
          <w:rFonts w:ascii="Times New Roman" w:eastAsia="Times New Roman" w:hAnsi="Times New Roman" w:cs="Times New Roman"/>
        </w:rPr>
        <w:t xml:space="preserve">.2 Perceived ease of use; </w:t>
      </w:r>
    </w:p>
    <w:p w14:paraId="087F1165" w14:textId="7A642938" w:rsidR="000F2C19" w:rsidRDefault="004E3EBF" w:rsidP="004E3EBF">
      <w:pPr>
        <w:spacing w:after="0" w:line="480" w:lineRule="auto"/>
        <w:ind w:left="720" w:firstLine="180"/>
        <w:jc w:val="both"/>
        <w:rPr>
          <w:rFonts w:ascii="Times New Roman" w:eastAsia="Times New Roman" w:hAnsi="Times New Roman" w:cs="Times New Roman"/>
        </w:rPr>
      </w:pPr>
      <w:r>
        <w:rPr>
          <w:rFonts w:ascii="Times New Roman" w:eastAsia="Times New Roman" w:hAnsi="Times New Roman" w:cs="Times New Roman"/>
        </w:rPr>
        <w:t>4</w:t>
      </w:r>
      <w:r w:rsidR="00A54945">
        <w:rPr>
          <w:rFonts w:ascii="Times New Roman" w:eastAsia="Times New Roman" w:hAnsi="Times New Roman" w:cs="Times New Roman"/>
        </w:rPr>
        <w:t>.3 Trust in the AI system; and</w:t>
      </w:r>
    </w:p>
    <w:p w14:paraId="087F1166" w14:textId="6F8E34DD" w:rsidR="000F2C19" w:rsidRDefault="004E3EBF" w:rsidP="004E3EBF">
      <w:pPr>
        <w:spacing w:after="0" w:line="480" w:lineRule="auto"/>
        <w:ind w:left="720" w:firstLine="180"/>
        <w:jc w:val="both"/>
        <w:rPr>
          <w:rFonts w:ascii="Times New Roman" w:eastAsia="Times New Roman" w:hAnsi="Times New Roman" w:cs="Times New Roman"/>
        </w:rPr>
      </w:pPr>
      <w:bookmarkStart w:id="0" w:name="_heading=h.swb0x3kzggy3" w:colFirst="0" w:colLast="0"/>
      <w:bookmarkEnd w:id="0"/>
      <w:r>
        <w:rPr>
          <w:rFonts w:ascii="Times New Roman" w:eastAsia="Times New Roman" w:hAnsi="Times New Roman" w:cs="Times New Roman"/>
        </w:rPr>
        <w:t>4</w:t>
      </w:r>
      <w:r w:rsidR="00A54945">
        <w:rPr>
          <w:rFonts w:ascii="Times New Roman" w:eastAsia="Times New Roman" w:hAnsi="Times New Roman" w:cs="Times New Roman"/>
        </w:rPr>
        <w:t>.4 Behavioral intention to use</w:t>
      </w:r>
    </w:p>
    <w:p w14:paraId="087F1167" w14:textId="77777777" w:rsidR="000F2C19" w:rsidRDefault="000F2C19">
      <w:pPr>
        <w:spacing w:after="0" w:line="480" w:lineRule="auto"/>
        <w:ind w:left="720"/>
        <w:jc w:val="both"/>
        <w:rPr>
          <w:rFonts w:ascii="Times New Roman" w:eastAsia="Times New Roman" w:hAnsi="Times New Roman" w:cs="Times New Roman"/>
        </w:rPr>
      </w:pPr>
    </w:p>
    <w:p w14:paraId="29AC4A47" w14:textId="77777777" w:rsidR="003F3C66" w:rsidRDefault="003F3C66">
      <w:pPr>
        <w:spacing w:after="0" w:line="480" w:lineRule="auto"/>
        <w:ind w:left="720"/>
        <w:jc w:val="both"/>
        <w:rPr>
          <w:rFonts w:ascii="Times New Roman" w:eastAsia="Times New Roman" w:hAnsi="Times New Roman" w:cs="Times New Roman"/>
        </w:rPr>
      </w:pPr>
    </w:p>
    <w:p w14:paraId="087F1168" w14:textId="77777777" w:rsidR="000F2C19" w:rsidRPr="0074249C" w:rsidRDefault="00A54945" w:rsidP="005B6EED">
      <w:pPr>
        <w:pStyle w:val="Heading2"/>
      </w:pPr>
      <w:r w:rsidRPr="0074249C">
        <w:t>Time and Place of the Study</w:t>
      </w:r>
    </w:p>
    <w:p w14:paraId="087F1169"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study will be conducted from June 2026 to March 2027 within the premises of the Don Mariano Marcos Memorial State University – South La Union Campus (DMMMSU-SLUC) in </w:t>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La Union, specifically in the College of Computer Science (CCS).</w:t>
      </w:r>
    </w:p>
    <w:p w14:paraId="5477430B" w14:textId="77777777" w:rsidR="00D2137D" w:rsidRDefault="00D2137D">
      <w:pPr>
        <w:spacing w:after="0" w:line="480" w:lineRule="auto"/>
        <w:ind w:firstLine="720"/>
        <w:jc w:val="both"/>
        <w:rPr>
          <w:rFonts w:ascii="Times New Roman" w:eastAsia="Times New Roman" w:hAnsi="Times New Roman" w:cs="Times New Roman"/>
        </w:rPr>
      </w:pPr>
    </w:p>
    <w:p w14:paraId="087F116A" w14:textId="77777777" w:rsidR="000F2C19" w:rsidRPr="0074249C" w:rsidRDefault="00A54945" w:rsidP="005B6EED">
      <w:pPr>
        <w:pStyle w:val="Heading2"/>
      </w:pPr>
      <w:r w:rsidRPr="0074249C">
        <w:t>Definition of Terms</w:t>
      </w:r>
    </w:p>
    <w:p w14:paraId="087F116B"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For a better understanding of this research report, the following terms are operationally defined:</w:t>
      </w:r>
    </w:p>
    <w:p w14:paraId="087F116C" w14:textId="0345DEB1"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Behavioral intention to use</w:t>
      </w:r>
      <w:r w:rsidRPr="008F45BB">
        <w:rPr>
          <w:rFonts w:ascii="Times New Roman" w:eastAsia="Times New Roman" w:hAnsi="Times New Roman" w:cs="Times New Roman"/>
        </w:rPr>
        <w:t xml:space="preserve"> </w:t>
      </w:r>
      <w:r w:rsidR="00F56996" w:rsidRPr="008F45BB">
        <w:rPr>
          <w:rFonts w:ascii="Times New Roman" w:eastAsia="Times New Roman" w:hAnsi="Times New Roman" w:cs="Times New Roman"/>
        </w:rPr>
        <w:t xml:space="preserve">refers to the willingness of students, faculty members, non-teaching staff, and administrators of DMMMSU-SLUC CCS to use </w:t>
      </w:r>
      <w:r w:rsidR="00C84091">
        <w:rPr>
          <w:rFonts w:ascii="Times New Roman" w:eastAsia="Times New Roman" w:hAnsi="Times New Roman" w:cs="Times New Roman"/>
        </w:rPr>
        <w:t>Gabay</w:t>
      </w:r>
      <w:r w:rsidR="00F56996" w:rsidRPr="008F45BB">
        <w:rPr>
          <w:rFonts w:ascii="Times New Roman" w:eastAsia="Times New Roman" w:hAnsi="Times New Roman" w:cs="Times New Roman"/>
        </w:rPr>
        <w:t xml:space="preserve"> for their academic and administrative tasks.</w:t>
      </w:r>
    </w:p>
    <w:p w14:paraId="087F116D" w14:textId="57A640E6"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College Management</w:t>
      </w:r>
      <w:r>
        <w:rPr>
          <w:rFonts w:ascii="Times New Roman" w:eastAsia="Times New Roman" w:hAnsi="Times New Roman" w:cs="Times New Roman"/>
        </w:rPr>
        <w:t xml:space="preserve"> </w:t>
      </w:r>
      <w:r w:rsidR="00F436D8" w:rsidRPr="00652348">
        <w:rPr>
          <w:rFonts w:ascii="Times New Roman" w:eastAsia="Times New Roman" w:hAnsi="Times New Roman" w:cs="Times New Roman"/>
        </w:rPr>
        <w:t xml:space="preserve">refers to the academic and administrative activities supported by </w:t>
      </w:r>
      <w:r w:rsidR="00C84091">
        <w:rPr>
          <w:rFonts w:ascii="Times New Roman" w:eastAsia="Times New Roman" w:hAnsi="Times New Roman" w:cs="Times New Roman"/>
        </w:rPr>
        <w:t>Gabay</w:t>
      </w:r>
      <w:r w:rsidR="00F436D8" w:rsidRPr="00652348">
        <w:rPr>
          <w:rFonts w:ascii="Times New Roman" w:eastAsia="Times New Roman" w:hAnsi="Times New Roman" w:cs="Times New Roman"/>
        </w:rPr>
        <w:t>, such as student advising, curriculum and prerequisite checking, research and extension monitoring, quality assurance, and preparation of institutional reports.</w:t>
      </w:r>
    </w:p>
    <w:p w14:paraId="087F116E" w14:textId="4383869C" w:rsidR="000F2C19" w:rsidRDefault="00A54945">
      <w:pPr>
        <w:spacing w:after="0" w:line="480" w:lineRule="auto"/>
        <w:ind w:firstLine="720"/>
        <w:jc w:val="both"/>
        <w:rPr>
          <w:rFonts w:ascii="Times New Roman" w:eastAsia="Times New Roman" w:hAnsi="Times New Roman" w:cs="Times New Roman"/>
        </w:rPr>
      </w:pPr>
      <w:r w:rsidRPr="00162FD1">
        <w:rPr>
          <w:rFonts w:ascii="Times New Roman" w:eastAsia="Times New Roman" w:hAnsi="Times New Roman" w:cs="Times New Roman"/>
          <w:i/>
          <w:iCs/>
        </w:rPr>
        <w:t>Conversational AI</w:t>
      </w:r>
      <w:r w:rsidRPr="00162FD1">
        <w:rPr>
          <w:rFonts w:ascii="Times New Roman" w:eastAsia="Times New Roman" w:hAnsi="Times New Roman" w:cs="Times New Roman"/>
        </w:rPr>
        <w:t xml:space="preserve"> </w:t>
      </w:r>
      <w:r w:rsidR="00F436D8" w:rsidRPr="00F436D8">
        <w:rPr>
          <w:rFonts w:ascii="Times New Roman" w:eastAsia="Times New Roman" w:hAnsi="Times New Roman" w:cs="Times New Roman"/>
        </w:rPr>
        <w:t xml:space="preserve">refers to the natural language feature of </w:t>
      </w:r>
      <w:r w:rsidR="00C84091">
        <w:rPr>
          <w:rFonts w:ascii="Times New Roman" w:eastAsia="Times New Roman" w:hAnsi="Times New Roman" w:cs="Times New Roman"/>
        </w:rPr>
        <w:t>Gabay</w:t>
      </w:r>
      <w:r w:rsidR="00F436D8" w:rsidRPr="00F436D8">
        <w:rPr>
          <w:rFonts w:ascii="Times New Roman" w:eastAsia="Times New Roman" w:hAnsi="Times New Roman" w:cs="Times New Roman"/>
        </w:rPr>
        <w:t xml:space="preserve"> that allows users to ask questions and receive answers based on available institutional documents and data.</w:t>
      </w:r>
    </w:p>
    <w:p w14:paraId="087F116F" w14:textId="16A4167F"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Conversational reasoning</w:t>
      </w:r>
      <w:r w:rsidRPr="008F45BB">
        <w:rPr>
          <w:rFonts w:ascii="Times New Roman" w:eastAsia="Times New Roman" w:hAnsi="Times New Roman" w:cs="Times New Roman"/>
        </w:rPr>
        <w:t xml:space="preserve"> </w:t>
      </w:r>
      <w:r w:rsidR="00863287" w:rsidRPr="008F45BB">
        <w:rPr>
          <w:rFonts w:ascii="Times New Roman" w:eastAsia="Times New Roman" w:hAnsi="Times New Roman" w:cs="Times New Roman"/>
        </w:rPr>
        <w:t xml:space="preserve">refers to the process used by </w:t>
      </w:r>
      <w:r w:rsidR="00C84091">
        <w:rPr>
          <w:rFonts w:ascii="Times New Roman" w:eastAsia="Times New Roman" w:hAnsi="Times New Roman" w:cs="Times New Roman"/>
        </w:rPr>
        <w:t>Gabay</w:t>
      </w:r>
      <w:r w:rsidR="00863287" w:rsidRPr="008F45BB">
        <w:rPr>
          <w:rFonts w:ascii="Times New Roman" w:eastAsia="Times New Roman" w:hAnsi="Times New Roman" w:cs="Times New Roman"/>
        </w:rPr>
        <w:t xml:space="preserve"> to understand a user's question, identify what information is needed, and use the retrieved information to form an appropriate response.</w:t>
      </w:r>
    </w:p>
    <w:p w14:paraId="087F1170" w14:textId="41B1074D"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Decision Support</w:t>
      </w:r>
      <w:r w:rsidRPr="008F45BB">
        <w:rPr>
          <w:rFonts w:ascii="Times New Roman" w:eastAsia="Times New Roman" w:hAnsi="Times New Roman" w:cs="Times New Roman"/>
        </w:rPr>
        <w:t xml:space="preserve"> </w:t>
      </w:r>
      <w:r w:rsidR="00F127ED" w:rsidRPr="008F45BB">
        <w:rPr>
          <w:rFonts w:ascii="Times New Roman" w:eastAsia="Times New Roman" w:hAnsi="Times New Roman" w:cs="Times New Roman"/>
        </w:rPr>
        <w:t xml:space="preserve">refers to the ability of </w:t>
      </w:r>
      <w:r w:rsidR="00C84091">
        <w:rPr>
          <w:rFonts w:ascii="Times New Roman" w:eastAsia="Times New Roman" w:hAnsi="Times New Roman" w:cs="Times New Roman"/>
        </w:rPr>
        <w:t>Gabay</w:t>
      </w:r>
      <w:r w:rsidR="00F127ED" w:rsidRPr="008F45BB">
        <w:rPr>
          <w:rFonts w:ascii="Times New Roman" w:eastAsia="Times New Roman" w:hAnsi="Times New Roman" w:cs="Times New Roman"/>
        </w:rPr>
        <w:t xml:space="preserve"> to provide useful information, summaries, reports, and data visualizations that can help faculty members and administrators make informed academic and administrative decisions.</w:t>
      </w:r>
    </w:p>
    <w:p w14:paraId="155AC13F" w14:textId="3B7DA928" w:rsidR="002A0579" w:rsidRPr="008F45BB" w:rsidRDefault="002A0579">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lastRenderedPageBreak/>
        <w:t>Document summarization</w:t>
      </w:r>
      <w:r w:rsidRPr="008F45BB">
        <w:rPr>
          <w:rFonts w:ascii="Times New Roman" w:eastAsia="Times New Roman" w:hAnsi="Times New Roman" w:cs="Times New Roman"/>
        </w:rPr>
        <w:t xml:space="preserve"> refers to the ability of </w:t>
      </w:r>
      <w:r w:rsidR="00C84091">
        <w:rPr>
          <w:rFonts w:ascii="Times New Roman" w:eastAsia="Times New Roman" w:hAnsi="Times New Roman" w:cs="Times New Roman"/>
        </w:rPr>
        <w:t>Gabay</w:t>
      </w:r>
      <w:r w:rsidRPr="008F45BB">
        <w:rPr>
          <w:rFonts w:ascii="Times New Roman" w:eastAsia="Times New Roman" w:hAnsi="Times New Roman" w:cs="Times New Roman"/>
        </w:rPr>
        <w:t xml:space="preserve"> to identify the important information from institutional documents and present it in a shorter and clearer form while keeping the main ideas and essential details.</w:t>
      </w:r>
    </w:p>
    <w:p w14:paraId="087F1171" w14:textId="3B3F0D7A" w:rsidR="000F2C19" w:rsidRPr="008F45BB" w:rsidRDefault="006A6C82">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Gabay</w:t>
      </w:r>
      <w:r w:rsidR="00A54945" w:rsidRPr="008F45BB">
        <w:rPr>
          <w:rFonts w:ascii="Times New Roman" w:eastAsia="Times New Roman" w:hAnsi="Times New Roman" w:cs="Times New Roman"/>
        </w:rPr>
        <w:t xml:space="preserve"> </w:t>
      </w:r>
      <w:r w:rsidR="00F127ED" w:rsidRPr="008F45BB">
        <w:rPr>
          <w:rFonts w:ascii="Times New Roman" w:eastAsia="Times New Roman" w:hAnsi="Times New Roman" w:cs="Times New Roman"/>
        </w:rPr>
        <w:t xml:space="preserve">refers to the Hierarchical Multi-Agent Retrieval-Augmented Conversational AI System </w:t>
      </w:r>
      <w:r w:rsidR="00105B1D" w:rsidRPr="008F45BB">
        <w:rPr>
          <w:rFonts w:ascii="Times New Roman" w:eastAsia="Times New Roman" w:hAnsi="Times New Roman" w:cs="Times New Roman"/>
        </w:rPr>
        <w:t xml:space="preserve">to be </w:t>
      </w:r>
      <w:r w:rsidR="00F127ED" w:rsidRPr="008F45BB">
        <w:rPr>
          <w:rFonts w:ascii="Times New Roman" w:eastAsia="Times New Roman" w:hAnsi="Times New Roman" w:cs="Times New Roman"/>
        </w:rPr>
        <w:t xml:space="preserve">developed in this study for the College of Computer Science of DMMMSU-SLUC. It </w:t>
      </w:r>
      <w:r w:rsidR="00105B1D" w:rsidRPr="008F45BB">
        <w:rPr>
          <w:rFonts w:ascii="Times New Roman" w:eastAsia="Times New Roman" w:hAnsi="Times New Roman" w:cs="Times New Roman"/>
        </w:rPr>
        <w:t>supports</w:t>
      </w:r>
      <w:r w:rsidR="00F127ED" w:rsidRPr="008F45BB">
        <w:rPr>
          <w:rFonts w:ascii="Times New Roman" w:eastAsia="Times New Roman" w:hAnsi="Times New Roman" w:cs="Times New Roman"/>
        </w:rPr>
        <w:t xml:space="preserve"> institutional knowledge retrieval, college management, and decision-making.</w:t>
      </w:r>
    </w:p>
    <w:p w14:paraId="087F1172" w14:textId="58C202FB"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Hierarchical Multi-Agent RAG</w:t>
      </w:r>
      <w:r w:rsidRPr="008F45BB">
        <w:rPr>
          <w:rFonts w:ascii="Times New Roman" w:eastAsia="Times New Roman" w:hAnsi="Times New Roman" w:cs="Times New Roman"/>
        </w:rPr>
        <w:t xml:space="preserve"> is </w:t>
      </w:r>
      <w:r w:rsidR="006A6C82">
        <w:rPr>
          <w:rFonts w:ascii="Times New Roman" w:eastAsia="Times New Roman" w:hAnsi="Times New Roman" w:cs="Times New Roman"/>
        </w:rPr>
        <w:t>Gabay</w:t>
      </w:r>
      <w:r w:rsidR="00105B1D" w:rsidRPr="008F45BB">
        <w:rPr>
          <w:rFonts w:ascii="Times New Roman" w:eastAsia="Times New Roman" w:hAnsi="Times New Roman" w:cs="Times New Roman"/>
        </w:rPr>
        <w:t>'s system architecture, in which a coordinator agent manages specialized agents that perform specific tasks. These agents work together to retrieve information, process user requests, apply relevant rules or policies, and generate responses.</w:t>
      </w:r>
    </w:p>
    <w:p w14:paraId="087F1173" w14:textId="0701A6D5"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Institutional knowledge retrieval</w:t>
      </w:r>
      <w:r w:rsidRPr="008F45BB">
        <w:rPr>
          <w:rFonts w:ascii="Times New Roman" w:eastAsia="Times New Roman" w:hAnsi="Times New Roman" w:cs="Times New Roman"/>
        </w:rPr>
        <w:t xml:space="preserve"> is the </w:t>
      </w:r>
      <w:r w:rsidR="001E700F" w:rsidRPr="008F45BB">
        <w:rPr>
          <w:rFonts w:ascii="Times New Roman" w:eastAsia="Times New Roman" w:hAnsi="Times New Roman" w:cs="Times New Roman"/>
        </w:rPr>
        <w:t>process of finding relevant information from official institutional sources, such as student handbooks, curricula, memoranda, policy manuals, and other authorized documents and records.</w:t>
      </w:r>
    </w:p>
    <w:p w14:paraId="49AA51E8" w14:textId="04ABF43D" w:rsidR="00A1299A" w:rsidRPr="008F45BB" w:rsidRDefault="00A1299A" w:rsidP="00A1299A">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Institutional Report Generation</w:t>
      </w:r>
      <w:r w:rsidRPr="008F45BB">
        <w:rPr>
          <w:rFonts w:ascii="Times New Roman" w:eastAsia="Times New Roman" w:hAnsi="Times New Roman" w:cs="Times New Roman"/>
        </w:rPr>
        <w:t xml:space="preserve"> refers to the ability of </w:t>
      </w:r>
      <w:r w:rsidR="00C84091">
        <w:rPr>
          <w:rFonts w:ascii="Times New Roman" w:eastAsia="Times New Roman" w:hAnsi="Times New Roman" w:cs="Times New Roman"/>
        </w:rPr>
        <w:t>Gabay</w:t>
      </w:r>
      <w:r w:rsidRPr="008F45BB">
        <w:rPr>
          <w:rFonts w:ascii="Times New Roman" w:eastAsia="Times New Roman" w:hAnsi="Times New Roman" w:cs="Times New Roman"/>
        </w:rPr>
        <w:t xml:space="preserve"> to collect relevant institutional data and automatically organize it into structured summaries, tables, and reports needed for academic and administrative purposes.</w:t>
      </w:r>
    </w:p>
    <w:p w14:paraId="087F1174" w14:textId="40EC1EC0"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Perceived ease of use</w:t>
      </w:r>
      <w:r w:rsidRPr="008F45BB">
        <w:rPr>
          <w:rFonts w:ascii="Times New Roman" w:eastAsia="Times New Roman" w:hAnsi="Times New Roman" w:cs="Times New Roman"/>
        </w:rPr>
        <w:t xml:space="preserve"> </w:t>
      </w:r>
      <w:r w:rsidR="001B222B" w:rsidRPr="008F45BB">
        <w:rPr>
          <w:rFonts w:ascii="Times New Roman" w:eastAsia="Times New Roman" w:hAnsi="Times New Roman" w:cs="Times New Roman"/>
        </w:rPr>
        <w:t xml:space="preserve">refers to the degree to which users believe that </w:t>
      </w:r>
      <w:r w:rsidR="00C84091">
        <w:rPr>
          <w:rFonts w:ascii="Times New Roman" w:eastAsia="Times New Roman" w:hAnsi="Times New Roman" w:cs="Times New Roman"/>
        </w:rPr>
        <w:t>Gabay</w:t>
      </w:r>
      <w:r w:rsidR="001B222B" w:rsidRPr="008F45BB">
        <w:rPr>
          <w:rFonts w:ascii="Times New Roman" w:eastAsia="Times New Roman" w:hAnsi="Times New Roman" w:cs="Times New Roman"/>
        </w:rPr>
        <w:t xml:space="preserve"> is clear, easy to learn, and easy to use.</w:t>
      </w:r>
    </w:p>
    <w:p w14:paraId="087F1175" w14:textId="3C0D4EFC"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Perceived usefulness</w:t>
      </w:r>
      <w:r w:rsidRPr="008F45BB">
        <w:rPr>
          <w:rFonts w:ascii="Times New Roman" w:eastAsia="Times New Roman" w:hAnsi="Times New Roman" w:cs="Times New Roman"/>
        </w:rPr>
        <w:t xml:space="preserve"> </w:t>
      </w:r>
      <w:r w:rsidR="001B222B" w:rsidRPr="008F45BB">
        <w:rPr>
          <w:rFonts w:ascii="Times New Roman" w:eastAsia="Times New Roman" w:hAnsi="Times New Roman" w:cs="Times New Roman"/>
        </w:rPr>
        <w:t xml:space="preserve">refers to the degree to which users believe that </w:t>
      </w:r>
      <w:r w:rsidR="00C84091">
        <w:rPr>
          <w:rFonts w:ascii="Times New Roman" w:eastAsia="Times New Roman" w:hAnsi="Times New Roman" w:cs="Times New Roman"/>
        </w:rPr>
        <w:t>Gabay</w:t>
      </w:r>
      <w:r w:rsidR="001B222B" w:rsidRPr="008F45BB">
        <w:rPr>
          <w:rFonts w:ascii="Times New Roman" w:eastAsia="Times New Roman" w:hAnsi="Times New Roman" w:cs="Times New Roman"/>
        </w:rPr>
        <w:t xml:space="preserve"> can help them perform academic and administrative tasks more quickly and efficiently.</w:t>
      </w:r>
    </w:p>
    <w:p w14:paraId="087F1176" w14:textId="619C030C"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lastRenderedPageBreak/>
        <w:t xml:space="preserve">Performance of </w:t>
      </w:r>
      <w:r w:rsidR="006A6C82">
        <w:rPr>
          <w:rFonts w:ascii="Times New Roman" w:eastAsia="Times New Roman" w:hAnsi="Times New Roman" w:cs="Times New Roman"/>
          <w:i/>
          <w:iCs/>
        </w:rPr>
        <w:t>Gabay</w:t>
      </w:r>
      <w:r w:rsidRPr="008F45BB">
        <w:rPr>
          <w:rFonts w:ascii="Times New Roman" w:eastAsia="Times New Roman" w:hAnsi="Times New Roman" w:cs="Times New Roman"/>
        </w:rPr>
        <w:t xml:space="preserve"> </w:t>
      </w:r>
      <w:r w:rsidR="001B222B" w:rsidRPr="008F45BB">
        <w:rPr>
          <w:rFonts w:ascii="Times New Roman" w:eastAsia="Times New Roman" w:hAnsi="Times New Roman" w:cs="Times New Roman"/>
        </w:rPr>
        <w:t>refers to how well the system performs its intended technical tasks. In this study, it will be evaluated in terms of retrieval accuracy, response quality, reasoning capability, and report generation accuracy.</w:t>
      </w:r>
    </w:p>
    <w:p w14:paraId="087F1177" w14:textId="57D5B349"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Reasoning capability</w:t>
      </w:r>
      <w:r w:rsidRPr="008F45BB">
        <w:rPr>
          <w:rFonts w:ascii="Times New Roman" w:eastAsia="Times New Roman" w:hAnsi="Times New Roman" w:cs="Times New Roman"/>
        </w:rPr>
        <w:t xml:space="preserve"> </w:t>
      </w:r>
      <w:r w:rsidR="00A1219E" w:rsidRPr="008F45BB">
        <w:rPr>
          <w:rFonts w:ascii="Times New Roman" w:eastAsia="Times New Roman" w:hAnsi="Times New Roman" w:cs="Times New Roman"/>
        </w:rPr>
        <w:t xml:space="preserve">refers to how well </w:t>
      </w:r>
      <w:r w:rsidR="00C84091">
        <w:rPr>
          <w:rFonts w:ascii="Times New Roman" w:eastAsia="Times New Roman" w:hAnsi="Times New Roman" w:cs="Times New Roman"/>
        </w:rPr>
        <w:t>Gabay</w:t>
      </w:r>
      <w:r w:rsidR="00A1219E" w:rsidRPr="008F45BB">
        <w:rPr>
          <w:rFonts w:ascii="Times New Roman" w:eastAsia="Times New Roman" w:hAnsi="Times New Roman" w:cs="Times New Roman"/>
        </w:rPr>
        <w:t xml:space="preserve"> performs tasks that require multiple steps, such as applying rules, connecting information from different sources, and arriving at the correct response.</w:t>
      </w:r>
    </w:p>
    <w:p w14:paraId="5D079614" w14:textId="36DD87D4" w:rsidR="00F8763C"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Report generation accuracy</w:t>
      </w:r>
      <w:r w:rsidRPr="008F45BB">
        <w:rPr>
          <w:rFonts w:ascii="Times New Roman" w:eastAsia="Times New Roman" w:hAnsi="Times New Roman" w:cs="Times New Roman"/>
        </w:rPr>
        <w:t xml:space="preserve"> </w:t>
      </w:r>
      <w:r w:rsidR="006B4AC1" w:rsidRPr="008F45BB">
        <w:rPr>
          <w:rFonts w:ascii="Times New Roman" w:eastAsia="Times New Roman" w:hAnsi="Times New Roman" w:cs="Times New Roman"/>
        </w:rPr>
        <w:t xml:space="preserve">refers to the degree to which the information in institutional reports generated by </w:t>
      </w:r>
      <w:r w:rsidR="00C84091">
        <w:rPr>
          <w:rFonts w:ascii="Times New Roman" w:eastAsia="Times New Roman" w:hAnsi="Times New Roman" w:cs="Times New Roman"/>
        </w:rPr>
        <w:t>Gabay</w:t>
      </w:r>
      <w:r w:rsidR="006B4AC1" w:rsidRPr="008F45BB">
        <w:rPr>
          <w:rFonts w:ascii="Times New Roman" w:eastAsia="Times New Roman" w:hAnsi="Times New Roman" w:cs="Times New Roman"/>
        </w:rPr>
        <w:t xml:space="preserve"> matches the correct or expected institutional data.</w:t>
      </w:r>
    </w:p>
    <w:p w14:paraId="087F117A" w14:textId="2FADE2E0"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Response quality</w:t>
      </w:r>
      <w:r w:rsidRPr="008F45BB">
        <w:rPr>
          <w:rFonts w:ascii="Times New Roman" w:eastAsia="Times New Roman" w:hAnsi="Times New Roman" w:cs="Times New Roman"/>
        </w:rPr>
        <w:t xml:space="preserve"> </w:t>
      </w:r>
      <w:r w:rsidR="00C368C7" w:rsidRPr="008F45BB">
        <w:rPr>
          <w:rFonts w:ascii="Times New Roman" w:eastAsia="Times New Roman" w:hAnsi="Times New Roman" w:cs="Times New Roman"/>
        </w:rPr>
        <w:t xml:space="preserve">refers to how well </w:t>
      </w:r>
      <w:r w:rsidR="00C84091">
        <w:rPr>
          <w:rFonts w:ascii="Times New Roman" w:eastAsia="Times New Roman" w:hAnsi="Times New Roman" w:cs="Times New Roman"/>
        </w:rPr>
        <w:t>Gabay</w:t>
      </w:r>
      <w:r w:rsidR="00C368C7" w:rsidRPr="008F45BB">
        <w:rPr>
          <w:rFonts w:ascii="Times New Roman" w:eastAsia="Times New Roman" w:hAnsi="Times New Roman" w:cs="Times New Roman"/>
        </w:rPr>
        <w:t xml:space="preserve"> answers a user's question based on the retrieved information. It considers whether the response is accurate, relevant, complete, clear, and supported by the available institutional information</w:t>
      </w:r>
      <w:r w:rsidRPr="008F45BB">
        <w:rPr>
          <w:rFonts w:ascii="Times New Roman" w:eastAsia="Times New Roman" w:hAnsi="Times New Roman" w:cs="Times New Roman"/>
        </w:rPr>
        <w:t>.</w:t>
      </w:r>
    </w:p>
    <w:p w14:paraId="087F117B" w14:textId="05666770"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Retrieval accuracy</w:t>
      </w:r>
      <w:r w:rsidRPr="008F45BB">
        <w:rPr>
          <w:rFonts w:ascii="Times New Roman" w:eastAsia="Times New Roman" w:hAnsi="Times New Roman" w:cs="Times New Roman"/>
        </w:rPr>
        <w:t xml:space="preserve"> </w:t>
      </w:r>
      <w:r w:rsidR="00C368C7" w:rsidRPr="008F45BB">
        <w:rPr>
          <w:rFonts w:ascii="Times New Roman" w:eastAsia="Times New Roman" w:hAnsi="Times New Roman" w:cs="Times New Roman"/>
        </w:rPr>
        <w:t xml:space="preserve">refers to </w:t>
      </w:r>
      <w:r w:rsidR="00C84091">
        <w:rPr>
          <w:rFonts w:ascii="Times New Roman" w:eastAsia="Times New Roman" w:hAnsi="Times New Roman" w:cs="Times New Roman"/>
        </w:rPr>
        <w:t>Gabay</w:t>
      </w:r>
      <w:r w:rsidR="000E1D5E" w:rsidRPr="008F45BB">
        <w:rPr>
          <w:rFonts w:ascii="Times New Roman" w:eastAsia="Times New Roman" w:hAnsi="Times New Roman" w:cs="Times New Roman"/>
        </w:rPr>
        <w:t>'s ability to find correct,</w:t>
      </w:r>
      <w:r w:rsidR="00C368C7" w:rsidRPr="008F45BB">
        <w:rPr>
          <w:rFonts w:ascii="Times New Roman" w:eastAsia="Times New Roman" w:hAnsi="Times New Roman" w:cs="Times New Roman"/>
        </w:rPr>
        <w:t xml:space="preserve"> relevant information from institutional documents and data sources based on a user's request.</w:t>
      </w:r>
    </w:p>
    <w:p w14:paraId="087F117C" w14:textId="15700EB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Retrieval-Augmented Generation</w:t>
      </w:r>
      <w:r w:rsidRPr="008F45BB">
        <w:rPr>
          <w:rFonts w:ascii="Times New Roman" w:eastAsia="Times New Roman" w:hAnsi="Times New Roman" w:cs="Times New Roman"/>
        </w:rPr>
        <w:t xml:space="preserve"> </w:t>
      </w:r>
      <w:r w:rsidR="000E1D5E" w:rsidRPr="008F45BB">
        <w:rPr>
          <w:rFonts w:ascii="Times New Roman" w:eastAsia="Times New Roman" w:hAnsi="Times New Roman" w:cs="Times New Roman"/>
        </w:rPr>
        <w:t xml:space="preserve">refers to the process </w:t>
      </w:r>
      <w:r w:rsidR="00C84091">
        <w:rPr>
          <w:rFonts w:ascii="Times New Roman" w:eastAsia="Times New Roman" w:hAnsi="Times New Roman" w:cs="Times New Roman"/>
        </w:rPr>
        <w:t>Gabay</w:t>
      </w:r>
      <w:r w:rsidR="000E1D5E" w:rsidRPr="008F45BB">
        <w:rPr>
          <w:rFonts w:ascii="Times New Roman" w:eastAsia="Times New Roman" w:hAnsi="Times New Roman" w:cs="Times New Roman"/>
        </w:rPr>
        <w:t xml:space="preserve"> will use to retrieve relevant information from institutional documents or data sources before the AI generates a response. This helps the system produce answers that are supported by available institutional information.</w:t>
      </w:r>
    </w:p>
    <w:p w14:paraId="087F117D" w14:textId="112DB242"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Technology Acceptance Model</w:t>
      </w:r>
      <w:r w:rsidRPr="008F45BB">
        <w:rPr>
          <w:rFonts w:ascii="Times New Roman" w:eastAsia="Times New Roman" w:hAnsi="Times New Roman" w:cs="Times New Roman"/>
        </w:rPr>
        <w:t xml:space="preserve"> </w:t>
      </w:r>
      <w:r w:rsidR="00A06354" w:rsidRPr="008F45BB">
        <w:rPr>
          <w:rFonts w:ascii="Times New Roman" w:eastAsia="Times New Roman" w:hAnsi="Times New Roman" w:cs="Times New Roman"/>
        </w:rPr>
        <w:t xml:space="preserve">refers to the framework that will be used in this study to determine users' acceptance of </w:t>
      </w:r>
      <w:r w:rsidR="00C84091">
        <w:rPr>
          <w:rFonts w:ascii="Times New Roman" w:eastAsia="Times New Roman" w:hAnsi="Times New Roman" w:cs="Times New Roman"/>
        </w:rPr>
        <w:t>Gabay</w:t>
      </w:r>
      <w:r w:rsidR="00A06354" w:rsidRPr="008F45BB">
        <w:rPr>
          <w:rFonts w:ascii="Times New Roman" w:eastAsia="Times New Roman" w:hAnsi="Times New Roman" w:cs="Times New Roman"/>
        </w:rPr>
        <w:t xml:space="preserve"> based on perceived usefulness, perceived ease of use, trust in the AI system, and behavioral intention to use.</w:t>
      </w:r>
    </w:p>
    <w:p w14:paraId="087F117E" w14:textId="424716D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Trust in the AI system</w:t>
      </w:r>
      <w:r w:rsidRPr="008F45BB">
        <w:rPr>
          <w:rFonts w:ascii="Times New Roman" w:eastAsia="Times New Roman" w:hAnsi="Times New Roman" w:cs="Times New Roman"/>
        </w:rPr>
        <w:t xml:space="preserve"> </w:t>
      </w:r>
      <w:r w:rsidR="00D52FB1" w:rsidRPr="008F45BB">
        <w:rPr>
          <w:rFonts w:ascii="Times New Roman" w:eastAsia="Times New Roman" w:hAnsi="Times New Roman" w:cs="Times New Roman"/>
        </w:rPr>
        <w:t xml:space="preserve">refers to the degree to which users believe that </w:t>
      </w:r>
      <w:r w:rsidR="00C84091">
        <w:rPr>
          <w:rFonts w:ascii="Times New Roman" w:eastAsia="Times New Roman" w:hAnsi="Times New Roman" w:cs="Times New Roman"/>
        </w:rPr>
        <w:t>Gabay</w:t>
      </w:r>
      <w:r w:rsidR="00D52FB1" w:rsidRPr="008F45BB">
        <w:rPr>
          <w:rFonts w:ascii="Times New Roman" w:eastAsia="Times New Roman" w:hAnsi="Times New Roman" w:cs="Times New Roman"/>
        </w:rPr>
        <w:t xml:space="preserve"> provides reliable and accurate information, follows institutional policies, and handles institutional data appropriately.</w:t>
      </w:r>
    </w:p>
    <w:p w14:paraId="38D6D6B2" w14:textId="1BADBB44" w:rsidR="00A1219E" w:rsidRPr="008F45BB" w:rsidRDefault="00A1219E">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lastRenderedPageBreak/>
        <w:t>Visualization of Operational Data</w:t>
      </w:r>
      <w:r w:rsidRPr="008F45BB">
        <w:rPr>
          <w:rFonts w:ascii="Times New Roman" w:eastAsia="Times New Roman" w:hAnsi="Times New Roman" w:cs="Times New Roman"/>
        </w:rPr>
        <w:t xml:space="preserve"> refers to the ability of </w:t>
      </w:r>
      <w:r w:rsidR="00C84091">
        <w:rPr>
          <w:rFonts w:ascii="Times New Roman" w:eastAsia="Times New Roman" w:hAnsi="Times New Roman" w:cs="Times New Roman"/>
        </w:rPr>
        <w:t>Gabay</w:t>
      </w:r>
      <w:r w:rsidRPr="008F45BB">
        <w:rPr>
          <w:rFonts w:ascii="Times New Roman" w:eastAsia="Times New Roman" w:hAnsi="Times New Roman" w:cs="Times New Roman"/>
        </w:rPr>
        <w:t xml:space="preserve"> to present institutional data using charts, graphs, and other visual formats to help users understand information and support decision-making.</w:t>
      </w:r>
    </w:p>
    <w:p w14:paraId="087F1180" w14:textId="77777777" w:rsidR="000F2C19" w:rsidRPr="008F45BB" w:rsidRDefault="000F2C19">
      <w:pPr>
        <w:spacing w:after="0" w:line="480" w:lineRule="auto"/>
        <w:ind w:firstLine="720"/>
        <w:jc w:val="both"/>
        <w:rPr>
          <w:rFonts w:ascii="Times New Roman" w:eastAsia="Times New Roman" w:hAnsi="Times New Roman" w:cs="Times New Roman"/>
        </w:rPr>
      </w:pPr>
    </w:p>
    <w:p w14:paraId="087F1181" w14:textId="77777777" w:rsidR="000F2C19" w:rsidRDefault="000F2C19">
      <w:pPr>
        <w:spacing w:after="0" w:line="480" w:lineRule="auto"/>
        <w:ind w:firstLine="720"/>
        <w:jc w:val="both"/>
        <w:rPr>
          <w:rFonts w:ascii="Times New Roman" w:eastAsia="Times New Roman" w:hAnsi="Times New Roman" w:cs="Times New Roman"/>
        </w:rPr>
      </w:pPr>
    </w:p>
    <w:p w14:paraId="087F1182" w14:textId="4869AB35" w:rsidR="009A31E6" w:rsidRDefault="009A31E6">
      <w:pPr>
        <w:spacing w:after="0" w:line="480" w:lineRule="auto"/>
        <w:ind w:firstLine="720"/>
        <w:jc w:val="both"/>
        <w:rPr>
          <w:rFonts w:ascii="Times New Roman" w:eastAsia="Times New Roman" w:hAnsi="Times New Roman" w:cs="Times New Roman"/>
        </w:rPr>
      </w:pPr>
    </w:p>
    <w:p w14:paraId="087F1187" w14:textId="6B709141" w:rsidR="000F2C19" w:rsidRDefault="009A31E6" w:rsidP="009A31E6">
      <w:pPr>
        <w:rPr>
          <w:rFonts w:ascii="Times New Roman" w:eastAsia="Times New Roman" w:hAnsi="Times New Roman" w:cs="Times New Roman"/>
        </w:rPr>
      </w:pPr>
      <w:r>
        <w:rPr>
          <w:rFonts w:ascii="Times New Roman" w:eastAsia="Times New Roman" w:hAnsi="Times New Roman" w:cs="Times New Roman"/>
        </w:rPr>
        <w:br w:type="page"/>
      </w:r>
    </w:p>
    <w:p w14:paraId="087F118C" w14:textId="59980316" w:rsidR="000F2C19" w:rsidRPr="0074249C" w:rsidRDefault="007F7098" w:rsidP="0074249C">
      <w:pPr>
        <w:pStyle w:val="Heading1"/>
      </w:pPr>
      <w:r>
        <w:rPr>
          <w:noProof/>
          <w:color w:val="000000"/>
        </w:rPr>
        <w:lastRenderedPageBreak/>
        <mc:AlternateContent>
          <mc:Choice Requires="wps">
            <w:drawing>
              <wp:anchor distT="0" distB="0" distL="114300" distR="114300" simplePos="0" relativeHeight="251672576" behindDoc="0" locked="0" layoutInCell="1" allowOverlap="1" wp14:anchorId="0BF3FF7D" wp14:editId="1D8E2EE3">
                <wp:simplePos x="0" y="0"/>
                <wp:positionH relativeFrom="margin">
                  <wp:posOffset>5016500</wp:posOffset>
                </wp:positionH>
                <wp:positionV relativeFrom="paragraph">
                  <wp:posOffset>-838200</wp:posOffset>
                </wp:positionV>
                <wp:extent cx="510639" cy="486888"/>
                <wp:effectExtent l="0" t="0" r="22860" b="27940"/>
                <wp:wrapNone/>
                <wp:docPr id="629060585" name="Oval 2"/>
                <wp:cNvGraphicFramePr/>
                <a:graphic xmlns:a="http://schemas.openxmlformats.org/drawingml/2006/main">
                  <a:graphicData uri="http://schemas.microsoft.com/office/word/2010/wordprocessingShape">
                    <wps:wsp>
                      <wps:cNvSpPr/>
                      <wps:spPr>
                        <a:xfrm>
                          <a:off x="0" y="0"/>
                          <a:ext cx="510639" cy="486888"/>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9237DE" id="Oval 2" o:spid="_x0000_s1026" style="position:absolute;margin-left:395pt;margin-top:-66pt;width:40.2pt;height:38.35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XlsaAIAAGEFAAAOAAAAZHJzL2Uyb0RvYy54bWysVMFu2zAMvQ/YPwi6L7azNEuDOkXQIsOA&#10;og3aDj0rspQIk0VNUuJkXz9Kdpx2zanYRRZFPpKPJnl1va812QnnFZiSFoOcEmE4VMqsS/rzefFl&#10;QokPzFRMgxElPQhPr2efP101diqGsAFdCUfQifHTxpZ0E4KdZpnnG1EzPwArDColuJoFFN06qxxr&#10;0Huts2Gej7MGXGUdcOE9vt62SjpL/qUUPDxI6UUguqSYW0inS+cqntnsik3XjtmN4l0a7ANZ1EwZ&#10;DNq7umWBka1T71zVijvwIMOAQ52BlIqLxAHZFPk/bJ42zIrEBYvjbV8m///c8vvdk106LENj/dTj&#10;NbLYS1fHL+ZH9qlYh75YYh8Ix8eLIh9/vaSEo2o0GU8mk1jM7AS2zofvAmoSLyUVWivrIx02Zbs7&#10;H1rro1V89qBVtVBaJyG2gLjRjuwY/rzVuuj8v7HS5kNATDMisxPpdAsHLaI/bR6FJKpCmsOUcOrH&#10;UzKMc2HCuEsoWUeYxNR7YHEOqMORRWcbYSL1aQ/MzwHfRuwRKSqY0INrZcCdc1D96iO39kf2LedI&#10;fwXVYemIg3ZKvOULhb/ujvmwZA7HAgcIRz084CE1NCWF7kbJBtyfc+/RHrsVtZQ0OGYl9b+3zAlK&#10;9A+DfXxZjEZxLpMwuvg2RMG91qxea8y2vgFshgKXiuXpGu2DPl6lg/oFN8I8RkUVMxxjl5QHdxRu&#10;Qjv+uFO4mM+TGc6iZeHOPFkenceqxr583r8wZ7v+Ddj493AcyXc93NpGpIH5NoBUqcFPde3qjXOc&#10;pqTbOXFRvJaT1Wkzzv4CAAD//wMAUEsDBBQABgAIAAAAIQAUYte+4gAAAAwBAAAPAAAAZHJzL2Rv&#10;d25yZXYueG1sTI9LT8MwEITvSPwHa5G4tU76IGmIU1U8DpwqApfe3HhJAn5EsdO6/HqWE9x2d0az&#10;35TbaDQ74eh7ZwWk8wQY2sap3rYC3t+eZzkwH6RVUjuLAi7oYVtdX5WyUO5sX/FUh5ZRiPWFFNCF&#10;MBSc+6ZDI/3cDWhJ+3CjkYHWseVqlGcKN5ovkuSOG9lb+tDJAR86bL7qyQj4DrvD59Pe14+pf8ny&#10;1RT1ZYpC3N7E3T2wgDH8meEXn9ChIqajm6zyTAvINgl1CQJm6XJBE1nyLFkBO9JpvV4Cr0r+v0T1&#10;AwAA//8DAFBLAQItABQABgAIAAAAIQC2gziS/gAAAOEBAAATAAAAAAAAAAAAAAAAAAAAAABbQ29u&#10;dGVudF9UeXBlc10ueG1sUEsBAi0AFAAGAAgAAAAhADj9If/WAAAAlAEAAAsAAAAAAAAAAAAAAAAA&#10;LwEAAF9yZWxzLy5yZWxzUEsBAi0AFAAGAAgAAAAhAFjheWxoAgAAYQUAAA4AAAAAAAAAAAAAAAAA&#10;LgIAAGRycy9lMm9Eb2MueG1sUEsBAi0AFAAGAAgAAAAhABRi177iAAAADAEAAA8AAAAAAAAAAAAA&#10;AAAAwgQAAGRycy9kb3ducmV2LnhtbFBLBQYAAAAABAAEAPMAAADRBQAAAAA=&#10;" fillcolor="white [3212]" strokecolor="white [3212]" strokeweight="1.5pt">
                <v:stroke joinstyle="miter"/>
                <w10:wrap anchorx="margin"/>
              </v:oval>
            </w:pict>
          </mc:Fallback>
        </mc:AlternateContent>
      </w:r>
      <w:r w:rsidR="4A60AF4C" w:rsidRPr="0074249C">
        <w:t>Chapter 2</w:t>
      </w:r>
    </w:p>
    <w:p w14:paraId="087F118D" w14:textId="253647C2" w:rsidR="000F2C19" w:rsidRPr="00D52FB1" w:rsidRDefault="00A54945">
      <w:pPr>
        <w:spacing w:after="0" w:line="480" w:lineRule="auto"/>
        <w:jc w:val="center"/>
        <w:rPr>
          <w:rFonts w:ascii="Times New Roman" w:eastAsia="Times New Roman" w:hAnsi="Times New Roman" w:cs="Times New Roman"/>
          <w:b/>
          <w:bCs/>
          <w:caps/>
        </w:rPr>
      </w:pPr>
      <w:r w:rsidRPr="00D52FB1">
        <w:rPr>
          <w:rFonts w:ascii="Times New Roman" w:eastAsia="Times New Roman" w:hAnsi="Times New Roman" w:cs="Times New Roman"/>
          <w:b/>
          <w:bCs/>
          <w:caps/>
        </w:rPr>
        <w:t>Methodology</w:t>
      </w:r>
    </w:p>
    <w:p w14:paraId="2CFBC495" w14:textId="77777777" w:rsidR="00D52FB1" w:rsidRDefault="00D52FB1">
      <w:pPr>
        <w:spacing w:after="0" w:line="480" w:lineRule="auto"/>
        <w:jc w:val="both"/>
        <w:rPr>
          <w:rFonts w:ascii="Times New Roman" w:eastAsia="Times New Roman" w:hAnsi="Times New Roman" w:cs="Times New Roman"/>
          <w:b/>
          <w:bCs/>
        </w:rPr>
      </w:pPr>
    </w:p>
    <w:p w14:paraId="087F118E" w14:textId="0F3CDD20" w:rsidR="000F2C19" w:rsidRPr="0074249C" w:rsidRDefault="00A54945" w:rsidP="005B6EED">
      <w:pPr>
        <w:pStyle w:val="Heading2"/>
      </w:pPr>
      <w:r w:rsidRPr="0074249C">
        <w:t>Research Design</w:t>
      </w:r>
    </w:p>
    <w:p w14:paraId="087F118F" w14:textId="5B1D47DC" w:rsidR="000F2C19" w:rsidRDefault="00422D45">
      <w:pPr>
        <w:spacing w:after="0" w:line="480" w:lineRule="auto"/>
        <w:ind w:firstLine="720"/>
        <w:jc w:val="both"/>
        <w:rPr>
          <w:rFonts w:ascii="Times New Roman" w:eastAsia="Times New Roman" w:hAnsi="Times New Roman" w:cs="Times New Roman"/>
        </w:rPr>
      </w:pPr>
      <w:r w:rsidRPr="00422D45">
        <w:rPr>
          <w:rFonts w:ascii="Times New Roman" w:eastAsia="Times New Roman" w:hAnsi="Times New Roman" w:cs="Times New Roman"/>
        </w:rPr>
        <w:t xml:space="preserve">This study will employ a developmental-experimental research design, which combines the systematic development of a system with controlled experiments to design, test, and evaluate its technical components. This design is appropriate because it allows the researchers to develop </w:t>
      </w:r>
      <w:r w:rsidR="00C84091">
        <w:rPr>
          <w:rFonts w:ascii="Times New Roman" w:eastAsia="Times New Roman" w:hAnsi="Times New Roman" w:cs="Times New Roman"/>
        </w:rPr>
        <w:t>Gabay</w:t>
      </w:r>
      <w:r w:rsidRPr="00422D45">
        <w:rPr>
          <w:rFonts w:ascii="Times New Roman" w:eastAsia="Times New Roman" w:hAnsi="Times New Roman" w:cs="Times New Roman"/>
        </w:rPr>
        <w:t xml:space="preserve"> as a complete system while conducting experiments on its core Hierarchical Multi-Agent Retrieval-Augmented Generation (RAG) architecture.</w:t>
      </w:r>
    </w:p>
    <w:p w14:paraId="087F1195" w14:textId="01746159" w:rsidR="000F2C19" w:rsidRDefault="00577964">
      <w:pPr>
        <w:spacing w:after="0" w:line="480" w:lineRule="auto"/>
        <w:ind w:firstLine="720"/>
        <w:jc w:val="both"/>
        <w:rPr>
          <w:rFonts w:ascii="Times New Roman" w:eastAsia="Times New Roman" w:hAnsi="Times New Roman" w:cs="Times New Roman"/>
        </w:rPr>
      </w:pPr>
      <w:r w:rsidRPr="00577964">
        <w:rPr>
          <w:rFonts w:ascii="Times New Roman" w:eastAsia="Times New Roman" w:hAnsi="Times New Roman" w:cs="Times New Roman"/>
        </w:rPr>
        <w:t xml:space="preserve">The developmental phase refers to the systematic process of designing, developing, testing, and refining a system to meet its intended purpose and user requirements (Richey &amp; Klein, 2005). In this study, this phase will cover the requirements analysis, system design, development, integration, testing, and refinement of </w:t>
      </w:r>
      <w:r w:rsidR="00C84091">
        <w:rPr>
          <w:rFonts w:ascii="Times New Roman" w:eastAsia="Times New Roman" w:hAnsi="Times New Roman" w:cs="Times New Roman"/>
        </w:rPr>
        <w:t>Gabay</w:t>
      </w:r>
      <w:r w:rsidRPr="00577964">
        <w:rPr>
          <w:rFonts w:ascii="Times New Roman" w:eastAsia="Times New Roman" w:hAnsi="Times New Roman" w:cs="Times New Roman"/>
        </w:rPr>
        <w:t xml:space="preserve"> for college management and decision support.</w:t>
      </w:r>
    </w:p>
    <w:p w14:paraId="62B21623" w14:textId="389B83F5" w:rsidR="00577964" w:rsidRPr="008A7EB2" w:rsidRDefault="008A7EB2" w:rsidP="008A7EB2">
      <w:pPr>
        <w:spacing w:after="0" w:line="480" w:lineRule="auto"/>
        <w:ind w:firstLine="720"/>
        <w:jc w:val="both"/>
        <w:rPr>
          <w:rFonts w:ascii="Times New Roman" w:eastAsia="Times New Roman" w:hAnsi="Times New Roman" w:cs="Times New Roman"/>
        </w:rPr>
      </w:pPr>
      <w:r w:rsidRPr="008A7EB2">
        <w:rPr>
          <w:rFonts w:ascii="Times New Roman" w:eastAsia="Times New Roman" w:hAnsi="Times New Roman" w:cs="Times New Roman"/>
        </w:rPr>
        <w:t xml:space="preserve">The experimental phase involves controlled testing of different conditions or configurations to determine their effects on specific outcomes (Creswell &amp; Creswell, 2018). In this study, a comparative between-architecture experimental design will be employed. The independent variable is the system architecture configuration, comprising: (1) a Baseline Single-Agent RAG system, where a single LLM independently manages query routing, vector lookups, and API tool calling; and (2) the proposed Hierarchical Multi-Agent RAG (GABAY) architecture, incorporating coordinator orchestration, seven domain-specific agents, and traffic-light governance. The dependent variables comprise technical performance metrics across retrieval accuracy, response quality, reasoning </w:t>
      </w:r>
      <w:r w:rsidRPr="008A7EB2">
        <w:rPr>
          <w:rFonts w:ascii="Times New Roman" w:eastAsia="Times New Roman" w:hAnsi="Times New Roman" w:cs="Times New Roman"/>
        </w:rPr>
        <w:lastRenderedPageBreak/>
        <w:t xml:space="preserve">capability, and report generation accuracy. Both systems will be evaluated under identical environmental conditions, utilizing the same </w:t>
      </w:r>
      <w:proofErr w:type="spellStart"/>
      <w:r w:rsidRPr="008A7EB2">
        <w:rPr>
          <w:rFonts w:ascii="Times New Roman" w:eastAsia="Times New Roman" w:hAnsi="Times New Roman" w:cs="Times New Roman"/>
        </w:rPr>
        <w:t>Qdrant</w:t>
      </w:r>
      <w:proofErr w:type="spellEnd"/>
      <w:r w:rsidRPr="008A7EB2">
        <w:rPr>
          <w:rFonts w:ascii="Times New Roman" w:eastAsia="Times New Roman" w:hAnsi="Times New Roman" w:cs="Times New Roman"/>
        </w:rPr>
        <w:t xml:space="preserve"> vector collection, </w:t>
      </w:r>
      <w:proofErr w:type="spellStart"/>
      <w:r w:rsidRPr="008A7EB2">
        <w:rPr>
          <w:rFonts w:ascii="Times New Roman" w:eastAsia="Times New Roman" w:hAnsi="Times New Roman" w:cs="Times New Roman"/>
        </w:rPr>
        <w:t>Likha</w:t>
      </w:r>
      <w:proofErr w:type="spellEnd"/>
      <w:r w:rsidRPr="008A7EB2">
        <w:rPr>
          <w:rFonts w:ascii="Times New Roman" w:eastAsia="Times New Roman" w:hAnsi="Times New Roman" w:cs="Times New Roman"/>
        </w:rPr>
        <w:t xml:space="preserve"> ERP API endpoints, and </w:t>
      </w:r>
      <w:r w:rsidR="00C8762E">
        <w:rPr>
          <w:rFonts w:ascii="Times New Roman" w:eastAsia="Times New Roman" w:hAnsi="Times New Roman" w:cs="Times New Roman"/>
        </w:rPr>
        <w:t>155</w:t>
      </w:r>
      <w:r w:rsidRPr="008A7EB2">
        <w:rPr>
          <w:rFonts w:ascii="Times New Roman" w:eastAsia="Times New Roman" w:hAnsi="Times New Roman" w:cs="Times New Roman"/>
        </w:rPr>
        <w:t xml:space="preserve"> standardized benchmark queries to isolate and measure the architectural performance gains of GABAY over the single-agent baseline.</w:t>
      </w:r>
    </w:p>
    <w:p w14:paraId="087F1198" w14:textId="77777777" w:rsidR="000F2C19" w:rsidRPr="0074249C" w:rsidRDefault="00A54945" w:rsidP="005B6EED">
      <w:pPr>
        <w:pStyle w:val="Heading2"/>
      </w:pPr>
      <w:r w:rsidRPr="0074249C">
        <w:t>Materials and Procedures</w:t>
      </w:r>
    </w:p>
    <w:p w14:paraId="087F1199" w14:textId="1ABC3A68" w:rsidR="000F2C19" w:rsidRPr="00086962" w:rsidRDefault="1A62775A">
      <w:pPr>
        <w:spacing w:after="0" w:line="480" w:lineRule="auto"/>
        <w:ind w:firstLine="720"/>
        <w:jc w:val="both"/>
        <w:rPr>
          <w:rFonts w:ascii="Times New Roman" w:eastAsia="Times New Roman" w:hAnsi="Times New Roman" w:cs="Times New Roman"/>
        </w:rPr>
      </w:pPr>
      <w:r w:rsidRPr="00086962">
        <w:rPr>
          <w:rFonts w:ascii="Times New Roman" w:eastAsia="Times New Roman" w:hAnsi="Times New Roman" w:cs="Times New Roman"/>
        </w:rPr>
        <w:t xml:space="preserve">Figure </w:t>
      </w:r>
      <w:r w:rsidR="005B050B">
        <w:rPr>
          <w:rFonts w:ascii="Times New Roman" w:eastAsia="Times New Roman" w:hAnsi="Times New Roman" w:cs="Times New Roman"/>
        </w:rPr>
        <w:t>2</w:t>
      </w:r>
      <w:r w:rsidRPr="00086962">
        <w:rPr>
          <w:rFonts w:ascii="Times New Roman" w:eastAsia="Times New Roman" w:hAnsi="Times New Roman" w:cs="Times New Roman"/>
        </w:rPr>
        <w:t xml:space="preserve"> presents the block diagram of the study’s procedures carried out by the researchers in achieving the objectives posed in this study.</w:t>
      </w:r>
    </w:p>
    <w:p w14:paraId="087F119A" w14:textId="77777777" w:rsidR="000F2C19" w:rsidRDefault="00A54945">
      <w:pPr>
        <w:spacing w:before="240" w:after="0"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87F1481" wp14:editId="178E3484">
            <wp:extent cx="5674360" cy="1968581"/>
            <wp:effectExtent l="0" t="0" r="2540" b="0"/>
            <wp:docPr id="21448836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t="9190"/>
                    <a:stretch>
                      <a:fillRect/>
                    </a:stretch>
                  </pic:blipFill>
                  <pic:spPr>
                    <a:xfrm>
                      <a:off x="0" y="0"/>
                      <a:ext cx="5708862" cy="1980550"/>
                    </a:xfrm>
                    <a:prstGeom prst="rect">
                      <a:avLst/>
                    </a:prstGeom>
                    <a:ln/>
                  </pic:spPr>
                </pic:pic>
              </a:graphicData>
            </a:graphic>
          </wp:inline>
        </w:drawing>
      </w:r>
    </w:p>
    <w:p w14:paraId="087F119B" w14:textId="049DD0EA" w:rsidR="000F2C19" w:rsidRPr="00086962" w:rsidRDefault="1A62775A">
      <w:pPr>
        <w:spacing w:after="0" w:line="480" w:lineRule="auto"/>
        <w:jc w:val="center"/>
        <w:rPr>
          <w:rFonts w:ascii="Times New Roman" w:eastAsia="Times New Roman" w:hAnsi="Times New Roman" w:cs="Times New Roman"/>
        </w:rPr>
      </w:pPr>
      <w:r w:rsidRPr="00086962">
        <w:rPr>
          <w:rFonts w:ascii="Times New Roman" w:eastAsia="Times New Roman" w:hAnsi="Times New Roman" w:cs="Times New Roman"/>
        </w:rPr>
        <w:t>Fig.</w:t>
      </w:r>
      <w:r w:rsidR="004872FA">
        <w:rPr>
          <w:rFonts w:ascii="Times New Roman" w:eastAsia="Times New Roman" w:hAnsi="Times New Roman" w:cs="Times New Roman"/>
        </w:rPr>
        <w:t>2</w:t>
      </w:r>
      <w:r w:rsidRPr="00086962">
        <w:rPr>
          <w:rFonts w:ascii="Times New Roman" w:eastAsia="Times New Roman" w:hAnsi="Times New Roman" w:cs="Times New Roman"/>
        </w:rPr>
        <w:t>. Block Diagram of Procedures in Achieving Study’s Objectives</w:t>
      </w:r>
    </w:p>
    <w:p w14:paraId="087F119C" w14:textId="6FDF2AF2" w:rsidR="000F2C19" w:rsidRPr="0074249C" w:rsidRDefault="001E1956" w:rsidP="0071276A">
      <w:pPr>
        <w:pStyle w:val="Heading3"/>
      </w:pPr>
      <w:r>
        <w:t>Customization</w:t>
      </w:r>
      <w:r w:rsidR="00A54945" w:rsidRPr="0074249C">
        <w:t xml:space="preserve"> of Hierarchical Multi-Agent RAG Architecture</w:t>
      </w:r>
    </w:p>
    <w:p w14:paraId="087F119D" w14:textId="628C7C1C" w:rsidR="000F2C19" w:rsidRDefault="001E1956" w:rsidP="35653E69">
      <w:pPr>
        <w:spacing w:after="0" w:line="480" w:lineRule="auto"/>
        <w:ind w:firstLine="720"/>
        <w:jc w:val="both"/>
        <w:rPr>
          <w:rFonts w:ascii="Times New Roman" w:eastAsia="Times New Roman" w:hAnsi="Times New Roman" w:cs="Times New Roman"/>
        </w:rPr>
        <w:sectPr w:rsidR="000F2C19" w:rsidSect="00BF31B2">
          <w:headerReference w:type="default" r:id="rId13"/>
          <w:footerReference w:type="default" r:id="rId14"/>
          <w:pgSz w:w="12240" w:h="15840"/>
          <w:pgMar w:top="1871" w:right="1440" w:bottom="1440" w:left="2160" w:header="720" w:footer="720" w:gutter="0"/>
          <w:pgNumType w:start="1"/>
          <w:cols w:space="720"/>
        </w:sectPr>
      </w:pPr>
      <w:r w:rsidRPr="001E1956">
        <w:rPr>
          <w:rFonts w:ascii="Times New Roman" w:eastAsia="Times New Roman" w:hAnsi="Times New Roman" w:cs="Times New Roman"/>
        </w:rPr>
        <w:t xml:space="preserve">In line with Objective No. 1, the customization of the Hierarchical Multi-Agent Retrieval-Augmented Generation (RAG) Architecture serves as the core technical foundation of this study. Rather than engineering an ungrounded framework from the ground up, this study adapts and customizes the hierarchical multi-agent architectural paradigms introduced by </w:t>
      </w:r>
      <w:proofErr w:type="spellStart"/>
      <w:r w:rsidRPr="001E1956">
        <w:rPr>
          <w:rFonts w:ascii="Times New Roman" w:eastAsia="Times New Roman" w:hAnsi="Times New Roman" w:cs="Times New Roman"/>
        </w:rPr>
        <w:t>Torkian</w:t>
      </w:r>
      <w:proofErr w:type="spellEnd"/>
      <w:r w:rsidRPr="001E1956">
        <w:rPr>
          <w:rFonts w:ascii="Times New Roman" w:eastAsia="Times New Roman" w:hAnsi="Times New Roman" w:cs="Times New Roman"/>
        </w:rPr>
        <w:t xml:space="preserve"> and Zhou (2024) and advanced by Park and Kwon (2026) to address the operational and regulatory requirements of the College of Computer Science at DMMMSU-SLUC. The customized architecture integrates specialized academic domain </w:t>
      </w:r>
      <w:r w:rsidRPr="001E1956">
        <w:rPr>
          <w:rFonts w:ascii="Times New Roman" w:eastAsia="Times New Roman" w:hAnsi="Times New Roman" w:cs="Times New Roman"/>
        </w:rPr>
        <w:lastRenderedPageBreak/>
        <w:t xml:space="preserve">agents, hybrid </w:t>
      </w:r>
      <w:proofErr w:type="spellStart"/>
      <w:r w:rsidRPr="001E1956">
        <w:rPr>
          <w:rFonts w:ascii="Times New Roman" w:eastAsia="Times New Roman" w:hAnsi="Times New Roman" w:cs="Times New Roman"/>
        </w:rPr>
        <w:t>Likha</w:t>
      </w:r>
      <w:proofErr w:type="spellEnd"/>
      <w:r w:rsidRPr="001E1956">
        <w:rPr>
          <w:rFonts w:ascii="Times New Roman" w:eastAsia="Times New Roman" w:hAnsi="Times New Roman" w:cs="Times New Roman"/>
        </w:rPr>
        <w:t xml:space="preserve"> ERP tool-calling protocols, and data privacy safeguards to support institutional knowledge retrieval, conversational reasoning, and decision support. As shown in Figure </w:t>
      </w:r>
      <w:r w:rsidR="005B050B">
        <w:rPr>
          <w:rFonts w:ascii="Times New Roman" w:eastAsia="Times New Roman" w:hAnsi="Times New Roman" w:cs="Times New Roman"/>
        </w:rPr>
        <w:t>3</w:t>
      </w:r>
      <w:r w:rsidRPr="001E1956">
        <w:rPr>
          <w:rFonts w:ascii="Times New Roman" w:eastAsia="Times New Roman" w:hAnsi="Times New Roman" w:cs="Times New Roman"/>
        </w:rPr>
        <w:t xml:space="preserve">, the customized architecture comprises seven major components: Institutional Data Collections, Upstream Ingestion, </w:t>
      </w:r>
      <w:proofErr w:type="spellStart"/>
      <w:r w:rsidRPr="001E1956">
        <w:rPr>
          <w:rFonts w:ascii="Times New Roman" w:eastAsia="Times New Roman" w:hAnsi="Times New Roman" w:cs="Times New Roman"/>
        </w:rPr>
        <w:t>Qdrant</w:t>
      </w:r>
      <w:proofErr w:type="spellEnd"/>
      <w:r w:rsidRPr="001E1956">
        <w:rPr>
          <w:rFonts w:ascii="Times New Roman" w:eastAsia="Times New Roman" w:hAnsi="Times New Roman" w:cs="Times New Roman"/>
        </w:rPr>
        <w:t xml:space="preserve"> Vector Store, Retrieval Pipeline, Coordinator Swarm, Actuation Assembly, and User Chat Query. </w:t>
      </w:r>
      <w:r w:rsidR="0EA95669" w:rsidRPr="35653E69">
        <w:rPr>
          <w:rFonts w:ascii="Times New Roman" w:eastAsia="Times New Roman" w:hAnsi="Times New Roman" w:cs="Times New Roman"/>
        </w:rPr>
        <w:t xml:space="preserve"> </w:t>
      </w:r>
    </w:p>
    <w:p w14:paraId="087F119E" w14:textId="49579552" w:rsidR="000F2C19" w:rsidRDefault="22A4D58A" w:rsidP="3CEC112A">
      <w:pPr>
        <w:keepNext/>
        <w:pageBreakBefore/>
        <w:spacing w:before="240" w:after="0" w:line="480" w:lineRule="auto"/>
        <w:jc w:val="center"/>
      </w:pPr>
      <w:r>
        <w:rPr>
          <w:noProof/>
        </w:rPr>
        <w:lastRenderedPageBreak/>
        <w:drawing>
          <wp:inline distT="0" distB="0" distL="0" distR="0" wp14:anchorId="5417CDE0" wp14:editId="1B15564C">
            <wp:extent cx="7336349" cy="4949466"/>
            <wp:effectExtent l="0" t="0" r="0" b="3810"/>
            <wp:docPr id="1156227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27182" name="drawi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36349" cy="4949466"/>
                    </a:xfrm>
                    <a:prstGeom prst="rect">
                      <a:avLst/>
                    </a:prstGeom>
                  </pic:spPr>
                </pic:pic>
              </a:graphicData>
            </a:graphic>
          </wp:inline>
        </w:drawing>
      </w:r>
    </w:p>
    <w:p w14:paraId="087F119F" w14:textId="77777777" w:rsidR="000F2C19" w:rsidRDefault="000F2C19">
      <w:pPr>
        <w:spacing w:after="0" w:line="480" w:lineRule="auto"/>
        <w:jc w:val="center"/>
        <w:rPr>
          <w:rFonts w:ascii="Times New Roman" w:eastAsia="Times New Roman" w:hAnsi="Times New Roman" w:cs="Times New Roman"/>
        </w:rPr>
      </w:pPr>
    </w:p>
    <w:p w14:paraId="087F11A0" w14:textId="65B38316" w:rsidR="000F2C19" w:rsidRDefault="1A62775A" w:rsidP="35653E69">
      <w:pPr>
        <w:spacing w:after="0" w:line="480" w:lineRule="auto"/>
        <w:jc w:val="center"/>
        <w:sectPr w:rsidR="000F2C19">
          <w:headerReference w:type="default" r:id="rId16"/>
          <w:footerReference w:type="default" r:id="rId17"/>
          <w:pgSz w:w="15840" w:h="12240" w:orient="landscape"/>
          <w:pgMar w:top="720" w:right="720" w:bottom="720" w:left="720" w:header="720" w:footer="720" w:gutter="0"/>
          <w:cols w:space="720"/>
        </w:sectPr>
      </w:pPr>
      <w:r w:rsidRPr="35653E69">
        <w:rPr>
          <w:rFonts w:ascii="Times New Roman" w:eastAsia="Times New Roman" w:hAnsi="Times New Roman" w:cs="Times New Roman"/>
        </w:rPr>
        <w:t>Fig.</w:t>
      </w:r>
      <w:r w:rsidR="004872FA">
        <w:rPr>
          <w:rFonts w:ascii="Times New Roman" w:eastAsia="Times New Roman" w:hAnsi="Times New Roman" w:cs="Times New Roman"/>
        </w:rPr>
        <w:t>3</w:t>
      </w:r>
      <w:r w:rsidRPr="35653E69">
        <w:rPr>
          <w:rFonts w:ascii="Times New Roman" w:eastAsia="Times New Roman" w:hAnsi="Times New Roman" w:cs="Times New Roman"/>
        </w:rPr>
        <w:t xml:space="preserve">. Hierarchical Multi-Agent RAG Architecture </w:t>
      </w:r>
      <w:r w:rsidR="4BEED7EA" w:rsidRPr="35653E69">
        <w:rPr>
          <w:rFonts w:ascii="Times New Roman" w:eastAsia="Times New Roman" w:hAnsi="Times New Roman" w:cs="Times New Roman"/>
        </w:rPr>
        <w:t>Framework</w:t>
      </w:r>
    </w:p>
    <w:p w14:paraId="0190E3FF" w14:textId="77777777" w:rsidR="00EB66FE" w:rsidRDefault="41DFE4E4" w:rsidP="00EB66FE">
      <w:pPr>
        <w:spacing w:after="0" w:line="480" w:lineRule="auto"/>
        <w:ind w:firstLine="720"/>
        <w:jc w:val="both"/>
        <w:rPr>
          <w:rFonts w:ascii="Times New Roman" w:eastAsia="Times New Roman" w:hAnsi="Times New Roman" w:cs="Times New Roman"/>
        </w:rPr>
      </w:pPr>
      <w:r w:rsidRPr="35653E69">
        <w:rPr>
          <w:rFonts w:ascii="Times New Roman" w:eastAsia="Times New Roman" w:hAnsi="Times New Roman" w:cs="Times New Roman"/>
          <w:b/>
          <w:bCs/>
          <w:i/>
          <w:iCs/>
        </w:rPr>
        <w:lastRenderedPageBreak/>
        <w:t>Institutional Data Collections</w:t>
      </w:r>
      <w:r w:rsidR="5881A315" w:rsidRPr="35653E69">
        <w:rPr>
          <w:rFonts w:ascii="Times New Roman" w:eastAsia="Times New Roman" w:hAnsi="Times New Roman" w:cs="Times New Roman"/>
          <w:b/>
          <w:bCs/>
          <w:i/>
          <w:iCs/>
        </w:rPr>
        <w:t>.</w:t>
      </w:r>
      <w:r w:rsidR="5881A315" w:rsidRPr="00A67AC7">
        <w:rPr>
          <w:rFonts w:ascii="Times New Roman" w:eastAsia="Times New Roman" w:hAnsi="Times New Roman" w:cs="Times New Roman"/>
          <w:i/>
          <w:iCs/>
        </w:rPr>
        <w:t xml:space="preserve"> </w:t>
      </w:r>
      <w:r w:rsidR="00EB66FE" w:rsidRPr="00EB66FE">
        <w:rPr>
          <w:rFonts w:ascii="Times New Roman" w:eastAsia="Times New Roman" w:hAnsi="Times New Roman" w:cs="Times New Roman"/>
        </w:rPr>
        <w:t>This serves as the centralized repository of academic, administrative, and operational information that supports organizational processes and decision-making, significantly reducing software development time and enhancing administrative productivity by eliminating redundant database construction and fragmented data silos (</w:t>
      </w:r>
      <w:proofErr w:type="spellStart"/>
      <w:r w:rsidR="00EB66FE" w:rsidRPr="00EB66FE">
        <w:rPr>
          <w:rFonts w:ascii="Times New Roman" w:eastAsia="Times New Roman" w:hAnsi="Times New Roman" w:cs="Times New Roman"/>
        </w:rPr>
        <w:t>Pookduang</w:t>
      </w:r>
      <w:proofErr w:type="spellEnd"/>
      <w:r w:rsidR="00EB66FE" w:rsidRPr="00EB66FE">
        <w:rPr>
          <w:rFonts w:ascii="Times New Roman" w:eastAsia="Times New Roman" w:hAnsi="Times New Roman" w:cs="Times New Roman"/>
        </w:rPr>
        <w:t xml:space="preserve"> &amp; </w:t>
      </w:r>
      <w:proofErr w:type="spellStart"/>
      <w:r w:rsidR="00EB66FE" w:rsidRPr="00EB66FE">
        <w:rPr>
          <w:rFonts w:ascii="Times New Roman" w:eastAsia="Times New Roman" w:hAnsi="Times New Roman" w:cs="Times New Roman"/>
        </w:rPr>
        <w:t>Chansanam</w:t>
      </w:r>
      <w:proofErr w:type="spellEnd"/>
      <w:r w:rsidR="00EB66FE" w:rsidRPr="00EB66FE">
        <w:rPr>
          <w:rFonts w:ascii="Times New Roman" w:eastAsia="Times New Roman" w:hAnsi="Times New Roman" w:cs="Times New Roman"/>
        </w:rPr>
        <w:t xml:space="preserve">, 2026; Tiwari et al., 2026). </w:t>
      </w:r>
    </w:p>
    <w:p w14:paraId="5FD24D36" w14:textId="21E8F878" w:rsidR="00EB66FE" w:rsidRDefault="00EB66FE" w:rsidP="00EB66FE">
      <w:pPr>
        <w:spacing w:after="0" w:line="480" w:lineRule="auto"/>
        <w:ind w:firstLine="720"/>
        <w:jc w:val="both"/>
        <w:rPr>
          <w:rFonts w:ascii="Times New Roman" w:eastAsia="Times New Roman" w:hAnsi="Times New Roman" w:cs="Times New Roman"/>
        </w:rPr>
      </w:pPr>
      <w:r w:rsidRPr="00EB66FE">
        <w:rPr>
          <w:rFonts w:ascii="Times New Roman" w:eastAsia="Times New Roman" w:hAnsi="Times New Roman" w:cs="Times New Roman"/>
        </w:rPr>
        <w:t xml:space="preserve">In this study, institutional data will be sourced from </w:t>
      </w:r>
      <w:proofErr w:type="spellStart"/>
      <w:r w:rsidRPr="00EB66FE">
        <w:rPr>
          <w:rFonts w:ascii="Times New Roman" w:eastAsia="Times New Roman" w:hAnsi="Times New Roman" w:cs="Times New Roman"/>
        </w:rPr>
        <w:t>Likha</w:t>
      </w:r>
      <w:proofErr w:type="spellEnd"/>
      <w:r w:rsidRPr="00EB66FE">
        <w:rPr>
          <w:rFonts w:ascii="Times New Roman" w:eastAsia="Times New Roman" w:hAnsi="Times New Roman" w:cs="Times New Roman"/>
        </w:rPr>
        <w:t xml:space="preserve"> ERP, the College’s enterprise resource planning (ERP) system that serves as the centralized, authoritative repository for academic records, curricula, faculty assignments, and administrative operations. Integrating an established ERP backend substantially accelerates development cycles and improves operational productivity by providing pre-structured relational schemas and ready-to-use data models (</w:t>
      </w:r>
      <w:proofErr w:type="spellStart"/>
      <w:r w:rsidRPr="00EB66FE">
        <w:rPr>
          <w:rFonts w:ascii="Times New Roman" w:eastAsia="Times New Roman" w:hAnsi="Times New Roman" w:cs="Times New Roman"/>
        </w:rPr>
        <w:t>Pookduang</w:t>
      </w:r>
      <w:proofErr w:type="spellEnd"/>
      <w:r w:rsidRPr="00EB66FE">
        <w:rPr>
          <w:rFonts w:ascii="Times New Roman" w:eastAsia="Times New Roman" w:hAnsi="Times New Roman" w:cs="Times New Roman"/>
        </w:rPr>
        <w:t xml:space="preserve"> &amp; </w:t>
      </w:r>
      <w:proofErr w:type="spellStart"/>
      <w:r w:rsidRPr="00EB66FE">
        <w:rPr>
          <w:rFonts w:ascii="Times New Roman" w:eastAsia="Times New Roman" w:hAnsi="Times New Roman" w:cs="Times New Roman"/>
        </w:rPr>
        <w:t>Chansanam</w:t>
      </w:r>
      <w:proofErr w:type="spellEnd"/>
      <w:r w:rsidRPr="00EB66FE">
        <w:rPr>
          <w:rFonts w:ascii="Times New Roman" w:eastAsia="Times New Roman" w:hAnsi="Times New Roman" w:cs="Times New Roman"/>
        </w:rPr>
        <w:t xml:space="preserve">, 2026). Developed by </w:t>
      </w:r>
      <w:proofErr w:type="spellStart"/>
      <w:r w:rsidRPr="00EB66FE">
        <w:rPr>
          <w:rFonts w:ascii="Times New Roman" w:eastAsia="Times New Roman" w:hAnsi="Times New Roman" w:cs="Times New Roman"/>
        </w:rPr>
        <w:t>Zyberlab</w:t>
      </w:r>
      <w:proofErr w:type="spellEnd"/>
      <w:r w:rsidRPr="00EB66FE">
        <w:rPr>
          <w:rFonts w:ascii="Times New Roman" w:eastAsia="Times New Roman" w:hAnsi="Times New Roman" w:cs="Times New Roman"/>
        </w:rPr>
        <w:t xml:space="preserve"> Solutions Inc., the platform underwent independent Vulnerability Assessment and Penetration Testing (VAPT) against OWASP Top 10 standards and enforces compliance with the Data Privacy Act of 2012 (Republic Act No. 10173) and institutional privacy policies (see Appendix C). To protect transactional database integrity, GABAY interfaces with </w:t>
      </w:r>
      <w:proofErr w:type="spellStart"/>
      <w:r w:rsidRPr="00EB66FE">
        <w:rPr>
          <w:rFonts w:ascii="Times New Roman" w:eastAsia="Times New Roman" w:hAnsi="Times New Roman" w:cs="Times New Roman"/>
        </w:rPr>
        <w:t>Likha</w:t>
      </w:r>
      <w:proofErr w:type="spellEnd"/>
      <w:r w:rsidRPr="00EB66FE">
        <w:rPr>
          <w:rFonts w:ascii="Times New Roman" w:eastAsia="Times New Roman" w:hAnsi="Times New Roman" w:cs="Times New Roman"/>
        </w:rPr>
        <w:t xml:space="preserve"> ERP exclusively via authenticated, read-only </w:t>
      </w:r>
      <w:proofErr w:type="spellStart"/>
      <w:r w:rsidRPr="00EB66FE">
        <w:rPr>
          <w:rFonts w:ascii="Times New Roman" w:eastAsia="Times New Roman" w:hAnsi="Times New Roman" w:cs="Times New Roman"/>
        </w:rPr>
        <w:t>Directus</w:t>
      </w:r>
      <w:proofErr w:type="spellEnd"/>
      <w:r w:rsidRPr="00EB66FE">
        <w:rPr>
          <w:rFonts w:ascii="Times New Roman" w:eastAsia="Times New Roman" w:hAnsi="Times New Roman" w:cs="Times New Roman"/>
        </w:rPr>
        <w:t xml:space="preserve"> and REST API endpoints, enabling secure synchronization of operational records without disrupting day-to-day college workflows (</w:t>
      </w:r>
      <w:proofErr w:type="spellStart"/>
      <w:r w:rsidRPr="00EB66FE">
        <w:rPr>
          <w:rFonts w:ascii="Times New Roman" w:eastAsia="Times New Roman" w:hAnsi="Times New Roman" w:cs="Times New Roman"/>
        </w:rPr>
        <w:t>Pookduang</w:t>
      </w:r>
      <w:proofErr w:type="spellEnd"/>
      <w:r w:rsidRPr="00EB66FE">
        <w:rPr>
          <w:rFonts w:ascii="Times New Roman" w:eastAsia="Times New Roman" w:hAnsi="Times New Roman" w:cs="Times New Roman"/>
        </w:rPr>
        <w:t xml:space="preserve"> &amp; </w:t>
      </w:r>
      <w:proofErr w:type="spellStart"/>
      <w:r w:rsidRPr="00EB66FE">
        <w:rPr>
          <w:rFonts w:ascii="Times New Roman" w:eastAsia="Times New Roman" w:hAnsi="Times New Roman" w:cs="Times New Roman"/>
        </w:rPr>
        <w:t>Chansanam</w:t>
      </w:r>
      <w:proofErr w:type="spellEnd"/>
      <w:r w:rsidRPr="00EB66FE">
        <w:rPr>
          <w:rFonts w:ascii="Times New Roman" w:eastAsia="Times New Roman" w:hAnsi="Times New Roman" w:cs="Times New Roman"/>
        </w:rPr>
        <w:t>, 2026; Tiwari et al., 2026).</w:t>
      </w:r>
    </w:p>
    <w:p w14:paraId="087F11A6" w14:textId="218E013D" w:rsidR="000F2C19" w:rsidRDefault="1A62775A" w:rsidP="00EB66FE">
      <w:pPr>
        <w:spacing w:after="0" w:line="480" w:lineRule="auto"/>
        <w:ind w:firstLine="720"/>
        <w:jc w:val="both"/>
      </w:pPr>
      <w:r w:rsidRPr="35653E69">
        <w:rPr>
          <w:rFonts w:ascii="Times New Roman" w:eastAsia="Times New Roman" w:hAnsi="Times New Roman" w:cs="Times New Roman"/>
          <w:b/>
          <w:bCs/>
          <w:i/>
          <w:iCs/>
        </w:rPr>
        <w:t>Upstream Ingestion</w:t>
      </w:r>
      <w:r w:rsidR="081C34DA" w:rsidRPr="35653E69">
        <w:rPr>
          <w:rFonts w:ascii="Times New Roman" w:eastAsia="Times New Roman" w:hAnsi="Times New Roman" w:cs="Times New Roman"/>
          <w:b/>
          <w:bCs/>
          <w:i/>
          <w:iCs/>
        </w:rPr>
        <w:t xml:space="preserve">. </w:t>
      </w:r>
      <w:r w:rsidR="081C34DA" w:rsidRPr="35653E69">
        <w:rPr>
          <w:rFonts w:ascii="Times New Roman" w:eastAsia="Times New Roman" w:hAnsi="Times New Roman" w:cs="Times New Roman"/>
        </w:rPr>
        <w:t>This</w:t>
      </w:r>
      <w:r w:rsidR="501534B1" w:rsidRPr="35653E69">
        <w:rPr>
          <w:rFonts w:ascii="Times New Roman" w:eastAsia="Times New Roman" w:hAnsi="Times New Roman" w:cs="Times New Roman"/>
        </w:rPr>
        <w:t xml:space="preserve"> refers to the process of extracting, transforming, and preparing data before they are stored and used for retrieval and reasoning tasks (Gao et al., 2023; Nussbaum &amp; Nomic AI Team, 2024). In </w:t>
      </w:r>
      <w:r w:rsidR="00C84091">
        <w:rPr>
          <w:rFonts w:ascii="Times New Roman" w:eastAsia="Times New Roman" w:hAnsi="Times New Roman" w:cs="Times New Roman"/>
        </w:rPr>
        <w:t>Gabay</w:t>
      </w:r>
      <w:r w:rsidR="501534B1" w:rsidRPr="35653E69">
        <w:rPr>
          <w:rFonts w:ascii="Times New Roman" w:eastAsia="Times New Roman" w:hAnsi="Times New Roman" w:cs="Times New Roman"/>
        </w:rPr>
        <w:t xml:space="preserve">, institutional data from </w:t>
      </w:r>
      <w:proofErr w:type="spellStart"/>
      <w:r w:rsidR="501534B1" w:rsidRPr="35653E69">
        <w:rPr>
          <w:rFonts w:ascii="Times New Roman" w:eastAsia="Times New Roman" w:hAnsi="Times New Roman" w:cs="Times New Roman"/>
        </w:rPr>
        <w:t>Likha</w:t>
      </w:r>
      <w:proofErr w:type="spellEnd"/>
      <w:r w:rsidR="501534B1" w:rsidRPr="35653E69">
        <w:rPr>
          <w:rFonts w:ascii="Times New Roman" w:eastAsia="Times New Roman" w:hAnsi="Times New Roman" w:cs="Times New Roman"/>
        </w:rPr>
        <w:t xml:space="preserve"> ERP will be processed through an automated Extract, Transform, and Load (ETL) pipeline.</w:t>
      </w:r>
      <w:r w:rsidR="009A31E6">
        <w:rPr>
          <w:rFonts w:ascii="Times New Roman" w:eastAsia="Times New Roman" w:hAnsi="Times New Roman" w:cs="Times New Roman"/>
        </w:rPr>
        <w:t xml:space="preserve"> </w:t>
      </w:r>
      <w:r w:rsidR="6C2C04A5" w:rsidRPr="35653E69">
        <w:rPr>
          <w:rFonts w:ascii="Times New Roman" w:eastAsia="Times New Roman" w:hAnsi="Times New Roman" w:cs="Times New Roman"/>
        </w:rPr>
        <w:t xml:space="preserve">The extracted text is divided into manageable portions using a Recursive Character Text Splitter </w:t>
      </w:r>
      <w:r w:rsidR="6C2C04A5" w:rsidRPr="35653E69">
        <w:rPr>
          <w:rFonts w:ascii="Times New Roman" w:eastAsia="Times New Roman" w:hAnsi="Times New Roman" w:cs="Times New Roman"/>
        </w:rPr>
        <w:lastRenderedPageBreak/>
        <w:t>configured with a 250-character chunk size and a 50-character overlap (250/50). This slight overlap ensures that complete thoughts and sentences are not cut off at chunk boundaries</w:t>
      </w:r>
      <w:r w:rsidR="009A31E6">
        <w:rPr>
          <w:rFonts w:ascii="Times New Roman" w:eastAsia="Times New Roman" w:hAnsi="Times New Roman" w:cs="Times New Roman"/>
        </w:rPr>
        <w:t xml:space="preserve"> </w:t>
      </w:r>
      <w:r w:rsidR="009A31E6" w:rsidRPr="009A31E6">
        <w:rPr>
          <w:rFonts w:ascii="Times New Roman" w:eastAsia="Times New Roman" w:hAnsi="Times New Roman" w:cs="Times New Roman"/>
        </w:rPr>
        <w:t>(Asai et al., 2024; Gao et al., 2023)</w:t>
      </w:r>
      <w:r w:rsidR="501534B1" w:rsidRPr="35653E69">
        <w:rPr>
          <w:rFonts w:ascii="Times New Roman" w:eastAsia="Times New Roman" w:hAnsi="Times New Roman" w:cs="Times New Roman"/>
        </w:rPr>
        <w:t xml:space="preserve">. </w:t>
      </w:r>
      <w:r w:rsidR="3E89816F" w:rsidRPr="35653E69">
        <w:rPr>
          <w:rFonts w:ascii="Times New Roman" w:eastAsia="Times New Roman" w:hAnsi="Times New Roman" w:cs="Times New Roman"/>
        </w:rPr>
        <w:t>These text chunks are then converted into numerical representations, known as 768-dimensional vector embeddings, using the open-source nomic-embed-text-v1.5 model, enabling the AI to understand the semantic meaning of the text</w:t>
      </w:r>
      <w:r w:rsidR="003250A4">
        <w:rPr>
          <w:rFonts w:ascii="Times New Roman" w:eastAsia="Times New Roman" w:hAnsi="Times New Roman" w:cs="Times New Roman"/>
        </w:rPr>
        <w:t xml:space="preserve"> </w:t>
      </w:r>
      <w:r w:rsidR="003250A4" w:rsidRPr="003250A4">
        <w:rPr>
          <w:rFonts w:ascii="Times New Roman" w:eastAsia="Times New Roman" w:hAnsi="Times New Roman" w:cs="Times New Roman"/>
        </w:rPr>
        <w:t>(Nussbaum et al., 2024).</w:t>
      </w:r>
      <w:r w:rsidR="3E89816F" w:rsidRPr="35653E69">
        <w:rPr>
          <w:rFonts w:ascii="Times New Roman" w:eastAsia="Times New Roman" w:hAnsi="Times New Roman" w:cs="Times New Roman"/>
        </w:rPr>
        <w:t xml:space="preserve"> Each chunk is also tagged with descriptive labels (metadata) that identify its original document source and college department (</w:t>
      </w:r>
      <w:r w:rsidR="3E89816F" w:rsidRPr="00C24E1D">
        <w:rPr>
          <w:rFonts w:ascii="Times New Roman" w:eastAsia="Times New Roman" w:hAnsi="Times New Roman" w:cs="Times New Roman"/>
        </w:rPr>
        <w:t xml:space="preserve">such as </w:t>
      </w:r>
      <w:r w:rsidR="001452E5" w:rsidRPr="00C24E1D">
        <w:rPr>
          <w:rFonts w:ascii="Times New Roman" w:eastAsia="Times New Roman" w:hAnsi="Times New Roman" w:cs="Times New Roman"/>
        </w:rPr>
        <w:t>Research, Extension</w:t>
      </w:r>
      <w:r w:rsidR="3E89816F" w:rsidRPr="00C24E1D">
        <w:rPr>
          <w:rFonts w:ascii="Times New Roman" w:eastAsia="Times New Roman" w:hAnsi="Times New Roman" w:cs="Times New Roman"/>
        </w:rPr>
        <w:t>, QA, etc.</w:t>
      </w:r>
      <w:r w:rsidR="3E89816F" w:rsidRPr="35653E69">
        <w:rPr>
          <w:rFonts w:ascii="Times New Roman" w:eastAsia="Times New Roman" w:hAnsi="Times New Roman" w:cs="Times New Roman"/>
        </w:rPr>
        <w:t xml:space="preserve">). Finally, these vector representations and their metadata tags are sent to the </w:t>
      </w:r>
      <w:proofErr w:type="spellStart"/>
      <w:r w:rsidR="3E89816F" w:rsidRPr="35653E69">
        <w:rPr>
          <w:rFonts w:ascii="Times New Roman" w:eastAsia="Times New Roman" w:hAnsi="Times New Roman" w:cs="Times New Roman"/>
        </w:rPr>
        <w:t>Qdrant</w:t>
      </w:r>
      <w:proofErr w:type="spellEnd"/>
      <w:r w:rsidR="3E89816F" w:rsidRPr="35653E69">
        <w:rPr>
          <w:rFonts w:ascii="Times New Roman" w:eastAsia="Times New Roman" w:hAnsi="Times New Roman" w:cs="Times New Roman"/>
        </w:rPr>
        <w:t xml:space="preserve"> Vector Store, which functions as a specialized search database that organizes, stores, and rapidly retrieves matching information when a user asks a question.</w:t>
      </w:r>
    </w:p>
    <w:p w14:paraId="087F11A9" w14:textId="209AD0DB" w:rsidR="000F2C19" w:rsidRDefault="1A62775A" w:rsidP="000F575F">
      <w:pPr>
        <w:spacing w:after="0" w:line="480" w:lineRule="auto"/>
        <w:ind w:firstLine="720"/>
        <w:jc w:val="both"/>
        <w:rPr>
          <w:rFonts w:ascii="Times New Roman" w:eastAsia="Times New Roman" w:hAnsi="Times New Roman" w:cs="Times New Roman"/>
        </w:rPr>
      </w:pPr>
      <w:proofErr w:type="spellStart"/>
      <w:r w:rsidRPr="35653E69">
        <w:rPr>
          <w:rFonts w:ascii="Times New Roman" w:eastAsia="Times New Roman" w:hAnsi="Times New Roman" w:cs="Times New Roman"/>
          <w:b/>
          <w:bCs/>
          <w:i/>
          <w:iCs/>
        </w:rPr>
        <w:t>Qdrant</w:t>
      </w:r>
      <w:proofErr w:type="spellEnd"/>
      <w:r w:rsidRPr="35653E69">
        <w:rPr>
          <w:rFonts w:ascii="Times New Roman" w:eastAsia="Times New Roman" w:hAnsi="Times New Roman" w:cs="Times New Roman"/>
          <w:b/>
          <w:bCs/>
          <w:i/>
          <w:iCs/>
        </w:rPr>
        <w:t xml:space="preserve"> Vector Store</w:t>
      </w:r>
      <w:r w:rsidR="41DFE4E4" w:rsidRPr="35653E69">
        <w:rPr>
          <w:rFonts w:ascii="Times New Roman" w:eastAsia="Times New Roman" w:hAnsi="Times New Roman" w:cs="Times New Roman"/>
          <w:b/>
          <w:bCs/>
          <w:i/>
          <w:iCs/>
        </w:rPr>
        <w:t xml:space="preserve">. </w:t>
      </w:r>
      <w:r w:rsidR="0007F5EA" w:rsidRPr="35653E69">
        <w:rPr>
          <w:rFonts w:ascii="Times New Roman" w:eastAsia="Times New Roman" w:hAnsi="Times New Roman" w:cs="Times New Roman"/>
        </w:rPr>
        <w:t xml:space="preserve">The </w:t>
      </w:r>
      <w:proofErr w:type="spellStart"/>
      <w:r w:rsidR="0007F5EA" w:rsidRPr="35653E69">
        <w:rPr>
          <w:rFonts w:ascii="Times New Roman" w:eastAsia="Times New Roman" w:hAnsi="Times New Roman" w:cs="Times New Roman"/>
        </w:rPr>
        <w:t>Qdrant</w:t>
      </w:r>
      <w:proofErr w:type="spellEnd"/>
      <w:r w:rsidR="0007F5EA" w:rsidRPr="35653E69">
        <w:rPr>
          <w:rFonts w:ascii="Times New Roman" w:eastAsia="Times New Roman" w:hAnsi="Times New Roman" w:cs="Times New Roman"/>
        </w:rPr>
        <w:t xml:space="preserve"> Vector Store is a vector database designed to store, index, and retrieve</w:t>
      </w:r>
      <w:r w:rsidR="1BD7CF72" w:rsidRPr="35653E69">
        <w:rPr>
          <w:rFonts w:ascii="Times New Roman" w:eastAsia="Times New Roman" w:hAnsi="Times New Roman" w:cs="Times New Roman"/>
        </w:rPr>
        <w:t xml:space="preserve"> vector</w:t>
      </w:r>
      <w:r w:rsidR="0007F5EA" w:rsidRPr="35653E69">
        <w:rPr>
          <w:rFonts w:ascii="Times New Roman" w:eastAsia="Times New Roman" w:hAnsi="Times New Roman" w:cs="Times New Roman"/>
        </w:rPr>
        <w:t xml:space="preserve"> </w:t>
      </w:r>
      <w:r w:rsidR="007C0D41">
        <w:rPr>
          <w:rFonts w:ascii="Times New Roman" w:eastAsia="Times New Roman" w:hAnsi="Times New Roman" w:cs="Times New Roman"/>
        </w:rPr>
        <w:t>embeddings</w:t>
      </w:r>
      <w:r w:rsidR="0007F5EA" w:rsidRPr="35653E69">
        <w:rPr>
          <w:rFonts w:ascii="Times New Roman" w:eastAsia="Times New Roman" w:hAnsi="Times New Roman" w:cs="Times New Roman"/>
        </w:rPr>
        <w:t xml:space="preserve"> together with their </w:t>
      </w:r>
      <w:r w:rsidR="3C739F16" w:rsidRPr="35653E69">
        <w:rPr>
          <w:rFonts w:ascii="Times New Roman" w:eastAsia="Times New Roman" w:hAnsi="Times New Roman" w:cs="Times New Roman"/>
        </w:rPr>
        <w:t>metadata</w:t>
      </w:r>
      <w:r w:rsidR="00483A6B">
        <w:rPr>
          <w:rFonts w:ascii="Times New Roman" w:eastAsia="Times New Roman" w:hAnsi="Times New Roman" w:cs="Times New Roman"/>
        </w:rPr>
        <w:t xml:space="preserve"> </w:t>
      </w:r>
      <w:r w:rsidR="0007F5EA" w:rsidRPr="35653E69">
        <w:rPr>
          <w:rFonts w:ascii="Times New Roman" w:eastAsia="Times New Roman" w:hAnsi="Times New Roman" w:cs="Times New Roman"/>
        </w:rPr>
        <w:t xml:space="preserve">(Oche et al., 2025; Wang et al., 2024). Following the Upstream Ingestion process, the generated vector embeddings and their metadata will be stored in the dedicated </w:t>
      </w:r>
      <w:proofErr w:type="spellStart"/>
      <w:r w:rsidR="0007F5EA" w:rsidRPr="35653E69">
        <w:rPr>
          <w:rFonts w:ascii="Times New Roman" w:eastAsia="Times New Roman" w:hAnsi="Times New Roman" w:cs="Times New Roman"/>
        </w:rPr>
        <w:t>likha_</w:t>
      </w:r>
      <w:r w:rsidR="00E41DF5">
        <w:rPr>
          <w:rFonts w:ascii="Times New Roman" w:eastAsia="Times New Roman" w:hAnsi="Times New Roman" w:cs="Times New Roman"/>
        </w:rPr>
        <w:t>school</w:t>
      </w:r>
      <w:r w:rsidR="0007F5EA" w:rsidRPr="35653E69">
        <w:rPr>
          <w:rFonts w:ascii="Times New Roman" w:eastAsia="Times New Roman" w:hAnsi="Times New Roman" w:cs="Times New Roman"/>
        </w:rPr>
        <w:t>_rag</w:t>
      </w:r>
      <w:proofErr w:type="spellEnd"/>
      <w:r w:rsidR="0007F5EA" w:rsidRPr="35653E69">
        <w:rPr>
          <w:rFonts w:ascii="Times New Roman" w:eastAsia="Times New Roman" w:hAnsi="Times New Roman" w:cs="Times New Roman"/>
        </w:rPr>
        <w:t xml:space="preserve"> collection in </w:t>
      </w:r>
      <w:proofErr w:type="spellStart"/>
      <w:r w:rsidR="0007F5EA" w:rsidRPr="35653E69">
        <w:rPr>
          <w:rFonts w:ascii="Times New Roman" w:eastAsia="Times New Roman" w:hAnsi="Times New Roman" w:cs="Times New Roman"/>
        </w:rPr>
        <w:t>Qdrant</w:t>
      </w:r>
      <w:proofErr w:type="spellEnd"/>
      <w:r w:rsidR="0007F5EA" w:rsidRPr="35653E69">
        <w:rPr>
          <w:rFonts w:ascii="Times New Roman" w:eastAsia="Times New Roman" w:hAnsi="Times New Roman" w:cs="Times New Roman"/>
        </w:rPr>
        <w:t>. Metadata lineage tags and domain attributes (</w:t>
      </w:r>
      <w:proofErr w:type="spellStart"/>
      <w:r w:rsidR="0007F5EA" w:rsidRPr="35653E69">
        <w:rPr>
          <w:rFonts w:ascii="Times New Roman" w:eastAsia="Times New Roman" w:hAnsi="Times New Roman" w:cs="Times New Roman"/>
        </w:rPr>
        <w:t>searchFilterJson</w:t>
      </w:r>
      <w:proofErr w:type="spellEnd"/>
      <w:r w:rsidR="0007F5EA" w:rsidRPr="35653E69">
        <w:rPr>
          <w:rFonts w:ascii="Times New Roman" w:eastAsia="Times New Roman" w:hAnsi="Times New Roman" w:cs="Times New Roman"/>
        </w:rPr>
        <w:t xml:space="preserve">: </w:t>
      </w:r>
      <w:proofErr w:type="spellStart"/>
      <w:proofErr w:type="gramStart"/>
      <w:r w:rsidR="0007F5EA" w:rsidRPr="35653E69">
        <w:rPr>
          <w:rFonts w:ascii="Times New Roman" w:eastAsia="Times New Roman" w:hAnsi="Times New Roman" w:cs="Times New Roman"/>
        </w:rPr>
        <w:t>metadata.domain</w:t>
      </w:r>
      <w:proofErr w:type="spellEnd"/>
      <w:proofErr w:type="gramEnd"/>
      <w:r w:rsidR="0007F5EA" w:rsidRPr="35653E69">
        <w:rPr>
          <w:rFonts w:ascii="Times New Roman" w:eastAsia="Times New Roman" w:hAnsi="Times New Roman" w:cs="Times New Roman"/>
        </w:rPr>
        <w:t xml:space="preserve">) will be attached to each stored vector to identify its source and institutional domain. During query processing, the </w:t>
      </w:r>
      <w:proofErr w:type="spellStart"/>
      <w:r w:rsidR="0007F5EA" w:rsidRPr="35653E69">
        <w:rPr>
          <w:rFonts w:ascii="Times New Roman" w:eastAsia="Times New Roman" w:hAnsi="Times New Roman" w:cs="Times New Roman"/>
        </w:rPr>
        <w:t>Qdrant</w:t>
      </w:r>
      <w:proofErr w:type="spellEnd"/>
      <w:r w:rsidR="0007F5EA" w:rsidRPr="35653E69">
        <w:rPr>
          <w:rFonts w:ascii="Times New Roman" w:eastAsia="Times New Roman" w:hAnsi="Times New Roman" w:cs="Times New Roman"/>
        </w:rPr>
        <w:t xml:space="preserve"> Vector Store will receive requests from the Retrieval Pipeline and return the most relevant vector data based on similarity search and metadata filtering. In this way, </w:t>
      </w:r>
      <w:proofErr w:type="spellStart"/>
      <w:r w:rsidR="0007F5EA" w:rsidRPr="35653E69">
        <w:rPr>
          <w:rFonts w:ascii="Times New Roman" w:eastAsia="Times New Roman" w:hAnsi="Times New Roman" w:cs="Times New Roman"/>
        </w:rPr>
        <w:t>Qdrant</w:t>
      </w:r>
      <w:proofErr w:type="spellEnd"/>
      <w:r w:rsidR="0007F5EA" w:rsidRPr="35653E69">
        <w:rPr>
          <w:rFonts w:ascii="Times New Roman" w:eastAsia="Times New Roman" w:hAnsi="Times New Roman" w:cs="Times New Roman"/>
        </w:rPr>
        <w:t xml:space="preserve"> will serve as the main vector repository that will connect the upstream ingestion process with the retrieval of relevant institutional information.</w:t>
      </w:r>
    </w:p>
    <w:p w14:paraId="087F11AB" w14:textId="0F3E2F50" w:rsidR="000F2C19" w:rsidRDefault="1A62775A">
      <w:pPr>
        <w:spacing w:after="0" w:line="480" w:lineRule="auto"/>
        <w:ind w:firstLine="720"/>
        <w:jc w:val="both"/>
        <w:rPr>
          <w:rFonts w:ascii="Times New Roman" w:eastAsia="Times New Roman" w:hAnsi="Times New Roman" w:cs="Times New Roman"/>
        </w:rPr>
      </w:pPr>
      <w:r w:rsidRPr="35653E69">
        <w:rPr>
          <w:rFonts w:ascii="Times New Roman" w:eastAsia="Times New Roman" w:hAnsi="Times New Roman" w:cs="Times New Roman"/>
          <w:b/>
          <w:bCs/>
          <w:i/>
          <w:iCs/>
        </w:rPr>
        <w:t>Retrieval Pipeline</w:t>
      </w:r>
      <w:r w:rsidR="7C1A3013" w:rsidRPr="35653E69">
        <w:rPr>
          <w:rFonts w:ascii="Times New Roman" w:eastAsia="Times New Roman" w:hAnsi="Times New Roman" w:cs="Times New Roman"/>
          <w:b/>
          <w:bCs/>
          <w:i/>
          <w:iCs/>
        </w:rPr>
        <w:t xml:space="preserve">. </w:t>
      </w:r>
      <w:r w:rsidR="31B049D6" w:rsidRPr="35653E69">
        <w:rPr>
          <w:rFonts w:ascii="Times New Roman" w:eastAsia="Times New Roman" w:hAnsi="Times New Roman" w:cs="Times New Roman"/>
        </w:rPr>
        <w:t>This</w:t>
      </w:r>
      <w:r w:rsidR="31B049D6" w:rsidRPr="35653E69">
        <w:rPr>
          <w:rFonts w:ascii="Times New Roman" w:eastAsia="Times New Roman" w:hAnsi="Times New Roman" w:cs="Times New Roman"/>
          <w:i/>
          <w:iCs/>
        </w:rPr>
        <w:t xml:space="preserve"> </w:t>
      </w:r>
      <w:r w:rsidR="31B049D6" w:rsidRPr="35653E69">
        <w:rPr>
          <w:rFonts w:ascii="Times New Roman" w:eastAsia="Times New Roman" w:hAnsi="Times New Roman" w:cs="Times New Roman"/>
        </w:rPr>
        <w:t xml:space="preserve">will be responsible for identifying and retrieving information relevant to a user’s query from the </w:t>
      </w:r>
      <w:proofErr w:type="spellStart"/>
      <w:r w:rsidR="31B049D6" w:rsidRPr="35653E69">
        <w:rPr>
          <w:rFonts w:ascii="Times New Roman" w:eastAsia="Times New Roman" w:hAnsi="Times New Roman" w:cs="Times New Roman"/>
        </w:rPr>
        <w:t>Qdrant</w:t>
      </w:r>
      <w:proofErr w:type="spellEnd"/>
      <w:r w:rsidR="31B049D6" w:rsidRPr="35653E69">
        <w:rPr>
          <w:rFonts w:ascii="Times New Roman" w:eastAsia="Times New Roman" w:hAnsi="Times New Roman" w:cs="Times New Roman"/>
        </w:rPr>
        <w:t xml:space="preserve"> Vector Store (Asai et al., 2024; </w:t>
      </w:r>
      <w:r w:rsidR="31B049D6" w:rsidRPr="35653E69">
        <w:rPr>
          <w:rFonts w:ascii="Times New Roman" w:eastAsia="Times New Roman" w:hAnsi="Times New Roman" w:cs="Times New Roman"/>
        </w:rPr>
        <w:lastRenderedPageBreak/>
        <w:t xml:space="preserve">Oche et al., 2025). Following the storage of vector embeddings in </w:t>
      </w:r>
      <w:proofErr w:type="spellStart"/>
      <w:r w:rsidR="31B049D6" w:rsidRPr="35653E69">
        <w:rPr>
          <w:rFonts w:ascii="Times New Roman" w:eastAsia="Times New Roman" w:hAnsi="Times New Roman" w:cs="Times New Roman"/>
        </w:rPr>
        <w:t>Qdrant</w:t>
      </w:r>
      <w:proofErr w:type="spellEnd"/>
      <w:r w:rsidR="31B049D6" w:rsidRPr="35653E69">
        <w:rPr>
          <w:rFonts w:ascii="Times New Roman" w:eastAsia="Times New Roman" w:hAnsi="Times New Roman" w:cs="Times New Roman"/>
        </w:rPr>
        <w:t xml:space="preserve">, </w:t>
      </w:r>
      <w:r w:rsidR="00C84091">
        <w:rPr>
          <w:rFonts w:ascii="Times New Roman" w:eastAsia="Times New Roman" w:hAnsi="Times New Roman" w:cs="Times New Roman"/>
        </w:rPr>
        <w:t>Gabay</w:t>
      </w:r>
      <w:r w:rsidR="31B049D6" w:rsidRPr="35653E69">
        <w:rPr>
          <w:rFonts w:ascii="Times New Roman" w:eastAsia="Times New Roman" w:hAnsi="Times New Roman" w:cs="Times New Roman"/>
        </w:rPr>
        <w:t xml:space="preserve"> will use Dense (Vector) Retrieval as its core retrieval approach. The retrieval process will consist of four stages. Stage 1 (Query Vectorization) will convert the query into a 768-dimensional vector</w:t>
      </w:r>
      <w:r w:rsidR="10A7A194" w:rsidRPr="35653E69">
        <w:rPr>
          <w:rFonts w:ascii="Times New Roman" w:eastAsia="Times New Roman" w:hAnsi="Times New Roman" w:cs="Times New Roman"/>
        </w:rPr>
        <w:t xml:space="preserve"> to enable the AI to understand </w:t>
      </w:r>
      <w:r w:rsidR="008E67DA">
        <w:rPr>
          <w:rFonts w:ascii="Times New Roman" w:eastAsia="Times New Roman" w:hAnsi="Times New Roman" w:cs="Times New Roman"/>
        </w:rPr>
        <w:t>its</w:t>
      </w:r>
      <w:r w:rsidR="10A7A194" w:rsidRPr="35653E69">
        <w:rPr>
          <w:rFonts w:ascii="Times New Roman" w:eastAsia="Times New Roman" w:hAnsi="Times New Roman" w:cs="Times New Roman"/>
        </w:rPr>
        <w:t xml:space="preserve"> semantic meaning</w:t>
      </w:r>
      <w:r w:rsidR="31B049D6" w:rsidRPr="35653E69">
        <w:rPr>
          <w:rFonts w:ascii="Times New Roman" w:eastAsia="Times New Roman" w:hAnsi="Times New Roman" w:cs="Times New Roman"/>
        </w:rPr>
        <w:t>. Stage 2 (Metadata Payload Filtering) will apply domain filtering to limit the search to the appropriate institutional domain and reduce unrelated results. Stage 3 (</w:t>
      </w:r>
      <w:proofErr w:type="spellStart"/>
      <w:r w:rsidR="31B049D6" w:rsidRPr="35653E69">
        <w:rPr>
          <w:rFonts w:ascii="Times New Roman" w:eastAsia="Times New Roman" w:hAnsi="Times New Roman" w:cs="Times New Roman"/>
        </w:rPr>
        <w:t>Qdrant</w:t>
      </w:r>
      <w:proofErr w:type="spellEnd"/>
      <w:r w:rsidR="31B049D6" w:rsidRPr="35653E69">
        <w:rPr>
          <w:rFonts w:ascii="Times New Roman" w:eastAsia="Times New Roman" w:hAnsi="Times New Roman" w:cs="Times New Roman"/>
        </w:rPr>
        <w:t xml:space="preserve"> Similarity Search) will use cosine similarity to compare the query vector with the stored vectors and retrieve the top eight most relevant results</w:t>
      </w:r>
      <w:r w:rsidR="008032E3">
        <w:rPr>
          <w:rFonts w:ascii="Times New Roman" w:eastAsia="Times New Roman" w:hAnsi="Times New Roman" w:cs="Times New Roman"/>
        </w:rPr>
        <w:t xml:space="preserve"> </w:t>
      </w:r>
      <w:r w:rsidR="008032E3" w:rsidRPr="008032E3">
        <w:rPr>
          <w:rFonts w:ascii="Times New Roman" w:eastAsia="Times New Roman" w:hAnsi="Times New Roman" w:cs="Times New Roman"/>
        </w:rPr>
        <w:t>(Asai et al., 2024; Gao et al., 2023)</w:t>
      </w:r>
      <w:r w:rsidR="31B049D6" w:rsidRPr="35653E69">
        <w:rPr>
          <w:rFonts w:ascii="Times New Roman" w:eastAsia="Times New Roman" w:hAnsi="Times New Roman" w:cs="Times New Roman"/>
        </w:rPr>
        <w:t>. Finally, Stage 4 (Entity Resolution and Grounding) will link the retrieved information to its corresponding verified institutional source. The resulting information will then be forwarded to the appropriate component of the architecture for further processing and response generation.</w:t>
      </w:r>
    </w:p>
    <w:p w14:paraId="087F11AD" w14:textId="3FFB8D2B" w:rsidR="000F2C19" w:rsidRDefault="1A62775A">
      <w:pPr>
        <w:spacing w:after="0" w:line="480" w:lineRule="auto"/>
        <w:ind w:firstLine="720"/>
        <w:jc w:val="both"/>
        <w:rPr>
          <w:rFonts w:ascii="Times New Roman" w:eastAsia="Times New Roman" w:hAnsi="Times New Roman" w:cs="Times New Roman"/>
          <w:b/>
          <w:bCs/>
        </w:rPr>
      </w:pPr>
      <w:r w:rsidRPr="35653E69">
        <w:rPr>
          <w:rFonts w:ascii="Times New Roman" w:eastAsia="Times New Roman" w:hAnsi="Times New Roman" w:cs="Times New Roman"/>
          <w:b/>
          <w:bCs/>
          <w:i/>
          <w:iCs/>
        </w:rPr>
        <w:t>Coordinator &amp; Swarm</w:t>
      </w:r>
      <w:r w:rsidR="675A5326" w:rsidRPr="35653E69">
        <w:rPr>
          <w:rFonts w:ascii="Times New Roman" w:eastAsia="Times New Roman" w:hAnsi="Times New Roman" w:cs="Times New Roman"/>
          <w:b/>
          <w:bCs/>
          <w:i/>
          <w:iCs/>
        </w:rPr>
        <w:t xml:space="preserve">. </w:t>
      </w:r>
      <w:r w:rsidR="675A5326" w:rsidRPr="35653E69">
        <w:rPr>
          <w:rFonts w:ascii="Times New Roman" w:eastAsia="Times New Roman" w:hAnsi="Times New Roman" w:cs="Times New Roman"/>
        </w:rPr>
        <w:t>This will represent the hierarchical multi-agent component of the proposed architecture, where a Coordinator Agent will manage and coordinate specialized agents (</w:t>
      </w:r>
      <w:proofErr w:type="spellStart"/>
      <w:r w:rsidR="675A5326" w:rsidRPr="35653E69">
        <w:rPr>
          <w:rFonts w:ascii="Times New Roman" w:eastAsia="Times New Roman" w:hAnsi="Times New Roman" w:cs="Times New Roman"/>
        </w:rPr>
        <w:t>Nechepurenko</w:t>
      </w:r>
      <w:proofErr w:type="spellEnd"/>
      <w:r w:rsidR="675A5326" w:rsidRPr="35653E69">
        <w:rPr>
          <w:rFonts w:ascii="Times New Roman" w:eastAsia="Times New Roman" w:hAnsi="Times New Roman" w:cs="Times New Roman"/>
        </w:rPr>
        <w:t xml:space="preserve"> &amp; Shuvalov, 2026; Park &amp; Kwon, 2026; Silvestri et al., 2024).</w:t>
      </w:r>
      <w:r w:rsidR="675A5326" w:rsidRPr="35653E69">
        <w:rPr>
          <w:rFonts w:ascii="Times New Roman" w:eastAsia="Times New Roman" w:hAnsi="Times New Roman" w:cs="Times New Roman"/>
          <w:b/>
          <w:bCs/>
        </w:rPr>
        <w:t xml:space="preserve"> </w:t>
      </w:r>
      <w:r w:rsidR="1A57B2DA" w:rsidRPr="35653E69">
        <w:rPr>
          <w:rFonts w:ascii="Times New Roman" w:eastAsia="Times New Roman" w:hAnsi="Times New Roman" w:cs="Times New Roman"/>
        </w:rPr>
        <w:t xml:space="preserve">In </w:t>
      </w:r>
      <w:r w:rsidR="00C84091">
        <w:rPr>
          <w:rFonts w:ascii="Times New Roman" w:eastAsia="Times New Roman" w:hAnsi="Times New Roman" w:cs="Times New Roman"/>
        </w:rPr>
        <w:t>Gabay</w:t>
      </w:r>
      <w:r w:rsidR="1A57B2DA" w:rsidRPr="35653E69">
        <w:rPr>
          <w:rFonts w:ascii="Times New Roman" w:eastAsia="Times New Roman" w:hAnsi="Times New Roman" w:cs="Times New Roman"/>
        </w:rPr>
        <w:t>, the Coordinator Agent, powered by GPT-4o-mini, will receive and analyze user queries to determine their scope and the appropriate domain for processing. The query will then pass through the Governance Layer, which will apply a traffic-light policy control mechanism based on the noise-redefinition approach described by Silvestri et al. (2024). Queries classified as Red due to unclear content or policy violations will be returned to the Coordinator Agent for appropriate handling, while queries classified as Green will be forwarded to the appropriate specialized agent.</w:t>
      </w:r>
    </w:p>
    <w:p w14:paraId="61CB1D1F" w14:textId="59579C8E" w:rsidR="005B34EF" w:rsidRPr="003F2693" w:rsidRDefault="1A57B2DA" w:rsidP="003F2693">
      <w:pPr>
        <w:spacing w:after="0" w:line="480" w:lineRule="auto"/>
        <w:ind w:firstLine="720"/>
        <w:jc w:val="both"/>
        <w:rPr>
          <w:rFonts w:ascii="Times New Roman" w:eastAsia="Times New Roman" w:hAnsi="Times New Roman" w:cs="Times New Roman"/>
        </w:rPr>
      </w:pPr>
      <w:r w:rsidRPr="35653E69">
        <w:rPr>
          <w:rFonts w:ascii="Times New Roman" w:eastAsia="Times New Roman" w:hAnsi="Times New Roman" w:cs="Times New Roman"/>
        </w:rPr>
        <w:t xml:space="preserve">The architecture will include </w:t>
      </w:r>
      <w:r w:rsidR="00483A6B">
        <w:rPr>
          <w:rFonts w:ascii="Times New Roman" w:eastAsia="Times New Roman" w:hAnsi="Times New Roman" w:cs="Times New Roman"/>
        </w:rPr>
        <w:t>seven</w:t>
      </w:r>
      <w:r w:rsidRPr="35653E69">
        <w:rPr>
          <w:rFonts w:ascii="Times New Roman" w:eastAsia="Times New Roman" w:hAnsi="Times New Roman" w:cs="Times New Roman"/>
        </w:rPr>
        <w:t xml:space="preserve"> specialized agents:</w:t>
      </w:r>
      <w:r w:rsidRPr="008E67DA">
        <w:rPr>
          <w:rFonts w:ascii="Times New Roman" w:eastAsia="Times New Roman" w:hAnsi="Times New Roman" w:cs="Times New Roman"/>
        </w:rPr>
        <w:t xml:space="preserve"> </w:t>
      </w:r>
      <w:r w:rsidR="00483A6B" w:rsidRPr="008E67DA">
        <w:rPr>
          <w:rFonts w:ascii="Times New Roman" w:eastAsia="Times New Roman" w:hAnsi="Times New Roman" w:cs="Times New Roman"/>
        </w:rPr>
        <w:t xml:space="preserve">Curriculum and Instruction agent, Research agent, Extension agent, Quality Assurance agent, Faculty agent, Student </w:t>
      </w:r>
      <w:r w:rsidR="00483A6B" w:rsidRPr="008E67DA">
        <w:rPr>
          <w:rFonts w:ascii="Times New Roman" w:eastAsia="Times New Roman" w:hAnsi="Times New Roman" w:cs="Times New Roman"/>
        </w:rPr>
        <w:lastRenderedPageBreak/>
        <w:t xml:space="preserve">Support Agent, </w:t>
      </w:r>
      <w:r w:rsidR="008E67DA">
        <w:rPr>
          <w:rFonts w:ascii="Times New Roman" w:eastAsia="Times New Roman" w:hAnsi="Times New Roman" w:cs="Times New Roman"/>
        </w:rPr>
        <w:t xml:space="preserve">and </w:t>
      </w:r>
      <w:r w:rsidR="00483A6B" w:rsidRPr="008E67DA">
        <w:rPr>
          <w:rFonts w:ascii="Times New Roman" w:eastAsia="Times New Roman" w:hAnsi="Times New Roman" w:cs="Times New Roman"/>
        </w:rPr>
        <w:t>Facilities agent,</w:t>
      </w:r>
      <w:r w:rsidRPr="008E67DA">
        <w:rPr>
          <w:rFonts w:ascii="Times New Roman" w:eastAsia="Times New Roman" w:hAnsi="Times New Roman" w:cs="Times New Roman"/>
        </w:rPr>
        <w:t xml:space="preserve"> </w:t>
      </w:r>
      <w:r w:rsidRPr="35653E69">
        <w:rPr>
          <w:rFonts w:ascii="Times New Roman" w:eastAsia="Times New Roman" w:hAnsi="Times New Roman" w:cs="Times New Roman"/>
        </w:rPr>
        <w:t>each operating using GPT-4o-mini. The selected agent will communicate with the Retrieval Pipeline to obtain relevant institutional information needed to process the query. The retrieved information will pass through the appropriate privacy controls before being provided to the agent. The specialized agent will then process the information and return its result to the Coordinator Agent for further processing and response generation.</w:t>
      </w:r>
    </w:p>
    <w:p w14:paraId="087F11B0" w14:textId="3BCA2C61"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b/>
          <w:bCs/>
          <w:i/>
          <w:iCs/>
        </w:rPr>
        <w:t>Actuation Assembly</w:t>
      </w:r>
      <w:r w:rsidR="00D3668C">
        <w:rPr>
          <w:rFonts w:ascii="Times New Roman" w:eastAsia="Times New Roman" w:hAnsi="Times New Roman" w:cs="Times New Roman"/>
          <w:b/>
          <w:bCs/>
          <w:i/>
          <w:iCs/>
        </w:rPr>
        <w:t xml:space="preserve">. </w:t>
      </w:r>
      <w:r w:rsidR="00D3668C" w:rsidRPr="00D3668C">
        <w:rPr>
          <w:rFonts w:ascii="Times New Roman" w:eastAsia="Times New Roman" w:hAnsi="Times New Roman" w:cs="Times New Roman"/>
        </w:rPr>
        <w:t>This refers to the component responsible for integrating retrieved information, protecting sensitive data, and preparing the final response for the user (Nguyen-Duc et al., 2025; Singh et al., 2026). Following Entity Resolution and Grounding, the retrieved RAG data will enter the Multi-Domain Entity Join, where related information from academic, administrative, and other institutional domains will be combined when needed. The combined information will then pass through the Privacy Layer, where sensitive information will be anonymized or protected in accordance with Republic Act No. 10173, otherwise known as the Data Privacy Act of 2012. The resulting</w:t>
      </w:r>
      <w:r w:rsidR="00D3668C" w:rsidRPr="00D3668C">
        <w:rPr>
          <w:rFonts w:ascii="Times New Roman" w:eastAsia="Times New Roman" w:hAnsi="Times New Roman" w:cs="Times New Roman"/>
          <w:b/>
          <w:bCs/>
          <w:i/>
          <w:iCs/>
        </w:rPr>
        <w:t xml:space="preserve"> </w:t>
      </w:r>
      <w:r w:rsidR="00D3668C" w:rsidRPr="00D3668C">
        <w:rPr>
          <w:rFonts w:ascii="Times New Roman" w:eastAsia="Times New Roman" w:hAnsi="Times New Roman" w:cs="Times New Roman"/>
        </w:rPr>
        <w:t>sanitized information will then be returned to the appropriate agents for further processing.</w:t>
      </w:r>
    </w:p>
    <w:p w14:paraId="098EFABD" w14:textId="6D3BECC4" w:rsidR="00D3668C" w:rsidRPr="00C135F5" w:rsidRDefault="00C135F5">
      <w:pPr>
        <w:spacing w:after="0" w:line="480" w:lineRule="auto"/>
        <w:ind w:firstLine="720"/>
        <w:jc w:val="both"/>
        <w:rPr>
          <w:rFonts w:ascii="Times New Roman" w:eastAsia="Times New Roman" w:hAnsi="Times New Roman" w:cs="Times New Roman"/>
        </w:rPr>
      </w:pPr>
      <w:r w:rsidRPr="00C135F5">
        <w:rPr>
          <w:rFonts w:ascii="Times New Roman" w:eastAsia="Times New Roman" w:hAnsi="Times New Roman" w:cs="Times New Roman"/>
        </w:rPr>
        <w:t xml:space="preserve">After the Coordinator Agent receives and processes the validated results from the specialized agents, the final output will be forwarded to the Natural Language (NL) Answer Generator, which will transform the processed information into a clear and coherent natural language response supported by retrieved institutional information (Aftab et al., 2019; Nguyen-Duc et al., 2025). The generated response will then be sent to the Downstream Output, where it will be formatted and transmitted back to the </w:t>
      </w:r>
      <w:r w:rsidR="00C84091">
        <w:rPr>
          <w:rFonts w:ascii="Times New Roman" w:eastAsia="Times New Roman" w:hAnsi="Times New Roman" w:cs="Times New Roman"/>
        </w:rPr>
        <w:t>Gabay</w:t>
      </w:r>
      <w:r w:rsidRPr="00C135F5">
        <w:rPr>
          <w:rFonts w:ascii="Times New Roman" w:eastAsia="Times New Roman" w:hAnsi="Times New Roman" w:cs="Times New Roman"/>
        </w:rPr>
        <w:t xml:space="preserve"> platform for presentation to the user.</w:t>
      </w:r>
    </w:p>
    <w:p w14:paraId="7BD5EF16" w14:textId="6C91600E" w:rsidR="000F2C19" w:rsidRDefault="00A54945" w:rsidP="007F7098">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b/>
          <w:bCs/>
          <w:i/>
          <w:iCs/>
        </w:rPr>
        <w:lastRenderedPageBreak/>
        <w:t>User Chat Query</w:t>
      </w:r>
      <w:r w:rsidR="00EC68FE">
        <w:rPr>
          <w:rFonts w:ascii="Times New Roman" w:eastAsia="Times New Roman" w:hAnsi="Times New Roman" w:cs="Times New Roman"/>
          <w:b/>
          <w:bCs/>
          <w:i/>
          <w:iCs/>
        </w:rPr>
        <w:t xml:space="preserve">. </w:t>
      </w:r>
      <w:r w:rsidR="00EC68FE" w:rsidRPr="00EC68FE">
        <w:rPr>
          <w:rFonts w:ascii="Times New Roman" w:eastAsia="Times New Roman" w:hAnsi="Times New Roman" w:cs="Times New Roman"/>
        </w:rPr>
        <w:t xml:space="preserve">The User Chat Query represents the primary interaction point between users and </w:t>
      </w:r>
      <w:r w:rsidR="00C84091">
        <w:rPr>
          <w:rFonts w:ascii="Times New Roman" w:eastAsia="Times New Roman" w:hAnsi="Times New Roman" w:cs="Times New Roman"/>
        </w:rPr>
        <w:t>Gabay</w:t>
      </w:r>
      <w:r w:rsidR="00EC68FE" w:rsidRPr="00EC68FE">
        <w:rPr>
          <w:rFonts w:ascii="Times New Roman" w:eastAsia="Times New Roman" w:hAnsi="Times New Roman" w:cs="Times New Roman"/>
        </w:rPr>
        <w:t xml:space="preserve"> (Aftab et al., 2019). Administrators, faculty members, non-teaching staff, and students will submit natural language queries through the system's chat interface. The submitted query will pass through the different components of the Hierarchical Multi-Agent RAG architecture for retrieval, reasoning, and response generation. The final response generated by the system will then be presented to the user through the same interface.</w:t>
      </w:r>
    </w:p>
    <w:p w14:paraId="087F11B8" w14:textId="7BB72879" w:rsidR="000F2C19" w:rsidRPr="0074249C" w:rsidRDefault="27B25C2C" w:rsidP="0071276A">
      <w:pPr>
        <w:pStyle w:val="Heading3"/>
      </w:pPr>
      <w:r w:rsidRPr="0074249C">
        <w:t xml:space="preserve">Development of </w:t>
      </w:r>
      <w:r w:rsidR="00C84091" w:rsidRPr="0074249C">
        <w:t>Gabay</w:t>
      </w:r>
      <w:r w:rsidRPr="0074249C">
        <w:t xml:space="preserve"> Management System</w:t>
      </w:r>
    </w:p>
    <w:p w14:paraId="087F11B9" w14:textId="704564BF" w:rsidR="000F2C19" w:rsidRDefault="00660889" w:rsidP="3CEC112A">
      <w:pPr>
        <w:spacing w:after="0" w:line="480" w:lineRule="auto"/>
        <w:ind w:firstLine="720"/>
        <w:jc w:val="both"/>
        <w:rPr>
          <w:rFonts w:ascii="Times New Roman" w:eastAsia="Times New Roman" w:hAnsi="Times New Roman" w:cs="Times New Roman"/>
        </w:rPr>
      </w:pPr>
      <w:r w:rsidRPr="00660889">
        <w:rPr>
          <w:rFonts w:ascii="Times New Roman" w:eastAsia="Times New Roman" w:hAnsi="Times New Roman" w:cs="Times New Roman"/>
        </w:rPr>
        <w:t xml:space="preserve">For Objective No. 2, which focuses on </w:t>
      </w:r>
      <w:r w:rsidR="002B0BB7">
        <w:rPr>
          <w:rFonts w:ascii="Times New Roman" w:eastAsia="Times New Roman" w:hAnsi="Times New Roman" w:cs="Times New Roman"/>
        </w:rPr>
        <w:t xml:space="preserve">developing the </w:t>
      </w:r>
      <w:r w:rsidR="00C84091">
        <w:rPr>
          <w:rFonts w:ascii="Times New Roman" w:eastAsia="Times New Roman" w:hAnsi="Times New Roman" w:cs="Times New Roman"/>
        </w:rPr>
        <w:t>Gabay</w:t>
      </w:r>
      <w:r w:rsidR="002B0BB7">
        <w:rPr>
          <w:rFonts w:ascii="Times New Roman" w:eastAsia="Times New Roman" w:hAnsi="Times New Roman" w:cs="Times New Roman"/>
        </w:rPr>
        <w:t xml:space="preserve"> Management System, this study will adopt the Research and Development (R&amp;D) Cycle Framework, a structured methodology that combines rapid software prototyping with continuous,</w:t>
      </w:r>
      <w:r w:rsidRPr="00660889">
        <w:rPr>
          <w:rFonts w:ascii="Times New Roman" w:eastAsia="Times New Roman" w:hAnsi="Times New Roman" w:cs="Times New Roman"/>
        </w:rPr>
        <w:t xml:space="preserve"> iterative refinement (</w:t>
      </w:r>
      <w:proofErr w:type="spellStart"/>
      <w:r w:rsidRPr="00660889">
        <w:rPr>
          <w:rFonts w:ascii="Times New Roman" w:eastAsia="Times New Roman" w:hAnsi="Times New Roman" w:cs="Times New Roman"/>
        </w:rPr>
        <w:t>Pookduang</w:t>
      </w:r>
      <w:proofErr w:type="spellEnd"/>
      <w:r w:rsidRPr="00660889">
        <w:rPr>
          <w:rFonts w:ascii="Times New Roman" w:eastAsia="Times New Roman" w:hAnsi="Times New Roman" w:cs="Times New Roman"/>
        </w:rPr>
        <w:t xml:space="preserve"> &amp; </w:t>
      </w:r>
      <w:proofErr w:type="spellStart"/>
      <w:r w:rsidRPr="00660889">
        <w:rPr>
          <w:rFonts w:ascii="Times New Roman" w:eastAsia="Times New Roman" w:hAnsi="Times New Roman" w:cs="Times New Roman"/>
        </w:rPr>
        <w:t>Chansanam</w:t>
      </w:r>
      <w:proofErr w:type="spellEnd"/>
      <w:r w:rsidRPr="00660889">
        <w:rPr>
          <w:rFonts w:ascii="Times New Roman" w:eastAsia="Times New Roman" w:hAnsi="Times New Roman" w:cs="Times New Roman"/>
        </w:rPr>
        <w:t xml:space="preserve">, 2026). This approach is appropriate for </w:t>
      </w:r>
      <w:r w:rsidR="002B0BB7">
        <w:rPr>
          <w:rFonts w:ascii="Times New Roman" w:eastAsia="Times New Roman" w:hAnsi="Times New Roman" w:cs="Times New Roman"/>
        </w:rPr>
        <w:t xml:space="preserve">developing </w:t>
      </w:r>
      <w:r w:rsidR="00C84091">
        <w:rPr>
          <w:rFonts w:ascii="Times New Roman" w:eastAsia="Times New Roman" w:hAnsi="Times New Roman" w:cs="Times New Roman"/>
        </w:rPr>
        <w:t>Gabay</w:t>
      </w:r>
      <w:r w:rsidR="002B0BB7">
        <w:rPr>
          <w:rFonts w:ascii="Times New Roman" w:eastAsia="Times New Roman" w:hAnsi="Times New Roman" w:cs="Times New Roman"/>
        </w:rPr>
        <w:t xml:space="preserve"> because it supports systematic integration with </w:t>
      </w:r>
      <w:proofErr w:type="spellStart"/>
      <w:r w:rsidR="002B0BB7">
        <w:rPr>
          <w:rFonts w:ascii="Times New Roman" w:eastAsia="Times New Roman" w:hAnsi="Times New Roman" w:cs="Times New Roman"/>
        </w:rPr>
        <w:t>Likha</w:t>
      </w:r>
      <w:proofErr w:type="spellEnd"/>
      <w:r w:rsidR="002B0BB7">
        <w:rPr>
          <w:rFonts w:ascii="Times New Roman" w:eastAsia="Times New Roman" w:hAnsi="Times New Roman" w:cs="Times New Roman"/>
        </w:rPr>
        <w:t xml:space="preserve"> ERP while allowing </w:t>
      </w:r>
      <w:r w:rsidRPr="00660889">
        <w:rPr>
          <w:rFonts w:ascii="Times New Roman" w:eastAsia="Times New Roman" w:hAnsi="Times New Roman" w:cs="Times New Roman"/>
        </w:rPr>
        <w:t>researchers to progressively develop and refine its AI reasoning, information retrieval, system functionality, and security mechanisms without disrupting the existing institutional database (</w:t>
      </w:r>
      <w:proofErr w:type="spellStart"/>
      <w:r w:rsidRPr="00660889">
        <w:rPr>
          <w:rFonts w:ascii="Times New Roman" w:eastAsia="Times New Roman" w:hAnsi="Times New Roman" w:cs="Times New Roman"/>
        </w:rPr>
        <w:t>Pookduang</w:t>
      </w:r>
      <w:proofErr w:type="spellEnd"/>
      <w:r w:rsidRPr="00660889">
        <w:rPr>
          <w:rFonts w:ascii="Times New Roman" w:eastAsia="Times New Roman" w:hAnsi="Times New Roman" w:cs="Times New Roman"/>
        </w:rPr>
        <w:t xml:space="preserve"> &amp; </w:t>
      </w:r>
      <w:proofErr w:type="spellStart"/>
      <w:r w:rsidRPr="00660889">
        <w:rPr>
          <w:rFonts w:ascii="Times New Roman" w:eastAsia="Times New Roman" w:hAnsi="Times New Roman" w:cs="Times New Roman"/>
        </w:rPr>
        <w:t>Chansanam</w:t>
      </w:r>
      <w:proofErr w:type="spellEnd"/>
      <w:r w:rsidRPr="00660889">
        <w:rPr>
          <w:rFonts w:ascii="Times New Roman" w:eastAsia="Times New Roman" w:hAnsi="Times New Roman" w:cs="Times New Roman"/>
        </w:rPr>
        <w:t>, 2026).</w:t>
      </w:r>
    </w:p>
    <w:p w14:paraId="087F11BA" w14:textId="190A4146" w:rsidR="000F2C19" w:rsidRDefault="00E775FE" w:rsidP="3CEC112A">
      <w:pPr>
        <w:spacing w:after="0" w:line="480" w:lineRule="auto"/>
        <w:ind w:firstLine="720"/>
        <w:jc w:val="both"/>
      </w:pPr>
      <w:r w:rsidRPr="00E775FE">
        <w:rPr>
          <w:rFonts w:ascii="Times New Roman" w:eastAsia="Times New Roman" w:hAnsi="Times New Roman" w:cs="Times New Roman"/>
        </w:rPr>
        <w:t xml:space="preserve">As illustrated in Figure </w:t>
      </w:r>
      <w:r w:rsidR="005B050B">
        <w:rPr>
          <w:rFonts w:ascii="Times New Roman" w:eastAsia="Times New Roman" w:hAnsi="Times New Roman" w:cs="Times New Roman"/>
        </w:rPr>
        <w:t>4</w:t>
      </w:r>
      <w:r w:rsidRPr="00E775FE">
        <w:rPr>
          <w:rFonts w:ascii="Times New Roman" w:eastAsia="Times New Roman" w:hAnsi="Times New Roman" w:cs="Times New Roman"/>
        </w:rPr>
        <w:t xml:space="preserve">, the development process will consist of six iterative phases: (1) Problem Analysis and Requirements Specification, (2) System Architecture Design, (3) Prototype Development, (4) System Integration and Deployment, (5) Iterative Testing and Refinement, and (6) Multidimensional Evaluation. Although presented sequentially, these phases will follow an iterative process in which findings from testing and evaluation may be used to refine earlier development activities and improve the overall performance and usability of </w:t>
      </w:r>
      <w:r w:rsidR="00C84091">
        <w:rPr>
          <w:rFonts w:ascii="Times New Roman" w:eastAsia="Times New Roman" w:hAnsi="Times New Roman" w:cs="Times New Roman"/>
        </w:rPr>
        <w:t>Gabay</w:t>
      </w:r>
      <w:r w:rsidRPr="00E775FE">
        <w:rPr>
          <w:rFonts w:ascii="Times New Roman" w:eastAsia="Times New Roman" w:hAnsi="Times New Roman" w:cs="Times New Roman"/>
        </w:rPr>
        <w:t>.</w:t>
      </w:r>
    </w:p>
    <w:p w14:paraId="087F11BB" w14:textId="77777777" w:rsidR="000F2C19" w:rsidRDefault="00A54945">
      <w:pPr>
        <w:spacing w:before="240" w:after="0" w:line="48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87F1485" wp14:editId="41D73797">
            <wp:extent cx="3665157" cy="3529131"/>
            <wp:effectExtent l="0" t="0" r="0" b="0"/>
            <wp:docPr id="21448836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673168" cy="3536845"/>
                    </a:xfrm>
                    <a:prstGeom prst="rect">
                      <a:avLst/>
                    </a:prstGeom>
                    <a:ln/>
                  </pic:spPr>
                </pic:pic>
              </a:graphicData>
            </a:graphic>
          </wp:inline>
        </w:drawing>
      </w:r>
    </w:p>
    <w:p w14:paraId="087F11BC" w14:textId="4062855D" w:rsidR="000F2C19" w:rsidRDefault="27B25C2C">
      <w:pPr>
        <w:spacing w:after="0" w:line="480" w:lineRule="auto"/>
        <w:jc w:val="center"/>
        <w:rPr>
          <w:rFonts w:ascii="Times New Roman" w:eastAsia="Times New Roman" w:hAnsi="Times New Roman" w:cs="Times New Roman"/>
        </w:rPr>
      </w:pPr>
      <w:r w:rsidRPr="3CEC112A">
        <w:rPr>
          <w:rFonts w:ascii="Times New Roman" w:eastAsia="Times New Roman" w:hAnsi="Times New Roman" w:cs="Times New Roman"/>
        </w:rPr>
        <w:t>Fig.</w:t>
      </w:r>
      <w:r w:rsidR="00805EDE">
        <w:rPr>
          <w:rFonts w:ascii="Times New Roman" w:eastAsia="Times New Roman" w:hAnsi="Times New Roman" w:cs="Times New Roman"/>
        </w:rPr>
        <w:t>4</w:t>
      </w:r>
      <w:r w:rsidRPr="3CEC112A">
        <w:rPr>
          <w:rFonts w:ascii="Times New Roman" w:eastAsia="Times New Roman" w:hAnsi="Times New Roman" w:cs="Times New Roman"/>
        </w:rPr>
        <w:t>. Research and Development Cycle Framework</w:t>
      </w:r>
      <w:r w:rsidR="00AA0159">
        <w:rPr>
          <w:rFonts w:ascii="Times New Roman" w:eastAsia="Times New Roman" w:hAnsi="Times New Roman" w:cs="Times New Roman"/>
        </w:rPr>
        <w:t xml:space="preserve"> by </w:t>
      </w:r>
      <w:proofErr w:type="spellStart"/>
      <w:r w:rsidR="00AA0159">
        <w:rPr>
          <w:rFonts w:ascii="Times New Roman" w:eastAsia="Times New Roman" w:hAnsi="Times New Roman" w:cs="Times New Roman"/>
        </w:rPr>
        <w:t>Pookduang</w:t>
      </w:r>
      <w:proofErr w:type="spellEnd"/>
      <w:r w:rsidR="00AA0159">
        <w:rPr>
          <w:rFonts w:ascii="Times New Roman" w:eastAsia="Times New Roman" w:hAnsi="Times New Roman" w:cs="Times New Roman"/>
        </w:rPr>
        <w:t xml:space="preserve"> and </w:t>
      </w:r>
      <w:proofErr w:type="spellStart"/>
      <w:r w:rsidR="00AA0159">
        <w:rPr>
          <w:rFonts w:ascii="Times New Roman" w:eastAsia="Times New Roman" w:hAnsi="Times New Roman" w:cs="Times New Roman"/>
        </w:rPr>
        <w:t>Chansanam</w:t>
      </w:r>
      <w:proofErr w:type="spellEnd"/>
    </w:p>
    <w:p w14:paraId="087F11BD" w14:textId="49D72657" w:rsidR="000F2C19" w:rsidRDefault="27B25C2C">
      <w:pPr>
        <w:spacing w:after="0" w:line="480" w:lineRule="auto"/>
        <w:ind w:firstLine="720"/>
        <w:jc w:val="both"/>
        <w:rPr>
          <w:rFonts w:ascii="Times New Roman" w:eastAsia="Times New Roman" w:hAnsi="Times New Roman" w:cs="Times New Roman"/>
        </w:rPr>
      </w:pPr>
      <w:r w:rsidRPr="3CEC112A">
        <w:rPr>
          <w:rFonts w:ascii="Times New Roman" w:eastAsia="Times New Roman" w:hAnsi="Times New Roman" w:cs="Times New Roman"/>
          <w:b/>
          <w:bCs/>
          <w:i/>
          <w:iCs/>
        </w:rPr>
        <w:t>Problem Analysis &amp; Requirement Specification</w:t>
      </w:r>
      <w:r w:rsidR="00E775FE">
        <w:rPr>
          <w:rFonts w:ascii="Times New Roman" w:eastAsia="Times New Roman" w:hAnsi="Times New Roman" w:cs="Times New Roman"/>
          <w:b/>
          <w:bCs/>
          <w:i/>
          <w:iCs/>
        </w:rPr>
        <w:t xml:space="preserve">. </w:t>
      </w:r>
      <w:r w:rsidR="00156553" w:rsidRPr="00156553">
        <w:rPr>
          <w:rFonts w:ascii="Times New Roman" w:eastAsia="Times New Roman" w:hAnsi="Times New Roman" w:cs="Times New Roman"/>
        </w:rPr>
        <w:t>This</w:t>
      </w:r>
      <w:r w:rsidR="00156553">
        <w:rPr>
          <w:rFonts w:ascii="Times New Roman" w:eastAsia="Times New Roman" w:hAnsi="Times New Roman" w:cs="Times New Roman"/>
          <w:b/>
          <w:bCs/>
          <w:i/>
          <w:iCs/>
        </w:rPr>
        <w:t xml:space="preserve"> </w:t>
      </w:r>
      <w:r w:rsidR="00156553" w:rsidRPr="00156553">
        <w:rPr>
          <w:rFonts w:ascii="Times New Roman" w:eastAsia="Times New Roman" w:hAnsi="Times New Roman" w:cs="Times New Roman"/>
        </w:rPr>
        <w:t xml:space="preserve">phase will establish the foundation for the development of </w:t>
      </w:r>
      <w:r w:rsidR="00C84091">
        <w:rPr>
          <w:rFonts w:ascii="Times New Roman" w:eastAsia="Times New Roman" w:hAnsi="Times New Roman" w:cs="Times New Roman"/>
        </w:rPr>
        <w:t>Gabay</w:t>
      </w:r>
      <w:r w:rsidR="00156553" w:rsidRPr="00156553">
        <w:rPr>
          <w:rFonts w:ascii="Times New Roman" w:eastAsia="Times New Roman" w:hAnsi="Times New Roman" w:cs="Times New Roman"/>
        </w:rPr>
        <w:t xml:space="preserve"> by examining existing workflows, identifying operational challenges, and defining the functional and non-functional requirements of the system (</w:t>
      </w:r>
      <w:proofErr w:type="spellStart"/>
      <w:r w:rsidR="00156553" w:rsidRPr="00156553">
        <w:rPr>
          <w:rFonts w:ascii="Times New Roman" w:eastAsia="Times New Roman" w:hAnsi="Times New Roman" w:cs="Times New Roman"/>
        </w:rPr>
        <w:t>Pookduang</w:t>
      </w:r>
      <w:proofErr w:type="spellEnd"/>
      <w:r w:rsidR="00156553" w:rsidRPr="00156553">
        <w:rPr>
          <w:rFonts w:ascii="Times New Roman" w:eastAsia="Times New Roman" w:hAnsi="Times New Roman" w:cs="Times New Roman"/>
        </w:rPr>
        <w:t xml:space="preserve"> &amp; </w:t>
      </w:r>
      <w:proofErr w:type="spellStart"/>
      <w:r w:rsidR="00156553" w:rsidRPr="00156553">
        <w:rPr>
          <w:rFonts w:ascii="Times New Roman" w:eastAsia="Times New Roman" w:hAnsi="Times New Roman" w:cs="Times New Roman"/>
        </w:rPr>
        <w:t>Chansanam</w:t>
      </w:r>
      <w:proofErr w:type="spellEnd"/>
      <w:r w:rsidR="00156553" w:rsidRPr="00156553">
        <w:rPr>
          <w:rFonts w:ascii="Times New Roman" w:eastAsia="Times New Roman" w:hAnsi="Times New Roman" w:cs="Times New Roman"/>
        </w:rPr>
        <w:t>, 2026).</w:t>
      </w:r>
    </w:p>
    <w:p w14:paraId="1A67AE00" w14:textId="49404FD7" w:rsidR="00156553" w:rsidRPr="00156553" w:rsidRDefault="00010BFD">
      <w:pPr>
        <w:spacing w:after="0" w:line="480" w:lineRule="auto"/>
        <w:ind w:firstLine="720"/>
        <w:jc w:val="both"/>
        <w:rPr>
          <w:rFonts w:ascii="Times New Roman" w:eastAsia="Times New Roman" w:hAnsi="Times New Roman" w:cs="Times New Roman"/>
        </w:rPr>
      </w:pPr>
      <w:r w:rsidRPr="00010BFD">
        <w:rPr>
          <w:rFonts w:ascii="Times New Roman" w:eastAsia="Times New Roman" w:hAnsi="Times New Roman" w:cs="Times New Roman"/>
        </w:rPr>
        <w:t xml:space="preserve">During this phase, the researchers will conduct interviews and document analysis </w:t>
      </w:r>
      <w:r w:rsidR="00F87CB8">
        <w:rPr>
          <w:rFonts w:ascii="Times New Roman" w:eastAsia="Times New Roman" w:hAnsi="Times New Roman" w:cs="Times New Roman"/>
        </w:rPr>
        <w:t xml:space="preserve">with relevant DMMMSU-SLUC CCS stakeholders to understand existing academic and administrative processes, information needs, and challenges </w:t>
      </w:r>
      <w:r w:rsidRPr="00010BFD">
        <w:rPr>
          <w:rFonts w:ascii="Times New Roman" w:eastAsia="Times New Roman" w:hAnsi="Times New Roman" w:cs="Times New Roman"/>
        </w:rPr>
        <w:t xml:space="preserve">in accessing institutional information and preparing reports. The findings will be analyzed and translated into system requirements that will guide the development of </w:t>
      </w:r>
      <w:r w:rsidR="00C84091">
        <w:rPr>
          <w:rFonts w:ascii="Times New Roman" w:eastAsia="Times New Roman" w:hAnsi="Times New Roman" w:cs="Times New Roman"/>
        </w:rPr>
        <w:t>Gabay</w:t>
      </w:r>
      <w:r w:rsidRPr="00010BFD">
        <w:rPr>
          <w:rFonts w:ascii="Times New Roman" w:eastAsia="Times New Roman" w:hAnsi="Times New Roman" w:cs="Times New Roman"/>
        </w:rPr>
        <w:t xml:space="preserve">. Functional requirements will include capabilities related to intelligent agent routing, retrieval of institutional information, document summarization, generation of reports and visual summaries, </w:t>
      </w:r>
      <w:r w:rsidRPr="00010BFD">
        <w:rPr>
          <w:rFonts w:ascii="Times New Roman" w:eastAsia="Times New Roman" w:hAnsi="Times New Roman" w:cs="Times New Roman"/>
        </w:rPr>
        <w:lastRenderedPageBreak/>
        <w:t>decision support, and academic assistance. Non-functional requirements will also be established, particularly for system performance, data privacy and security, usability, reliability, and concurrent user access.</w:t>
      </w:r>
    </w:p>
    <w:p w14:paraId="0FD96185" w14:textId="77777777" w:rsidR="00A671EB" w:rsidRDefault="27B25C2C" w:rsidP="00A671EB">
      <w:pPr>
        <w:spacing w:after="0" w:line="480" w:lineRule="auto"/>
        <w:ind w:firstLine="720"/>
        <w:jc w:val="both"/>
        <w:rPr>
          <w:rFonts w:ascii="Times New Roman" w:eastAsia="Times New Roman" w:hAnsi="Times New Roman" w:cs="Times New Roman"/>
        </w:rPr>
      </w:pPr>
      <w:r w:rsidRPr="3CEC112A">
        <w:rPr>
          <w:rFonts w:ascii="Times New Roman" w:eastAsia="Times New Roman" w:hAnsi="Times New Roman" w:cs="Times New Roman"/>
          <w:b/>
          <w:bCs/>
          <w:i/>
          <w:iCs/>
        </w:rPr>
        <w:t>System Architecture Design</w:t>
      </w:r>
      <w:r w:rsidR="00881DF7">
        <w:rPr>
          <w:rFonts w:ascii="Times New Roman" w:eastAsia="Times New Roman" w:hAnsi="Times New Roman" w:cs="Times New Roman"/>
          <w:b/>
          <w:bCs/>
          <w:i/>
          <w:iCs/>
        </w:rPr>
        <w:t>.</w:t>
      </w:r>
      <w:r w:rsidR="00A671EB" w:rsidRPr="00A671EB">
        <w:t xml:space="preserve"> </w:t>
      </w:r>
      <w:r w:rsidR="00A671EB" w:rsidRPr="00A671EB">
        <w:rPr>
          <w:rFonts w:ascii="Times New Roman" w:eastAsia="Times New Roman" w:hAnsi="Times New Roman" w:cs="Times New Roman"/>
        </w:rPr>
        <w:t>This phase will translate the identified system requirements into a structured technical specification that defines the major components of Gabay and their operational interactions (</w:t>
      </w:r>
      <w:proofErr w:type="spellStart"/>
      <w:r w:rsidR="00A671EB" w:rsidRPr="00A671EB">
        <w:rPr>
          <w:rFonts w:ascii="Times New Roman" w:eastAsia="Times New Roman" w:hAnsi="Times New Roman" w:cs="Times New Roman"/>
        </w:rPr>
        <w:t>Pookduang</w:t>
      </w:r>
      <w:proofErr w:type="spellEnd"/>
      <w:r w:rsidR="00A671EB" w:rsidRPr="00A671EB">
        <w:rPr>
          <w:rFonts w:ascii="Times New Roman" w:eastAsia="Times New Roman" w:hAnsi="Times New Roman" w:cs="Times New Roman"/>
        </w:rPr>
        <w:t xml:space="preserve"> &amp; </w:t>
      </w:r>
      <w:proofErr w:type="spellStart"/>
      <w:r w:rsidR="00A671EB" w:rsidRPr="00A671EB">
        <w:rPr>
          <w:rFonts w:ascii="Times New Roman" w:eastAsia="Times New Roman" w:hAnsi="Times New Roman" w:cs="Times New Roman"/>
        </w:rPr>
        <w:t>Chansanam</w:t>
      </w:r>
      <w:proofErr w:type="spellEnd"/>
      <w:r w:rsidR="00A671EB" w:rsidRPr="00A671EB">
        <w:rPr>
          <w:rFonts w:ascii="Times New Roman" w:eastAsia="Times New Roman" w:hAnsi="Times New Roman" w:cs="Times New Roman"/>
        </w:rPr>
        <w:t xml:space="preserve">, 2026). </w:t>
      </w:r>
    </w:p>
    <w:p w14:paraId="087F11C3" w14:textId="211328EF" w:rsidR="000F2C19" w:rsidRDefault="00A671EB" w:rsidP="00A671EB">
      <w:pPr>
        <w:spacing w:after="0" w:line="480" w:lineRule="auto"/>
        <w:ind w:firstLine="720"/>
        <w:jc w:val="both"/>
        <w:rPr>
          <w:rFonts w:ascii="Times New Roman" w:eastAsia="Times New Roman" w:hAnsi="Times New Roman" w:cs="Times New Roman"/>
        </w:rPr>
      </w:pPr>
      <w:r w:rsidRPr="00A671EB">
        <w:rPr>
          <w:rFonts w:ascii="Times New Roman" w:eastAsia="Times New Roman" w:hAnsi="Times New Roman" w:cs="Times New Roman"/>
        </w:rPr>
        <w:t xml:space="preserve">Based on these requirements, the researchers will adapt and customize the decoupled API-driven architectural framework established by Pokala (2021) into three interconnected modules tailored for college operations, as illustrated in Figure </w:t>
      </w:r>
      <w:r w:rsidR="005B050B">
        <w:rPr>
          <w:rFonts w:ascii="Times New Roman" w:eastAsia="Times New Roman" w:hAnsi="Times New Roman" w:cs="Times New Roman"/>
        </w:rPr>
        <w:t>5</w:t>
      </w:r>
      <w:r w:rsidRPr="00A671EB">
        <w:rPr>
          <w:rFonts w:ascii="Times New Roman" w:eastAsia="Times New Roman" w:hAnsi="Times New Roman" w:cs="Times New Roman"/>
        </w:rPr>
        <w:t>.</w:t>
      </w:r>
      <w:r w:rsidR="00A54945">
        <w:rPr>
          <w:rFonts w:ascii="Times New Roman" w:eastAsia="Times New Roman" w:hAnsi="Times New Roman" w:cs="Times New Roman"/>
          <w:noProof/>
        </w:rPr>
        <w:drawing>
          <wp:inline distT="114300" distB="114300" distL="114300" distR="114300" wp14:anchorId="087F1487" wp14:editId="087F1488">
            <wp:extent cx="5486400" cy="3746500"/>
            <wp:effectExtent l="0" t="0" r="0" b="0"/>
            <wp:docPr id="214488362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9"/>
                    <a:srcRect/>
                    <a:stretch>
                      <a:fillRect/>
                    </a:stretch>
                  </pic:blipFill>
                  <pic:spPr>
                    <a:xfrm>
                      <a:off x="0" y="0"/>
                      <a:ext cx="5486400" cy="3746500"/>
                    </a:xfrm>
                    <a:prstGeom prst="rect">
                      <a:avLst/>
                    </a:prstGeom>
                    <a:ln/>
                  </pic:spPr>
                </pic:pic>
              </a:graphicData>
            </a:graphic>
          </wp:inline>
        </w:drawing>
      </w:r>
    </w:p>
    <w:p w14:paraId="087F11C4" w14:textId="738BCEEC" w:rsidR="000F2C19" w:rsidRDefault="27B25C2C">
      <w:pPr>
        <w:spacing w:after="0" w:line="480" w:lineRule="auto"/>
        <w:jc w:val="center"/>
        <w:rPr>
          <w:rFonts w:ascii="Times New Roman" w:eastAsia="Times New Roman" w:hAnsi="Times New Roman" w:cs="Times New Roman"/>
        </w:rPr>
      </w:pPr>
      <w:r w:rsidRPr="3CEC112A">
        <w:rPr>
          <w:rFonts w:ascii="Times New Roman" w:eastAsia="Times New Roman" w:hAnsi="Times New Roman" w:cs="Times New Roman"/>
        </w:rPr>
        <w:t>Fig.</w:t>
      </w:r>
      <w:r w:rsidR="00805EDE">
        <w:rPr>
          <w:rFonts w:ascii="Times New Roman" w:eastAsia="Times New Roman" w:hAnsi="Times New Roman" w:cs="Times New Roman"/>
        </w:rPr>
        <w:t>5</w:t>
      </w:r>
      <w:r w:rsidRPr="3CEC112A">
        <w:rPr>
          <w:rFonts w:ascii="Times New Roman" w:eastAsia="Times New Roman" w:hAnsi="Times New Roman" w:cs="Times New Roman"/>
        </w:rPr>
        <w:t>.</w:t>
      </w:r>
      <w:r w:rsidR="00030A8B">
        <w:rPr>
          <w:rFonts w:ascii="Times New Roman" w:eastAsia="Times New Roman" w:hAnsi="Times New Roman" w:cs="Times New Roman"/>
        </w:rPr>
        <w:t xml:space="preserve"> Customized</w:t>
      </w:r>
      <w:r w:rsidRPr="3CEC112A">
        <w:rPr>
          <w:rFonts w:ascii="Times New Roman" w:eastAsia="Times New Roman" w:hAnsi="Times New Roman" w:cs="Times New Roman"/>
        </w:rPr>
        <w:t xml:space="preserve"> Decoupled API-Driven Modular Architecture Framework</w:t>
      </w:r>
    </w:p>
    <w:p w14:paraId="611B0F09" w14:textId="52238C11" w:rsidR="00F678AB" w:rsidRDefault="00BE78BD">
      <w:pPr>
        <w:spacing w:after="0" w:line="480" w:lineRule="auto"/>
        <w:ind w:firstLine="720"/>
        <w:jc w:val="both"/>
        <w:rPr>
          <w:rFonts w:ascii="Times New Roman" w:eastAsia="Times New Roman" w:hAnsi="Times New Roman" w:cs="Times New Roman"/>
        </w:rPr>
      </w:pPr>
      <w:r w:rsidRPr="00BE78BD">
        <w:rPr>
          <w:rFonts w:ascii="Times New Roman" w:eastAsia="Times New Roman" w:hAnsi="Times New Roman" w:cs="Times New Roman"/>
        </w:rPr>
        <w:t xml:space="preserve">The Presentation Module, developed as a React web application, will provide the management dashboards and embedded RAG chat interface for users. The Data and </w:t>
      </w:r>
      <w:r w:rsidRPr="00BE78BD">
        <w:rPr>
          <w:rFonts w:ascii="Times New Roman" w:eastAsia="Times New Roman" w:hAnsi="Times New Roman" w:cs="Times New Roman"/>
        </w:rPr>
        <w:lastRenderedPageBreak/>
        <w:t xml:space="preserve">Business Module, supported by </w:t>
      </w:r>
      <w:proofErr w:type="spellStart"/>
      <w:r w:rsidRPr="00BE78BD">
        <w:rPr>
          <w:rFonts w:ascii="Times New Roman" w:eastAsia="Times New Roman" w:hAnsi="Times New Roman" w:cs="Times New Roman"/>
        </w:rPr>
        <w:t>Likha</w:t>
      </w:r>
      <w:proofErr w:type="spellEnd"/>
      <w:r w:rsidRPr="00BE78BD">
        <w:rPr>
          <w:rFonts w:ascii="Times New Roman" w:eastAsia="Times New Roman" w:hAnsi="Times New Roman" w:cs="Times New Roman"/>
        </w:rPr>
        <w:t xml:space="preserve"> ERP, will provide access to institutional data through its REST API while maintaining the core database. The AI Intelligence Module, implemented through n8n middleware, </w:t>
      </w:r>
      <w:r w:rsidR="003944D8" w:rsidRPr="003944D8">
        <w:rPr>
          <w:rFonts w:ascii="Times New Roman" w:eastAsia="Times New Roman" w:hAnsi="Times New Roman" w:cs="Times New Roman"/>
        </w:rPr>
        <w:t>an extensible, open-source workflow automation and orchestration engine</w:t>
      </w:r>
      <w:r w:rsidR="003944D8">
        <w:rPr>
          <w:rFonts w:ascii="Times New Roman" w:eastAsia="Times New Roman" w:hAnsi="Times New Roman" w:cs="Times New Roman"/>
        </w:rPr>
        <w:t xml:space="preserve">. </w:t>
      </w:r>
      <w:r w:rsidR="003944D8" w:rsidRPr="003944D8">
        <w:rPr>
          <w:rFonts w:ascii="Times New Roman" w:eastAsia="Times New Roman" w:hAnsi="Times New Roman" w:cs="Times New Roman"/>
        </w:rPr>
        <w:t xml:space="preserve">Utilizing n8n establishes a decoupled, API-driven architecture that isolates the user interface from the underlying model logic, allowing prompts and tool configurations to be updated without altering frontend code (Pokala, 2021). As the central orchestrator, n8n handles incoming chat webhooks, applies traffic-light governance, delegates tasks to the seven specialist agents, and coordinates </w:t>
      </w:r>
      <w:proofErr w:type="spellStart"/>
      <w:r w:rsidR="003944D8" w:rsidRPr="003944D8">
        <w:rPr>
          <w:rFonts w:ascii="Times New Roman" w:eastAsia="Times New Roman" w:hAnsi="Times New Roman" w:cs="Times New Roman"/>
        </w:rPr>
        <w:t>Likha</w:t>
      </w:r>
      <w:proofErr w:type="spellEnd"/>
      <w:r w:rsidR="003944D8" w:rsidRPr="003944D8">
        <w:rPr>
          <w:rFonts w:ascii="Times New Roman" w:eastAsia="Times New Roman" w:hAnsi="Times New Roman" w:cs="Times New Roman"/>
        </w:rPr>
        <w:t xml:space="preserve"> ERP REST calls with </w:t>
      </w:r>
      <w:proofErr w:type="spellStart"/>
      <w:r w:rsidR="003944D8" w:rsidRPr="003944D8">
        <w:rPr>
          <w:rFonts w:ascii="Times New Roman" w:eastAsia="Times New Roman" w:hAnsi="Times New Roman" w:cs="Times New Roman"/>
        </w:rPr>
        <w:t>Qdrant</w:t>
      </w:r>
      <w:proofErr w:type="spellEnd"/>
      <w:r w:rsidR="003944D8" w:rsidRPr="003944D8">
        <w:rPr>
          <w:rFonts w:ascii="Times New Roman" w:eastAsia="Times New Roman" w:hAnsi="Times New Roman" w:cs="Times New Roman"/>
        </w:rPr>
        <w:t xml:space="preserve"> vector searches (</w:t>
      </w:r>
      <w:proofErr w:type="spellStart"/>
      <w:r w:rsidR="003944D8" w:rsidRPr="003944D8">
        <w:rPr>
          <w:rFonts w:ascii="Times New Roman" w:eastAsia="Times New Roman" w:hAnsi="Times New Roman" w:cs="Times New Roman"/>
        </w:rPr>
        <w:t>Nechepurenko</w:t>
      </w:r>
      <w:proofErr w:type="spellEnd"/>
      <w:r w:rsidR="003944D8" w:rsidRPr="003944D8">
        <w:rPr>
          <w:rFonts w:ascii="Times New Roman" w:eastAsia="Times New Roman" w:hAnsi="Times New Roman" w:cs="Times New Roman"/>
        </w:rPr>
        <w:t xml:space="preserve"> &amp; Shuvalov, 2026; Silvestri et al., 2024). This middleware maintains execution state across multi-step workflows, isolating tool errors and preventing cascading coordination failures to ensure secure, reliable inter-module communication (Pokala, 2021; Singh et al., 2026; Tiwari et al., 2026).</w:t>
      </w:r>
    </w:p>
    <w:p w14:paraId="74904CAB" w14:textId="36CDCA1B" w:rsidR="00F678AB" w:rsidRDefault="009A6492" w:rsidP="00FE5A5E">
      <w:pPr>
        <w:spacing w:after="0" w:line="480" w:lineRule="auto"/>
        <w:ind w:firstLine="720"/>
        <w:jc w:val="both"/>
        <w:rPr>
          <w:rFonts w:ascii="Times New Roman" w:eastAsia="Times New Roman" w:hAnsi="Times New Roman" w:cs="Times New Roman"/>
        </w:rPr>
      </w:pPr>
      <w:r w:rsidRPr="009A6492">
        <w:rPr>
          <w:rFonts w:ascii="Times New Roman" w:eastAsia="Times New Roman" w:hAnsi="Times New Roman" w:cs="Times New Roman"/>
        </w:rPr>
        <w:t>Since the Hierarchical Multi-Agent RAG Architecture w</w:t>
      </w:r>
      <w:r>
        <w:rPr>
          <w:rFonts w:ascii="Times New Roman" w:eastAsia="Times New Roman" w:hAnsi="Times New Roman" w:cs="Times New Roman"/>
        </w:rPr>
        <w:t xml:space="preserve">ill be </w:t>
      </w:r>
      <w:r w:rsidRPr="009A6492">
        <w:rPr>
          <w:rFonts w:ascii="Times New Roman" w:eastAsia="Times New Roman" w:hAnsi="Times New Roman" w:cs="Times New Roman"/>
        </w:rPr>
        <w:t xml:space="preserve">designed under Objective No. 1, this phase will focus on integrating the proposed architecture into the overall </w:t>
      </w:r>
      <w:r w:rsidR="00C84091">
        <w:rPr>
          <w:rFonts w:ascii="Times New Roman" w:eastAsia="Times New Roman" w:hAnsi="Times New Roman" w:cs="Times New Roman"/>
        </w:rPr>
        <w:t>Gabay</w:t>
      </w:r>
      <w:r w:rsidRPr="009A6492">
        <w:rPr>
          <w:rFonts w:ascii="Times New Roman" w:eastAsia="Times New Roman" w:hAnsi="Times New Roman" w:cs="Times New Roman"/>
        </w:rPr>
        <w:t xml:space="preserve"> system design. The researchers will develop sequence diagrams to illustrate the flow of user requests and interactions among the system components, and a database design to define the data structures and relationships required by the system. User interface designs and wireframes will also be prepared to establish the layout, navigation, dashboards, chat interface, and other user-facing components of </w:t>
      </w:r>
      <w:r w:rsidR="00C84091">
        <w:rPr>
          <w:rFonts w:ascii="Times New Roman" w:eastAsia="Times New Roman" w:hAnsi="Times New Roman" w:cs="Times New Roman"/>
        </w:rPr>
        <w:t>Gabay</w:t>
      </w:r>
      <w:r w:rsidRPr="009A6492">
        <w:rPr>
          <w:rFonts w:ascii="Times New Roman" w:eastAsia="Times New Roman" w:hAnsi="Times New Roman" w:cs="Times New Roman"/>
        </w:rPr>
        <w:t>. These design artifacts will serve as the technical blueprint for the subsequent prototype development and system integration phases.</w:t>
      </w:r>
    </w:p>
    <w:p w14:paraId="087F11C6" w14:textId="411BE871" w:rsidR="000F2C19" w:rsidRDefault="27B25C2C">
      <w:pPr>
        <w:spacing w:after="0" w:line="480" w:lineRule="auto"/>
        <w:ind w:firstLine="720"/>
        <w:jc w:val="both"/>
        <w:rPr>
          <w:rFonts w:ascii="Times New Roman" w:eastAsia="Times New Roman" w:hAnsi="Times New Roman" w:cs="Times New Roman"/>
        </w:rPr>
      </w:pPr>
      <w:r w:rsidRPr="3CEC112A">
        <w:rPr>
          <w:rFonts w:ascii="Times New Roman" w:eastAsia="Times New Roman" w:hAnsi="Times New Roman" w:cs="Times New Roman"/>
          <w:b/>
          <w:bCs/>
          <w:i/>
          <w:iCs/>
        </w:rPr>
        <w:lastRenderedPageBreak/>
        <w:t>Prototype Development</w:t>
      </w:r>
      <w:r w:rsidR="00FE5A5E">
        <w:rPr>
          <w:rFonts w:ascii="Times New Roman" w:eastAsia="Times New Roman" w:hAnsi="Times New Roman" w:cs="Times New Roman"/>
          <w:b/>
          <w:bCs/>
          <w:i/>
          <w:iCs/>
        </w:rPr>
        <w:t xml:space="preserve">. </w:t>
      </w:r>
      <w:r w:rsidR="00FE5A5E" w:rsidRPr="00FE5A5E">
        <w:rPr>
          <w:rFonts w:ascii="Times New Roman" w:eastAsia="Times New Roman" w:hAnsi="Times New Roman" w:cs="Times New Roman"/>
        </w:rPr>
        <w:t xml:space="preserve">This phase will focus on transforming the system architecture and design specifications into functional software components of the </w:t>
      </w:r>
      <w:r w:rsidR="00C84091">
        <w:rPr>
          <w:rFonts w:ascii="Times New Roman" w:eastAsia="Times New Roman" w:hAnsi="Times New Roman" w:cs="Times New Roman"/>
        </w:rPr>
        <w:t>Gabay</w:t>
      </w:r>
      <w:r w:rsidR="00FE5A5E" w:rsidRPr="00FE5A5E">
        <w:rPr>
          <w:rFonts w:ascii="Times New Roman" w:eastAsia="Times New Roman" w:hAnsi="Times New Roman" w:cs="Times New Roman"/>
        </w:rPr>
        <w:t xml:space="preserve"> Management System (</w:t>
      </w:r>
      <w:proofErr w:type="spellStart"/>
      <w:r w:rsidR="00FE5A5E" w:rsidRPr="00FE5A5E">
        <w:rPr>
          <w:rFonts w:ascii="Times New Roman" w:eastAsia="Times New Roman" w:hAnsi="Times New Roman" w:cs="Times New Roman"/>
        </w:rPr>
        <w:t>Pookduang</w:t>
      </w:r>
      <w:proofErr w:type="spellEnd"/>
      <w:r w:rsidR="00FE5A5E" w:rsidRPr="00FE5A5E">
        <w:rPr>
          <w:rFonts w:ascii="Times New Roman" w:eastAsia="Times New Roman" w:hAnsi="Times New Roman" w:cs="Times New Roman"/>
        </w:rPr>
        <w:t xml:space="preserve"> &amp; </w:t>
      </w:r>
      <w:proofErr w:type="spellStart"/>
      <w:r w:rsidR="00FE5A5E" w:rsidRPr="00FE5A5E">
        <w:rPr>
          <w:rFonts w:ascii="Times New Roman" w:eastAsia="Times New Roman" w:hAnsi="Times New Roman" w:cs="Times New Roman"/>
        </w:rPr>
        <w:t>Chansanam</w:t>
      </w:r>
      <w:proofErr w:type="spellEnd"/>
      <w:r w:rsidR="00FE5A5E" w:rsidRPr="00FE5A5E">
        <w:rPr>
          <w:rFonts w:ascii="Times New Roman" w:eastAsia="Times New Roman" w:hAnsi="Times New Roman" w:cs="Times New Roman"/>
        </w:rPr>
        <w:t>, 2026).</w:t>
      </w:r>
    </w:p>
    <w:p w14:paraId="6F2EC2D4" w14:textId="61E2C1DC" w:rsidR="00F4425F" w:rsidRDefault="00F4425F">
      <w:pPr>
        <w:spacing w:after="0" w:line="480" w:lineRule="auto"/>
        <w:ind w:firstLine="720"/>
        <w:jc w:val="both"/>
        <w:rPr>
          <w:rFonts w:ascii="Times New Roman" w:eastAsia="Times New Roman" w:hAnsi="Times New Roman" w:cs="Times New Roman"/>
        </w:rPr>
      </w:pPr>
      <w:r w:rsidRPr="00F4425F">
        <w:rPr>
          <w:rFonts w:ascii="Times New Roman" w:eastAsia="Times New Roman" w:hAnsi="Times New Roman" w:cs="Times New Roman"/>
        </w:rPr>
        <w:t xml:space="preserve">Based on the technical designs established in the previous phase, the researchers will develop the core components of </w:t>
      </w:r>
      <w:r w:rsidR="00C84091">
        <w:rPr>
          <w:rFonts w:ascii="Times New Roman" w:eastAsia="Times New Roman" w:hAnsi="Times New Roman" w:cs="Times New Roman"/>
        </w:rPr>
        <w:t>Gabay</w:t>
      </w:r>
      <w:r w:rsidRPr="00F4425F">
        <w:rPr>
          <w:rFonts w:ascii="Times New Roman" w:eastAsia="Times New Roman" w:hAnsi="Times New Roman" w:cs="Times New Roman"/>
        </w:rPr>
        <w:t xml:space="preserve">. This will include creating the responsive web interface using React Vite, implementing the management dashboards and embedded RAG chat interface, configuring n8n workflows for AI processing, and establishing the required API structures for communication with </w:t>
      </w:r>
      <w:proofErr w:type="spellStart"/>
      <w:r w:rsidRPr="00F4425F">
        <w:rPr>
          <w:rFonts w:ascii="Times New Roman" w:eastAsia="Times New Roman" w:hAnsi="Times New Roman" w:cs="Times New Roman"/>
        </w:rPr>
        <w:t>Likha</w:t>
      </w:r>
      <w:proofErr w:type="spellEnd"/>
      <w:r w:rsidRPr="00F4425F">
        <w:rPr>
          <w:rFonts w:ascii="Times New Roman" w:eastAsia="Times New Roman" w:hAnsi="Times New Roman" w:cs="Times New Roman"/>
        </w:rPr>
        <w:t xml:space="preserve"> ERP. The Hierarchical Multi-Agent RAG Architecture developed under Objective No. 1 will also be implemented by configuring the coordinator and specialized domain agents, retrieval mechanisms, vector store, and system guardrails within the prototype (Park &amp; Kwon, 2026).</w:t>
      </w:r>
    </w:p>
    <w:p w14:paraId="1EB69D20" w14:textId="2ADE9F56" w:rsidR="00F4425F" w:rsidRPr="00FE5A5E" w:rsidRDefault="00F4425F">
      <w:pPr>
        <w:spacing w:after="0" w:line="480" w:lineRule="auto"/>
        <w:ind w:firstLine="720"/>
        <w:jc w:val="both"/>
        <w:rPr>
          <w:rFonts w:ascii="Times New Roman" w:eastAsia="Times New Roman" w:hAnsi="Times New Roman" w:cs="Times New Roman"/>
        </w:rPr>
      </w:pPr>
      <w:r w:rsidRPr="00F4425F">
        <w:rPr>
          <w:rFonts w:ascii="Times New Roman" w:eastAsia="Times New Roman" w:hAnsi="Times New Roman" w:cs="Times New Roman"/>
        </w:rPr>
        <w:t>The developed components will undergo unit testing to verify their individual functionality before system-wide integration. Testing will cover key functions such as user interface interactions, API requests and responses, query routing, information retrieval, agent processing, and data formatting. Identified issues will be corrected at the component level to ensure that the individual modules are functional and ready for integration in the succeeding phase.</w:t>
      </w:r>
    </w:p>
    <w:p w14:paraId="087F11C9" w14:textId="5A63A37E" w:rsidR="000F2C19" w:rsidRDefault="27B25C2C">
      <w:pPr>
        <w:spacing w:after="0" w:line="480" w:lineRule="auto"/>
        <w:ind w:firstLine="720"/>
        <w:jc w:val="both"/>
        <w:rPr>
          <w:rFonts w:ascii="Times New Roman" w:eastAsia="Times New Roman" w:hAnsi="Times New Roman" w:cs="Times New Roman"/>
          <w:b/>
          <w:bCs/>
          <w:i/>
          <w:iCs/>
        </w:rPr>
      </w:pPr>
      <w:r w:rsidRPr="3CEC112A">
        <w:rPr>
          <w:rFonts w:ascii="Times New Roman" w:eastAsia="Times New Roman" w:hAnsi="Times New Roman" w:cs="Times New Roman"/>
          <w:b/>
          <w:bCs/>
          <w:i/>
          <w:iCs/>
        </w:rPr>
        <w:t xml:space="preserve">System Integration </w:t>
      </w:r>
      <w:r w:rsidR="00555665">
        <w:rPr>
          <w:rFonts w:ascii="Times New Roman" w:eastAsia="Times New Roman" w:hAnsi="Times New Roman" w:cs="Times New Roman"/>
          <w:b/>
          <w:bCs/>
          <w:i/>
          <w:iCs/>
        </w:rPr>
        <w:t>and</w:t>
      </w:r>
      <w:r w:rsidRPr="3CEC112A">
        <w:rPr>
          <w:rFonts w:ascii="Times New Roman" w:eastAsia="Times New Roman" w:hAnsi="Times New Roman" w:cs="Times New Roman"/>
          <w:b/>
          <w:bCs/>
          <w:i/>
          <w:iCs/>
        </w:rPr>
        <w:t xml:space="preserve"> Deployment</w:t>
      </w:r>
      <w:r w:rsidR="002B1106">
        <w:rPr>
          <w:rFonts w:ascii="Times New Roman" w:eastAsia="Times New Roman" w:hAnsi="Times New Roman" w:cs="Times New Roman"/>
          <w:b/>
          <w:bCs/>
          <w:i/>
          <w:iCs/>
        </w:rPr>
        <w:t xml:space="preserve">. </w:t>
      </w:r>
      <w:r w:rsidR="002B1106" w:rsidRPr="002B1106">
        <w:rPr>
          <w:rFonts w:ascii="Times New Roman" w:eastAsia="Times New Roman" w:hAnsi="Times New Roman" w:cs="Times New Roman"/>
        </w:rPr>
        <w:t xml:space="preserve">This phase will focus on combining the independently developed components of </w:t>
      </w:r>
      <w:r w:rsidR="00C84091">
        <w:rPr>
          <w:rFonts w:ascii="Times New Roman" w:eastAsia="Times New Roman" w:hAnsi="Times New Roman" w:cs="Times New Roman"/>
        </w:rPr>
        <w:t>Gabay</w:t>
      </w:r>
      <w:r w:rsidR="002B1106" w:rsidRPr="002B1106">
        <w:rPr>
          <w:rFonts w:ascii="Times New Roman" w:eastAsia="Times New Roman" w:hAnsi="Times New Roman" w:cs="Times New Roman"/>
        </w:rPr>
        <w:t xml:space="preserve"> into a unified and operational system and deploying the integrated application in a secure environment (Aftab et al., 2019).</w:t>
      </w:r>
    </w:p>
    <w:p w14:paraId="5F19CE3C" w14:textId="04758635" w:rsidR="002B1106" w:rsidRDefault="002B1106">
      <w:pPr>
        <w:spacing w:after="0" w:line="480" w:lineRule="auto"/>
        <w:ind w:firstLine="720"/>
        <w:jc w:val="both"/>
        <w:rPr>
          <w:rFonts w:ascii="Times New Roman" w:eastAsia="Times New Roman" w:hAnsi="Times New Roman" w:cs="Times New Roman"/>
        </w:rPr>
      </w:pPr>
      <w:r w:rsidRPr="002B1106">
        <w:rPr>
          <w:rFonts w:ascii="Times New Roman" w:eastAsia="Times New Roman" w:hAnsi="Times New Roman" w:cs="Times New Roman"/>
        </w:rPr>
        <w:t xml:space="preserve">Following the completion of the prototype, the researchers will integrate the React-based user interface, n8n AI workflows, Hierarchical Multi-Agent RAG Architecture, and </w:t>
      </w:r>
      <w:proofErr w:type="spellStart"/>
      <w:r w:rsidRPr="002B1106">
        <w:rPr>
          <w:rFonts w:ascii="Times New Roman" w:eastAsia="Times New Roman" w:hAnsi="Times New Roman" w:cs="Times New Roman"/>
        </w:rPr>
        <w:t>Likha</w:t>
      </w:r>
      <w:proofErr w:type="spellEnd"/>
      <w:r w:rsidRPr="002B1106">
        <w:rPr>
          <w:rFonts w:ascii="Times New Roman" w:eastAsia="Times New Roman" w:hAnsi="Times New Roman" w:cs="Times New Roman"/>
        </w:rPr>
        <w:t xml:space="preserve"> ERP backend through authenticated </w:t>
      </w:r>
      <w:proofErr w:type="spellStart"/>
      <w:r w:rsidRPr="002B1106">
        <w:rPr>
          <w:rFonts w:ascii="Times New Roman" w:eastAsia="Times New Roman" w:hAnsi="Times New Roman" w:cs="Times New Roman"/>
        </w:rPr>
        <w:t>Directus</w:t>
      </w:r>
      <w:proofErr w:type="spellEnd"/>
      <w:r w:rsidRPr="002B1106">
        <w:rPr>
          <w:rFonts w:ascii="Times New Roman" w:eastAsia="Times New Roman" w:hAnsi="Times New Roman" w:cs="Times New Roman"/>
        </w:rPr>
        <w:t xml:space="preserve"> and REST APIs</w:t>
      </w:r>
      <w:r w:rsidR="00FD5ABC">
        <w:rPr>
          <w:rFonts w:ascii="Times New Roman" w:eastAsia="Times New Roman" w:hAnsi="Times New Roman" w:cs="Times New Roman"/>
        </w:rPr>
        <w:t xml:space="preserve">. </w:t>
      </w:r>
      <w:r w:rsidRPr="002B1106">
        <w:rPr>
          <w:rFonts w:ascii="Times New Roman" w:eastAsia="Times New Roman" w:hAnsi="Times New Roman" w:cs="Times New Roman"/>
        </w:rPr>
        <w:t xml:space="preserve">The integration will </w:t>
      </w:r>
      <w:r w:rsidRPr="002B1106">
        <w:rPr>
          <w:rFonts w:ascii="Times New Roman" w:eastAsia="Times New Roman" w:hAnsi="Times New Roman" w:cs="Times New Roman"/>
        </w:rPr>
        <w:lastRenderedPageBreak/>
        <w:t xml:space="preserve">enable the different system components to exchange data and process user requests as a complete workflow. The </w:t>
      </w:r>
      <w:proofErr w:type="spellStart"/>
      <w:r w:rsidRPr="002B1106">
        <w:rPr>
          <w:rFonts w:ascii="Times New Roman" w:eastAsia="Times New Roman" w:hAnsi="Times New Roman" w:cs="Times New Roman"/>
        </w:rPr>
        <w:t>Qdrant</w:t>
      </w:r>
      <w:proofErr w:type="spellEnd"/>
      <w:r w:rsidRPr="002B1106">
        <w:rPr>
          <w:rFonts w:ascii="Times New Roman" w:eastAsia="Times New Roman" w:hAnsi="Times New Roman" w:cs="Times New Roman"/>
        </w:rPr>
        <w:t xml:space="preserve"> vector database will also be connected to the institutional data source, with an automated synchronization mechanism configured to periodically update its knowledge base with the latest authorized institutional documents and records (Tiwari et al., 2026).</w:t>
      </w:r>
    </w:p>
    <w:p w14:paraId="00168D72" w14:textId="3955A60E" w:rsidR="004A40DF" w:rsidRDefault="004A40DF" w:rsidP="00555665">
      <w:pPr>
        <w:spacing w:after="0" w:line="480" w:lineRule="auto"/>
        <w:ind w:firstLine="720"/>
        <w:jc w:val="both"/>
        <w:rPr>
          <w:rFonts w:ascii="Times New Roman" w:eastAsia="Times New Roman" w:hAnsi="Times New Roman" w:cs="Times New Roman"/>
        </w:rPr>
      </w:pPr>
      <w:r w:rsidRPr="004A40DF">
        <w:rPr>
          <w:rFonts w:ascii="Times New Roman" w:eastAsia="Times New Roman" w:hAnsi="Times New Roman" w:cs="Times New Roman"/>
        </w:rPr>
        <w:t xml:space="preserve">Once the components have been successfully integrated, the </w:t>
      </w:r>
      <w:r w:rsidR="00C84091">
        <w:rPr>
          <w:rFonts w:ascii="Times New Roman" w:eastAsia="Times New Roman" w:hAnsi="Times New Roman" w:cs="Times New Roman"/>
        </w:rPr>
        <w:t>Gabay</w:t>
      </w:r>
      <w:r w:rsidRPr="004A40DF">
        <w:rPr>
          <w:rFonts w:ascii="Times New Roman" w:eastAsia="Times New Roman" w:hAnsi="Times New Roman" w:cs="Times New Roman"/>
        </w:rPr>
        <w:t xml:space="preserve"> will be deployed on a secure hosting infrastructure and configured for access by its intended users</w:t>
      </w:r>
      <w:r>
        <w:rPr>
          <w:rFonts w:ascii="Times New Roman" w:eastAsia="Times New Roman" w:hAnsi="Times New Roman" w:cs="Times New Roman"/>
        </w:rPr>
        <w:t xml:space="preserve"> (e.g., </w:t>
      </w:r>
      <w:r w:rsidRPr="004A40DF">
        <w:rPr>
          <w:rFonts w:ascii="Times New Roman" w:eastAsia="Times New Roman" w:hAnsi="Times New Roman" w:cs="Times New Roman"/>
        </w:rPr>
        <w:t>administrators, faculty and staff, and students</w:t>
      </w:r>
      <w:r>
        <w:rPr>
          <w:rFonts w:ascii="Times New Roman" w:eastAsia="Times New Roman" w:hAnsi="Times New Roman" w:cs="Times New Roman"/>
        </w:rPr>
        <w:t>)</w:t>
      </w:r>
      <w:r w:rsidRPr="004A40DF">
        <w:rPr>
          <w:rFonts w:ascii="Times New Roman" w:eastAsia="Times New Roman" w:hAnsi="Times New Roman" w:cs="Times New Roman"/>
        </w:rPr>
        <w:t xml:space="preserve">. Appropriate authentication, role-based access, and data security mechanisms will be applied to control access to institutional information. The deployed system will then serve as the working version of </w:t>
      </w:r>
      <w:r w:rsidR="00C84091">
        <w:rPr>
          <w:rFonts w:ascii="Times New Roman" w:eastAsia="Times New Roman" w:hAnsi="Times New Roman" w:cs="Times New Roman"/>
        </w:rPr>
        <w:t>Gabay</w:t>
      </w:r>
      <w:r w:rsidRPr="004A40DF">
        <w:rPr>
          <w:rFonts w:ascii="Times New Roman" w:eastAsia="Times New Roman" w:hAnsi="Times New Roman" w:cs="Times New Roman"/>
        </w:rPr>
        <w:t xml:space="preserve"> for the succeeding iterative testing and refinement phase.</w:t>
      </w:r>
    </w:p>
    <w:p w14:paraId="087F11CC" w14:textId="66E5895F" w:rsidR="000F2C19" w:rsidRDefault="27B25C2C">
      <w:pPr>
        <w:spacing w:after="0" w:line="480" w:lineRule="auto"/>
        <w:ind w:firstLine="720"/>
        <w:jc w:val="both"/>
        <w:rPr>
          <w:rFonts w:ascii="Times New Roman" w:eastAsia="Times New Roman" w:hAnsi="Times New Roman" w:cs="Times New Roman"/>
        </w:rPr>
      </w:pPr>
      <w:r w:rsidRPr="3CEC112A">
        <w:rPr>
          <w:rFonts w:ascii="Times New Roman" w:eastAsia="Times New Roman" w:hAnsi="Times New Roman" w:cs="Times New Roman"/>
          <w:b/>
          <w:bCs/>
          <w:i/>
          <w:iCs/>
        </w:rPr>
        <w:t xml:space="preserve">Iterative Testing </w:t>
      </w:r>
      <w:r w:rsidR="00555665">
        <w:rPr>
          <w:rFonts w:ascii="Times New Roman" w:eastAsia="Times New Roman" w:hAnsi="Times New Roman" w:cs="Times New Roman"/>
          <w:b/>
          <w:bCs/>
          <w:i/>
          <w:iCs/>
        </w:rPr>
        <w:t>and</w:t>
      </w:r>
      <w:r w:rsidRPr="3CEC112A">
        <w:rPr>
          <w:rFonts w:ascii="Times New Roman" w:eastAsia="Times New Roman" w:hAnsi="Times New Roman" w:cs="Times New Roman"/>
          <w:b/>
          <w:bCs/>
          <w:i/>
          <w:iCs/>
        </w:rPr>
        <w:t xml:space="preserve"> Refinement</w:t>
      </w:r>
      <w:r w:rsidR="00555665">
        <w:rPr>
          <w:rFonts w:ascii="Times New Roman" w:eastAsia="Times New Roman" w:hAnsi="Times New Roman" w:cs="Times New Roman"/>
          <w:b/>
          <w:bCs/>
          <w:i/>
          <w:iCs/>
        </w:rPr>
        <w:t xml:space="preserve">. </w:t>
      </w:r>
      <w:r w:rsidR="00555665" w:rsidRPr="00555665">
        <w:rPr>
          <w:rFonts w:ascii="Times New Roman" w:eastAsia="Times New Roman" w:hAnsi="Times New Roman" w:cs="Times New Roman"/>
        </w:rPr>
        <w:t>This</w:t>
      </w:r>
      <w:r w:rsidR="00555665">
        <w:rPr>
          <w:rFonts w:ascii="Times New Roman" w:eastAsia="Times New Roman" w:hAnsi="Times New Roman" w:cs="Times New Roman"/>
          <w:b/>
          <w:bCs/>
        </w:rPr>
        <w:t xml:space="preserve"> </w:t>
      </w:r>
      <w:r w:rsidR="00555665" w:rsidRPr="00555665">
        <w:rPr>
          <w:rFonts w:ascii="Times New Roman" w:eastAsia="Times New Roman" w:hAnsi="Times New Roman" w:cs="Times New Roman"/>
        </w:rPr>
        <w:t xml:space="preserve">phase will focus on systematically testing the integrated </w:t>
      </w:r>
      <w:r w:rsidR="00C84091">
        <w:rPr>
          <w:rFonts w:ascii="Times New Roman" w:eastAsia="Times New Roman" w:hAnsi="Times New Roman" w:cs="Times New Roman"/>
        </w:rPr>
        <w:t>Gabay</w:t>
      </w:r>
      <w:r w:rsidR="00555665" w:rsidRPr="00555665">
        <w:rPr>
          <w:rFonts w:ascii="Times New Roman" w:eastAsia="Times New Roman" w:hAnsi="Times New Roman" w:cs="Times New Roman"/>
        </w:rPr>
        <w:t xml:space="preserve"> to identify functional issues, retrieval errors, and inconsistencies in AI-generated responses under realistic user scenarios (</w:t>
      </w:r>
      <w:proofErr w:type="spellStart"/>
      <w:r w:rsidR="00555665" w:rsidRPr="00555665">
        <w:rPr>
          <w:rFonts w:ascii="Times New Roman" w:eastAsia="Times New Roman" w:hAnsi="Times New Roman" w:cs="Times New Roman"/>
        </w:rPr>
        <w:t>Baswardono</w:t>
      </w:r>
      <w:proofErr w:type="spellEnd"/>
      <w:r w:rsidR="00555665" w:rsidRPr="00555665">
        <w:rPr>
          <w:rFonts w:ascii="Times New Roman" w:eastAsia="Times New Roman" w:hAnsi="Times New Roman" w:cs="Times New Roman"/>
        </w:rPr>
        <w:t xml:space="preserve"> et al., 2021).</w:t>
      </w:r>
    </w:p>
    <w:p w14:paraId="72A67B53" w14:textId="7D46D1FE" w:rsidR="002B0BB7" w:rsidRDefault="00A7068D">
      <w:pPr>
        <w:spacing w:after="0" w:line="480" w:lineRule="auto"/>
        <w:ind w:firstLine="720"/>
        <w:jc w:val="both"/>
        <w:rPr>
          <w:rFonts w:ascii="Times New Roman" w:eastAsia="Times New Roman" w:hAnsi="Times New Roman" w:cs="Times New Roman"/>
        </w:rPr>
      </w:pPr>
      <w:r w:rsidRPr="00A7068D">
        <w:rPr>
          <w:rFonts w:ascii="Times New Roman" w:eastAsia="Times New Roman" w:hAnsi="Times New Roman" w:cs="Times New Roman"/>
        </w:rPr>
        <w:t xml:space="preserve">Following system integration and deployment, the researchers will </w:t>
      </w:r>
      <w:r w:rsidRPr="0063592B">
        <w:rPr>
          <w:rFonts w:ascii="Times New Roman" w:eastAsia="Times New Roman" w:hAnsi="Times New Roman" w:cs="Times New Roman"/>
        </w:rPr>
        <w:t xml:space="preserve">conduct scenario-based and multi-step testing </w:t>
      </w:r>
      <w:r w:rsidRPr="00A7068D">
        <w:rPr>
          <w:rFonts w:ascii="Times New Roman" w:eastAsia="Times New Roman" w:hAnsi="Times New Roman" w:cs="Times New Roman"/>
        </w:rPr>
        <w:t>using representative queries related to academic, administrative, and student support processes. The tests will examine whether user queries are correctly routed to the appropriate specialized agents, relevant institutional information is accurately retrieved, and responses are properly generated based on the retrieved data. More complex and unusual queries will also be tested to identify potential failures in agent routing, information retrieval, and system processing (</w:t>
      </w:r>
      <w:proofErr w:type="spellStart"/>
      <w:r w:rsidRPr="00A7068D">
        <w:rPr>
          <w:rFonts w:ascii="Times New Roman" w:eastAsia="Times New Roman" w:hAnsi="Times New Roman" w:cs="Times New Roman"/>
        </w:rPr>
        <w:t>Baswardono</w:t>
      </w:r>
      <w:proofErr w:type="spellEnd"/>
      <w:r w:rsidRPr="00A7068D">
        <w:rPr>
          <w:rFonts w:ascii="Times New Roman" w:eastAsia="Times New Roman" w:hAnsi="Times New Roman" w:cs="Times New Roman"/>
        </w:rPr>
        <w:t xml:space="preserve"> et al., 2021).</w:t>
      </w:r>
    </w:p>
    <w:p w14:paraId="4F2DAB0A" w14:textId="37D7C13A" w:rsidR="00A7068D" w:rsidRPr="00555665" w:rsidRDefault="00A7068D">
      <w:pPr>
        <w:spacing w:after="0" w:line="480" w:lineRule="auto"/>
        <w:ind w:firstLine="720"/>
        <w:jc w:val="both"/>
        <w:rPr>
          <w:rFonts w:ascii="Times New Roman" w:eastAsia="Times New Roman" w:hAnsi="Times New Roman" w:cs="Times New Roman"/>
        </w:rPr>
      </w:pPr>
      <w:r w:rsidRPr="00A7068D">
        <w:rPr>
          <w:rFonts w:ascii="Times New Roman" w:eastAsia="Times New Roman" w:hAnsi="Times New Roman" w:cs="Times New Roman"/>
        </w:rPr>
        <w:t xml:space="preserve">Based on the identified issues and system execution logs, the researchers will iteratively refine the agent prompts, routing rules, retrieval parameters, database lookup </w:t>
      </w:r>
      <w:r w:rsidRPr="00A7068D">
        <w:rPr>
          <w:rFonts w:ascii="Times New Roman" w:eastAsia="Times New Roman" w:hAnsi="Times New Roman" w:cs="Times New Roman"/>
        </w:rPr>
        <w:lastRenderedPageBreak/>
        <w:t xml:space="preserve">configurations, and system guardrails. Errors involving incomplete or unavailable institutional records will also be examined to improve how the system handles insufficient information and prevents unsupported responses. The testing–refinement cycle will be repeated until the identified functional and AI-related issues have been </w:t>
      </w:r>
      <w:proofErr w:type="gramStart"/>
      <w:r w:rsidRPr="00A7068D">
        <w:rPr>
          <w:rFonts w:ascii="Times New Roman" w:eastAsia="Times New Roman" w:hAnsi="Times New Roman" w:cs="Times New Roman"/>
        </w:rPr>
        <w:t>resolved</w:t>
      </w:r>
      <w:proofErr w:type="gramEnd"/>
      <w:r w:rsidRPr="00A7068D">
        <w:rPr>
          <w:rFonts w:ascii="Times New Roman" w:eastAsia="Times New Roman" w:hAnsi="Times New Roman" w:cs="Times New Roman"/>
        </w:rPr>
        <w:t xml:space="preserve"> and the system is ready for the succeeding multidimensional evaluation (</w:t>
      </w:r>
      <w:proofErr w:type="spellStart"/>
      <w:r w:rsidRPr="00A7068D">
        <w:rPr>
          <w:rFonts w:ascii="Times New Roman" w:eastAsia="Times New Roman" w:hAnsi="Times New Roman" w:cs="Times New Roman"/>
        </w:rPr>
        <w:t>Nechepurenko</w:t>
      </w:r>
      <w:proofErr w:type="spellEnd"/>
      <w:r w:rsidRPr="00A7068D">
        <w:rPr>
          <w:rFonts w:ascii="Times New Roman" w:eastAsia="Times New Roman" w:hAnsi="Times New Roman" w:cs="Times New Roman"/>
        </w:rPr>
        <w:t xml:space="preserve"> &amp; Shuvalov, 2026).</w:t>
      </w:r>
    </w:p>
    <w:p w14:paraId="087F11CF" w14:textId="3E933DC3" w:rsidR="000F2C19" w:rsidRDefault="27B25C2C">
      <w:pPr>
        <w:spacing w:after="0" w:line="480" w:lineRule="auto"/>
        <w:ind w:firstLine="720"/>
        <w:jc w:val="both"/>
        <w:rPr>
          <w:rFonts w:ascii="Times New Roman" w:eastAsia="Times New Roman" w:hAnsi="Times New Roman" w:cs="Times New Roman"/>
        </w:rPr>
      </w:pPr>
      <w:r w:rsidRPr="3CEC112A">
        <w:rPr>
          <w:rFonts w:ascii="Times New Roman" w:eastAsia="Times New Roman" w:hAnsi="Times New Roman" w:cs="Times New Roman"/>
          <w:b/>
          <w:bCs/>
          <w:i/>
          <w:iCs/>
        </w:rPr>
        <w:t>Multidimensional Evaluation</w:t>
      </w:r>
      <w:r w:rsidR="007D5A60">
        <w:rPr>
          <w:rFonts w:ascii="Times New Roman" w:eastAsia="Times New Roman" w:hAnsi="Times New Roman" w:cs="Times New Roman"/>
          <w:b/>
          <w:bCs/>
          <w:i/>
          <w:iCs/>
        </w:rPr>
        <w:t xml:space="preserve">. </w:t>
      </w:r>
      <w:r w:rsidR="00BB670F">
        <w:rPr>
          <w:rFonts w:ascii="Times New Roman" w:eastAsia="Times New Roman" w:hAnsi="Times New Roman" w:cs="Times New Roman"/>
        </w:rPr>
        <w:t xml:space="preserve">This </w:t>
      </w:r>
      <w:r w:rsidR="00BB670F" w:rsidRPr="00BB670F">
        <w:rPr>
          <w:rFonts w:ascii="Times New Roman" w:eastAsia="Times New Roman" w:hAnsi="Times New Roman" w:cs="Times New Roman"/>
        </w:rPr>
        <w:t xml:space="preserve">phase will assess the developed </w:t>
      </w:r>
      <w:r w:rsidR="00C84091">
        <w:rPr>
          <w:rFonts w:ascii="Times New Roman" w:eastAsia="Times New Roman" w:hAnsi="Times New Roman" w:cs="Times New Roman"/>
        </w:rPr>
        <w:t>Gabay</w:t>
      </w:r>
      <w:r w:rsidR="00BB670F" w:rsidRPr="00BB670F">
        <w:rPr>
          <w:rFonts w:ascii="Times New Roman" w:eastAsia="Times New Roman" w:hAnsi="Times New Roman" w:cs="Times New Roman"/>
        </w:rPr>
        <w:t xml:space="preserve"> from both technical performance and user acceptance perspectives (Nguyen-Duc et al., 2025).</w:t>
      </w:r>
    </w:p>
    <w:p w14:paraId="67765186" w14:textId="0C73DBA0" w:rsidR="0E6AC16F" w:rsidRPr="006F73FA" w:rsidRDefault="006F73FA" w:rsidP="004C4FE2">
      <w:pPr>
        <w:spacing w:after="0" w:line="480" w:lineRule="auto"/>
        <w:ind w:firstLine="720"/>
        <w:jc w:val="both"/>
        <w:rPr>
          <w:rFonts w:ascii="Times New Roman" w:eastAsia="Times New Roman" w:hAnsi="Times New Roman" w:cs="Times New Roman"/>
        </w:rPr>
      </w:pPr>
      <w:r w:rsidRPr="006F73FA">
        <w:rPr>
          <w:rFonts w:ascii="Times New Roman" w:eastAsia="Times New Roman" w:hAnsi="Times New Roman" w:cs="Times New Roman"/>
        </w:rPr>
        <w:t xml:space="preserve">For the technical evaluation, the researchers will conduct empirical testing using standardized test questions covering the major functions and domains supported by </w:t>
      </w:r>
      <w:r w:rsidR="00C84091">
        <w:rPr>
          <w:rFonts w:ascii="Times New Roman" w:eastAsia="Times New Roman" w:hAnsi="Times New Roman" w:cs="Times New Roman"/>
        </w:rPr>
        <w:t>Gabay</w:t>
      </w:r>
      <w:r w:rsidRPr="006F73FA">
        <w:rPr>
          <w:rFonts w:ascii="Times New Roman" w:eastAsia="Times New Roman" w:hAnsi="Times New Roman" w:cs="Times New Roman"/>
        </w:rPr>
        <w:t xml:space="preserve">. For the user evaluation, </w:t>
      </w:r>
      <w:r>
        <w:rPr>
          <w:rFonts w:ascii="Times New Roman" w:eastAsia="Times New Roman" w:hAnsi="Times New Roman" w:cs="Times New Roman"/>
        </w:rPr>
        <w:t xml:space="preserve">the researchers will administer an Extended Technology Acceptance Model (TAM) survey </w:t>
      </w:r>
      <w:r w:rsidRPr="006F73FA">
        <w:rPr>
          <w:rFonts w:ascii="Times New Roman" w:eastAsia="Times New Roman" w:hAnsi="Times New Roman" w:cs="Times New Roman"/>
        </w:rPr>
        <w:t xml:space="preserve">to </w:t>
      </w:r>
      <w:r>
        <w:rPr>
          <w:rFonts w:ascii="Times New Roman" w:eastAsia="Times New Roman" w:hAnsi="Times New Roman" w:cs="Times New Roman"/>
        </w:rPr>
        <w:t xml:space="preserve">the </w:t>
      </w:r>
      <w:r w:rsidRPr="006F73FA">
        <w:rPr>
          <w:rFonts w:ascii="Times New Roman" w:eastAsia="Times New Roman" w:hAnsi="Times New Roman" w:cs="Times New Roman"/>
        </w:rPr>
        <w:t>respondents. The detailed procedures, measures, instruments, and criteria for the technical and user evaluations will be discussed under Objectives No. 3 and 4, respectively.</w:t>
      </w:r>
    </w:p>
    <w:p w14:paraId="087F11D2" w14:textId="486C97C0" w:rsidR="000F2C19" w:rsidRPr="005B6EED" w:rsidRDefault="00ED4304" w:rsidP="0071276A">
      <w:pPr>
        <w:pStyle w:val="Heading3"/>
      </w:pPr>
      <w:r w:rsidRPr="005B6EED">
        <w:t xml:space="preserve">Technical Performance Evaluation of </w:t>
      </w:r>
      <w:r w:rsidR="00C84091" w:rsidRPr="005B6EED">
        <w:t>Gabay</w:t>
      </w:r>
    </w:p>
    <w:p w14:paraId="195B2671" w14:textId="77777777" w:rsidR="0080597A" w:rsidRDefault="0080597A" w:rsidP="0071276A">
      <w:pPr>
        <w:pStyle w:val="Heading3"/>
        <w:rPr>
          <w:b w:val="0"/>
          <w:bCs w:val="0"/>
        </w:rPr>
      </w:pPr>
      <w:r w:rsidRPr="0080597A">
        <w:rPr>
          <w:b w:val="0"/>
          <w:bCs w:val="0"/>
        </w:rPr>
        <w:t>Following the development of the Gabay Management System, the third objective will evaluate and compare its technical performance against a baseline single-agent RAG architecture across one hundred fifty-five (155) standardized query scenarios (</w:t>
      </w:r>
      <w:proofErr w:type="spellStart"/>
      <w:r w:rsidRPr="0080597A">
        <w:rPr>
          <w:b w:val="0"/>
          <w:bCs w:val="0"/>
        </w:rPr>
        <w:t>Baswardono</w:t>
      </w:r>
      <w:proofErr w:type="spellEnd"/>
      <w:r w:rsidRPr="0080597A">
        <w:rPr>
          <w:b w:val="0"/>
          <w:bCs w:val="0"/>
        </w:rPr>
        <w:t xml:space="preserve"> et al., 2021; Es et al., 2024). These benchmark queries were formulated by the researchers based on authentic academic and administrative inquiries gathered from stakeholder interviews and university policy </w:t>
      </w:r>
      <w:proofErr w:type="gramStart"/>
      <w:r w:rsidRPr="0080597A">
        <w:rPr>
          <w:b w:val="0"/>
          <w:bCs w:val="0"/>
        </w:rPr>
        <w:t>documents, and</w:t>
      </w:r>
      <w:proofErr w:type="gramEnd"/>
      <w:r w:rsidRPr="0080597A">
        <w:rPr>
          <w:b w:val="0"/>
          <w:bCs w:val="0"/>
        </w:rPr>
        <w:t xml:space="preserve"> were subsequently validated against official institutional ground truth by domain experts. The evaluation will be conducted using an automated benchmarking suite and empirical evaluation framework, such as the </w:t>
      </w:r>
      <w:r w:rsidRPr="0080597A">
        <w:rPr>
          <w:b w:val="0"/>
          <w:bCs w:val="0"/>
        </w:rPr>
        <w:lastRenderedPageBreak/>
        <w:t>RAGAS Framework and API Runner, with the active participation and oversight of the thesis evaluation panel to ensure the objectivity and reliability of the benchmarking results (</w:t>
      </w:r>
      <w:proofErr w:type="spellStart"/>
      <w:r w:rsidRPr="0080597A">
        <w:rPr>
          <w:b w:val="0"/>
          <w:bCs w:val="0"/>
        </w:rPr>
        <w:t>Baswardono</w:t>
      </w:r>
      <w:proofErr w:type="spellEnd"/>
      <w:r w:rsidRPr="0080597A">
        <w:rPr>
          <w:b w:val="0"/>
          <w:bCs w:val="0"/>
        </w:rPr>
        <w:t xml:space="preserve"> et al., 2021; Es et al., 2024). </w:t>
      </w:r>
    </w:p>
    <w:p w14:paraId="70907DF0" w14:textId="7445159D" w:rsidR="00547B87" w:rsidRDefault="00547B87" w:rsidP="0071276A">
      <w:pPr>
        <w:pStyle w:val="Heading3"/>
        <w:rPr>
          <w:b w:val="0"/>
          <w:bCs w:val="0"/>
        </w:rPr>
      </w:pPr>
      <w:r w:rsidRPr="00547B87">
        <w:rPr>
          <w:b w:val="0"/>
          <w:bCs w:val="0"/>
        </w:rPr>
        <w:t xml:space="preserve">To determine whether the hierarchical multi-agent approach yields measurable technical improvements, all </w:t>
      </w:r>
      <w:r w:rsidR="003E1BC8">
        <w:rPr>
          <w:b w:val="0"/>
          <w:bCs w:val="0"/>
        </w:rPr>
        <w:t>one hundred fifty-five</w:t>
      </w:r>
      <w:r w:rsidRPr="00547B87">
        <w:rPr>
          <w:b w:val="0"/>
          <w:bCs w:val="0"/>
        </w:rPr>
        <w:t xml:space="preserve"> (</w:t>
      </w:r>
      <w:r w:rsidR="003E1BC8">
        <w:rPr>
          <w:b w:val="0"/>
          <w:bCs w:val="0"/>
        </w:rPr>
        <w:t>155</w:t>
      </w:r>
      <w:r w:rsidRPr="00547B87">
        <w:rPr>
          <w:b w:val="0"/>
          <w:bCs w:val="0"/>
        </w:rPr>
        <w:t xml:space="preserve">) benchmark test queries will be executed concurrently across both the Baseline Single-Agent RAG setup and the GABAY platform following comparative RAG benchmarking methodologies (Chen et al., 2024; Nguyen-Duc et al., 2025; Park &amp; Kwon, 2026). Each query run will log context precision, context recall, tool call hit rate, faithfulness, answer relevancy, execution steps, and report consistency to measure the performance gains achieved by GABAY against the baseline in complex, cross-domain reasoning and multi-step tool orchestration (Es et al., 2024; </w:t>
      </w:r>
      <w:proofErr w:type="spellStart"/>
      <w:r w:rsidRPr="00547B87">
        <w:rPr>
          <w:b w:val="0"/>
          <w:bCs w:val="0"/>
        </w:rPr>
        <w:t>Nechepurenko</w:t>
      </w:r>
      <w:proofErr w:type="spellEnd"/>
      <w:r w:rsidRPr="00547B87">
        <w:rPr>
          <w:b w:val="0"/>
          <w:bCs w:val="0"/>
        </w:rPr>
        <w:t xml:space="preserve"> &amp; Shuvalov, 2026; Saad-Falcon et al., 2024). Technical performance will be evaluated across four dimensions: Retrieval Accuracy, Response Quality, Reasoning Capability, and Report Generation Accuracy, with specific formulas and evaluation criteria detailed in the Data Analysis section (</w:t>
      </w:r>
      <w:proofErr w:type="spellStart"/>
      <w:r w:rsidRPr="00547B87">
        <w:rPr>
          <w:b w:val="0"/>
          <w:bCs w:val="0"/>
        </w:rPr>
        <w:t>Baswardono</w:t>
      </w:r>
      <w:proofErr w:type="spellEnd"/>
      <w:r w:rsidRPr="00547B87">
        <w:rPr>
          <w:b w:val="0"/>
          <w:bCs w:val="0"/>
        </w:rPr>
        <w:t xml:space="preserve"> et al., 2021; Tiwari et al., 2026; Xie et al., 2026).</w:t>
      </w:r>
    </w:p>
    <w:p w14:paraId="74C2ADBD" w14:textId="587A8D6D" w:rsidR="00163678" w:rsidRPr="00D675CF" w:rsidRDefault="00163678" w:rsidP="0071276A">
      <w:pPr>
        <w:pStyle w:val="Heading3"/>
        <w:rPr>
          <w:b w:val="0"/>
          <w:bCs w:val="0"/>
        </w:rPr>
      </w:pPr>
      <w:r w:rsidRPr="00D675CF">
        <w:rPr>
          <w:b w:val="0"/>
          <w:bCs w:val="0"/>
        </w:rPr>
        <w:t xml:space="preserve">Retrieval Accuracy will assess the comparative ability of both systems to retrieve relevant information from the </w:t>
      </w:r>
      <w:proofErr w:type="spellStart"/>
      <w:r w:rsidRPr="00D675CF">
        <w:rPr>
          <w:b w:val="0"/>
          <w:bCs w:val="0"/>
        </w:rPr>
        <w:t>Qdrant</w:t>
      </w:r>
      <w:proofErr w:type="spellEnd"/>
      <w:r w:rsidRPr="00D675CF">
        <w:rPr>
          <w:b w:val="0"/>
          <w:bCs w:val="0"/>
        </w:rPr>
        <w:t xml:space="preserve"> vector store and </w:t>
      </w:r>
      <w:proofErr w:type="spellStart"/>
      <w:r w:rsidRPr="00D675CF">
        <w:rPr>
          <w:b w:val="0"/>
          <w:bCs w:val="0"/>
        </w:rPr>
        <w:t>Likha</w:t>
      </w:r>
      <w:proofErr w:type="spellEnd"/>
      <w:r w:rsidRPr="00D675CF">
        <w:rPr>
          <w:b w:val="0"/>
          <w:bCs w:val="0"/>
        </w:rPr>
        <w:t xml:space="preserve"> ERP to support user queries (Asai et al., 2024; Oche et al., 2025). It will determine whether the systems retrieve the appropriate institutional documents and records needed to generate grounded responses (Es et al., 2024). </w:t>
      </w:r>
    </w:p>
    <w:p w14:paraId="6B90238B" w14:textId="77777777" w:rsidR="00163678" w:rsidRPr="00D675CF" w:rsidRDefault="00163678" w:rsidP="0071276A">
      <w:pPr>
        <w:pStyle w:val="Heading3"/>
        <w:rPr>
          <w:b w:val="0"/>
          <w:bCs w:val="0"/>
        </w:rPr>
      </w:pPr>
      <w:r w:rsidRPr="00D675CF">
        <w:rPr>
          <w:b w:val="0"/>
          <w:bCs w:val="0"/>
        </w:rPr>
        <w:t xml:space="preserve">Response Quality will evaluate the factual accuracy, relevance, and clarity of the responses generated by both configurations based on retrieved institutional information (Es </w:t>
      </w:r>
      <w:r w:rsidRPr="00D675CF">
        <w:rPr>
          <w:b w:val="0"/>
          <w:bCs w:val="0"/>
        </w:rPr>
        <w:lastRenderedPageBreak/>
        <w:t xml:space="preserve">et al., 2024; Xie et al., 2026). </w:t>
      </w:r>
      <w:proofErr w:type="gramStart"/>
      <w:r w:rsidRPr="00D675CF">
        <w:rPr>
          <w:b w:val="0"/>
          <w:bCs w:val="0"/>
        </w:rPr>
        <w:t>Particular attention</w:t>
      </w:r>
      <w:proofErr w:type="gramEnd"/>
      <w:r w:rsidRPr="00D675CF">
        <w:rPr>
          <w:b w:val="0"/>
          <w:bCs w:val="0"/>
        </w:rPr>
        <w:t xml:space="preserve"> will be given to whether the generated responses remain grounded in verified </w:t>
      </w:r>
      <w:proofErr w:type="spellStart"/>
      <w:r w:rsidRPr="00D675CF">
        <w:rPr>
          <w:b w:val="0"/>
          <w:bCs w:val="0"/>
        </w:rPr>
        <w:t>Likha</w:t>
      </w:r>
      <w:proofErr w:type="spellEnd"/>
      <w:r w:rsidRPr="00D675CF">
        <w:rPr>
          <w:b w:val="0"/>
          <w:bCs w:val="0"/>
        </w:rPr>
        <w:t xml:space="preserve"> ERP records and official institutional documents without hallucination (Nguyen-Duc et al., 2025; Xie et al., 2026). </w:t>
      </w:r>
    </w:p>
    <w:p w14:paraId="13B07D51" w14:textId="77777777" w:rsidR="00163678" w:rsidRPr="00D675CF" w:rsidRDefault="00163678" w:rsidP="0071276A">
      <w:pPr>
        <w:pStyle w:val="Heading3"/>
        <w:rPr>
          <w:b w:val="0"/>
          <w:bCs w:val="0"/>
        </w:rPr>
      </w:pPr>
      <w:r w:rsidRPr="00D675CF">
        <w:rPr>
          <w:b w:val="0"/>
          <w:bCs w:val="0"/>
        </w:rPr>
        <w:t>Moreover, Reasoning Capability will assess the ability to interpret user intent, delegate tasks appropriately, and perform the necessary sequence of actions to respond to complex, multi-step queries (</w:t>
      </w:r>
      <w:proofErr w:type="spellStart"/>
      <w:r w:rsidRPr="00D675CF">
        <w:rPr>
          <w:b w:val="0"/>
          <w:bCs w:val="0"/>
        </w:rPr>
        <w:t>Nechepurenko</w:t>
      </w:r>
      <w:proofErr w:type="spellEnd"/>
      <w:r w:rsidRPr="00D675CF">
        <w:rPr>
          <w:b w:val="0"/>
          <w:bCs w:val="0"/>
        </w:rPr>
        <w:t xml:space="preserve"> &amp; Shuvalov, 2026; Park &amp; Kwon, 2026). For GABAY, this will specifically evaluate the Coordinator Agent's routing and orchestration across the Academic, LMS, Research, Extension, QA, and SAS domain agents compared to the monolithic processing of the single-agent baseline (Jiang et al., 2025; Park &amp; Kwon, 2026). </w:t>
      </w:r>
    </w:p>
    <w:p w14:paraId="74C43C9A" w14:textId="77777777" w:rsidR="00163678" w:rsidRPr="00D675CF" w:rsidRDefault="00163678" w:rsidP="0071276A">
      <w:pPr>
        <w:pStyle w:val="Heading3"/>
        <w:rPr>
          <w:b w:val="0"/>
          <w:bCs w:val="0"/>
        </w:rPr>
      </w:pPr>
      <w:r w:rsidRPr="00D675CF">
        <w:rPr>
          <w:b w:val="0"/>
          <w:bCs w:val="0"/>
        </w:rPr>
        <w:t>Finally, Report Generation Accuracy will assess the ability to generate structured reports that accurately reflect the corresponding institutional database records (Aftab et al., 2019; Tiwari et al., 2026). The generated tables and summaries from both architectures will be checked for data consistency and adherence to the required institutional report structure (Nguyen-Duc et al., 2025).</w:t>
      </w:r>
    </w:p>
    <w:p w14:paraId="087F11DC" w14:textId="2E64F670" w:rsidR="000F2C19" w:rsidRPr="005B6EED" w:rsidRDefault="00A54945" w:rsidP="0071276A">
      <w:pPr>
        <w:pStyle w:val="Heading3"/>
      </w:pPr>
      <w:r w:rsidRPr="005B6EED">
        <w:t xml:space="preserve">Technology Acceptance of </w:t>
      </w:r>
      <w:r w:rsidR="00C84091" w:rsidRPr="005B6EED">
        <w:t>Gabay</w:t>
      </w:r>
    </w:p>
    <w:p w14:paraId="6CF97857" w14:textId="086AAE40" w:rsidR="000C3CA2" w:rsidRDefault="000C3CA2" w:rsidP="00CF629D">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ab/>
      </w:r>
      <w:r w:rsidR="00400CC5" w:rsidRPr="00400CC5">
        <w:rPr>
          <w:rFonts w:ascii="Times New Roman" w:eastAsia="Times New Roman" w:hAnsi="Times New Roman" w:cs="Times New Roman"/>
          <w:color w:val="000000"/>
        </w:rPr>
        <w:t xml:space="preserve">For Objective No. 4, the technology acceptance of </w:t>
      </w:r>
      <w:r w:rsidR="00C84091">
        <w:rPr>
          <w:rFonts w:ascii="Times New Roman" w:eastAsia="Times New Roman" w:hAnsi="Times New Roman" w:cs="Times New Roman"/>
          <w:color w:val="000000"/>
        </w:rPr>
        <w:t>Gabay</w:t>
      </w:r>
      <w:r w:rsidR="00400CC5" w:rsidRPr="00400CC5">
        <w:rPr>
          <w:rFonts w:ascii="Times New Roman" w:eastAsia="Times New Roman" w:hAnsi="Times New Roman" w:cs="Times New Roman"/>
          <w:color w:val="000000"/>
        </w:rPr>
        <w:t xml:space="preserve"> will be determined using an Extended Technology Acceptance Model (TAM) based on the original model of Davis (1989) and its later extensions (Venkatesh &amp; Davis, 2000; Venkatesh &amp; Bala, 2008). Since </w:t>
      </w:r>
      <w:r w:rsidR="00C84091">
        <w:rPr>
          <w:rFonts w:ascii="Times New Roman" w:eastAsia="Times New Roman" w:hAnsi="Times New Roman" w:cs="Times New Roman"/>
          <w:color w:val="000000"/>
        </w:rPr>
        <w:t>Gabay</w:t>
      </w:r>
      <w:r w:rsidR="00400CC5" w:rsidRPr="00400CC5">
        <w:rPr>
          <w:rFonts w:ascii="Times New Roman" w:eastAsia="Times New Roman" w:hAnsi="Times New Roman" w:cs="Times New Roman"/>
          <w:color w:val="000000"/>
        </w:rPr>
        <w:t xml:space="preserve"> uses conversational AI and automated decision support, Trust in the AI System will be included as an additional construct (Pillai &amp; Sivathanu, 2020; Shin, 2021). A 16-item questionnaire will be used</w:t>
      </w:r>
      <w:r w:rsidR="009D0B49">
        <w:rPr>
          <w:rFonts w:ascii="Times New Roman" w:eastAsia="Times New Roman" w:hAnsi="Times New Roman" w:cs="Times New Roman"/>
          <w:color w:val="000000"/>
        </w:rPr>
        <w:t xml:space="preserve"> (see </w:t>
      </w:r>
      <w:r w:rsidR="009D0B49" w:rsidRPr="0063592B">
        <w:rPr>
          <w:rFonts w:ascii="Times New Roman" w:eastAsia="Times New Roman" w:hAnsi="Times New Roman" w:cs="Times New Roman"/>
        </w:rPr>
        <w:t xml:space="preserve">Appendix </w:t>
      </w:r>
      <w:r w:rsidR="00966530" w:rsidRPr="0063592B">
        <w:rPr>
          <w:rFonts w:ascii="Times New Roman" w:eastAsia="Times New Roman" w:hAnsi="Times New Roman" w:cs="Times New Roman"/>
        </w:rPr>
        <w:t>A</w:t>
      </w:r>
      <w:r w:rsidR="009D0B49">
        <w:rPr>
          <w:rFonts w:ascii="Times New Roman" w:eastAsia="Times New Roman" w:hAnsi="Times New Roman" w:cs="Times New Roman"/>
          <w:color w:val="000000"/>
        </w:rPr>
        <w:t>)</w:t>
      </w:r>
      <w:r w:rsidR="00400CC5" w:rsidRPr="00400CC5">
        <w:rPr>
          <w:rFonts w:ascii="Times New Roman" w:eastAsia="Times New Roman" w:hAnsi="Times New Roman" w:cs="Times New Roman"/>
          <w:color w:val="000000"/>
        </w:rPr>
        <w:t xml:space="preserve">, with four items each for Perceived </w:t>
      </w:r>
      <w:r w:rsidR="00400CC5" w:rsidRPr="00400CC5">
        <w:rPr>
          <w:rFonts w:ascii="Times New Roman" w:eastAsia="Times New Roman" w:hAnsi="Times New Roman" w:cs="Times New Roman"/>
          <w:color w:val="000000"/>
        </w:rPr>
        <w:lastRenderedPageBreak/>
        <w:t>Usefulness, Perceived Ease of Use, Trust in the AI System, and Behavioral Intention to Use, rated using a 5-point Likert scale from 1 (Strongly Disagree) to 5 (Strongly Agree).</w:t>
      </w:r>
    </w:p>
    <w:p w14:paraId="1BB3A484" w14:textId="7D06B28C" w:rsidR="00CF629D" w:rsidRDefault="00CF629D" w:rsidP="00001974">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sidR="0056392F" w:rsidRPr="0056392F">
        <w:rPr>
          <w:rFonts w:ascii="Times New Roman" w:eastAsia="Times New Roman" w:hAnsi="Times New Roman" w:cs="Times New Roman"/>
          <w:color w:val="000000"/>
        </w:rPr>
        <w:t xml:space="preserve">Perceived Usefulness refers to the degree to which users believe that </w:t>
      </w:r>
      <w:r w:rsidR="00C84091">
        <w:rPr>
          <w:rFonts w:ascii="Times New Roman" w:eastAsia="Times New Roman" w:hAnsi="Times New Roman" w:cs="Times New Roman"/>
          <w:color w:val="000000"/>
        </w:rPr>
        <w:t>Gabay</w:t>
      </w:r>
      <w:r w:rsidR="0056392F" w:rsidRPr="0056392F">
        <w:rPr>
          <w:rFonts w:ascii="Times New Roman" w:eastAsia="Times New Roman" w:hAnsi="Times New Roman" w:cs="Times New Roman"/>
          <w:color w:val="000000"/>
        </w:rPr>
        <w:t xml:space="preserve"> improves the efficiency and effectiveness of their academic and administrative tasks. Perceived Ease of Use refers to the degree to which users perceive </w:t>
      </w:r>
      <w:r w:rsidR="00C84091">
        <w:rPr>
          <w:rFonts w:ascii="Times New Roman" w:eastAsia="Times New Roman" w:hAnsi="Times New Roman" w:cs="Times New Roman"/>
          <w:color w:val="000000"/>
        </w:rPr>
        <w:t>Gabay</w:t>
      </w:r>
      <w:r w:rsidR="0056392F" w:rsidRPr="0056392F">
        <w:rPr>
          <w:rFonts w:ascii="Times New Roman" w:eastAsia="Times New Roman" w:hAnsi="Times New Roman" w:cs="Times New Roman"/>
          <w:color w:val="000000"/>
        </w:rPr>
        <w:t xml:space="preserve"> as easy to learn, understand, and operate. Trust in the AI System refers to the degree to which users have confidence in </w:t>
      </w:r>
      <w:r w:rsidR="00C84091">
        <w:rPr>
          <w:rFonts w:ascii="Times New Roman" w:eastAsia="Times New Roman" w:hAnsi="Times New Roman" w:cs="Times New Roman"/>
          <w:color w:val="000000"/>
        </w:rPr>
        <w:t>Gabay</w:t>
      </w:r>
      <w:r w:rsidR="0056392F">
        <w:rPr>
          <w:rFonts w:ascii="Times New Roman" w:eastAsia="Times New Roman" w:hAnsi="Times New Roman" w:cs="Times New Roman"/>
          <w:color w:val="000000"/>
        </w:rPr>
        <w:t>'s reliability, accuracy, and appropriate handling of information</w:t>
      </w:r>
      <w:r w:rsidR="0056392F" w:rsidRPr="0056392F">
        <w:rPr>
          <w:rFonts w:ascii="Times New Roman" w:eastAsia="Times New Roman" w:hAnsi="Times New Roman" w:cs="Times New Roman"/>
          <w:color w:val="000000"/>
        </w:rPr>
        <w:t xml:space="preserve">. Behavioral Intention to Use refers to the users’ willingness and intention to adopt and continue using </w:t>
      </w:r>
      <w:r w:rsidR="00C84091">
        <w:rPr>
          <w:rFonts w:ascii="Times New Roman" w:eastAsia="Times New Roman" w:hAnsi="Times New Roman" w:cs="Times New Roman"/>
          <w:color w:val="000000"/>
        </w:rPr>
        <w:t>Gabay</w:t>
      </w:r>
      <w:r w:rsidR="0056392F" w:rsidRPr="0056392F">
        <w:rPr>
          <w:rFonts w:ascii="Times New Roman" w:eastAsia="Times New Roman" w:hAnsi="Times New Roman" w:cs="Times New Roman"/>
          <w:color w:val="000000"/>
        </w:rPr>
        <w:t xml:space="preserve"> for academic and administrative activities (Kasilingam, 2020).</w:t>
      </w:r>
    </w:p>
    <w:p w14:paraId="400DA2A2" w14:textId="77777777" w:rsidR="00F833BF" w:rsidRDefault="00F833BF" w:rsidP="00F833BF">
      <w:pPr>
        <w:spacing w:after="0" w:line="480" w:lineRule="auto"/>
        <w:ind w:firstLine="720"/>
        <w:jc w:val="both"/>
        <w:rPr>
          <w:rFonts w:ascii="Times New Roman" w:eastAsia="Times New Roman" w:hAnsi="Times New Roman" w:cs="Times New Roman"/>
          <w:color w:val="000000"/>
        </w:rPr>
      </w:pPr>
      <w:r w:rsidRPr="00F833BF">
        <w:rPr>
          <w:rFonts w:ascii="Times New Roman" w:eastAsia="Times New Roman" w:hAnsi="Times New Roman" w:cs="Times New Roman"/>
          <w:color w:val="000000"/>
        </w:rPr>
        <w:t xml:space="preserve">To evaluate the user acceptance of GABAY, respondents will be drawn from all stakeholder groups at DMMMSU-SLUC CCS: administrators, faculty, non-teaching staff, and undergraduate students across all </w:t>
      </w:r>
      <w:proofErr w:type="gramStart"/>
      <w:r w:rsidRPr="00F833BF">
        <w:rPr>
          <w:rFonts w:ascii="Times New Roman" w:eastAsia="Times New Roman" w:hAnsi="Times New Roman" w:cs="Times New Roman"/>
          <w:color w:val="000000"/>
        </w:rPr>
        <w:t>four year</w:t>
      </w:r>
      <w:proofErr w:type="gramEnd"/>
      <w:r w:rsidRPr="00F833BF">
        <w:rPr>
          <w:rFonts w:ascii="Times New Roman" w:eastAsia="Times New Roman" w:hAnsi="Times New Roman" w:cs="Times New Roman"/>
          <w:color w:val="000000"/>
        </w:rPr>
        <w:t xml:space="preserve"> levels. The study uses stratified proportional random sampling across each user category. This method is chosen because the college population is diverse and unevenly distributed, ranging from hundreds of students to only two administrators (Creswell &amp; Creswell, 2018; </w:t>
      </w:r>
      <w:proofErr w:type="spellStart"/>
      <w:r w:rsidRPr="00F833BF">
        <w:rPr>
          <w:rFonts w:ascii="Times New Roman" w:eastAsia="Times New Roman" w:hAnsi="Times New Roman" w:cs="Times New Roman"/>
          <w:color w:val="000000"/>
        </w:rPr>
        <w:t>Taherdoost</w:t>
      </w:r>
      <w:proofErr w:type="spellEnd"/>
      <w:r w:rsidRPr="00F833BF">
        <w:rPr>
          <w:rFonts w:ascii="Times New Roman" w:eastAsia="Times New Roman" w:hAnsi="Times New Roman" w:cs="Times New Roman"/>
          <w:color w:val="000000"/>
        </w:rPr>
        <w:t>, 2016). Standard random sampling could easily leave out small administrative groups or allow the large student population to dominate the survey results. By selecting participants in direct proportion to their actual group size within the college, this approach ensures that every role is fairly represented and prevents demographic bias.</w:t>
      </w:r>
    </w:p>
    <w:p w14:paraId="087F11E8" w14:textId="6818AE88" w:rsidR="000F2C19" w:rsidRPr="00BB02F7" w:rsidRDefault="00001974" w:rsidP="003D2E9A">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sidR="00D75E68" w:rsidRPr="00D75E68">
        <w:rPr>
          <w:rFonts w:ascii="Times New Roman" w:eastAsia="Times New Roman" w:hAnsi="Times New Roman" w:cs="Times New Roman"/>
          <w:color w:val="000000"/>
        </w:rPr>
        <w:t>Based on institutional records, the study encompasses a total population (</w:t>
      </w:r>
      <m:oMath>
        <m:r>
          <w:rPr>
            <w:rFonts w:ascii="Cambria Math" w:eastAsia="Times New Roman" w:hAnsi="Cambria Math" w:cs="Times New Roman"/>
            <w:color w:val="000000"/>
          </w:rPr>
          <m:t>N</m:t>
        </m:r>
      </m:oMath>
      <w:r w:rsidR="00D75E68" w:rsidRPr="00D75E68">
        <w:rPr>
          <w:rFonts w:ascii="Times New Roman" w:eastAsia="Times New Roman" w:hAnsi="Times New Roman" w:cs="Times New Roman"/>
          <w:color w:val="000000"/>
        </w:rPr>
        <w:t>) of 896, consisting of 862 students, 30 faculty members, two non-teaching staff, and two administrators. Using Slovin’s Formula with a 5% margin of error (</w:t>
      </w:r>
      <m:oMath>
        <m:r>
          <w:rPr>
            <w:rFonts w:ascii="Cambria Math" w:eastAsia="Times New Roman" w:hAnsi="Cambria Math" w:cs="Times New Roman"/>
            <w:color w:val="000000"/>
          </w:rPr>
          <m:t>e=0.05</m:t>
        </m:r>
      </m:oMath>
      <w:r w:rsidR="00D75E68" w:rsidRPr="00D75E68">
        <w:rPr>
          <w:rFonts w:ascii="Times New Roman" w:eastAsia="Times New Roman" w:hAnsi="Times New Roman" w:cs="Times New Roman"/>
          <w:color w:val="000000"/>
        </w:rPr>
        <w:t>), the required overall sample size (</w:t>
      </w:r>
      <m:oMath>
        <m:r>
          <w:rPr>
            <w:rFonts w:ascii="Cambria Math" w:eastAsia="Times New Roman" w:hAnsi="Cambria Math" w:cs="Times New Roman"/>
            <w:color w:val="000000"/>
          </w:rPr>
          <m:t>n</m:t>
        </m:r>
      </m:oMath>
      <w:r w:rsidR="00D75E68" w:rsidRPr="00D75E68">
        <w:rPr>
          <w:rFonts w:ascii="Times New Roman" w:eastAsia="Times New Roman" w:hAnsi="Times New Roman" w:cs="Times New Roman"/>
          <w:color w:val="000000"/>
        </w:rPr>
        <w:t>) is computed as follows:</w:t>
      </w:r>
    </w:p>
    <w:p w14:paraId="087F11E9" w14:textId="77777777" w:rsidR="000F2C19" w:rsidRDefault="00A54945">
      <w:pPr>
        <w:jc w:val="center"/>
        <w:rPr>
          <w:rFonts w:ascii="Cambria Math" w:eastAsia="Cambria Math" w:hAnsi="Cambria Math" w:cs="Cambria Math"/>
        </w:rPr>
      </w:pPr>
      <m:oMathPara>
        <m:oMath>
          <m:r>
            <w:rPr>
              <w:rFonts w:ascii="Cambria Math" w:eastAsia="Cambria Math" w:hAnsi="Cambria Math" w:cs="Cambria Math"/>
            </w:rPr>
            <w:lastRenderedPageBreak/>
            <m:t>n=</m:t>
          </m:r>
          <m:f>
            <m:fPr>
              <m:ctrlPr>
                <w:rPr>
                  <w:rFonts w:ascii="Cambria Math" w:eastAsia="Cambria Math" w:hAnsi="Cambria Math" w:cs="Cambria Math"/>
                </w:rPr>
              </m:ctrlPr>
            </m:fPr>
            <m:num>
              <m:r>
                <w:rPr>
                  <w:rFonts w:ascii="Cambria Math" w:eastAsia="Cambria Math" w:hAnsi="Cambria Math" w:cs="Cambria Math"/>
                </w:rPr>
                <m:t>N</m:t>
              </m:r>
            </m:num>
            <m:den>
              <m:r>
                <w:rPr>
                  <w:rFonts w:ascii="Cambria Math" w:eastAsia="Cambria Math" w:hAnsi="Cambria Math" w:cs="Cambria Math"/>
                </w:rPr>
                <m:t>1+N</m:t>
              </m:r>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e</m:t>
                      </m:r>
                    </m:e>
                  </m:d>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896</m:t>
              </m:r>
            </m:num>
            <m:den>
              <m:r>
                <w:rPr>
                  <w:rFonts w:ascii="Cambria Math" w:eastAsia="Cambria Math" w:hAnsi="Cambria Math" w:cs="Cambria Math"/>
                </w:rPr>
                <m:t>1+896</m:t>
              </m:r>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0.05</m:t>
                      </m:r>
                    </m:e>
                  </m:d>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896</m:t>
              </m:r>
            </m:num>
            <m:den>
              <m:r>
                <w:rPr>
                  <w:rFonts w:ascii="Cambria Math" w:eastAsia="Cambria Math" w:hAnsi="Cambria Math" w:cs="Cambria Math"/>
                </w:rPr>
                <m:t>1+896</m:t>
              </m:r>
              <m:d>
                <m:dPr>
                  <m:ctrlPr>
                    <w:rPr>
                      <w:rFonts w:ascii="Cambria Math" w:eastAsia="Cambria Math" w:hAnsi="Cambria Math" w:cs="Cambria Math"/>
                    </w:rPr>
                  </m:ctrlPr>
                </m:dPr>
                <m:e>
                  <m:r>
                    <w:rPr>
                      <w:rFonts w:ascii="Cambria Math" w:eastAsia="Cambria Math" w:hAnsi="Cambria Math" w:cs="Cambria Math"/>
                    </w:rPr>
                    <m:t>0.0025</m:t>
                  </m:r>
                </m:e>
              </m:d>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896</m:t>
              </m:r>
            </m:num>
            <m:den>
              <m:r>
                <w:rPr>
                  <w:rFonts w:ascii="Cambria Math" w:eastAsia="Cambria Math" w:hAnsi="Cambria Math" w:cs="Cambria Math"/>
                </w:rPr>
                <m:t>3.24</m:t>
              </m:r>
            </m:den>
          </m:f>
        </m:oMath>
      </m:oMathPara>
    </w:p>
    <w:p w14:paraId="087F11EA" w14:textId="77777777" w:rsidR="000F2C19" w:rsidRDefault="00A54945">
      <w:pPr>
        <w:jc w:val="center"/>
        <w:rPr>
          <w:rFonts w:ascii="Cambria Math" w:eastAsia="Cambria Math" w:hAnsi="Cambria Math" w:cs="Cambria Math"/>
        </w:rPr>
      </w:pPr>
      <m:oMathPara>
        <m:oMath>
          <m:r>
            <w:rPr>
              <w:rFonts w:ascii="Cambria Math" w:eastAsia="Cambria Math" w:hAnsi="Cambria Math" w:cs="Cambria Math"/>
            </w:rPr>
            <m:t>≈277 respondents</m:t>
          </m:r>
        </m:oMath>
      </m:oMathPara>
    </w:p>
    <w:p w14:paraId="087F11EC" w14:textId="2D18024D"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number of respondents sampled from each stratum</w:t>
      </w:r>
      <w:r w:rsidR="00C37BDE">
        <w:rPr>
          <w:rFonts w:ascii="Times New Roman" w:eastAsia="Times New Roman" w:hAnsi="Times New Roman" w:cs="Times New Roman"/>
        </w:rPr>
        <w:t xml:space="preserve"> (</w:t>
      </w: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oMath>
      <w:r w:rsidR="00C37BDE">
        <w:rPr>
          <w:rFonts w:ascii="Times New Roman" w:eastAsia="Times New Roman" w:hAnsi="Times New Roman" w:cs="Times New Roman"/>
        </w:rPr>
        <w:t>)</w:t>
      </w:r>
      <w:r w:rsidR="003D2E9A">
        <w:rPr>
          <w:rFonts w:ascii="Times New Roman" w:eastAsia="Times New Roman" w:hAnsi="Times New Roman" w:cs="Times New Roman"/>
        </w:rPr>
        <w:t xml:space="preserve"> </w:t>
      </w:r>
      <w:r>
        <w:rPr>
          <w:rFonts w:ascii="Times New Roman" w:eastAsia="Times New Roman" w:hAnsi="Times New Roman" w:cs="Times New Roman"/>
        </w:rPr>
        <w:t>was allocated proportionally relative to each stratum’s total representation in the overall population, calculated as:</w:t>
      </w:r>
    </w:p>
    <w:p w14:paraId="087F11ED" w14:textId="77777777" w:rsidR="000F2C19" w:rsidRDefault="00000000" w:rsidP="003D2E9A">
      <w:pPr>
        <w:spacing w:after="0" w:line="480" w:lineRule="auto"/>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r>
            <w:rPr>
              <w:rFonts w:ascii="Cambria Math" w:eastAsia="Cambria Math" w:hAnsi="Cambria Math" w:cs="Cambria Math"/>
            </w:rPr>
            <m:t>=</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num>
                <m:den>
                  <m:r>
                    <w:rPr>
                      <w:rFonts w:ascii="Cambria Math" w:eastAsia="Cambria Math" w:hAnsi="Cambria Math" w:cs="Cambria Math"/>
                    </w:rPr>
                    <m:t>N</m:t>
                  </m:r>
                </m:den>
              </m:f>
            </m:e>
          </m:d>
          <m:r>
            <w:rPr>
              <w:rFonts w:ascii="Cambria Math" w:eastAsia="Cambria Math" w:hAnsi="Cambria Math" w:cs="Cambria Math"/>
            </w:rPr>
            <m:t>×n</m:t>
          </m:r>
        </m:oMath>
      </m:oMathPara>
    </w:p>
    <w:p w14:paraId="47481295" w14:textId="57AF436C" w:rsidR="00CA2D0F" w:rsidRDefault="00A54945" w:rsidP="00C37BDE">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 Table </w:t>
      </w:r>
      <w:r w:rsidR="00790C6F">
        <w:rPr>
          <w:rFonts w:ascii="Times New Roman" w:eastAsia="Times New Roman" w:hAnsi="Times New Roman" w:cs="Times New Roman"/>
        </w:rPr>
        <w:t>1</w:t>
      </w:r>
      <w:r>
        <w:rPr>
          <w:rFonts w:ascii="Times New Roman" w:eastAsia="Times New Roman" w:hAnsi="Times New Roman" w:cs="Times New Roman"/>
        </w:rPr>
        <w:t xml:space="preserve"> summarizes the stratified distribution of respondent samples across all user categories.</w:t>
      </w:r>
    </w:p>
    <w:p w14:paraId="087F11F0" w14:textId="77777777" w:rsidR="000F2C19" w:rsidRDefault="00A54945" w:rsidP="003D2E9A">
      <w:pPr>
        <w:spacing w:after="0" w:line="480" w:lineRule="auto"/>
        <w:rPr>
          <w:rFonts w:ascii="Times New Roman" w:eastAsia="Times New Roman" w:hAnsi="Times New Roman" w:cs="Times New Roman"/>
        </w:rPr>
      </w:pPr>
      <w:r>
        <w:rPr>
          <w:rFonts w:ascii="Times New Roman" w:eastAsia="Times New Roman" w:hAnsi="Times New Roman" w:cs="Times New Roman"/>
        </w:rPr>
        <w:t>Table 1. Stratified Distribution of Respondent Samples for Extended TAM Evaluation</w:t>
      </w:r>
    </w:p>
    <w:tbl>
      <w:tblPr>
        <w:tblStyle w:val="a4"/>
        <w:tblW w:w="8268" w:type="dxa"/>
        <w:tblBorders>
          <w:top w:val="double" w:sz="12" w:space="0" w:color="000000"/>
          <w:bottom w:val="double" w:sz="12" w:space="0" w:color="000000"/>
        </w:tblBorders>
        <w:tblLayout w:type="fixed"/>
        <w:tblLook w:val="0400" w:firstRow="0" w:lastRow="0" w:firstColumn="0" w:lastColumn="0" w:noHBand="0" w:noVBand="1"/>
      </w:tblPr>
      <w:tblGrid>
        <w:gridCol w:w="2269"/>
        <w:gridCol w:w="1257"/>
        <w:gridCol w:w="1334"/>
        <w:gridCol w:w="1350"/>
        <w:gridCol w:w="2058"/>
      </w:tblGrid>
      <w:tr w:rsidR="000F2C19" w:rsidRPr="00BD129A" w14:paraId="087F11F6" w14:textId="77777777" w:rsidTr="00BD129A">
        <w:trPr>
          <w:trHeight w:val="1023"/>
        </w:trPr>
        <w:tc>
          <w:tcPr>
            <w:tcW w:w="2269" w:type="dxa"/>
            <w:tcBorders>
              <w:top w:val="double" w:sz="12" w:space="0" w:color="000000"/>
              <w:bottom w:val="single" w:sz="8" w:space="0" w:color="000000"/>
            </w:tcBorders>
            <w:vAlign w:val="center"/>
          </w:tcPr>
          <w:p w14:paraId="087F11F1" w14:textId="77777777" w:rsidR="000F2C19" w:rsidRPr="00BD129A" w:rsidRDefault="00A54945" w:rsidP="00BD129A">
            <w:pPr>
              <w:spacing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(User Category)</w:t>
            </w:r>
          </w:p>
        </w:tc>
        <w:tc>
          <w:tcPr>
            <w:tcW w:w="1257" w:type="dxa"/>
            <w:tcBorders>
              <w:top w:val="double" w:sz="12" w:space="0" w:color="000000"/>
              <w:bottom w:val="single" w:sz="8" w:space="0" w:color="000000"/>
            </w:tcBorders>
            <w:vAlign w:val="center"/>
          </w:tcPr>
          <w:p w14:paraId="087F11F2" w14:textId="6F64F3A3" w:rsidR="000F2C19" w:rsidRPr="00BD129A" w:rsidRDefault="00A54945" w:rsidP="00BD129A">
            <w:pPr>
              <w:spacing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Total Population</w:t>
            </w:r>
          </w:p>
        </w:tc>
        <w:tc>
          <w:tcPr>
            <w:tcW w:w="1334" w:type="dxa"/>
            <w:tcBorders>
              <w:top w:val="double" w:sz="12" w:space="0" w:color="000000"/>
              <w:bottom w:val="single" w:sz="8" w:space="0" w:color="000000"/>
            </w:tcBorders>
            <w:vAlign w:val="center"/>
          </w:tcPr>
          <w:p w14:paraId="087F11F3" w14:textId="3BB725D2" w:rsidR="000F2C19" w:rsidRPr="00BD129A" w:rsidRDefault="00A54945" w:rsidP="00BD129A">
            <w:pPr>
              <w:spacing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Sample Size</w:t>
            </w:r>
          </w:p>
        </w:tc>
        <w:tc>
          <w:tcPr>
            <w:tcW w:w="1350" w:type="dxa"/>
            <w:tcBorders>
              <w:top w:val="double" w:sz="12" w:space="0" w:color="000000"/>
              <w:bottom w:val="single" w:sz="8" w:space="0" w:color="000000"/>
            </w:tcBorders>
            <w:vAlign w:val="center"/>
          </w:tcPr>
          <w:p w14:paraId="087F11F4" w14:textId="77777777" w:rsidR="000F2C19" w:rsidRPr="00BD129A" w:rsidRDefault="00A54945" w:rsidP="00BD129A">
            <w:pPr>
              <w:spacing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Percentage of Sample (%)</w:t>
            </w:r>
          </w:p>
        </w:tc>
        <w:tc>
          <w:tcPr>
            <w:tcW w:w="2058" w:type="dxa"/>
            <w:tcBorders>
              <w:top w:val="double" w:sz="12" w:space="0" w:color="000000"/>
              <w:bottom w:val="single" w:sz="8" w:space="0" w:color="000000"/>
            </w:tcBorders>
            <w:vAlign w:val="center"/>
          </w:tcPr>
          <w:p w14:paraId="087F11F5" w14:textId="77777777" w:rsidR="000F2C19" w:rsidRPr="00BD129A" w:rsidRDefault="00A54945" w:rsidP="00BD129A">
            <w:pPr>
              <w:spacing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Sampling Method</w:t>
            </w:r>
          </w:p>
        </w:tc>
      </w:tr>
      <w:tr w:rsidR="000F2C19" w:rsidRPr="00BD129A" w14:paraId="087F11FC" w14:textId="77777777" w:rsidTr="00BD129A">
        <w:trPr>
          <w:trHeight w:val="744"/>
        </w:trPr>
        <w:tc>
          <w:tcPr>
            <w:tcW w:w="2269" w:type="dxa"/>
            <w:tcBorders>
              <w:top w:val="single" w:sz="8" w:space="0" w:color="000000"/>
            </w:tcBorders>
          </w:tcPr>
          <w:p w14:paraId="087F11F7"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1: 1</w:t>
            </w:r>
            <w:r w:rsidRPr="00BD129A">
              <w:rPr>
                <w:rFonts w:ascii="Times New Roman" w:eastAsia="Times New Roman" w:hAnsi="Times New Roman" w:cs="Times New Roman"/>
                <w:color w:val="000000"/>
                <w:sz w:val="22"/>
                <w:szCs w:val="22"/>
                <w:vertAlign w:val="superscript"/>
              </w:rPr>
              <w:t>st</w:t>
            </w:r>
            <w:r w:rsidRPr="00BD129A">
              <w:rPr>
                <w:rFonts w:ascii="Times New Roman" w:eastAsia="Times New Roman" w:hAnsi="Times New Roman" w:cs="Times New Roman"/>
                <w:color w:val="000000"/>
                <w:sz w:val="22"/>
                <w:szCs w:val="22"/>
              </w:rPr>
              <w:t xml:space="preserve"> Year Students</w:t>
            </w:r>
          </w:p>
        </w:tc>
        <w:tc>
          <w:tcPr>
            <w:tcW w:w="1257" w:type="dxa"/>
            <w:tcBorders>
              <w:top w:val="single" w:sz="8" w:space="0" w:color="000000"/>
            </w:tcBorders>
          </w:tcPr>
          <w:p w14:paraId="087F11F8"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223</w:t>
            </w:r>
          </w:p>
        </w:tc>
        <w:tc>
          <w:tcPr>
            <w:tcW w:w="1334" w:type="dxa"/>
            <w:tcBorders>
              <w:top w:val="single" w:sz="8" w:space="0" w:color="000000"/>
            </w:tcBorders>
          </w:tcPr>
          <w:p w14:paraId="087F11F9"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69</w:t>
            </w:r>
          </w:p>
        </w:tc>
        <w:tc>
          <w:tcPr>
            <w:tcW w:w="1350" w:type="dxa"/>
            <w:tcBorders>
              <w:top w:val="single" w:sz="8" w:space="0" w:color="000000"/>
            </w:tcBorders>
          </w:tcPr>
          <w:p w14:paraId="087F11FA" w14:textId="07BA499C"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24.</w:t>
            </w:r>
            <w:r w:rsidR="001B20B6">
              <w:rPr>
                <w:rFonts w:ascii="Times New Roman" w:eastAsia="Times New Roman" w:hAnsi="Times New Roman" w:cs="Times New Roman"/>
                <w:color w:val="000000"/>
                <w:sz w:val="22"/>
                <w:szCs w:val="22"/>
              </w:rPr>
              <w:t>9</w:t>
            </w:r>
            <w:r w:rsidRPr="00BD129A">
              <w:rPr>
                <w:rFonts w:ascii="Times New Roman" w:eastAsia="Times New Roman" w:hAnsi="Times New Roman" w:cs="Times New Roman"/>
                <w:color w:val="000000"/>
                <w:sz w:val="22"/>
                <w:szCs w:val="22"/>
              </w:rPr>
              <w:t>%</w:t>
            </w:r>
          </w:p>
        </w:tc>
        <w:tc>
          <w:tcPr>
            <w:tcW w:w="2058" w:type="dxa"/>
            <w:tcBorders>
              <w:top w:val="single" w:sz="8" w:space="0" w:color="000000"/>
            </w:tcBorders>
          </w:tcPr>
          <w:p w14:paraId="087F11FB"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0F2C19" w:rsidRPr="00BD129A" w14:paraId="087F1202" w14:textId="77777777" w:rsidTr="00BD129A">
        <w:trPr>
          <w:trHeight w:val="744"/>
        </w:trPr>
        <w:tc>
          <w:tcPr>
            <w:tcW w:w="2269" w:type="dxa"/>
          </w:tcPr>
          <w:p w14:paraId="087F11FD"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2: 2</w:t>
            </w:r>
            <w:r w:rsidRPr="00BD129A">
              <w:rPr>
                <w:rFonts w:ascii="Times New Roman" w:eastAsia="Times New Roman" w:hAnsi="Times New Roman" w:cs="Times New Roman"/>
                <w:color w:val="000000"/>
                <w:sz w:val="22"/>
                <w:szCs w:val="22"/>
                <w:vertAlign w:val="superscript"/>
              </w:rPr>
              <w:t>nd</w:t>
            </w:r>
            <w:r w:rsidRPr="00BD129A">
              <w:rPr>
                <w:rFonts w:ascii="Times New Roman" w:eastAsia="Times New Roman" w:hAnsi="Times New Roman" w:cs="Times New Roman"/>
                <w:color w:val="000000"/>
                <w:sz w:val="22"/>
                <w:szCs w:val="22"/>
              </w:rPr>
              <w:t xml:space="preserve"> Year Students</w:t>
            </w:r>
          </w:p>
        </w:tc>
        <w:tc>
          <w:tcPr>
            <w:tcW w:w="1257" w:type="dxa"/>
          </w:tcPr>
          <w:p w14:paraId="087F11FE"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234</w:t>
            </w:r>
          </w:p>
        </w:tc>
        <w:tc>
          <w:tcPr>
            <w:tcW w:w="1334" w:type="dxa"/>
          </w:tcPr>
          <w:p w14:paraId="087F11FF"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72</w:t>
            </w:r>
          </w:p>
        </w:tc>
        <w:tc>
          <w:tcPr>
            <w:tcW w:w="1350" w:type="dxa"/>
          </w:tcPr>
          <w:p w14:paraId="087F1200" w14:textId="583B5944"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w:t>
            </w:r>
            <w:r w:rsidR="001B20B6">
              <w:rPr>
                <w:rFonts w:ascii="Times New Roman" w:eastAsia="Times New Roman" w:hAnsi="Times New Roman" w:cs="Times New Roman"/>
                <w:color w:val="000000"/>
                <w:sz w:val="22"/>
                <w:szCs w:val="22"/>
              </w:rPr>
              <w:t>6.0</w:t>
            </w:r>
            <w:r w:rsidRPr="00BD129A">
              <w:rPr>
                <w:rFonts w:ascii="Times New Roman" w:eastAsia="Times New Roman" w:hAnsi="Times New Roman" w:cs="Times New Roman"/>
                <w:color w:val="000000"/>
                <w:sz w:val="22"/>
                <w:szCs w:val="22"/>
              </w:rPr>
              <w:t>%</w:t>
            </w:r>
          </w:p>
        </w:tc>
        <w:tc>
          <w:tcPr>
            <w:tcW w:w="2058" w:type="dxa"/>
          </w:tcPr>
          <w:p w14:paraId="087F1201"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0F2C19" w:rsidRPr="00BD129A" w14:paraId="087F1208" w14:textId="77777777" w:rsidTr="00BD129A">
        <w:trPr>
          <w:trHeight w:val="744"/>
        </w:trPr>
        <w:tc>
          <w:tcPr>
            <w:tcW w:w="2269" w:type="dxa"/>
          </w:tcPr>
          <w:p w14:paraId="087F1203"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3: 3</w:t>
            </w:r>
            <w:r w:rsidRPr="00BD129A">
              <w:rPr>
                <w:rFonts w:ascii="Times New Roman" w:eastAsia="Times New Roman" w:hAnsi="Times New Roman" w:cs="Times New Roman"/>
                <w:color w:val="000000"/>
                <w:sz w:val="22"/>
                <w:szCs w:val="22"/>
                <w:vertAlign w:val="superscript"/>
              </w:rPr>
              <w:t>rd</w:t>
            </w:r>
            <w:r w:rsidRPr="00BD129A">
              <w:rPr>
                <w:rFonts w:ascii="Times New Roman" w:eastAsia="Times New Roman" w:hAnsi="Times New Roman" w:cs="Times New Roman"/>
                <w:color w:val="000000"/>
                <w:sz w:val="22"/>
                <w:szCs w:val="22"/>
              </w:rPr>
              <w:t xml:space="preserve"> Year Students</w:t>
            </w:r>
          </w:p>
        </w:tc>
        <w:tc>
          <w:tcPr>
            <w:tcW w:w="1257" w:type="dxa"/>
          </w:tcPr>
          <w:p w14:paraId="087F1204"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213</w:t>
            </w:r>
          </w:p>
        </w:tc>
        <w:tc>
          <w:tcPr>
            <w:tcW w:w="1334" w:type="dxa"/>
          </w:tcPr>
          <w:p w14:paraId="087F1205" w14:textId="024713F9"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6</w:t>
            </w:r>
            <w:r w:rsidR="001B20B6">
              <w:rPr>
                <w:rFonts w:ascii="Times New Roman" w:eastAsia="Times New Roman" w:hAnsi="Times New Roman" w:cs="Times New Roman"/>
                <w:color w:val="000000"/>
                <w:sz w:val="22"/>
                <w:szCs w:val="22"/>
              </w:rPr>
              <w:t>6</w:t>
            </w:r>
          </w:p>
        </w:tc>
        <w:tc>
          <w:tcPr>
            <w:tcW w:w="1350" w:type="dxa"/>
          </w:tcPr>
          <w:p w14:paraId="087F1206" w14:textId="5E5B115F"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23.</w:t>
            </w:r>
            <w:r w:rsidR="001B20B6">
              <w:rPr>
                <w:rFonts w:ascii="Times New Roman" w:eastAsia="Times New Roman" w:hAnsi="Times New Roman" w:cs="Times New Roman"/>
                <w:color w:val="000000"/>
                <w:sz w:val="22"/>
                <w:szCs w:val="22"/>
              </w:rPr>
              <w:t>8</w:t>
            </w:r>
            <w:r w:rsidRPr="00BD129A">
              <w:rPr>
                <w:rFonts w:ascii="Times New Roman" w:eastAsia="Times New Roman" w:hAnsi="Times New Roman" w:cs="Times New Roman"/>
                <w:color w:val="000000"/>
                <w:sz w:val="22"/>
                <w:szCs w:val="22"/>
              </w:rPr>
              <w:t>%</w:t>
            </w:r>
          </w:p>
        </w:tc>
        <w:tc>
          <w:tcPr>
            <w:tcW w:w="2058" w:type="dxa"/>
          </w:tcPr>
          <w:p w14:paraId="087F1207"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0F2C19" w:rsidRPr="00BD129A" w14:paraId="087F120E" w14:textId="77777777" w:rsidTr="00BD129A">
        <w:trPr>
          <w:trHeight w:val="744"/>
        </w:trPr>
        <w:tc>
          <w:tcPr>
            <w:tcW w:w="2269" w:type="dxa"/>
          </w:tcPr>
          <w:p w14:paraId="087F1209"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4: 4</w:t>
            </w:r>
            <w:r w:rsidRPr="00BD129A">
              <w:rPr>
                <w:rFonts w:ascii="Times New Roman" w:eastAsia="Times New Roman" w:hAnsi="Times New Roman" w:cs="Times New Roman"/>
                <w:color w:val="000000"/>
                <w:sz w:val="22"/>
                <w:szCs w:val="22"/>
                <w:vertAlign w:val="superscript"/>
              </w:rPr>
              <w:t>th</w:t>
            </w:r>
            <w:r w:rsidRPr="00BD129A">
              <w:rPr>
                <w:rFonts w:ascii="Times New Roman" w:eastAsia="Times New Roman" w:hAnsi="Times New Roman" w:cs="Times New Roman"/>
                <w:color w:val="000000"/>
                <w:sz w:val="22"/>
                <w:szCs w:val="22"/>
              </w:rPr>
              <w:t xml:space="preserve"> Year Students</w:t>
            </w:r>
          </w:p>
        </w:tc>
        <w:tc>
          <w:tcPr>
            <w:tcW w:w="1257" w:type="dxa"/>
          </w:tcPr>
          <w:p w14:paraId="087F120A"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192</w:t>
            </w:r>
          </w:p>
        </w:tc>
        <w:tc>
          <w:tcPr>
            <w:tcW w:w="1334" w:type="dxa"/>
          </w:tcPr>
          <w:p w14:paraId="087F120B"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59</w:t>
            </w:r>
          </w:p>
        </w:tc>
        <w:tc>
          <w:tcPr>
            <w:tcW w:w="1350" w:type="dxa"/>
          </w:tcPr>
          <w:p w14:paraId="087F120C" w14:textId="7A90165D"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21.</w:t>
            </w:r>
            <w:r w:rsidR="001B20B6">
              <w:rPr>
                <w:rFonts w:ascii="Times New Roman" w:eastAsia="Times New Roman" w:hAnsi="Times New Roman" w:cs="Times New Roman"/>
                <w:color w:val="000000"/>
                <w:sz w:val="22"/>
                <w:szCs w:val="22"/>
              </w:rPr>
              <w:t>3</w:t>
            </w:r>
            <w:r w:rsidRPr="00BD129A">
              <w:rPr>
                <w:rFonts w:ascii="Times New Roman" w:eastAsia="Times New Roman" w:hAnsi="Times New Roman" w:cs="Times New Roman"/>
                <w:color w:val="000000"/>
                <w:sz w:val="22"/>
                <w:szCs w:val="22"/>
              </w:rPr>
              <w:t>%</w:t>
            </w:r>
          </w:p>
        </w:tc>
        <w:tc>
          <w:tcPr>
            <w:tcW w:w="2058" w:type="dxa"/>
          </w:tcPr>
          <w:p w14:paraId="087F120D"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0F2C19" w:rsidRPr="00BD129A" w14:paraId="087F1214" w14:textId="77777777" w:rsidTr="00BD129A">
        <w:trPr>
          <w:trHeight w:val="820"/>
        </w:trPr>
        <w:tc>
          <w:tcPr>
            <w:tcW w:w="2269" w:type="dxa"/>
          </w:tcPr>
          <w:p w14:paraId="087F120F"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5: Faculty Members</w:t>
            </w:r>
          </w:p>
        </w:tc>
        <w:tc>
          <w:tcPr>
            <w:tcW w:w="1257" w:type="dxa"/>
          </w:tcPr>
          <w:p w14:paraId="087F1210"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30</w:t>
            </w:r>
          </w:p>
        </w:tc>
        <w:tc>
          <w:tcPr>
            <w:tcW w:w="1334" w:type="dxa"/>
          </w:tcPr>
          <w:p w14:paraId="087F1211"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9</w:t>
            </w:r>
          </w:p>
        </w:tc>
        <w:tc>
          <w:tcPr>
            <w:tcW w:w="1350" w:type="dxa"/>
          </w:tcPr>
          <w:p w14:paraId="087F1212"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3.2%</w:t>
            </w:r>
          </w:p>
        </w:tc>
        <w:tc>
          <w:tcPr>
            <w:tcW w:w="2058" w:type="dxa"/>
          </w:tcPr>
          <w:p w14:paraId="087F1213"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1B20B6" w:rsidRPr="00BD129A" w14:paraId="087F121A" w14:textId="77777777" w:rsidTr="00BD129A">
        <w:trPr>
          <w:trHeight w:val="721"/>
        </w:trPr>
        <w:tc>
          <w:tcPr>
            <w:tcW w:w="2269" w:type="dxa"/>
          </w:tcPr>
          <w:p w14:paraId="087F1215" w14:textId="77777777" w:rsidR="001B20B6" w:rsidRPr="00BD129A" w:rsidRDefault="001B20B6" w:rsidP="001B20B6">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6: Non-Teaching Staff</w:t>
            </w:r>
          </w:p>
        </w:tc>
        <w:tc>
          <w:tcPr>
            <w:tcW w:w="1257" w:type="dxa"/>
          </w:tcPr>
          <w:p w14:paraId="087F1216" w14:textId="77777777"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w:t>
            </w:r>
          </w:p>
        </w:tc>
        <w:tc>
          <w:tcPr>
            <w:tcW w:w="1334" w:type="dxa"/>
          </w:tcPr>
          <w:p w14:paraId="087F1217" w14:textId="57ED8CA5"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w:t>
            </w:r>
          </w:p>
        </w:tc>
        <w:tc>
          <w:tcPr>
            <w:tcW w:w="1350" w:type="dxa"/>
          </w:tcPr>
          <w:p w14:paraId="087F1218" w14:textId="761D33F3"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0.</w:t>
            </w:r>
            <w:r>
              <w:rPr>
                <w:rFonts w:ascii="Times New Roman" w:eastAsia="Times New Roman" w:hAnsi="Times New Roman" w:cs="Times New Roman"/>
                <w:color w:val="000000"/>
                <w:sz w:val="22"/>
                <w:szCs w:val="22"/>
              </w:rPr>
              <w:t>4</w:t>
            </w:r>
            <w:r w:rsidRPr="00BD129A">
              <w:rPr>
                <w:rFonts w:ascii="Times New Roman" w:eastAsia="Times New Roman" w:hAnsi="Times New Roman" w:cs="Times New Roman"/>
                <w:color w:val="000000"/>
                <w:sz w:val="22"/>
                <w:szCs w:val="22"/>
              </w:rPr>
              <w:t>%</w:t>
            </w:r>
          </w:p>
        </w:tc>
        <w:tc>
          <w:tcPr>
            <w:tcW w:w="2058" w:type="dxa"/>
          </w:tcPr>
          <w:p w14:paraId="087F1219" w14:textId="0DAF4B9C" w:rsidR="001B20B6" w:rsidRPr="00BD129A" w:rsidRDefault="001B20B6" w:rsidP="001B20B6">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1B20B6" w:rsidRPr="00BD129A" w14:paraId="087F1220" w14:textId="77777777" w:rsidTr="00BD129A">
        <w:trPr>
          <w:trHeight w:val="1023"/>
        </w:trPr>
        <w:tc>
          <w:tcPr>
            <w:tcW w:w="2269" w:type="dxa"/>
          </w:tcPr>
          <w:p w14:paraId="087F121B" w14:textId="77777777" w:rsidR="001B20B6" w:rsidRPr="00BD129A" w:rsidRDefault="001B20B6" w:rsidP="001B20B6">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7: Administrators</w:t>
            </w:r>
          </w:p>
        </w:tc>
        <w:tc>
          <w:tcPr>
            <w:tcW w:w="1257" w:type="dxa"/>
          </w:tcPr>
          <w:p w14:paraId="087F121C" w14:textId="77777777"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w:t>
            </w:r>
          </w:p>
        </w:tc>
        <w:tc>
          <w:tcPr>
            <w:tcW w:w="1334" w:type="dxa"/>
          </w:tcPr>
          <w:p w14:paraId="087F121D" w14:textId="6B8D45CA"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w:t>
            </w:r>
          </w:p>
        </w:tc>
        <w:tc>
          <w:tcPr>
            <w:tcW w:w="1350" w:type="dxa"/>
          </w:tcPr>
          <w:p w14:paraId="087F121E" w14:textId="2B57225D"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0.</w:t>
            </w:r>
            <w:r>
              <w:rPr>
                <w:rFonts w:ascii="Times New Roman" w:eastAsia="Times New Roman" w:hAnsi="Times New Roman" w:cs="Times New Roman"/>
                <w:color w:val="000000"/>
                <w:sz w:val="22"/>
                <w:szCs w:val="22"/>
              </w:rPr>
              <w:t>4</w:t>
            </w:r>
            <w:r w:rsidRPr="00BD129A">
              <w:rPr>
                <w:rFonts w:ascii="Times New Roman" w:eastAsia="Times New Roman" w:hAnsi="Times New Roman" w:cs="Times New Roman"/>
                <w:color w:val="000000"/>
                <w:sz w:val="22"/>
                <w:szCs w:val="22"/>
              </w:rPr>
              <w:t>%</w:t>
            </w:r>
          </w:p>
        </w:tc>
        <w:tc>
          <w:tcPr>
            <w:tcW w:w="2058" w:type="dxa"/>
          </w:tcPr>
          <w:p w14:paraId="087F121F" w14:textId="3DB3D10D" w:rsidR="001B20B6" w:rsidRPr="00BD129A" w:rsidRDefault="001B20B6" w:rsidP="001B20B6">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1B20B6" w:rsidRPr="00BD129A" w14:paraId="087F1226" w14:textId="77777777" w:rsidTr="00BD129A">
        <w:trPr>
          <w:trHeight w:val="1023"/>
        </w:trPr>
        <w:tc>
          <w:tcPr>
            <w:tcW w:w="2269" w:type="dxa"/>
          </w:tcPr>
          <w:p w14:paraId="087F1221" w14:textId="77777777" w:rsidR="001B20B6" w:rsidRPr="00BD129A" w:rsidRDefault="001B20B6" w:rsidP="001B20B6">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lastRenderedPageBreak/>
              <w:t>Total Population / Sample</w:t>
            </w:r>
          </w:p>
        </w:tc>
        <w:tc>
          <w:tcPr>
            <w:tcW w:w="1257" w:type="dxa"/>
          </w:tcPr>
          <w:p w14:paraId="087F1222" w14:textId="77777777"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896</w:t>
            </w:r>
          </w:p>
        </w:tc>
        <w:tc>
          <w:tcPr>
            <w:tcW w:w="1334" w:type="dxa"/>
          </w:tcPr>
          <w:p w14:paraId="087F1223" w14:textId="450FD1EE"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27</w:t>
            </w:r>
            <w:r>
              <w:rPr>
                <w:rFonts w:ascii="Times New Roman" w:eastAsia="Times New Roman" w:hAnsi="Times New Roman" w:cs="Times New Roman"/>
                <w:color w:val="000000"/>
                <w:sz w:val="22"/>
                <w:szCs w:val="22"/>
              </w:rPr>
              <w:t>7</w:t>
            </w:r>
          </w:p>
        </w:tc>
        <w:tc>
          <w:tcPr>
            <w:tcW w:w="1350" w:type="dxa"/>
          </w:tcPr>
          <w:p w14:paraId="087F1224" w14:textId="77777777"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100.0%</w:t>
            </w:r>
          </w:p>
        </w:tc>
        <w:tc>
          <w:tcPr>
            <w:tcW w:w="2058" w:type="dxa"/>
          </w:tcPr>
          <w:p w14:paraId="087F1225" w14:textId="18E54C16" w:rsidR="001B20B6" w:rsidRPr="00BD129A" w:rsidRDefault="001B20B6" w:rsidP="001B20B6">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Stratified Sampling</w:t>
            </w:r>
          </w:p>
        </w:tc>
      </w:tr>
    </w:tbl>
    <w:p w14:paraId="087F1229" w14:textId="77777777" w:rsidR="000F2C19" w:rsidRDefault="000F2C19" w:rsidP="0004340D">
      <w:pPr>
        <w:spacing w:after="0" w:line="480" w:lineRule="auto"/>
        <w:jc w:val="both"/>
        <w:rPr>
          <w:rFonts w:ascii="Times New Roman" w:eastAsia="Times New Roman" w:hAnsi="Times New Roman" w:cs="Times New Roman"/>
        </w:rPr>
      </w:pPr>
    </w:p>
    <w:p w14:paraId="087F122A" w14:textId="77777777" w:rsidR="000F2C19" w:rsidRPr="005B6EED" w:rsidRDefault="00A54945" w:rsidP="005B6EED">
      <w:pPr>
        <w:pStyle w:val="Heading2"/>
      </w:pPr>
      <w:r w:rsidRPr="005B6EED">
        <w:t>Data Gathered</w:t>
      </w:r>
    </w:p>
    <w:p w14:paraId="087F122B" w14:textId="04B5F60D" w:rsidR="000F2C19" w:rsidRDefault="0039280E">
      <w:pPr>
        <w:spacing w:after="0" w:line="480" w:lineRule="auto"/>
        <w:ind w:firstLine="720"/>
        <w:jc w:val="both"/>
        <w:rPr>
          <w:rFonts w:ascii="Times New Roman" w:eastAsia="Times New Roman" w:hAnsi="Times New Roman" w:cs="Times New Roman"/>
        </w:rPr>
      </w:pPr>
      <w:r w:rsidRPr="0039280E">
        <w:rPr>
          <w:rFonts w:ascii="Times New Roman" w:eastAsia="Times New Roman" w:hAnsi="Times New Roman" w:cs="Times New Roman"/>
        </w:rPr>
        <w:t xml:space="preserve">The following data will be gathered during the development and evaluation of </w:t>
      </w:r>
      <w:r w:rsidR="00C84091">
        <w:rPr>
          <w:rFonts w:ascii="Times New Roman" w:eastAsia="Times New Roman" w:hAnsi="Times New Roman" w:cs="Times New Roman"/>
        </w:rPr>
        <w:t>Gabay</w:t>
      </w:r>
      <w:r w:rsidRPr="0039280E">
        <w:rPr>
          <w:rFonts w:ascii="Times New Roman" w:eastAsia="Times New Roman" w:hAnsi="Times New Roman" w:cs="Times New Roman"/>
        </w:rPr>
        <w:t xml:space="preserve"> to support the objectives of the study. All data collected from administrators, faculty and staff, and students, as well as institutional records, will be handled in accordance with Republic Act No. 10173, or the Data Privacy Act of 2012.</w:t>
      </w:r>
    </w:p>
    <w:p w14:paraId="7E9FB921" w14:textId="77777777" w:rsidR="00E804DE" w:rsidRDefault="00E804DE">
      <w:pPr>
        <w:spacing w:after="0" w:line="480" w:lineRule="auto"/>
        <w:ind w:firstLine="720"/>
        <w:jc w:val="both"/>
        <w:rPr>
          <w:rFonts w:ascii="Times New Roman" w:eastAsia="Times New Roman" w:hAnsi="Times New Roman" w:cs="Times New Roman"/>
        </w:rPr>
      </w:pPr>
    </w:p>
    <w:p w14:paraId="2153B64A" w14:textId="3924C1E9" w:rsidR="00065D37" w:rsidRPr="00E804DE" w:rsidRDefault="00065D37" w:rsidP="00065D37">
      <w:pPr>
        <w:spacing w:after="0" w:line="480" w:lineRule="auto"/>
        <w:ind w:firstLine="720"/>
        <w:jc w:val="both"/>
        <w:rPr>
          <w:rFonts w:ascii="Times New Roman" w:eastAsia="Times New Roman" w:hAnsi="Times New Roman" w:cs="Times New Roman"/>
          <w:b/>
          <w:bCs/>
        </w:rPr>
      </w:pPr>
      <w:r w:rsidRPr="00E804DE">
        <w:rPr>
          <w:rFonts w:ascii="Times New Roman" w:eastAsia="Times New Roman" w:hAnsi="Times New Roman" w:cs="Times New Roman"/>
          <w:b/>
          <w:bCs/>
        </w:rPr>
        <w:t>Interview</w:t>
      </w:r>
    </w:p>
    <w:p w14:paraId="3DA1D9C8" w14:textId="6C932B6D" w:rsidR="00065D37" w:rsidRPr="00065D37" w:rsidRDefault="00065D37" w:rsidP="00065D37">
      <w:pPr>
        <w:spacing w:after="0" w:line="480" w:lineRule="auto"/>
        <w:ind w:firstLine="720"/>
        <w:jc w:val="both"/>
        <w:rPr>
          <w:rFonts w:ascii="Times New Roman" w:eastAsia="Times New Roman" w:hAnsi="Times New Roman" w:cs="Times New Roman"/>
        </w:rPr>
      </w:pPr>
      <w:r w:rsidRPr="00065D37">
        <w:rPr>
          <w:rFonts w:ascii="Times New Roman" w:eastAsia="Times New Roman" w:hAnsi="Times New Roman" w:cs="Times New Roman"/>
        </w:rPr>
        <w:t>The researchers will conduct semi-structured interviews with administrators, faculty and staff, and students to gather information about existing processes, user needs, challenges, and system requirements. An interview guide will be used to ensure consistency in the data-gathering process.</w:t>
      </w:r>
    </w:p>
    <w:p w14:paraId="1E983400" w14:textId="727A96A9" w:rsidR="00065D37" w:rsidRPr="00E804DE" w:rsidRDefault="00065D37" w:rsidP="00065D37">
      <w:pPr>
        <w:spacing w:after="0" w:line="480" w:lineRule="auto"/>
        <w:ind w:firstLine="720"/>
        <w:jc w:val="both"/>
        <w:rPr>
          <w:rFonts w:ascii="Times New Roman" w:eastAsia="Times New Roman" w:hAnsi="Times New Roman" w:cs="Times New Roman"/>
          <w:b/>
          <w:bCs/>
        </w:rPr>
      </w:pPr>
      <w:r w:rsidRPr="00E804DE">
        <w:rPr>
          <w:rFonts w:ascii="Times New Roman" w:eastAsia="Times New Roman" w:hAnsi="Times New Roman" w:cs="Times New Roman"/>
          <w:b/>
          <w:bCs/>
        </w:rPr>
        <w:t>Document Analysis</w:t>
      </w:r>
    </w:p>
    <w:p w14:paraId="01557372" w14:textId="735A0014" w:rsidR="00065D37" w:rsidRPr="00065D37" w:rsidRDefault="00065D37" w:rsidP="00065D37">
      <w:pPr>
        <w:spacing w:after="0" w:line="480" w:lineRule="auto"/>
        <w:ind w:firstLine="720"/>
        <w:jc w:val="both"/>
        <w:rPr>
          <w:rFonts w:ascii="Times New Roman" w:eastAsia="Times New Roman" w:hAnsi="Times New Roman" w:cs="Times New Roman"/>
        </w:rPr>
      </w:pPr>
      <w:r w:rsidRPr="00065D37">
        <w:rPr>
          <w:rFonts w:ascii="Times New Roman" w:eastAsia="Times New Roman" w:hAnsi="Times New Roman" w:cs="Times New Roman"/>
        </w:rPr>
        <w:t xml:space="preserve">Relevant institutional documents, including policy manuals, student handbooks, academic program curricula, and </w:t>
      </w:r>
      <w:proofErr w:type="spellStart"/>
      <w:r w:rsidRPr="00065D37">
        <w:rPr>
          <w:rFonts w:ascii="Times New Roman" w:eastAsia="Times New Roman" w:hAnsi="Times New Roman" w:cs="Times New Roman"/>
        </w:rPr>
        <w:t>Likha</w:t>
      </w:r>
      <w:proofErr w:type="spellEnd"/>
      <w:r w:rsidRPr="00065D37">
        <w:rPr>
          <w:rFonts w:ascii="Times New Roman" w:eastAsia="Times New Roman" w:hAnsi="Times New Roman" w:cs="Times New Roman"/>
        </w:rPr>
        <w:t xml:space="preserve"> ERP database schemas, will be collected and analyzed to identify information and requirements needed for the development and knowledge base of </w:t>
      </w:r>
      <w:r w:rsidR="00C84091">
        <w:rPr>
          <w:rFonts w:ascii="Times New Roman" w:eastAsia="Times New Roman" w:hAnsi="Times New Roman" w:cs="Times New Roman"/>
        </w:rPr>
        <w:t>Gabay</w:t>
      </w:r>
      <w:r w:rsidRPr="00065D37">
        <w:rPr>
          <w:rFonts w:ascii="Times New Roman" w:eastAsia="Times New Roman" w:hAnsi="Times New Roman" w:cs="Times New Roman"/>
        </w:rPr>
        <w:t>.</w:t>
      </w:r>
    </w:p>
    <w:p w14:paraId="4DF4436B" w14:textId="2ACDFB18" w:rsidR="00065D37" w:rsidRPr="00E804DE" w:rsidRDefault="00065D37" w:rsidP="00065D37">
      <w:pPr>
        <w:spacing w:after="0" w:line="480" w:lineRule="auto"/>
        <w:ind w:firstLine="720"/>
        <w:jc w:val="both"/>
        <w:rPr>
          <w:rFonts w:ascii="Times New Roman" w:eastAsia="Times New Roman" w:hAnsi="Times New Roman" w:cs="Times New Roman"/>
          <w:b/>
          <w:bCs/>
        </w:rPr>
      </w:pPr>
      <w:r w:rsidRPr="00E804DE">
        <w:rPr>
          <w:rFonts w:ascii="Times New Roman" w:eastAsia="Times New Roman" w:hAnsi="Times New Roman" w:cs="Times New Roman"/>
          <w:b/>
          <w:bCs/>
        </w:rPr>
        <w:t>Benchmark Testing and System Logging</w:t>
      </w:r>
    </w:p>
    <w:p w14:paraId="4477B80A" w14:textId="165F2B3D" w:rsidR="00065D37" w:rsidRPr="00065D37" w:rsidRDefault="00065D37" w:rsidP="00065D37">
      <w:pPr>
        <w:spacing w:after="0" w:line="480" w:lineRule="auto"/>
        <w:ind w:firstLine="720"/>
        <w:jc w:val="both"/>
        <w:rPr>
          <w:rFonts w:ascii="Times New Roman" w:eastAsia="Times New Roman" w:hAnsi="Times New Roman" w:cs="Times New Roman"/>
        </w:rPr>
      </w:pPr>
      <w:r w:rsidRPr="00065D37">
        <w:rPr>
          <w:rFonts w:ascii="Times New Roman" w:eastAsia="Times New Roman" w:hAnsi="Times New Roman" w:cs="Times New Roman"/>
        </w:rPr>
        <w:t xml:space="preserve">The researchers will conduct benchmark testing and automated system logging to gather technical performance data for </w:t>
      </w:r>
      <w:r w:rsidR="00C84091">
        <w:rPr>
          <w:rFonts w:ascii="Times New Roman" w:eastAsia="Times New Roman" w:hAnsi="Times New Roman" w:cs="Times New Roman"/>
        </w:rPr>
        <w:t>Gabay</w:t>
      </w:r>
      <w:r w:rsidRPr="00065D37">
        <w:rPr>
          <w:rFonts w:ascii="Times New Roman" w:eastAsia="Times New Roman" w:hAnsi="Times New Roman" w:cs="Times New Roman"/>
        </w:rPr>
        <w:t xml:space="preserve">. Data from the </w:t>
      </w:r>
      <w:r w:rsidR="00C85E01">
        <w:rPr>
          <w:rFonts w:ascii="Times New Roman" w:eastAsia="Times New Roman" w:hAnsi="Times New Roman" w:cs="Times New Roman"/>
        </w:rPr>
        <w:t>155</w:t>
      </w:r>
      <w:r w:rsidRPr="00065D37">
        <w:rPr>
          <w:rFonts w:ascii="Times New Roman" w:eastAsia="Times New Roman" w:hAnsi="Times New Roman" w:cs="Times New Roman"/>
        </w:rPr>
        <w:t xml:space="preserve"> standardized test queries </w:t>
      </w:r>
      <w:r w:rsidRPr="00065D37">
        <w:rPr>
          <w:rFonts w:ascii="Times New Roman" w:eastAsia="Times New Roman" w:hAnsi="Times New Roman" w:cs="Times New Roman"/>
        </w:rPr>
        <w:lastRenderedPageBreak/>
        <w:t>will be collected to evaluate retrieval accuracy, response quality, reasoning capability, and report generation accuracy.</w:t>
      </w:r>
    </w:p>
    <w:p w14:paraId="7F4E4A83" w14:textId="0B9A7FEF" w:rsidR="00065D37" w:rsidRPr="00E804DE" w:rsidRDefault="00065D37" w:rsidP="00065D37">
      <w:pPr>
        <w:spacing w:after="0" w:line="480" w:lineRule="auto"/>
        <w:ind w:firstLine="720"/>
        <w:jc w:val="both"/>
        <w:rPr>
          <w:rFonts w:ascii="Times New Roman" w:eastAsia="Times New Roman" w:hAnsi="Times New Roman" w:cs="Times New Roman"/>
          <w:b/>
          <w:bCs/>
        </w:rPr>
      </w:pPr>
      <w:r w:rsidRPr="00E804DE">
        <w:rPr>
          <w:rFonts w:ascii="Times New Roman" w:eastAsia="Times New Roman" w:hAnsi="Times New Roman" w:cs="Times New Roman"/>
          <w:b/>
          <w:bCs/>
        </w:rPr>
        <w:t>Alpha and Beta Testing</w:t>
      </w:r>
    </w:p>
    <w:p w14:paraId="42D54DA3" w14:textId="7746C454" w:rsidR="00065D37" w:rsidRPr="00065D37" w:rsidRDefault="00065D37" w:rsidP="00065D37">
      <w:pPr>
        <w:spacing w:after="0" w:line="480" w:lineRule="auto"/>
        <w:ind w:firstLine="720"/>
        <w:jc w:val="both"/>
        <w:rPr>
          <w:rFonts w:ascii="Times New Roman" w:eastAsia="Times New Roman" w:hAnsi="Times New Roman" w:cs="Times New Roman"/>
        </w:rPr>
      </w:pPr>
      <w:r w:rsidRPr="00065D37">
        <w:rPr>
          <w:rFonts w:ascii="Times New Roman" w:eastAsia="Times New Roman" w:hAnsi="Times New Roman" w:cs="Times New Roman"/>
        </w:rPr>
        <w:t xml:space="preserve">During alpha testing, system logs, test results, response times, and identified errors will be gathered to detect and correct technical issues before deployment. During beta testing, data will be gathered from end-users as they interact with the deployed </w:t>
      </w:r>
      <w:r w:rsidR="00C84091">
        <w:rPr>
          <w:rFonts w:ascii="Times New Roman" w:eastAsia="Times New Roman" w:hAnsi="Times New Roman" w:cs="Times New Roman"/>
        </w:rPr>
        <w:t>Gabay</w:t>
      </w:r>
      <w:r w:rsidRPr="00065D37">
        <w:rPr>
          <w:rFonts w:ascii="Times New Roman" w:eastAsia="Times New Roman" w:hAnsi="Times New Roman" w:cs="Times New Roman"/>
        </w:rPr>
        <w:t xml:space="preserve"> system in actual academic and administrative tasks.</w:t>
      </w:r>
    </w:p>
    <w:p w14:paraId="661A2EE5" w14:textId="3F2090E5" w:rsidR="00065D37" w:rsidRPr="00E804DE" w:rsidRDefault="00065D37" w:rsidP="00065D37">
      <w:pPr>
        <w:spacing w:after="0" w:line="480" w:lineRule="auto"/>
        <w:ind w:firstLine="720"/>
        <w:jc w:val="both"/>
        <w:rPr>
          <w:rFonts w:ascii="Times New Roman" w:eastAsia="Times New Roman" w:hAnsi="Times New Roman" w:cs="Times New Roman"/>
          <w:b/>
          <w:bCs/>
        </w:rPr>
      </w:pPr>
      <w:r w:rsidRPr="00E804DE">
        <w:rPr>
          <w:rFonts w:ascii="Times New Roman" w:eastAsia="Times New Roman" w:hAnsi="Times New Roman" w:cs="Times New Roman"/>
          <w:b/>
          <w:bCs/>
        </w:rPr>
        <w:t>Survey Questionnaire</w:t>
      </w:r>
    </w:p>
    <w:p w14:paraId="1A9E0EB6" w14:textId="1585F15E" w:rsidR="0039280E" w:rsidRDefault="00065D37" w:rsidP="00065D37">
      <w:pPr>
        <w:spacing w:after="0" w:line="480" w:lineRule="auto"/>
        <w:ind w:firstLine="720"/>
        <w:jc w:val="both"/>
        <w:rPr>
          <w:rFonts w:ascii="Times New Roman" w:eastAsia="Times New Roman" w:hAnsi="Times New Roman" w:cs="Times New Roman"/>
        </w:rPr>
      </w:pPr>
      <w:r w:rsidRPr="00065D37">
        <w:rPr>
          <w:rFonts w:ascii="Times New Roman" w:eastAsia="Times New Roman" w:hAnsi="Times New Roman" w:cs="Times New Roman"/>
        </w:rPr>
        <w:t>A survey questionnaire based on the Extended Technology Acceptance Model (TAM) will be administered to the selected respondents to gather data on Perceived Usefulness, Perceived Ease of Use, Trust in the AI System, and Behavioral Intention to Use.</w:t>
      </w:r>
    </w:p>
    <w:p w14:paraId="087F1237" w14:textId="77777777" w:rsidR="000F2C19" w:rsidRDefault="000F2C19">
      <w:pPr>
        <w:spacing w:after="0" w:line="480" w:lineRule="auto"/>
        <w:jc w:val="both"/>
        <w:rPr>
          <w:rFonts w:ascii="Times New Roman" w:eastAsia="Times New Roman" w:hAnsi="Times New Roman" w:cs="Times New Roman"/>
        </w:rPr>
      </w:pPr>
    </w:p>
    <w:p w14:paraId="087F1238" w14:textId="77777777" w:rsidR="000F2C19" w:rsidRPr="005B6EED" w:rsidRDefault="00A54945" w:rsidP="005B6EED">
      <w:pPr>
        <w:pStyle w:val="Heading2"/>
      </w:pPr>
      <w:r w:rsidRPr="005B6EED">
        <w:t>Data Analysis</w:t>
      </w:r>
    </w:p>
    <w:p w14:paraId="087F1239" w14:textId="01A0A6F5" w:rsidR="000F2C19" w:rsidRDefault="00115915">
      <w:pPr>
        <w:spacing w:after="0" w:line="480" w:lineRule="auto"/>
        <w:ind w:firstLine="720"/>
        <w:jc w:val="both"/>
        <w:rPr>
          <w:rFonts w:ascii="Times New Roman" w:eastAsia="Times New Roman" w:hAnsi="Times New Roman" w:cs="Times New Roman"/>
        </w:rPr>
      </w:pPr>
      <w:r w:rsidRPr="00115915">
        <w:rPr>
          <w:rFonts w:ascii="Times New Roman" w:eastAsia="Times New Roman" w:hAnsi="Times New Roman" w:cs="Times New Roman"/>
        </w:rPr>
        <w:t>To draw meaningful and empirically grounded conclusions from the gathered data, appropriate quantitative analyses, automated evaluation methods, and descriptive statistical treatments will be applied. The data analysis will be organized into two major sections: Technical Performance Analysis, which will evaluate Objective No. 3 in terms of retrieval accuracy, response quality, reasoning capability, and report generation accuracy; and Technology Acceptance Analysis, which will evaluate Objective No. 4 using the Extended Technology Acceptance Model (TAM).</w:t>
      </w:r>
      <w:r w:rsidR="00A54945">
        <w:rPr>
          <w:rFonts w:ascii="Times New Roman" w:eastAsia="Times New Roman" w:hAnsi="Times New Roman" w:cs="Times New Roman"/>
        </w:rPr>
        <w:t xml:space="preserve"> </w:t>
      </w:r>
    </w:p>
    <w:p w14:paraId="087F123A" w14:textId="7B9027C1" w:rsidR="000F2C19" w:rsidRPr="004F2DEC" w:rsidRDefault="0013778E" w:rsidP="0071276A">
      <w:pPr>
        <w:pStyle w:val="Heading3"/>
      </w:pPr>
      <w:r w:rsidRPr="004F2DEC">
        <w:t xml:space="preserve">Technical Performance Evaluation of </w:t>
      </w:r>
      <w:r w:rsidR="00C84091" w:rsidRPr="004F2DEC">
        <w:t>Gabay</w:t>
      </w:r>
    </w:p>
    <w:p w14:paraId="339DDB7D" w14:textId="77777777" w:rsidR="00336C83" w:rsidRDefault="00336C83" w:rsidP="00336C83">
      <w:pPr>
        <w:spacing w:after="0" w:line="480" w:lineRule="auto"/>
        <w:ind w:firstLine="720"/>
        <w:jc w:val="both"/>
        <w:rPr>
          <w:rFonts w:ascii="Times New Roman" w:eastAsia="Times New Roman" w:hAnsi="Times New Roman" w:cs="Times New Roman"/>
        </w:rPr>
      </w:pPr>
      <w:r w:rsidRPr="00336C83">
        <w:rPr>
          <w:rFonts w:ascii="Times New Roman" w:eastAsia="Times New Roman" w:hAnsi="Times New Roman" w:cs="Times New Roman"/>
        </w:rPr>
        <w:lastRenderedPageBreak/>
        <w:t>The technical performance of Gabay will be evaluated using one hundred fifty-five (155) standardized benchmark test queries designed to assess the system across different types and levels of complexity. The empirical data generated from these queries, including retrieved contexts, execution telemetry logs, multi-agent routing traces, tool execution records, generated responses, and generated reports, will be analyzed using Ragas-based evaluation, LLM-as-a-Judge scoring, and deterministic ground-truth matching, as appropriate to each performance measure. The evaluation will focus on four areas: retrieval accuracy, response quality, reasoning capability, and report generation accuracy.</w:t>
      </w:r>
    </w:p>
    <w:p w14:paraId="00BD7FDD" w14:textId="5CFBF603" w:rsidR="003E1105" w:rsidRPr="00336C83" w:rsidRDefault="003E1105" w:rsidP="00336C83">
      <w:pPr>
        <w:spacing w:after="0" w:line="480" w:lineRule="auto"/>
        <w:ind w:firstLine="720"/>
        <w:jc w:val="both"/>
        <w:rPr>
          <w:rFonts w:ascii="Times New Roman" w:eastAsia="Times New Roman" w:hAnsi="Times New Roman" w:cs="Times New Roman"/>
        </w:rPr>
      </w:pPr>
      <w:r w:rsidRPr="003E1105">
        <w:rPr>
          <w:rFonts w:ascii="Times New Roman" w:eastAsia="Times New Roman" w:hAnsi="Times New Roman" w:cs="Times New Roman"/>
        </w:rPr>
        <w:t>Capturing these intermediate execution logs prevents a "black-box" evaluation, allowing researchers to pinpoint exactly where a failure occurs</w:t>
      </w:r>
      <w:r w:rsidR="00973283">
        <w:rPr>
          <w:rFonts w:ascii="Times New Roman" w:eastAsia="Times New Roman" w:hAnsi="Times New Roman" w:cs="Times New Roman"/>
        </w:rPr>
        <w:t xml:space="preserve">, </w:t>
      </w:r>
      <w:r w:rsidRPr="003E1105">
        <w:rPr>
          <w:rFonts w:ascii="Times New Roman" w:eastAsia="Times New Roman" w:hAnsi="Times New Roman" w:cs="Times New Roman"/>
        </w:rPr>
        <w:t>whether in document retrieval, agent routing, API execution, or text generation (Chen et al., 2024; Park &amp; Kwon, 2026). Combining Ragas with deterministic Python scripts balances flexibility with strict precision: Ragas uses an automated AI judge to reliably evaluate the factual grounding and helpfulness of conversational answers without human bias (Es et al., 2024), while Python scripts and direct SQL comparators enforce zero-tolerance validation for API calls, routing accuracy, and database tables (</w:t>
      </w:r>
      <w:proofErr w:type="spellStart"/>
      <w:r w:rsidRPr="003E1105">
        <w:rPr>
          <w:rFonts w:ascii="Times New Roman" w:eastAsia="Times New Roman" w:hAnsi="Times New Roman" w:cs="Times New Roman"/>
        </w:rPr>
        <w:t>Baswardono</w:t>
      </w:r>
      <w:proofErr w:type="spellEnd"/>
      <w:r w:rsidRPr="003E1105">
        <w:rPr>
          <w:rFonts w:ascii="Times New Roman" w:eastAsia="Times New Roman" w:hAnsi="Times New Roman" w:cs="Times New Roman"/>
        </w:rPr>
        <w:t xml:space="preserve"> et al., 2021; Tiwari et al., 2026). This dual approach ensures complete auditability, proving that performance gains stem directly from Gabay's multi-agent coordination rather than random chance.</w:t>
      </w:r>
    </w:p>
    <w:p w14:paraId="602FF7BD" w14:textId="34D4DB6D" w:rsidR="00C7417F" w:rsidRDefault="00336C83" w:rsidP="00336C83">
      <w:pPr>
        <w:spacing w:after="0" w:line="480" w:lineRule="auto"/>
        <w:ind w:firstLine="720"/>
        <w:jc w:val="both"/>
        <w:rPr>
          <w:rFonts w:ascii="Times New Roman" w:eastAsia="Times New Roman" w:hAnsi="Times New Roman" w:cs="Times New Roman"/>
        </w:rPr>
      </w:pPr>
      <w:r w:rsidRPr="00336C83">
        <w:rPr>
          <w:rFonts w:ascii="Times New Roman" w:eastAsia="Times New Roman" w:hAnsi="Times New Roman" w:cs="Times New Roman"/>
        </w:rPr>
        <w:t>To provide an overview of how each technical performance area will be assessed, Table 2 presents the corresponding evaluation metrics and the purpose of each measure.</w:t>
      </w:r>
    </w:p>
    <w:p w14:paraId="35CC4065" w14:textId="76C5E9E3" w:rsidR="00EB5119" w:rsidRDefault="00EB5119" w:rsidP="00EB5119">
      <w:pPr>
        <w:spacing w:after="0" w:line="480" w:lineRule="auto"/>
        <w:jc w:val="both"/>
        <w:rPr>
          <w:rFonts w:ascii="Times New Roman" w:eastAsia="Times New Roman" w:hAnsi="Times New Roman" w:cs="Times New Roman"/>
        </w:rPr>
      </w:pPr>
      <w:r w:rsidRPr="00EB5119">
        <w:rPr>
          <w:rFonts w:ascii="Times New Roman" w:eastAsia="Times New Roman" w:hAnsi="Times New Roman" w:cs="Times New Roman"/>
        </w:rPr>
        <w:t xml:space="preserve">Table </w:t>
      </w:r>
      <w:r w:rsidR="007F7098">
        <w:rPr>
          <w:rFonts w:ascii="Times New Roman" w:eastAsia="Times New Roman" w:hAnsi="Times New Roman" w:cs="Times New Roman"/>
        </w:rPr>
        <w:t>2</w:t>
      </w:r>
      <w:r w:rsidRPr="00EB5119">
        <w:rPr>
          <w:rFonts w:ascii="Times New Roman" w:eastAsia="Times New Roman" w:hAnsi="Times New Roman" w:cs="Times New Roman"/>
        </w:rPr>
        <w:t xml:space="preserve">. </w:t>
      </w:r>
      <w:r w:rsidR="00C84091">
        <w:rPr>
          <w:rFonts w:ascii="Times New Roman" w:eastAsia="Times New Roman" w:hAnsi="Times New Roman" w:cs="Times New Roman"/>
        </w:rPr>
        <w:t>Gabay</w:t>
      </w:r>
      <w:r w:rsidRPr="00EB5119">
        <w:rPr>
          <w:rFonts w:ascii="Times New Roman" w:eastAsia="Times New Roman" w:hAnsi="Times New Roman" w:cs="Times New Roman"/>
        </w:rPr>
        <w:t xml:space="preserve"> Technical Performance Evaluation</w:t>
      </w:r>
    </w:p>
    <w:tbl>
      <w:tblPr>
        <w:tblW w:w="0" w:type="auto"/>
        <w:tblCellSpacing w:w="15" w:type="dxa"/>
        <w:tblBorders>
          <w:top w:val="double" w:sz="12" w:space="0" w:color="auto"/>
          <w:bottom w:val="double" w:sz="12" w:space="0" w:color="auto"/>
        </w:tblBorders>
        <w:tblCellMar>
          <w:top w:w="15" w:type="dxa"/>
          <w:left w:w="15" w:type="dxa"/>
          <w:bottom w:w="15" w:type="dxa"/>
          <w:right w:w="15" w:type="dxa"/>
        </w:tblCellMar>
        <w:tblLook w:val="04A0" w:firstRow="1" w:lastRow="0" w:firstColumn="1" w:lastColumn="0" w:noHBand="0" w:noVBand="1"/>
      </w:tblPr>
      <w:tblGrid>
        <w:gridCol w:w="1699"/>
        <w:gridCol w:w="2801"/>
        <w:gridCol w:w="4140"/>
      </w:tblGrid>
      <w:tr w:rsidR="00E05340" w:rsidRPr="004637B6" w14:paraId="0F5655E4" w14:textId="77777777" w:rsidTr="00553777">
        <w:trPr>
          <w:tblHeader/>
          <w:tblCellSpacing w:w="15" w:type="dxa"/>
        </w:trPr>
        <w:tc>
          <w:tcPr>
            <w:tcW w:w="0" w:type="auto"/>
            <w:tcBorders>
              <w:top w:val="nil"/>
              <w:bottom w:val="single" w:sz="8" w:space="0" w:color="auto"/>
            </w:tcBorders>
            <w:vAlign w:val="center"/>
            <w:hideMark/>
          </w:tcPr>
          <w:p w14:paraId="3EC15382" w14:textId="77777777" w:rsidR="00E05340" w:rsidRPr="004637B6" w:rsidRDefault="00E05340" w:rsidP="00C7417F">
            <w:pPr>
              <w:spacing w:line="240" w:lineRule="auto"/>
              <w:jc w:val="center"/>
              <w:rPr>
                <w:rFonts w:ascii="Times New Roman" w:eastAsia="Times New Roman" w:hAnsi="Times New Roman" w:cs="Times New Roman"/>
              </w:rPr>
            </w:pPr>
            <w:r w:rsidRPr="004637B6">
              <w:rPr>
                <w:rFonts w:ascii="Times New Roman" w:eastAsia="Times New Roman" w:hAnsi="Times New Roman" w:cs="Times New Roman"/>
              </w:rPr>
              <w:lastRenderedPageBreak/>
              <w:t>Performance Area</w:t>
            </w:r>
          </w:p>
        </w:tc>
        <w:tc>
          <w:tcPr>
            <w:tcW w:w="2771" w:type="dxa"/>
            <w:tcBorders>
              <w:top w:val="nil"/>
              <w:bottom w:val="single" w:sz="8" w:space="0" w:color="auto"/>
            </w:tcBorders>
            <w:vAlign w:val="center"/>
            <w:hideMark/>
          </w:tcPr>
          <w:p w14:paraId="19AD6DE8" w14:textId="77777777" w:rsidR="00E05340" w:rsidRPr="004637B6" w:rsidRDefault="00E05340" w:rsidP="00C7417F">
            <w:pPr>
              <w:spacing w:line="240" w:lineRule="auto"/>
              <w:jc w:val="center"/>
              <w:rPr>
                <w:rFonts w:ascii="Times New Roman" w:eastAsia="Times New Roman" w:hAnsi="Times New Roman" w:cs="Times New Roman"/>
              </w:rPr>
            </w:pPr>
            <w:r w:rsidRPr="004637B6">
              <w:rPr>
                <w:rFonts w:ascii="Times New Roman" w:eastAsia="Times New Roman" w:hAnsi="Times New Roman" w:cs="Times New Roman"/>
              </w:rPr>
              <w:t>Evaluation Metrics</w:t>
            </w:r>
          </w:p>
        </w:tc>
        <w:tc>
          <w:tcPr>
            <w:tcW w:w="4095" w:type="dxa"/>
            <w:tcBorders>
              <w:top w:val="nil"/>
              <w:bottom w:val="single" w:sz="8" w:space="0" w:color="auto"/>
            </w:tcBorders>
            <w:vAlign w:val="center"/>
            <w:hideMark/>
          </w:tcPr>
          <w:p w14:paraId="2D5E224B" w14:textId="77777777" w:rsidR="00E05340" w:rsidRPr="004637B6" w:rsidRDefault="00E05340" w:rsidP="00C7417F">
            <w:pPr>
              <w:spacing w:line="240" w:lineRule="auto"/>
              <w:jc w:val="center"/>
              <w:rPr>
                <w:rFonts w:ascii="Times New Roman" w:eastAsia="Times New Roman" w:hAnsi="Times New Roman" w:cs="Times New Roman"/>
              </w:rPr>
            </w:pPr>
            <w:r w:rsidRPr="004637B6">
              <w:rPr>
                <w:rFonts w:ascii="Times New Roman" w:eastAsia="Times New Roman" w:hAnsi="Times New Roman" w:cs="Times New Roman"/>
              </w:rPr>
              <w:t>Purpose of Evaluation</w:t>
            </w:r>
          </w:p>
        </w:tc>
      </w:tr>
      <w:tr w:rsidR="00E05340" w:rsidRPr="004637B6" w14:paraId="451AD874" w14:textId="77777777" w:rsidTr="00553777">
        <w:trPr>
          <w:tblCellSpacing w:w="15" w:type="dxa"/>
        </w:trPr>
        <w:tc>
          <w:tcPr>
            <w:tcW w:w="0" w:type="auto"/>
            <w:hideMark/>
          </w:tcPr>
          <w:p w14:paraId="7E29B99B"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Retrieval Accuracy</w:t>
            </w:r>
          </w:p>
        </w:tc>
        <w:tc>
          <w:tcPr>
            <w:tcW w:w="2771" w:type="dxa"/>
            <w:hideMark/>
          </w:tcPr>
          <w:p w14:paraId="21C26ED7"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Context Precision; Context Recall; Tool Call Hit Rate</w:t>
            </w:r>
          </w:p>
        </w:tc>
        <w:tc>
          <w:tcPr>
            <w:tcW w:w="4095" w:type="dxa"/>
            <w:hideMark/>
          </w:tcPr>
          <w:p w14:paraId="3B22E793" w14:textId="3B922CD8"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 xml:space="preserve">Determines whether </w:t>
            </w:r>
            <w:r w:rsidR="00C84091">
              <w:rPr>
                <w:rFonts w:ascii="Times New Roman" w:eastAsia="Times New Roman" w:hAnsi="Times New Roman" w:cs="Times New Roman"/>
              </w:rPr>
              <w:t>Gabay</w:t>
            </w:r>
            <w:r w:rsidRPr="004637B6">
              <w:rPr>
                <w:rFonts w:ascii="Times New Roman" w:eastAsia="Times New Roman" w:hAnsi="Times New Roman" w:cs="Times New Roman"/>
              </w:rPr>
              <w:t xml:space="preserve"> retrieves relevant information and correctly accesses the required data source or API tool.</w:t>
            </w:r>
          </w:p>
        </w:tc>
      </w:tr>
      <w:tr w:rsidR="00E05340" w:rsidRPr="004637B6" w14:paraId="028B2077" w14:textId="77777777" w:rsidTr="00553777">
        <w:trPr>
          <w:tblCellSpacing w:w="15" w:type="dxa"/>
        </w:trPr>
        <w:tc>
          <w:tcPr>
            <w:tcW w:w="0" w:type="auto"/>
            <w:hideMark/>
          </w:tcPr>
          <w:p w14:paraId="31EEC31E"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Response Quality</w:t>
            </w:r>
          </w:p>
        </w:tc>
        <w:tc>
          <w:tcPr>
            <w:tcW w:w="2771" w:type="dxa"/>
            <w:hideMark/>
          </w:tcPr>
          <w:p w14:paraId="2FC01BBC"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Faithfulness Score; Answer Relevancy</w:t>
            </w:r>
          </w:p>
        </w:tc>
        <w:tc>
          <w:tcPr>
            <w:tcW w:w="4095" w:type="dxa"/>
            <w:hideMark/>
          </w:tcPr>
          <w:p w14:paraId="77F4B9DC"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Determines whether generated responses are supported by the retrieved context and relevant to the user's query.</w:t>
            </w:r>
          </w:p>
        </w:tc>
      </w:tr>
      <w:tr w:rsidR="00E05340" w:rsidRPr="004637B6" w14:paraId="10F8F12B" w14:textId="77777777" w:rsidTr="00553777">
        <w:trPr>
          <w:tblCellSpacing w:w="15" w:type="dxa"/>
        </w:trPr>
        <w:tc>
          <w:tcPr>
            <w:tcW w:w="0" w:type="auto"/>
            <w:hideMark/>
          </w:tcPr>
          <w:p w14:paraId="2E692C4E"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Reasoning Capability</w:t>
            </w:r>
          </w:p>
        </w:tc>
        <w:tc>
          <w:tcPr>
            <w:tcW w:w="2771" w:type="dxa"/>
            <w:hideMark/>
          </w:tcPr>
          <w:p w14:paraId="13D57339"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Agent Routing Accuracy; Multi-Step Pass Rate</w:t>
            </w:r>
          </w:p>
        </w:tc>
        <w:tc>
          <w:tcPr>
            <w:tcW w:w="4095" w:type="dxa"/>
            <w:hideMark/>
          </w:tcPr>
          <w:p w14:paraId="7EB215BD"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Determines whether queries are routed to the appropriate specialized agent and whether required sequential tool operations are successfully executed.</w:t>
            </w:r>
          </w:p>
        </w:tc>
      </w:tr>
      <w:tr w:rsidR="00E05340" w:rsidRPr="004637B6" w14:paraId="5C7F580B" w14:textId="77777777" w:rsidTr="00553777">
        <w:trPr>
          <w:tblCellSpacing w:w="15" w:type="dxa"/>
        </w:trPr>
        <w:tc>
          <w:tcPr>
            <w:tcW w:w="0" w:type="auto"/>
            <w:tcBorders>
              <w:bottom w:val="nil"/>
            </w:tcBorders>
            <w:hideMark/>
          </w:tcPr>
          <w:p w14:paraId="3948BBB0"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Report Generation Accuracy</w:t>
            </w:r>
          </w:p>
        </w:tc>
        <w:tc>
          <w:tcPr>
            <w:tcW w:w="2771" w:type="dxa"/>
            <w:tcBorders>
              <w:bottom w:val="nil"/>
            </w:tcBorders>
            <w:hideMark/>
          </w:tcPr>
          <w:p w14:paraId="36552A33"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Data Consistency Rate; Schema Adherence</w:t>
            </w:r>
          </w:p>
        </w:tc>
        <w:tc>
          <w:tcPr>
            <w:tcW w:w="4095" w:type="dxa"/>
            <w:tcBorders>
              <w:bottom w:val="nil"/>
            </w:tcBorders>
            <w:hideMark/>
          </w:tcPr>
          <w:p w14:paraId="7C40C981"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Determines whether generated reports contain accurate data and conform to the required structure and format.</w:t>
            </w:r>
          </w:p>
        </w:tc>
      </w:tr>
    </w:tbl>
    <w:p w14:paraId="087F1256" w14:textId="77777777" w:rsidR="000F2C19" w:rsidRDefault="000F2C19">
      <w:pPr>
        <w:spacing w:after="0" w:line="480" w:lineRule="auto"/>
        <w:jc w:val="both"/>
        <w:rPr>
          <w:rFonts w:ascii="Times New Roman" w:eastAsia="Times New Roman" w:hAnsi="Times New Roman" w:cs="Times New Roman"/>
          <w:b/>
          <w:bCs/>
        </w:rPr>
      </w:pPr>
    </w:p>
    <w:p w14:paraId="2DE0C5A8" w14:textId="2B064B38" w:rsidR="00553777" w:rsidRDefault="00A54945" w:rsidP="00885A4E">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b/>
          <w:bCs/>
          <w:i/>
          <w:iCs/>
        </w:rPr>
        <w:t>Benchmark Query Distribution</w:t>
      </w:r>
      <w:r w:rsidR="004F5ECA">
        <w:rPr>
          <w:rFonts w:ascii="Times New Roman" w:eastAsia="Times New Roman" w:hAnsi="Times New Roman" w:cs="Times New Roman"/>
          <w:b/>
          <w:bCs/>
          <w:i/>
          <w:iCs/>
        </w:rPr>
        <w:t>.</w:t>
      </w:r>
      <w:r>
        <w:rPr>
          <w:rFonts w:ascii="Times New Roman" w:eastAsia="Times New Roman" w:hAnsi="Times New Roman" w:cs="Times New Roman"/>
        </w:rPr>
        <w:t xml:space="preserve"> </w:t>
      </w:r>
      <w:r w:rsidR="00307E2D" w:rsidRPr="00307E2D">
        <w:rPr>
          <w:rFonts w:ascii="Times New Roman" w:eastAsia="Times New Roman" w:hAnsi="Times New Roman" w:cs="Times New Roman"/>
        </w:rPr>
        <w:t>The benchmark queries are structured to represent varying levels of task complexity encountered when using Gabay. The 155 queries are classified into four complexity tiers: Easy (Level 1), Moderate (Level 2), Complex (Level 3), and Out-of-Scope (Level 4). This distribution allows the system to be evaluated not only on routine informational retrieval but also on operational tasks requiring multi-step reasoning, cross-domain agent coordination, and tabular report aggregation. Out-of-scope queries provide negative testing to determine whether Gabay can appropriately recognize and refuse requests beyond its intended functional boundaries, verifying traffic-light governance, hallucination suppression, and policy adherence.</w:t>
      </w:r>
    </w:p>
    <w:p w14:paraId="0EF90D12" w14:textId="77777777" w:rsidR="0004402D" w:rsidRDefault="0004402D" w:rsidP="00885A4E">
      <w:pPr>
        <w:spacing w:after="0" w:line="480" w:lineRule="auto"/>
        <w:ind w:firstLine="720"/>
        <w:jc w:val="both"/>
        <w:rPr>
          <w:rFonts w:ascii="Times New Roman" w:eastAsia="Times New Roman" w:hAnsi="Times New Roman" w:cs="Times New Roman"/>
        </w:rPr>
      </w:pPr>
    </w:p>
    <w:p w14:paraId="0CD683A7" w14:textId="77777777" w:rsidR="0004402D" w:rsidRDefault="0004402D" w:rsidP="00885A4E">
      <w:pPr>
        <w:spacing w:after="0" w:line="480" w:lineRule="auto"/>
        <w:ind w:firstLine="720"/>
        <w:jc w:val="both"/>
        <w:rPr>
          <w:rFonts w:ascii="Times New Roman" w:eastAsia="Times New Roman" w:hAnsi="Times New Roman" w:cs="Times New Roman"/>
        </w:rPr>
      </w:pPr>
    </w:p>
    <w:p w14:paraId="432D571A" w14:textId="77777777" w:rsidR="0004402D" w:rsidRDefault="0004402D" w:rsidP="00885A4E">
      <w:pPr>
        <w:spacing w:after="0" w:line="480" w:lineRule="auto"/>
        <w:ind w:firstLine="720"/>
        <w:jc w:val="both"/>
        <w:rPr>
          <w:rFonts w:ascii="Times New Roman" w:eastAsia="Times New Roman" w:hAnsi="Times New Roman" w:cs="Times New Roman"/>
        </w:rPr>
      </w:pPr>
    </w:p>
    <w:p w14:paraId="0E7DC722" w14:textId="77777777" w:rsidR="0004402D" w:rsidRDefault="0004402D" w:rsidP="00885A4E">
      <w:pPr>
        <w:spacing w:after="0" w:line="480" w:lineRule="auto"/>
        <w:ind w:firstLine="720"/>
        <w:jc w:val="both"/>
        <w:rPr>
          <w:rFonts w:ascii="Times New Roman" w:eastAsia="Times New Roman" w:hAnsi="Times New Roman" w:cs="Times New Roman"/>
        </w:rPr>
      </w:pPr>
    </w:p>
    <w:p w14:paraId="087F1259" w14:textId="5247AEF4" w:rsidR="000F2C19" w:rsidRDefault="00A54945" w:rsidP="002B7138">
      <w:pPr>
        <w:pBdr>
          <w:bottom w:val="single" w:sz="6" w:space="1" w:color="auto"/>
        </w:pBdr>
        <w:spacing w:after="0" w:line="480" w:lineRule="auto"/>
        <w:ind w:left="900" w:hanging="900"/>
        <w:jc w:val="both"/>
        <w:rPr>
          <w:rFonts w:ascii="Times New Roman" w:eastAsia="Times New Roman" w:hAnsi="Times New Roman" w:cs="Times New Roman"/>
        </w:rPr>
      </w:pPr>
      <w:r>
        <w:rPr>
          <w:rFonts w:ascii="Times New Roman" w:eastAsia="Times New Roman" w:hAnsi="Times New Roman" w:cs="Times New Roman"/>
        </w:rPr>
        <w:t xml:space="preserve">Table </w:t>
      </w:r>
      <w:r w:rsidR="007F7098">
        <w:rPr>
          <w:rFonts w:ascii="Times New Roman" w:eastAsia="Times New Roman" w:hAnsi="Times New Roman" w:cs="Times New Roman"/>
        </w:rPr>
        <w:t>3</w:t>
      </w:r>
      <w:r>
        <w:rPr>
          <w:rFonts w:ascii="Times New Roman" w:eastAsia="Times New Roman" w:hAnsi="Times New Roman" w:cs="Times New Roman"/>
        </w:rPr>
        <w:t>. Distribution of Benchmark Test Queries Across Sub-Objectives and Complexity Levels</w:t>
      </w:r>
    </w:p>
    <w:tbl>
      <w:tblPr>
        <w:tblStyle w:val="a6"/>
        <w:tblW w:w="8640" w:type="dxa"/>
        <w:tblBorders>
          <w:top w:val="double" w:sz="12" w:space="0" w:color="auto"/>
          <w:bottom w:val="double" w:sz="12" w:space="0" w:color="auto"/>
        </w:tblBorders>
        <w:tblLayout w:type="fixed"/>
        <w:tblLook w:val="0400" w:firstRow="0" w:lastRow="0" w:firstColumn="0" w:lastColumn="0" w:noHBand="0" w:noVBand="1"/>
      </w:tblPr>
      <w:tblGrid>
        <w:gridCol w:w="2070"/>
        <w:gridCol w:w="1157"/>
        <w:gridCol w:w="1171"/>
        <w:gridCol w:w="1542"/>
        <w:gridCol w:w="1530"/>
        <w:gridCol w:w="1170"/>
      </w:tblGrid>
      <w:tr w:rsidR="000F2C19" w14:paraId="087F1260" w14:textId="77777777" w:rsidTr="00553777">
        <w:trPr>
          <w:tblHeader/>
        </w:trPr>
        <w:tc>
          <w:tcPr>
            <w:tcW w:w="2070" w:type="dxa"/>
            <w:tcBorders>
              <w:top w:val="double" w:sz="12" w:space="0" w:color="auto"/>
              <w:bottom w:val="single" w:sz="8" w:space="0" w:color="auto"/>
            </w:tcBorders>
          </w:tcPr>
          <w:p w14:paraId="087F125A" w14:textId="77777777" w:rsidR="000F2C19" w:rsidRDefault="00A54945" w:rsidP="00005702">
            <w:pPr>
              <w:spacing w:before="10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Performance Sub-Objective</w:t>
            </w:r>
          </w:p>
        </w:tc>
        <w:tc>
          <w:tcPr>
            <w:tcW w:w="1157" w:type="dxa"/>
            <w:tcBorders>
              <w:top w:val="double" w:sz="12" w:space="0" w:color="auto"/>
              <w:bottom w:val="single" w:sz="8" w:space="0" w:color="auto"/>
            </w:tcBorders>
          </w:tcPr>
          <w:p w14:paraId="087F125B" w14:textId="77777777" w:rsidR="000F2C19" w:rsidRDefault="00A54945"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Easy (Level 1)</w:t>
            </w:r>
          </w:p>
        </w:tc>
        <w:tc>
          <w:tcPr>
            <w:tcW w:w="1171" w:type="dxa"/>
            <w:tcBorders>
              <w:top w:val="double" w:sz="12" w:space="0" w:color="auto"/>
              <w:bottom w:val="single" w:sz="8" w:space="0" w:color="auto"/>
            </w:tcBorders>
          </w:tcPr>
          <w:p w14:paraId="087F125C" w14:textId="77777777" w:rsidR="000F2C19" w:rsidRDefault="00A54945"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Moderate (Level 2)</w:t>
            </w:r>
          </w:p>
        </w:tc>
        <w:tc>
          <w:tcPr>
            <w:tcW w:w="1542" w:type="dxa"/>
            <w:tcBorders>
              <w:top w:val="double" w:sz="12" w:space="0" w:color="auto"/>
              <w:bottom w:val="single" w:sz="8" w:space="0" w:color="auto"/>
            </w:tcBorders>
          </w:tcPr>
          <w:p w14:paraId="087F125D" w14:textId="77777777" w:rsidR="000F2C19" w:rsidRDefault="00A54945"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Complex (Level 3)</w:t>
            </w:r>
          </w:p>
        </w:tc>
        <w:tc>
          <w:tcPr>
            <w:tcW w:w="1530" w:type="dxa"/>
            <w:tcBorders>
              <w:top w:val="double" w:sz="12" w:space="0" w:color="auto"/>
              <w:bottom w:val="single" w:sz="8" w:space="0" w:color="auto"/>
            </w:tcBorders>
          </w:tcPr>
          <w:p w14:paraId="087F125E" w14:textId="77777777" w:rsidR="000F2C19" w:rsidRDefault="00A54945"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Out-of-Scope (Level 4)</w:t>
            </w:r>
          </w:p>
        </w:tc>
        <w:tc>
          <w:tcPr>
            <w:tcW w:w="1170" w:type="dxa"/>
            <w:tcBorders>
              <w:top w:val="double" w:sz="12" w:space="0" w:color="auto"/>
              <w:bottom w:val="single" w:sz="8" w:space="0" w:color="auto"/>
            </w:tcBorders>
          </w:tcPr>
          <w:p w14:paraId="087F125F" w14:textId="77777777" w:rsidR="000F2C19" w:rsidRDefault="00A54945"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Total Queries</w:t>
            </w:r>
          </w:p>
        </w:tc>
      </w:tr>
      <w:tr w:rsidR="000F2C19" w14:paraId="087F1267" w14:textId="77777777" w:rsidTr="002B7138">
        <w:tc>
          <w:tcPr>
            <w:tcW w:w="2070" w:type="dxa"/>
            <w:tcBorders>
              <w:top w:val="single" w:sz="8" w:space="0" w:color="auto"/>
            </w:tcBorders>
          </w:tcPr>
          <w:p w14:paraId="087F1261" w14:textId="77777777" w:rsidR="000F2C19" w:rsidRDefault="00A54945" w:rsidP="00005702">
            <w:pPr>
              <w:spacing w:before="10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Retrieval Accuracy</w:t>
            </w:r>
          </w:p>
        </w:tc>
        <w:tc>
          <w:tcPr>
            <w:tcW w:w="1157" w:type="dxa"/>
            <w:tcBorders>
              <w:top w:val="single" w:sz="8" w:space="0" w:color="auto"/>
            </w:tcBorders>
          </w:tcPr>
          <w:p w14:paraId="087F1262" w14:textId="37C68398"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171" w:type="dxa"/>
            <w:tcBorders>
              <w:top w:val="single" w:sz="8" w:space="0" w:color="auto"/>
            </w:tcBorders>
          </w:tcPr>
          <w:p w14:paraId="087F1263" w14:textId="79D314FE"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tc>
        <w:tc>
          <w:tcPr>
            <w:tcW w:w="1542" w:type="dxa"/>
            <w:tcBorders>
              <w:top w:val="single" w:sz="8" w:space="0" w:color="auto"/>
            </w:tcBorders>
          </w:tcPr>
          <w:p w14:paraId="087F1264" w14:textId="39C0FF40"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530" w:type="dxa"/>
            <w:tcBorders>
              <w:top w:val="single" w:sz="8" w:space="0" w:color="auto"/>
            </w:tcBorders>
          </w:tcPr>
          <w:p w14:paraId="087F1265" w14:textId="103EBC1C" w:rsidR="000F2C19" w:rsidRDefault="00A54945"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sidR="002257D4">
              <w:rPr>
                <w:rFonts w:ascii="Times New Roman" w:eastAsia="Times New Roman" w:hAnsi="Times New Roman" w:cs="Times New Roman"/>
                <w:color w:val="000000"/>
              </w:rPr>
              <w:t>0</w:t>
            </w:r>
          </w:p>
        </w:tc>
        <w:tc>
          <w:tcPr>
            <w:tcW w:w="1170" w:type="dxa"/>
            <w:tcBorders>
              <w:top w:val="single" w:sz="8" w:space="0" w:color="auto"/>
            </w:tcBorders>
          </w:tcPr>
          <w:p w14:paraId="087F1266" w14:textId="6031820D"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50</w:t>
            </w:r>
          </w:p>
        </w:tc>
      </w:tr>
      <w:tr w:rsidR="000F2C19" w14:paraId="087F126E" w14:textId="77777777" w:rsidTr="002B7138">
        <w:tc>
          <w:tcPr>
            <w:tcW w:w="2070" w:type="dxa"/>
          </w:tcPr>
          <w:p w14:paraId="087F1268" w14:textId="77777777" w:rsidR="000F2C19" w:rsidRDefault="00A54945" w:rsidP="00005702">
            <w:pPr>
              <w:spacing w:before="10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Response Quality</w:t>
            </w:r>
          </w:p>
        </w:tc>
        <w:tc>
          <w:tcPr>
            <w:tcW w:w="1157" w:type="dxa"/>
          </w:tcPr>
          <w:p w14:paraId="087F1269" w14:textId="00741761"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171" w:type="dxa"/>
          </w:tcPr>
          <w:p w14:paraId="087F126A" w14:textId="0D7D0BF9"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tc>
        <w:tc>
          <w:tcPr>
            <w:tcW w:w="1542" w:type="dxa"/>
          </w:tcPr>
          <w:p w14:paraId="087F126B" w14:textId="2F919294"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530" w:type="dxa"/>
          </w:tcPr>
          <w:p w14:paraId="087F126C" w14:textId="442097E1" w:rsidR="000F2C19" w:rsidRDefault="005B050B"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1170" w:type="dxa"/>
          </w:tcPr>
          <w:p w14:paraId="087F126D" w14:textId="30F9796D"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50</w:t>
            </w:r>
          </w:p>
        </w:tc>
      </w:tr>
      <w:tr w:rsidR="000F2C19" w14:paraId="087F1275" w14:textId="77777777" w:rsidTr="002B7138">
        <w:tc>
          <w:tcPr>
            <w:tcW w:w="2070" w:type="dxa"/>
          </w:tcPr>
          <w:p w14:paraId="087F126F" w14:textId="77777777" w:rsidR="000F2C19" w:rsidRDefault="00A54945" w:rsidP="00005702">
            <w:pPr>
              <w:spacing w:before="10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Reasoning Capability</w:t>
            </w:r>
          </w:p>
        </w:tc>
        <w:tc>
          <w:tcPr>
            <w:tcW w:w="1157" w:type="dxa"/>
          </w:tcPr>
          <w:p w14:paraId="087F1270" w14:textId="3586B6A4"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1171" w:type="dxa"/>
          </w:tcPr>
          <w:p w14:paraId="087F1271" w14:textId="222C5B6A"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542" w:type="dxa"/>
          </w:tcPr>
          <w:p w14:paraId="087F1272" w14:textId="6A6D40B6"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1530" w:type="dxa"/>
          </w:tcPr>
          <w:p w14:paraId="087F1273" w14:textId="1FDDF47A"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170" w:type="dxa"/>
          </w:tcPr>
          <w:p w14:paraId="087F1274" w14:textId="3EF03F5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35</w:t>
            </w:r>
          </w:p>
        </w:tc>
      </w:tr>
      <w:tr w:rsidR="000F2C19" w14:paraId="087F127C" w14:textId="77777777" w:rsidTr="002B7138">
        <w:tc>
          <w:tcPr>
            <w:tcW w:w="2070" w:type="dxa"/>
          </w:tcPr>
          <w:p w14:paraId="087F1276" w14:textId="77777777" w:rsidR="000F2C19" w:rsidRDefault="00A54945" w:rsidP="00005702">
            <w:pPr>
              <w:spacing w:before="10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Report Generation Accuracy</w:t>
            </w:r>
          </w:p>
        </w:tc>
        <w:tc>
          <w:tcPr>
            <w:tcW w:w="1157" w:type="dxa"/>
          </w:tcPr>
          <w:p w14:paraId="087F1277" w14:textId="49C2E120"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171" w:type="dxa"/>
          </w:tcPr>
          <w:p w14:paraId="087F1278" w14:textId="2FFC57F2"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1542" w:type="dxa"/>
          </w:tcPr>
          <w:p w14:paraId="087F1279" w14:textId="68B60586"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1530" w:type="dxa"/>
          </w:tcPr>
          <w:p w14:paraId="087F127A" w14:textId="7EE8D1D4"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170" w:type="dxa"/>
          </w:tcPr>
          <w:p w14:paraId="087F127B" w14:textId="7725B1A3"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r>
      <w:tr w:rsidR="000F2C19" w14:paraId="087F1283" w14:textId="77777777" w:rsidTr="002B7138">
        <w:tc>
          <w:tcPr>
            <w:tcW w:w="2070" w:type="dxa"/>
          </w:tcPr>
          <w:p w14:paraId="087F127D" w14:textId="77777777" w:rsidR="000F2C19" w:rsidRDefault="00A54945" w:rsidP="008013FF">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Total</w:t>
            </w:r>
          </w:p>
        </w:tc>
        <w:tc>
          <w:tcPr>
            <w:tcW w:w="1157" w:type="dxa"/>
          </w:tcPr>
          <w:p w14:paraId="087F127E" w14:textId="569A82E4"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36</w:t>
            </w:r>
          </w:p>
        </w:tc>
        <w:tc>
          <w:tcPr>
            <w:tcW w:w="1171" w:type="dxa"/>
          </w:tcPr>
          <w:p w14:paraId="087F127F" w14:textId="49B9358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50</w:t>
            </w:r>
          </w:p>
        </w:tc>
        <w:tc>
          <w:tcPr>
            <w:tcW w:w="1542" w:type="dxa"/>
          </w:tcPr>
          <w:p w14:paraId="087F1280" w14:textId="404E206D"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40</w:t>
            </w:r>
          </w:p>
        </w:tc>
        <w:tc>
          <w:tcPr>
            <w:tcW w:w="1530" w:type="dxa"/>
          </w:tcPr>
          <w:p w14:paraId="087F1281" w14:textId="44E501E5"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29</w:t>
            </w:r>
          </w:p>
        </w:tc>
        <w:tc>
          <w:tcPr>
            <w:tcW w:w="1170" w:type="dxa"/>
          </w:tcPr>
          <w:p w14:paraId="087F1282" w14:textId="7DECC4CF"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155</w:t>
            </w:r>
          </w:p>
        </w:tc>
      </w:tr>
    </w:tbl>
    <w:p w14:paraId="087F1284" w14:textId="77777777" w:rsidR="000F2C19" w:rsidRDefault="000F2C19">
      <w:pPr>
        <w:spacing w:after="0" w:line="480" w:lineRule="auto"/>
        <w:jc w:val="both"/>
        <w:rPr>
          <w:rFonts w:ascii="Times New Roman" w:eastAsia="Times New Roman" w:hAnsi="Times New Roman" w:cs="Times New Roman"/>
          <w:b/>
          <w:bCs/>
        </w:rPr>
      </w:pPr>
    </w:p>
    <w:p w14:paraId="24F4199D" w14:textId="21194088" w:rsidR="00375704" w:rsidRPr="00A817C1" w:rsidRDefault="00375704" w:rsidP="00375704">
      <w:pPr>
        <w:spacing w:after="0" w:line="480" w:lineRule="auto"/>
        <w:ind w:firstLine="720"/>
        <w:jc w:val="both"/>
        <w:rPr>
          <w:rFonts w:ascii="Times New Roman" w:eastAsia="Times New Roman" w:hAnsi="Times New Roman" w:cs="Times New Roman"/>
          <w:i/>
          <w:iCs/>
        </w:rPr>
      </w:pPr>
      <w:r w:rsidRPr="00375704">
        <w:rPr>
          <w:rFonts w:ascii="Times New Roman" w:eastAsia="Times New Roman" w:hAnsi="Times New Roman" w:cs="Times New Roman"/>
        </w:rPr>
        <w:t>The distribution of the 155 benchmark queries follows empirical sizing standards established in recent RAG, multi-agent swarm, and enterprise reporting literature rather than an arbitrary sample size (Chen et al., 2024; Es et al., 2024; Park &amp; Kwon, 2026; Tiwari et al., 2026). Retrieval Accuracy (</w:t>
      </w:r>
      <m:oMath>
        <m:r>
          <w:rPr>
            <w:rFonts w:ascii="Cambria Math" w:eastAsia="Times New Roman" w:hAnsi="Cambria Math" w:cs="Times New Roman"/>
          </w:rPr>
          <m:t>n=50</m:t>
        </m:r>
      </m:oMath>
      <w:r w:rsidRPr="00375704">
        <w:rPr>
          <w:rFonts w:ascii="Times New Roman" w:eastAsia="Times New Roman" w:hAnsi="Times New Roman" w:cs="Times New Roman"/>
        </w:rPr>
        <w:t>) and Response Quality (</w:t>
      </w:r>
      <m:oMath>
        <m:r>
          <w:rPr>
            <w:rFonts w:ascii="Cambria Math" w:eastAsia="Times New Roman" w:hAnsi="Cambria Math" w:cs="Times New Roman"/>
          </w:rPr>
          <m:t>n=50</m:t>
        </m:r>
      </m:oMath>
      <w:r w:rsidRPr="00375704">
        <w:rPr>
          <w:rFonts w:ascii="Times New Roman" w:eastAsia="Times New Roman" w:hAnsi="Times New Roman" w:cs="Times New Roman"/>
        </w:rPr>
        <w:t>) are allocated 50 queries each, adhering to the standard 50-item evaluation protocol established by Es et al. (2024) and Chen et al. (2024) to ensure statistical stability across varying document densities in Qdrant. Reasoning Capability (</w:t>
      </w:r>
      <m:oMath>
        <m:r>
          <w:rPr>
            <w:rFonts w:ascii="Cambria Math" w:eastAsia="Times New Roman" w:hAnsi="Cambria Math" w:cs="Times New Roman"/>
          </w:rPr>
          <m:t>n=35</m:t>
        </m:r>
      </m:oMath>
      <w:r w:rsidRPr="00375704">
        <w:rPr>
          <w:rFonts w:ascii="Times New Roman" w:eastAsia="Times New Roman" w:hAnsi="Times New Roman" w:cs="Times New Roman"/>
        </w:rPr>
        <w:t>) follows the agent swarm evaluation methodology of Park and Kwon (2026), allocating five standardized workflow scenarios across each of the system's seven specialized domain agents. Finally, Report Generation Accuracy (</w:t>
      </w:r>
      <m:oMath>
        <m:r>
          <w:rPr>
            <w:rFonts w:ascii="Cambria Math" w:eastAsia="Times New Roman" w:hAnsi="Cambria Math" w:cs="Times New Roman"/>
          </w:rPr>
          <m:t>n=20</m:t>
        </m:r>
      </m:oMath>
      <w:r w:rsidRPr="00375704">
        <w:rPr>
          <w:rFonts w:ascii="Times New Roman" w:eastAsia="Times New Roman" w:hAnsi="Times New Roman" w:cs="Times New Roman"/>
        </w:rPr>
        <w:t xml:space="preserve">) maps directly across the twenty primary operational reporting schemas and relational tables within Likha ERP (Baswardono et al., 2021; Tiwari et al., 2026). </w:t>
      </w:r>
      <w:r w:rsidRPr="00375704">
        <w:rPr>
          <w:rFonts w:ascii="Times New Roman" w:eastAsia="Times New Roman" w:hAnsi="Times New Roman" w:cs="Times New Roman"/>
        </w:rPr>
        <w:lastRenderedPageBreak/>
        <w:t>Stratified across Easy (Level 1), Moderate (Level 2), Complex (Level 3), and Out-of-Scope (Level 4) tiers, the suite tests routine single-hop retrieval, cross-domain coordination, and tabular aggregation, with the 29 Out-of-Scope queries providing an empirical negative control to verify hallucination suppression, traffic-light governance, and institutional privacy compliance under the Data Privacy Act of 2012 (Republic Act No. 10173) (Chen et al., 2024).</w:t>
      </w:r>
    </w:p>
    <w:p w14:paraId="1E7AADDA" w14:textId="7C9FD1C8" w:rsidR="00A817C1" w:rsidRPr="00A817C1" w:rsidRDefault="00A817C1" w:rsidP="00A817C1">
      <w:pPr>
        <w:spacing w:after="0" w:line="480" w:lineRule="auto"/>
        <w:ind w:firstLine="720"/>
        <w:jc w:val="both"/>
        <w:rPr>
          <w:rFonts w:ascii="Times New Roman" w:eastAsia="Times New Roman" w:hAnsi="Times New Roman" w:cs="Times New Roman"/>
          <w:b/>
          <w:bCs/>
        </w:rPr>
      </w:pPr>
      <w:r w:rsidRPr="00A817C1">
        <w:rPr>
          <w:rFonts w:ascii="Times New Roman" w:eastAsia="Times New Roman" w:hAnsi="Times New Roman" w:cs="Times New Roman"/>
          <w:b/>
          <w:bCs/>
          <w:i/>
          <w:iCs/>
        </w:rPr>
        <w:t xml:space="preserve">Ground-Truth Formulation and Validation Protocol. </w:t>
      </w:r>
      <w:r w:rsidRPr="00A817C1">
        <w:rPr>
          <w:rFonts w:ascii="Times New Roman" w:eastAsia="Times New Roman" w:hAnsi="Times New Roman" w:cs="Times New Roman"/>
        </w:rPr>
        <w:t>To establish an objective, auditable standard against which system executions are measured, a dual-track ground-truth construction protocol will be employed, separating unstructured institutional knowledge from structured transactional records:</w:t>
      </w:r>
    </w:p>
    <w:p w14:paraId="2FBA5C7C" w14:textId="0E4D62C3" w:rsidR="00A817C1" w:rsidRPr="00A817C1" w:rsidRDefault="00A817C1" w:rsidP="00A817C1">
      <w:pPr>
        <w:spacing w:after="0" w:line="480" w:lineRule="auto"/>
        <w:ind w:firstLine="720"/>
        <w:jc w:val="both"/>
        <w:rPr>
          <w:rFonts w:ascii="Times New Roman" w:eastAsia="Times New Roman" w:hAnsi="Times New Roman" w:cs="Times New Roman"/>
        </w:rPr>
      </w:pPr>
      <w:r w:rsidRPr="00A817C1">
        <w:rPr>
          <w:rFonts w:ascii="Times New Roman" w:eastAsia="Times New Roman" w:hAnsi="Times New Roman" w:cs="Times New Roman"/>
        </w:rPr>
        <w:t>To test Context Recall and Faithfulness, reference answers are pulled directly from official university handbooks and academic policies, then split into single factual statements (</w:t>
      </w:r>
      <m:oMath>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ground-truth</m:t>
            </m:r>
          </m:sub>
        </m:sSub>
      </m:oMath>
      <w:r w:rsidRPr="00A817C1">
        <w:rPr>
          <w:rFonts w:ascii="Times New Roman" w:eastAsia="Times New Roman" w:hAnsi="Times New Roman" w:cs="Times New Roman"/>
        </w:rPr>
        <w:t>). To eliminate bias and guarantee accuracy, domain experts</w:t>
      </w:r>
      <w:r>
        <w:rPr>
          <w:rFonts w:ascii="Times New Roman" w:eastAsia="Times New Roman" w:hAnsi="Times New Roman" w:cs="Times New Roman"/>
        </w:rPr>
        <w:t xml:space="preserve">, </w:t>
      </w:r>
      <w:r w:rsidRPr="00A817C1">
        <w:rPr>
          <w:rFonts w:ascii="Times New Roman" w:eastAsia="Times New Roman" w:hAnsi="Times New Roman" w:cs="Times New Roman"/>
        </w:rPr>
        <w:t>including the BSCS Program Chairperson, the College Secretary, and the thesis evaluation panel</w:t>
      </w:r>
      <w:r>
        <w:rPr>
          <w:rFonts w:ascii="Times New Roman" w:eastAsia="Times New Roman" w:hAnsi="Times New Roman" w:cs="Times New Roman"/>
        </w:rPr>
        <w:t xml:space="preserve">, </w:t>
      </w:r>
      <w:r w:rsidRPr="00A817C1">
        <w:rPr>
          <w:rFonts w:ascii="Times New Roman" w:eastAsia="Times New Roman" w:hAnsi="Times New Roman" w:cs="Times New Roman"/>
        </w:rPr>
        <w:t>review, resolve any ambiguities, and officially certify each statement as the final benchmark answer key.</w:t>
      </w:r>
    </w:p>
    <w:p w14:paraId="3532F2E9" w14:textId="1AF21CE1" w:rsidR="00A817C1" w:rsidRPr="00A817C1" w:rsidRDefault="00A817C1" w:rsidP="00A817C1">
      <w:pPr>
        <w:spacing w:after="0" w:line="480" w:lineRule="auto"/>
        <w:ind w:firstLine="720"/>
        <w:jc w:val="both"/>
        <w:rPr>
          <w:rFonts w:ascii="Times New Roman" w:eastAsia="Times New Roman" w:hAnsi="Times New Roman" w:cs="Times New Roman"/>
        </w:rPr>
      </w:pPr>
      <w:r w:rsidRPr="00A817C1">
        <w:rPr>
          <w:rFonts w:ascii="Times New Roman" w:eastAsia="Times New Roman" w:hAnsi="Times New Roman" w:cs="Times New Roman"/>
        </w:rPr>
        <w:t xml:space="preserve">To test tool calls, agent routing, and report generation, ground truth is established directly from </w:t>
      </w:r>
      <w:proofErr w:type="spellStart"/>
      <w:r w:rsidRPr="00A817C1">
        <w:rPr>
          <w:rFonts w:ascii="Times New Roman" w:eastAsia="Times New Roman" w:hAnsi="Times New Roman" w:cs="Times New Roman"/>
        </w:rPr>
        <w:t>Likha</w:t>
      </w:r>
      <w:proofErr w:type="spellEnd"/>
      <w:r w:rsidRPr="00A817C1">
        <w:rPr>
          <w:rFonts w:ascii="Times New Roman" w:eastAsia="Times New Roman" w:hAnsi="Times New Roman" w:cs="Times New Roman"/>
        </w:rPr>
        <w:t xml:space="preserve"> ERP database records and verified API contracts. API specifications define the exact expected endpoints and parameters for routing and tool execution, while direct SQL queries extract the official records and column types (</w:t>
      </w:r>
      <m:oMath>
        <m:sSub>
          <m:sSubPr>
            <m:ctrlPr>
              <w:rPr>
                <w:rFonts w:ascii="Cambria Math" w:eastAsia="Times New Roman" w:hAnsi="Cambria Math" w:cs="Times New Roman"/>
              </w:rPr>
            </m:ctrlPr>
          </m:sSubPr>
          <m:e>
            <m:r>
              <w:rPr>
                <w:rFonts w:ascii="Cambria Math" w:eastAsia="Times New Roman" w:hAnsi="Cambria Math" w:cs="Times New Roman"/>
              </w:rPr>
              <m:t>C</m:t>
            </m:r>
          </m:e>
          <m:sub>
            <m:r>
              <m:rPr>
                <m:nor/>
              </m:rPr>
              <w:rPr>
                <w:rFonts w:ascii="Times New Roman" w:eastAsia="Times New Roman" w:hAnsi="Times New Roman" w:cs="Times New Roman"/>
              </w:rPr>
              <m:t>expected</m:t>
            </m:r>
          </m:sub>
        </m:sSub>
      </m:oMath>
      <w:r w:rsidRPr="00A817C1">
        <w:rPr>
          <w:rFonts w:ascii="Times New Roman" w:eastAsia="Times New Roman" w:hAnsi="Times New Roman" w:cs="Times New Roman"/>
        </w:rPr>
        <w:t>). These database results serve as an automated answer key to verify the system’s generated tables for cell-by-cell accuracy and proper formatting.</w:t>
      </w:r>
    </w:p>
    <w:p w14:paraId="4387647E" w14:textId="77777777" w:rsidR="00375704" w:rsidRPr="00375704" w:rsidRDefault="00375704" w:rsidP="00375704">
      <w:pPr>
        <w:spacing w:after="0" w:line="480" w:lineRule="auto"/>
        <w:ind w:firstLine="720"/>
        <w:jc w:val="both"/>
        <w:rPr>
          <w:rFonts w:ascii="Times New Roman" w:eastAsia="Times New Roman" w:hAnsi="Times New Roman" w:cs="Times New Roman"/>
        </w:rPr>
      </w:pPr>
      <w:r w:rsidRPr="00375704">
        <w:rPr>
          <w:rFonts w:ascii="Times New Roman" w:eastAsia="Times New Roman" w:hAnsi="Times New Roman" w:cs="Times New Roman"/>
        </w:rPr>
        <w:lastRenderedPageBreak/>
        <w:t>The data obtained from the benchmark testing will then be analyzed using the specific metrics identified in Table 2. Retrieval Accuracy will be analyzed using Context Precision, Context Recall, and Tool Call Hit Rate; Response Quality using Faithfulness and Answer Relevancy; Reasoning Capability using Agent Routing Accuracy and Multi-Step Pass Rate; and Report Generation Accuracy using Data Consistency Rate and Schema Adherence. The computation and interpretation of each metric are presented in the succeeding subsections.</w:t>
      </w:r>
    </w:p>
    <w:p w14:paraId="087F1286" w14:textId="5ECFB3F2" w:rsidR="000F2C19" w:rsidRDefault="00A54945">
      <w:pPr>
        <w:spacing w:after="0" w:line="480" w:lineRule="auto"/>
        <w:ind w:firstLine="720"/>
        <w:jc w:val="both"/>
        <w:rPr>
          <w:rFonts w:ascii="Times New Roman" w:eastAsia="Times New Roman" w:hAnsi="Times New Roman" w:cs="Times New Roman"/>
        </w:rPr>
      </w:pPr>
      <w:r w:rsidRPr="00B91E58">
        <w:rPr>
          <w:rFonts w:ascii="Times New Roman" w:eastAsia="Times New Roman" w:hAnsi="Times New Roman" w:cs="Times New Roman"/>
          <w:b/>
          <w:bCs/>
          <w:i/>
          <w:iCs/>
        </w:rPr>
        <w:t>Retrieval Accuracy</w:t>
      </w:r>
      <w:r w:rsidR="00B91E58">
        <w:rPr>
          <w:rFonts w:ascii="Times New Roman" w:eastAsia="Times New Roman" w:hAnsi="Times New Roman" w:cs="Times New Roman"/>
          <w:b/>
          <w:bCs/>
        </w:rPr>
        <w:t xml:space="preserve">. </w:t>
      </w:r>
      <w:r w:rsidR="00583A7D" w:rsidRPr="00583A7D">
        <w:rPr>
          <w:rFonts w:ascii="Times New Roman" w:eastAsia="Times New Roman" w:hAnsi="Times New Roman" w:cs="Times New Roman"/>
        </w:rPr>
        <w:t>The data for Retrieval Accuracy will be analyzed using the three metrics identified in Table 2: Tool Call Hit Rate, Context Precision, and Context Recall. Rather than relying on a single method, this area splits evaluation between an Automated Python Test Harness for deterministic API operations and the Ragas evaluation framework for unstructured text retrieval</w:t>
      </w:r>
      <w:r w:rsidR="00DB4D69">
        <w:rPr>
          <w:rFonts w:ascii="Times New Roman" w:eastAsia="Times New Roman" w:hAnsi="Times New Roman" w:cs="Times New Roman"/>
        </w:rPr>
        <w:t xml:space="preserve"> </w:t>
      </w:r>
      <w:r w:rsidR="00DB4D69" w:rsidRPr="00DB4D69">
        <w:rPr>
          <w:rFonts w:ascii="Times New Roman" w:eastAsia="Times New Roman" w:hAnsi="Times New Roman" w:cs="Times New Roman"/>
        </w:rPr>
        <w:t xml:space="preserve">(Chen et al., 2024; Es et al., 2024; </w:t>
      </w:r>
      <w:proofErr w:type="spellStart"/>
      <w:r w:rsidR="00DB4D69" w:rsidRPr="00DB4D69">
        <w:rPr>
          <w:rFonts w:ascii="Times New Roman" w:eastAsia="Times New Roman" w:hAnsi="Times New Roman" w:cs="Times New Roman"/>
        </w:rPr>
        <w:t>Nechepurenko</w:t>
      </w:r>
      <w:proofErr w:type="spellEnd"/>
      <w:r w:rsidR="00DB4D69" w:rsidRPr="00DB4D69">
        <w:rPr>
          <w:rFonts w:ascii="Times New Roman" w:eastAsia="Times New Roman" w:hAnsi="Times New Roman" w:cs="Times New Roman"/>
        </w:rPr>
        <w:t xml:space="preserve"> &amp; Shuvalov, 2026)</w:t>
      </w:r>
      <w:r w:rsidR="00583A7D" w:rsidRPr="00583A7D">
        <w:rPr>
          <w:rFonts w:ascii="Times New Roman" w:eastAsia="Times New Roman" w:hAnsi="Times New Roman" w:cs="Times New Roman"/>
        </w:rPr>
        <w:t>.</w:t>
      </w:r>
    </w:p>
    <w:p w14:paraId="39A887F0" w14:textId="77777777" w:rsidR="00A83D4F" w:rsidRDefault="0046186C" w:rsidP="001951F0">
      <w:pPr>
        <w:spacing w:after="0" w:line="480" w:lineRule="auto"/>
        <w:ind w:firstLine="720"/>
        <w:jc w:val="both"/>
        <w:rPr>
          <w:rFonts w:ascii="Times New Roman" w:eastAsia="Times New Roman" w:hAnsi="Times New Roman" w:cs="Times New Roman"/>
        </w:rPr>
      </w:pPr>
      <w:r w:rsidRPr="0046186C">
        <w:rPr>
          <w:rFonts w:ascii="Times New Roman" w:eastAsia="Times New Roman" w:hAnsi="Times New Roman" w:cs="Times New Roman"/>
        </w:rPr>
        <w:t xml:space="preserve">The Tool Call Hit Rate quantifies the proportion of benchmark queries that correctly trigger the target </w:t>
      </w:r>
      <w:proofErr w:type="spellStart"/>
      <w:r w:rsidRPr="0046186C">
        <w:rPr>
          <w:rFonts w:ascii="Times New Roman" w:eastAsia="Times New Roman" w:hAnsi="Times New Roman" w:cs="Times New Roman"/>
        </w:rPr>
        <w:t>Likha</w:t>
      </w:r>
      <w:proofErr w:type="spellEnd"/>
      <w:r w:rsidRPr="0046186C">
        <w:rPr>
          <w:rFonts w:ascii="Times New Roman" w:eastAsia="Times New Roman" w:hAnsi="Times New Roman" w:cs="Times New Roman"/>
        </w:rPr>
        <w:t xml:space="preserve"> ERP </w:t>
      </w:r>
      <w:proofErr w:type="spellStart"/>
      <w:r w:rsidRPr="0046186C">
        <w:rPr>
          <w:rFonts w:ascii="Times New Roman" w:eastAsia="Times New Roman" w:hAnsi="Times New Roman" w:cs="Times New Roman"/>
        </w:rPr>
        <w:t>Directus</w:t>
      </w:r>
      <w:proofErr w:type="spellEnd"/>
      <w:r w:rsidRPr="0046186C">
        <w:rPr>
          <w:rFonts w:ascii="Times New Roman" w:eastAsia="Times New Roman" w:hAnsi="Times New Roman" w:cs="Times New Roman"/>
        </w:rPr>
        <w:t>/REST API tool with the required parameters (</w:t>
      </w:r>
      <w:proofErr w:type="spellStart"/>
      <w:r w:rsidRPr="0046186C">
        <w:rPr>
          <w:rFonts w:ascii="Times New Roman" w:eastAsia="Times New Roman" w:hAnsi="Times New Roman" w:cs="Times New Roman"/>
        </w:rPr>
        <w:t>Pookduang</w:t>
      </w:r>
      <w:proofErr w:type="spellEnd"/>
      <w:r w:rsidRPr="0046186C">
        <w:rPr>
          <w:rFonts w:ascii="Times New Roman" w:eastAsia="Times New Roman" w:hAnsi="Times New Roman" w:cs="Times New Roman"/>
        </w:rPr>
        <w:t xml:space="preserve"> &amp; </w:t>
      </w:r>
      <w:proofErr w:type="spellStart"/>
      <w:r w:rsidRPr="0046186C">
        <w:rPr>
          <w:rFonts w:ascii="Times New Roman" w:eastAsia="Times New Roman" w:hAnsi="Times New Roman" w:cs="Times New Roman"/>
        </w:rPr>
        <w:t>Chansanam</w:t>
      </w:r>
      <w:proofErr w:type="spellEnd"/>
      <w:r w:rsidRPr="0046186C">
        <w:rPr>
          <w:rFonts w:ascii="Times New Roman" w:eastAsia="Times New Roman" w:hAnsi="Times New Roman" w:cs="Times New Roman"/>
        </w:rPr>
        <w:t xml:space="preserve">, 2026; Tiwari et al., 2026). This metric is evaluated deterministically using the Automated Python Test Harness (API Runner). The test harness automatically inspects outgoing execution logs from the n8n runtime and compares the requested URL, HTTP method, and parameter payload against verified API contracts. </w:t>
      </w:r>
    </w:p>
    <w:p w14:paraId="785E10C8" w14:textId="6B47B99C" w:rsidR="0046186C" w:rsidRPr="0046186C" w:rsidRDefault="0046186C" w:rsidP="001951F0">
      <w:pPr>
        <w:spacing w:after="0" w:line="480" w:lineRule="auto"/>
        <w:ind w:firstLine="720"/>
        <w:jc w:val="both"/>
        <w:rPr>
          <w:rFonts w:ascii="Times New Roman" w:eastAsia="Times New Roman" w:hAnsi="Times New Roman" w:cs="Times New Roman"/>
        </w:rPr>
      </w:pPr>
      <w:r w:rsidRPr="0046186C">
        <w:rPr>
          <w:rFonts w:ascii="Times New Roman" w:eastAsia="Times New Roman" w:hAnsi="Times New Roman" w:cs="Times New Roman"/>
        </w:rPr>
        <w:t>The researchers will compute the Tool Call Hit Rate by dividing the number of benchmark queries that correctly invoke the required API tool with valid parameters by the total number of benchmark queries requiring tool execution:</w:t>
      </w:r>
    </w:p>
    <w:p w14:paraId="4BB6CAA8" w14:textId="1E16546F" w:rsidR="0046186C" w:rsidRPr="0046186C" w:rsidRDefault="0046186C" w:rsidP="0046186C">
      <w:pPr>
        <w:spacing w:after="0" w:line="480" w:lineRule="auto"/>
        <w:jc w:val="both"/>
        <w:rPr>
          <w:rFonts w:ascii="Times New Roman" w:eastAsia="Times New Roman" w:hAnsi="Times New Roman" w:cs="Times New Roman"/>
        </w:rPr>
      </w:pPr>
      <m:oMathPara>
        <m:oMath>
          <m:r>
            <m:rPr>
              <m:nor/>
            </m:rPr>
            <w:rPr>
              <w:rFonts w:ascii="Times New Roman" w:eastAsia="Times New Roman" w:hAnsi="Times New Roman" w:cs="Times New Roman"/>
            </w:rPr>
            <w:lastRenderedPageBreak/>
            <m:t>Tool Call Hit Rate</m:t>
          </m:r>
          <m:r>
            <w:rPr>
              <w:rFonts w:ascii="Cambria Math" w:eastAsia="Times New Roman" w:hAnsi="Cambria Math" w:cs="Times New Roman"/>
            </w:rPr>
            <m:t>=</m:t>
          </m:r>
          <m:d>
            <m:dPr>
              <m:ctrlPr>
                <w:rPr>
                  <w:rFonts w:ascii="Cambria Math" w:eastAsia="Times New Roman" w:hAnsi="Cambria Math" w:cs="Times New Roman"/>
                </w:rPr>
              </m:ctrlPr>
            </m:dPr>
            <m:e>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T</m:t>
                      </m:r>
                    </m:e>
                    <m:sub>
                      <m:r>
                        <m:rPr>
                          <m:nor/>
                        </m:rPr>
                        <w:rPr>
                          <w:rFonts w:ascii="Times New Roman" w:eastAsia="Times New Roman" w:hAnsi="Times New Roman" w:cs="Times New Roman"/>
                        </w:rPr>
                        <m:t>correct</m:t>
                      </m:r>
                    </m:sub>
                  </m:sSub>
                </m:num>
                <m:den>
                  <m:sSub>
                    <m:sSubPr>
                      <m:ctrlPr>
                        <w:rPr>
                          <w:rFonts w:ascii="Cambria Math" w:eastAsia="Times New Roman" w:hAnsi="Cambria Math" w:cs="Times New Roman"/>
                        </w:rPr>
                      </m:ctrlPr>
                    </m:sSubPr>
                    <m:e>
                      <m:r>
                        <w:rPr>
                          <w:rFonts w:ascii="Cambria Math" w:eastAsia="Times New Roman" w:hAnsi="Cambria Math" w:cs="Times New Roman"/>
                        </w:rPr>
                        <m:t>T</m:t>
                      </m:r>
                    </m:e>
                    <m:sub>
                      <m:r>
                        <m:rPr>
                          <m:nor/>
                        </m:rPr>
                        <w:rPr>
                          <w:rFonts w:ascii="Times New Roman" w:eastAsia="Times New Roman" w:hAnsi="Times New Roman" w:cs="Times New Roman"/>
                        </w:rPr>
                        <m:t>total</m:t>
                      </m:r>
                    </m:sub>
                  </m:sSub>
                </m:den>
              </m:f>
            </m:e>
          </m:d>
          <m:r>
            <w:rPr>
              <w:rFonts w:ascii="Cambria Math" w:eastAsia="Times New Roman" w:hAnsi="Cambria Math" w:cs="Times New Roman"/>
            </w:rPr>
            <m:t>×100%</m:t>
          </m:r>
        </m:oMath>
      </m:oMathPara>
    </w:p>
    <w:p w14:paraId="3E896E91" w14:textId="77777777" w:rsidR="0046186C" w:rsidRPr="0046186C" w:rsidRDefault="0046186C" w:rsidP="0046186C">
      <w:pPr>
        <w:spacing w:after="0" w:line="480" w:lineRule="auto"/>
        <w:jc w:val="both"/>
        <w:rPr>
          <w:rFonts w:ascii="Times New Roman" w:eastAsia="Times New Roman" w:hAnsi="Times New Roman" w:cs="Times New Roman"/>
        </w:rPr>
      </w:pPr>
      <w:r w:rsidRPr="0046186C">
        <w:rPr>
          <w:rFonts w:ascii="Times New Roman" w:eastAsia="Times New Roman" w:hAnsi="Times New Roman" w:cs="Times New Roman"/>
        </w:rPr>
        <w:t>Where:</w:t>
      </w:r>
    </w:p>
    <w:p w14:paraId="39637ADB" w14:textId="1C0C54E3" w:rsidR="0046186C" w:rsidRPr="0046186C" w:rsidRDefault="00000000" w:rsidP="00724EC9">
      <w:pPr>
        <w:spacing w:after="0" w:line="480" w:lineRule="auto"/>
        <w:ind w:firstLine="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T</m:t>
            </m:r>
          </m:e>
          <m:sub>
            <m:r>
              <m:rPr>
                <m:nor/>
              </m:rPr>
              <w:rPr>
                <w:rFonts w:ascii="Times New Roman" w:eastAsia="Times New Roman" w:hAnsi="Times New Roman" w:cs="Times New Roman"/>
              </w:rPr>
              <m:t>correct</m:t>
            </m:r>
          </m:sub>
        </m:sSub>
      </m:oMath>
      <w:r w:rsidR="0046186C" w:rsidRPr="0046186C">
        <w:rPr>
          <w:rFonts w:ascii="Times New Roman" w:eastAsia="Times New Roman" w:hAnsi="Times New Roman" w:cs="Times New Roman"/>
        </w:rPr>
        <w:t xml:space="preserve"> = number of benchmark queries that correctly invoked the target API tool with valid parameters</w:t>
      </w:r>
    </w:p>
    <w:p w14:paraId="386CF6A8" w14:textId="369237E3" w:rsidR="0046186C" w:rsidRPr="0046186C" w:rsidRDefault="00000000" w:rsidP="0046186C">
      <w:pPr>
        <w:spacing w:after="0" w:line="480" w:lineRule="auto"/>
        <w:ind w:left="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T</m:t>
            </m:r>
          </m:e>
          <m:sub>
            <m:r>
              <m:rPr>
                <m:nor/>
              </m:rPr>
              <w:rPr>
                <w:rFonts w:ascii="Times New Roman" w:eastAsia="Times New Roman" w:hAnsi="Times New Roman" w:cs="Times New Roman"/>
              </w:rPr>
              <m:t>total</m:t>
            </m:r>
          </m:sub>
        </m:sSub>
      </m:oMath>
      <w:r w:rsidR="0046186C" w:rsidRPr="0046186C">
        <w:rPr>
          <w:rFonts w:ascii="Times New Roman" w:eastAsia="Times New Roman" w:hAnsi="Times New Roman" w:cs="Times New Roman"/>
        </w:rPr>
        <w:t xml:space="preserve"> = total number of benchmark queries requiring tool execution</w:t>
      </w:r>
    </w:p>
    <w:p w14:paraId="473F4F5E" w14:textId="42E6093E" w:rsidR="0046186C" w:rsidRPr="0046186C" w:rsidRDefault="0046186C" w:rsidP="001951F0">
      <w:pPr>
        <w:spacing w:after="0" w:line="480" w:lineRule="auto"/>
        <w:ind w:firstLine="720"/>
        <w:jc w:val="both"/>
        <w:rPr>
          <w:rFonts w:ascii="Times New Roman" w:eastAsia="Times New Roman" w:hAnsi="Times New Roman" w:cs="Times New Roman"/>
        </w:rPr>
      </w:pPr>
      <w:r w:rsidRPr="0046186C">
        <w:rPr>
          <w:rFonts w:ascii="Times New Roman" w:eastAsia="Times New Roman" w:hAnsi="Times New Roman" w:cs="Times New Roman"/>
        </w:rPr>
        <w:t xml:space="preserve">For the Tool Call Hit Rate, an operational threshold of </w:t>
      </w:r>
      <m:oMath>
        <m:r>
          <w:rPr>
            <w:rFonts w:ascii="Cambria Math" w:eastAsia="Times New Roman" w:hAnsi="Cambria Math" w:cs="Times New Roman"/>
          </w:rPr>
          <m:t>≥90%</m:t>
        </m:r>
      </m:oMath>
      <w:r w:rsidRPr="0046186C">
        <w:rPr>
          <w:rFonts w:ascii="Times New Roman" w:eastAsia="Times New Roman" w:hAnsi="Times New Roman" w:cs="Times New Roman"/>
        </w:rPr>
        <w:t xml:space="preserve"> is established as Optimal (Production Ready), reflecting the benchmark standard for reliable API-mediated tool execution in enterprise RAG systems (Pookduang &amp; Chansanam, 2026; Tiwari et al., 2026). Scores between 80% and 89% represent Acceptable performance with minor parameter formatting discrepancies, while scores from 70% to 79% indicate Moderate performance that requires schema refinement (Wang et al., 2024). Scores below 70% are considered Unacceptable, indicating critical failure in invoking backend </w:t>
      </w:r>
      <w:proofErr w:type="spellStart"/>
      <w:r w:rsidRPr="0046186C">
        <w:rPr>
          <w:rFonts w:ascii="Times New Roman" w:eastAsia="Times New Roman" w:hAnsi="Times New Roman" w:cs="Times New Roman"/>
        </w:rPr>
        <w:t>Directus</w:t>
      </w:r>
      <w:proofErr w:type="spellEnd"/>
      <w:r w:rsidRPr="0046186C">
        <w:rPr>
          <w:rFonts w:ascii="Times New Roman" w:eastAsia="Times New Roman" w:hAnsi="Times New Roman" w:cs="Times New Roman"/>
        </w:rPr>
        <w:t xml:space="preserve"> or REST API endpoints and blocking system release.</w:t>
      </w:r>
    </w:p>
    <w:p w14:paraId="24D289F5" w14:textId="77777777" w:rsidR="00A83D4F" w:rsidRDefault="004153DF" w:rsidP="00035EE5">
      <w:pPr>
        <w:spacing w:after="0" w:line="480" w:lineRule="auto"/>
        <w:jc w:val="both"/>
        <w:rPr>
          <w:rFonts w:ascii="Times New Roman" w:eastAsia="Cambria Math" w:hAnsi="Times New Roman" w:cs="Times New Roman"/>
        </w:rPr>
      </w:pPr>
      <w:r>
        <w:rPr>
          <w:rFonts w:ascii="Times New Roman" w:eastAsia="Cambria Math" w:hAnsi="Times New Roman" w:cs="Times New Roman"/>
        </w:rPr>
        <w:tab/>
      </w:r>
      <w:r w:rsidR="00035EE5">
        <w:rPr>
          <w:rFonts w:ascii="Times New Roman" w:eastAsia="Cambria Math" w:hAnsi="Times New Roman" w:cs="Times New Roman"/>
        </w:rPr>
        <w:t>In addition</w:t>
      </w:r>
      <w:r w:rsidR="00035EE5" w:rsidRPr="00035EE5">
        <w:rPr>
          <w:rFonts w:ascii="Times New Roman" w:eastAsia="Cambria Math" w:hAnsi="Times New Roman" w:cs="Times New Roman"/>
        </w:rPr>
        <w:t xml:space="preserve">, Context Precision measures whether the relevant context chunks retrieved from the </w:t>
      </w:r>
      <w:proofErr w:type="spellStart"/>
      <w:r w:rsidR="00035EE5" w:rsidRPr="00035EE5">
        <w:rPr>
          <w:rFonts w:ascii="Times New Roman" w:eastAsia="Cambria Math" w:hAnsi="Times New Roman" w:cs="Times New Roman"/>
        </w:rPr>
        <w:t>Qdrant</w:t>
      </w:r>
      <w:proofErr w:type="spellEnd"/>
      <w:r w:rsidR="00035EE5" w:rsidRPr="00035EE5">
        <w:rPr>
          <w:rFonts w:ascii="Times New Roman" w:eastAsia="Cambria Math" w:hAnsi="Times New Roman" w:cs="Times New Roman"/>
        </w:rPr>
        <w:t xml:space="preserve"> Vector Store are placed at the very top of the retrieved context window (Es et al., 2024; </w:t>
      </w:r>
      <w:proofErr w:type="spellStart"/>
      <w:r w:rsidR="00035EE5" w:rsidRPr="00035EE5">
        <w:rPr>
          <w:rFonts w:ascii="Times New Roman" w:eastAsia="Cambria Math" w:hAnsi="Times New Roman" w:cs="Times New Roman"/>
        </w:rPr>
        <w:t>Pookduang</w:t>
      </w:r>
      <w:proofErr w:type="spellEnd"/>
      <w:r w:rsidR="00035EE5" w:rsidRPr="00035EE5">
        <w:rPr>
          <w:rFonts w:ascii="Times New Roman" w:eastAsia="Cambria Math" w:hAnsi="Times New Roman" w:cs="Times New Roman"/>
        </w:rPr>
        <w:t xml:space="preserve"> &amp; </w:t>
      </w:r>
      <w:proofErr w:type="spellStart"/>
      <w:r w:rsidR="00035EE5" w:rsidRPr="00035EE5">
        <w:rPr>
          <w:rFonts w:ascii="Times New Roman" w:eastAsia="Cambria Math" w:hAnsi="Times New Roman" w:cs="Times New Roman"/>
        </w:rPr>
        <w:t>Chansanam</w:t>
      </w:r>
      <w:proofErr w:type="spellEnd"/>
      <w:r w:rsidR="00035EE5" w:rsidRPr="00035EE5">
        <w:rPr>
          <w:rFonts w:ascii="Times New Roman" w:eastAsia="Cambria Math" w:hAnsi="Times New Roman" w:cs="Times New Roman"/>
        </w:rPr>
        <w:t xml:space="preserve">, 2026). Prioritizing the most useful information at the top minimizes attention distraction in the LLM. </w:t>
      </w:r>
    </w:p>
    <w:p w14:paraId="053F4590" w14:textId="1173DC2E" w:rsidR="00035EE5" w:rsidRPr="00035EE5" w:rsidRDefault="00035EE5" w:rsidP="00A83D4F">
      <w:pPr>
        <w:spacing w:after="0" w:line="480" w:lineRule="auto"/>
        <w:ind w:firstLine="720"/>
        <w:jc w:val="both"/>
        <w:rPr>
          <w:rFonts w:ascii="Times New Roman" w:eastAsia="Cambria Math" w:hAnsi="Times New Roman" w:cs="Times New Roman"/>
        </w:rPr>
      </w:pPr>
      <w:r w:rsidRPr="00035EE5">
        <w:rPr>
          <w:rFonts w:ascii="Times New Roman" w:eastAsia="Cambria Math" w:hAnsi="Times New Roman" w:cs="Times New Roman"/>
        </w:rPr>
        <w:t xml:space="preserve">The researchers will evaluate Context Precision using the Ragas framework (LLM-as-a-Judge) by checking each retrieved text chunk against its assigned retrieval rank. A relevance value of 1 is assigned if a chunk contains factual evidence answering the query, and 0 if it is irrelevant. The precision at each rank is weighted by its relevance value and </w:t>
      </w:r>
      <w:r w:rsidRPr="00035EE5">
        <w:rPr>
          <w:rFonts w:ascii="Times New Roman" w:eastAsia="Cambria Math" w:hAnsi="Times New Roman" w:cs="Times New Roman"/>
        </w:rPr>
        <w:lastRenderedPageBreak/>
        <w:t>summed across the top-</w:t>
      </w:r>
      <m:oMath>
        <m:r>
          <w:rPr>
            <w:rFonts w:ascii="Cambria Math" w:eastAsia="Cambria Math" w:hAnsi="Cambria Math" w:cs="Times New Roman"/>
          </w:rPr>
          <m:t>K</m:t>
        </m:r>
      </m:oMath>
      <w:r w:rsidRPr="00035EE5">
        <w:rPr>
          <w:rFonts w:ascii="Times New Roman" w:eastAsia="Cambria Math" w:hAnsi="Times New Roman" w:cs="Times New Roman"/>
        </w:rPr>
        <w:t xml:space="preserve"> retrieved chunks, divided by the total number of relevant chunks within that set:</w:t>
      </w:r>
    </w:p>
    <w:p w14:paraId="675C6B38" w14:textId="323156B6" w:rsidR="00035EE5" w:rsidRPr="00035EE5" w:rsidRDefault="00035EE5" w:rsidP="00035EE5">
      <w:pPr>
        <w:spacing w:after="0" w:line="480" w:lineRule="auto"/>
        <w:jc w:val="both"/>
        <w:rPr>
          <w:rFonts w:ascii="Times New Roman" w:eastAsia="Cambria Math" w:hAnsi="Times New Roman" w:cs="Times New Roman"/>
        </w:rPr>
      </w:pPr>
      <m:oMathPara>
        <m:oMath>
          <m:r>
            <m:rPr>
              <m:nor/>
            </m:rPr>
            <w:rPr>
              <w:rFonts w:ascii="Times New Roman" w:eastAsia="Cambria Math" w:hAnsi="Times New Roman" w:cs="Times New Roman"/>
            </w:rPr>
            <m:t>Context Precision@</m:t>
          </m:r>
          <m:r>
            <w:rPr>
              <w:rFonts w:ascii="Cambria Math" w:eastAsia="Cambria Math" w:hAnsi="Cambria Math" w:cs="Times New Roman"/>
            </w:rPr>
            <m:t>K=</m:t>
          </m:r>
          <m:f>
            <m:fPr>
              <m:ctrlPr>
                <w:rPr>
                  <w:rFonts w:ascii="Cambria Math" w:eastAsia="Cambria Math" w:hAnsi="Cambria Math" w:cs="Times New Roman"/>
                </w:rPr>
              </m:ctrlPr>
            </m:fPr>
            <m:num>
              <m:nary>
                <m:naryPr>
                  <m:chr m:val="∑"/>
                  <m:limLoc m:val="undOvr"/>
                  <m:ctrlPr>
                    <w:rPr>
                      <w:rFonts w:ascii="Cambria Math" w:eastAsia="Cambria Math" w:hAnsi="Cambria Math" w:cs="Times New Roman"/>
                    </w:rPr>
                  </m:ctrlPr>
                </m:naryPr>
                <m:sub>
                  <m:r>
                    <w:rPr>
                      <w:rFonts w:ascii="Cambria Math" w:eastAsia="Cambria Math" w:hAnsi="Cambria Math" w:cs="Times New Roman"/>
                    </w:rPr>
                    <m:t>k=1</m:t>
                  </m:r>
                </m:sub>
                <m:sup>
                  <m:r>
                    <w:rPr>
                      <w:rFonts w:ascii="Cambria Math" w:eastAsia="Cambria Math" w:hAnsi="Cambria Math" w:cs="Times New Roman"/>
                    </w:rPr>
                    <m:t>K</m:t>
                  </m:r>
                </m:sup>
                <m:e>
                  <m:d>
                    <m:dPr>
                      <m:ctrlPr>
                        <w:rPr>
                          <w:rFonts w:ascii="Cambria Math" w:eastAsia="Cambria Math" w:hAnsi="Cambria Math" w:cs="Times New Roman"/>
                        </w:rPr>
                      </m:ctrlPr>
                    </m:dPr>
                    <m:e>
                      <m:r>
                        <w:rPr>
                          <w:rFonts w:ascii="Cambria Math" w:eastAsia="Cambria Math" w:hAnsi="Cambria Math" w:cs="Times New Roman"/>
                        </w:rPr>
                        <m:t>P@k×</m:t>
                      </m:r>
                      <m:sSub>
                        <m:sSubPr>
                          <m:ctrlPr>
                            <w:rPr>
                              <w:rFonts w:ascii="Cambria Math" w:eastAsia="Cambria Math" w:hAnsi="Cambria Math" w:cs="Times New Roman"/>
                            </w:rPr>
                          </m:ctrlPr>
                        </m:sSubPr>
                        <m:e>
                          <m:r>
                            <w:rPr>
                              <w:rFonts w:ascii="Cambria Math" w:eastAsia="Cambria Math" w:hAnsi="Cambria Math" w:cs="Times New Roman"/>
                            </w:rPr>
                            <m:t>v</m:t>
                          </m:r>
                        </m:e>
                        <m:sub>
                          <m:r>
                            <w:rPr>
                              <w:rFonts w:ascii="Cambria Math" w:eastAsia="Cambria Math" w:hAnsi="Cambria Math" w:cs="Times New Roman"/>
                            </w:rPr>
                            <m:t>k</m:t>
                          </m:r>
                        </m:sub>
                      </m:sSub>
                    </m:e>
                  </m:d>
                </m:e>
              </m:nary>
            </m:num>
            <m:den>
              <m:r>
                <m:rPr>
                  <m:nor/>
                </m:rPr>
                <w:rPr>
                  <w:rFonts w:ascii="Times New Roman" w:eastAsia="Cambria Math" w:hAnsi="Times New Roman" w:cs="Times New Roman"/>
                </w:rPr>
                <m:t>Total Relevant Chunks in Top-</m:t>
              </m:r>
              <m:r>
                <w:rPr>
                  <w:rFonts w:ascii="Cambria Math" w:eastAsia="Cambria Math" w:hAnsi="Cambria Math" w:cs="Times New Roman"/>
                </w:rPr>
                <m:t>K</m:t>
              </m:r>
            </m:den>
          </m:f>
        </m:oMath>
      </m:oMathPara>
    </w:p>
    <w:p w14:paraId="5F8A2F3D" w14:textId="77777777" w:rsidR="00035EE5" w:rsidRPr="00035EE5" w:rsidRDefault="00035EE5" w:rsidP="00035EE5">
      <w:pPr>
        <w:spacing w:after="0" w:line="480" w:lineRule="auto"/>
        <w:jc w:val="both"/>
        <w:rPr>
          <w:rFonts w:ascii="Times New Roman" w:eastAsia="Cambria Math" w:hAnsi="Times New Roman" w:cs="Times New Roman"/>
        </w:rPr>
      </w:pPr>
      <w:r w:rsidRPr="00035EE5">
        <w:rPr>
          <w:rFonts w:ascii="Times New Roman" w:eastAsia="Cambria Math" w:hAnsi="Times New Roman" w:cs="Times New Roman"/>
        </w:rPr>
        <w:t>Where:</w:t>
      </w:r>
    </w:p>
    <w:p w14:paraId="53432694" w14:textId="6A042F6B" w:rsidR="00035EE5" w:rsidRPr="00035EE5" w:rsidRDefault="00035EE5" w:rsidP="00A6702B">
      <w:pPr>
        <w:spacing w:after="0" w:line="480" w:lineRule="auto"/>
        <w:ind w:left="720"/>
        <w:jc w:val="both"/>
        <w:rPr>
          <w:rFonts w:ascii="Times New Roman" w:eastAsia="Cambria Math" w:hAnsi="Times New Roman" w:cs="Times New Roman"/>
        </w:rPr>
      </w:pPr>
      <m:oMath>
        <m:r>
          <w:rPr>
            <w:rFonts w:ascii="Cambria Math" w:eastAsia="Cambria Math" w:hAnsi="Cambria Math" w:cs="Times New Roman"/>
          </w:rPr>
          <m:t>K</m:t>
        </m:r>
      </m:oMath>
      <w:r w:rsidRPr="00035EE5">
        <w:rPr>
          <w:rFonts w:ascii="Times New Roman" w:eastAsia="Cambria Math" w:hAnsi="Times New Roman" w:cs="Times New Roman"/>
        </w:rPr>
        <w:t xml:space="preserve"> = total number of retrieved context chunks evaluated</w:t>
      </w:r>
    </w:p>
    <w:p w14:paraId="522BD96D" w14:textId="6B5AF7F5" w:rsidR="00035EE5" w:rsidRPr="00035EE5" w:rsidRDefault="00035EE5" w:rsidP="00A6702B">
      <w:pPr>
        <w:spacing w:after="0" w:line="480" w:lineRule="auto"/>
        <w:ind w:left="720"/>
        <w:jc w:val="both"/>
        <w:rPr>
          <w:rFonts w:ascii="Times New Roman" w:eastAsia="Cambria Math" w:hAnsi="Times New Roman" w:cs="Times New Roman"/>
        </w:rPr>
      </w:pPr>
      <m:oMath>
        <m:r>
          <w:rPr>
            <w:rFonts w:ascii="Cambria Math" w:eastAsia="Cambria Math" w:hAnsi="Cambria Math" w:cs="Times New Roman"/>
          </w:rPr>
          <m:t>P@k</m:t>
        </m:r>
      </m:oMath>
      <w:r w:rsidRPr="00035EE5">
        <w:rPr>
          <w:rFonts w:ascii="Times New Roman" w:eastAsia="Cambria Math" w:hAnsi="Times New Roman" w:cs="Times New Roman"/>
        </w:rPr>
        <w:t xml:space="preserve"> = precision calculated up to rank </w:t>
      </w:r>
      <m:oMath>
        <m:r>
          <w:rPr>
            <w:rFonts w:ascii="Cambria Math" w:eastAsia="Cambria Math" w:hAnsi="Cambria Math" w:cs="Times New Roman"/>
          </w:rPr>
          <m:t>k</m:t>
        </m:r>
      </m:oMath>
    </w:p>
    <w:p w14:paraId="77410662" w14:textId="6B355E6B" w:rsidR="00035EE5" w:rsidRPr="00035EE5" w:rsidRDefault="00000000" w:rsidP="00A6702B">
      <w:pPr>
        <w:spacing w:after="0" w:line="480" w:lineRule="auto"/>
        <w:ind w:left="720"/>
        <w:jc w:val="both"/>
        <w:rPr>
          <w:rFonts w:ascii="Times New Roman" w:eastAsia="Cambria Math" w:hAnsi="Times New Roman" w:cs="Times New Roman"/>
        </w:rPr>
      </w:pPr>
      <m:oMath>
        <m:sSub>
          <m:sSubPr>
            <m:ctrlPr>
              <w:rPr>
                <w:rFonts w:ascii="Cambria Math" w:eastAsia="Cambria Math" w:hAnsi="Cambria Math" w:cs="Times New Roman"/>
              </w:rPr>
            </m:ctrlPr>
          </m:sSubPr>
          <m:e>
            <m:r>
              <w:rPr>
                <w:rFonts w:ascii="Cambria Math" w:eastAsia="Cambria Math" w:hAnsi="Cambria Math" w:cs="Times New Roman"/>
              </w:rPr>
              <m:t>v</m:t>
            </m:r>
          </m:e>
          <m:sub>
            <m:r>
              <w:rPr>
                <w:rFonts w:ascii="Cambria Math" w:eastAsia="Cambria Math" w:hAnsi="Cambria Math" w:cs="Times New Roman"/>
              </w:rPr>
              <m:t>k</m:t>
            </m:r>
          </m:sub>
        </m:sSub>
      </m:oMath>
      <w:r w:rsidR="00035EE5" w:rsidRPr="00035EE5">
        <w:rPr>
          <w:rFonts w:ascii="Times New Roman" w:eastAsia="Cambria Math" w:hAnsi="Times New Roman" w:cs="Times New Roman"/>
        </w:rPr>
        <w:t xml:space="preserve"> = relevance indicator (</w:t>
      </w:r>
      <m:oMath>
        <m:r>
          <w:rPr>
            <w:rFonts w:ascii="Cambria Math" w:eastAsia="Cambria Math" w:hAnsi="Cambria Math" w:cs="Times New Roman"/>
          </w:rPr>
          <m:t>1</m:t>
        </m:r>
      </m:oMath>
      <w:r w:rsidR="00035EE5" w:rsidRPr="00035EE5">
        <w:rPr>
          <w:rFonts w:ascii="Times New Roman" w:eastAsia="Cambria Math" w:hAnsi="Times New Roman" w:cs="Times New Roman"/>
        </w:rPr>
        <w:t xml:space="preserve"> if the context chunk at rank </w:t>
      </w:r>
      <m:oMath>
        <m:r>
          <w:rPr>
            <w:rFonts w:ascii="Cambria Math" w:eastAsia="Cambria Math" w:hAnsi="Cambria Math" w:cs="Times New Roman"/>
          </w:rPr>
          <m:t>k</m:t>
        </m:r>
      </m:oMath>
      <w:r w:rsidR="00035EE5" w:rsidRPr="00035EE5">
        <w:rPr>
          <w:rFonts w:ascii="Times New Roman" w:eastAsia="Cambria Math" w:hAnsi="Times New Roman" w:cs="Times New Roman"/>
        </w:rPr>
        <w:t xml:space="preserve"> is relevant; </w:t>
      </w:r>
      <m:oMath>
        <m:r>
          <w:rPr>
            <w:rFonts w:ascii="Cambria Math" w:eastAsia="Cambria Math" w:hAnsi="Cambria Math" w:cs="Times New Roman"/>
          </w:rPr>
          <m:t>0</m:t>
        </m:r>
      </m:oMath>
      <w:r w:rsidR="00035EE5" w:rsidRPr="00035EE5">
        <w:rPr>
          <w:rFonts w:ascii="Times New Roman" w:eastAsia="Cambria Math" w:hAnsi="Times New Roman" w:cs="Times New Roman"/>
        </w:rPr>
        <w:t xml:space="preserve"> if irrelevant)</w:t>
      </w:r>
    </w:p>
    <w:p w14:paraId="149ECB00" w14:textId="77777777" w:rsidR="00035EE5" w:rsidRPr="00035EE5" w:rsidRDefault="00035EE5" w:rsidP="00035EE5">
      <w:pPr>
        <w:spacing w:after="0" w:line="480" w:lineRule="auto"/>
        <w:jc w:val="both"/>
        <w:rPr>
          <w:rFonts w:ascii="Times New Roman" w:eastAsia="Cambria Math" w:hAnsi="Times New Roman" w:cs="Times New Roman"/>
        </w:rPr>
      </w:pPr>
      <w:r w:rsidRPr="00035EE5">
        <w:rPr>
          <w:rFonts w:ascii="Times New Roman" w:eastAsia="Cambria Math" w:hAnsi="Times New Roman" w:cs="Times New Roman"/>
        </w:rPr>
        <w:t xml:space="preserve">A score range of 0.90 to 1.00 is defined as Optimal, indicating that relevant institutional document chunks from </w:t>
      </w:r>
      <w:proofErr w:type="spellStart"/>
      <w:r w:rsidRPr="00035EE5">
        <w:rPr>
          <w:rFonts w:ascii="Times New Roman" w:eastAsia="Cambria Math" w:hAnsi="Times New Roman" w:cs="Times New Roman"/>
        </w:rPr>
        <w:t>Qdrant</w:t>
      </w:r>
      <w:proofErr w:type="spellEnd"/>
      <w:r w:rsidRPr="00035EE5">
        <w:rPr>
          <w:rFonts w:ascii="Times New Roman" w:eastAsia="Cambria Math" w:hAnsi="Times New Roman" w:cs="Times New Roman"/>
        </w:rPr>
        <w:t xml:space="preserve"> occupy the highest ranks (Es et al., 2024; Saad-Falcon et al., 2024). Scores between 0.80 and 0.89 denote Acceptable ranking quality with slight contextual noise, whereas scores from 0.70 to 0.79 reflect Moderate performance needing optimization (Chen et al., 2024). Scores falling below 0.70 represent Poor retrieval precision, requiring adjustments to the text splitter chunk size or stricter metadata domain filters (Oche et al., 2025).</w:t>
      </w:r>
    </w:p>
    <w:p w14:paraId="66EE9E9C" w14:textId="77777777" w:rsidR="00A83D4F" w:rsidRDefault="00D644D5" w:rsidP="00D644D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Finally, </w:t>
      </w:r>
      <w:r w:rsidRPr="00D644D5">
        <w:rPr>
          <w:rFonts w:ascii="Times New Roman" w:eastAsia="Times New Roman" w:hAnsi="Times New Roman" w:cs="Times New Roman"/>
        </w:rPr>
        <w:t xml:space="preserve">Context Recall evaluates whether the </w:t>
      </w:r>
      <w:proofErr w:type="spellStart"/>
      <w:r w:rsidRPr="00D644D5">
        <w:rPr>
          <w:rFonts w:ascii="Times New Roman" w:eastAsia="Times New Roman" w:hAnsi="Times New Roman" w:cs="Times New Roman"/>
        </w:rPr>
        <w:t>Qdrant</w:t>
      </w:r>
      <w:proofErr w:type="spellEnd"/>
      <w:r w:rsidRPr="00D644D5">
        <w:rPr>
          <w:rFonts w:ascii="Times New Roman" w:eastAsia="Times New Roman" w:hAnsi="Times New Roman" w:cs="Times New Roman"/>
        </w:rPr>
        <w:t xml:space="preserve"> Vector Store and </w:t>
      </w:r>
      <w:proofErr w:type="spellStart"/>
      <w:r w:rsidRPr="00D644D5">
        <w:rPr>
          <w:rFonts w:ascii="Times New Roman" w:eastAsia="Times New Roman" w:hAnsi="Times New Roman" w:cs="Times New Roman"/>
        </w:rPr>
        <w:t>Likha</w:t>
      </w:r>
      <w:proofErr w:type="spellEnd"/>
      <w:r w:rsidRPr="00D644D5">
        <w:rPr>
          <w:rFonts w:ascii="Times New Roman" w:eastAsia="Times New Roman" w:hAnsi="Times New Roman" w:cs="Times New Roman"/>
        </w:rPr>
        <w:t xml:space="preserve"> ERP connectors successfully retrieve all necessary reference statements required to answer a benchmark query completely (Es et al., 2024; Oche et al., 2025). Context Recall is evaluated using the Ragas framework (LLM-as-a-Judge) by matching retrieved passages against human-curated ground-truth statements. </w:t>
      </w:r>
    </w:p>
    <w:p w14:paraId="09372AB7" w14:textId="52D24003" w:rsidR="00D644D5" w:rsidRPr="00D644D5" w:rsidRDefault="00D644D5" w:rsidP="00D644D5">
      <w:pPr>
        <w:spacing w:after="0" w:line="480" w:lineRule="auto"/>
        <w:ind w:firstLine="720"/>
        <w:jc w:val="both"/>
        <w:rPr>
          <w:rFonts w:ascii="Times New Roman" w:eastAsia="Times New Roman" w:hAnsi="Times New Roman" w:cs="Times New Roman"/>
        </w:rPr>
      </w:pPr>
      <w:r w:rsidRPr="00D644D5">
        <w:rPr>
          <w:rFonts w:ascii="Times New Roman" w:eastAsia="Times New Roman" w:hAnsi="Times New Roman" w:cs="Times New Roman"/>
        </w:rPr>
        <w:t>The researchers will compute Context Recall by determining the number of ground-truth reference statements identified within the retrieved context and dividing it by the total number of reference statements defined in the ground truth:</w:t>
      </w:r>
    </w:p>
    <w:p w14:paraId="246E61BC" w14:textId="45AB2E2E" w:rsidR="00D644D5" w:rsidRPr="00D644D5" w:rsidRDefault="00D644D5" w:rsidP="00D644D5">
      <w:pPr>
        <w:spacing w:after="0" w:line="480" w:lineRule="auto"/>
        <w:ind w:firstLine="720"/>
        <w:jc w:val="both"/>
        <w:rPr>
          <w:rFonts w:ascii="Times New Roman" w:eastAsia="Times New Roman" w:hAnsi="Times New Roman" w:cs="Times New Roman"/>
        </w:rPr>
      </w:pPr>
      <m:oMathPara>
        <m:oMath>
          <m:r>
            <m:rPr>
              <m:nor/>
            </m:rPr>
            <w:rPr>
              <w:rFonts w:ascii="Times New Roman" w:eastAsia="Times New Roman" w:hAnsi="Times New Roman" w:cs="Times New Roman"/>
            </w:rPr>
            <w:lastRenderedPageBreak/>
            <m:t>Context Recall</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retrieved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ground-truth</m:t>
                  </m:r>
                </m:sub>
              </m:sSub>
              <m:r>
                <w:rPr>
                  <w:rFonts w:ascii="Cambria Math" w:eastAsia="Times New Roman" w:hAnsi="Cambria Math" w:cs="Times New Roman"/>
                </w:rPr>
                <m:t>|</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ground-truth</m:t>
                  </m:r>
                </m:sub>
              </m:sSub>
              <m:r>
                <w:rPr>
                  <w:rFonts w:ascii="Cambria Math" w:eastAsia="Times New Roman" w:hAnsi="Cambria Math" w:cs="Times New Roman"/>
                </w:rPr>
                <m:t>|</m:t>
              </m:r>
            </m:den>
          </m:f>
        </m:oMath>
      </m:oMathPara>
    </w:p>
    <w:p w14:paraId="39A82610" w14:textId="77777777" w:rsidR="00D644D5" w:rsidRPr="00D644D5" w:rsidRDefault="00D644D5" w:rsidP="00D644D5">
      <w:pPr>
        <w:spacing w:after="0" w:line="480" w:lineRule="auto"/>
        <w:ind w:firstLine="720"/>
        <w:jc w:val="both"/>
        <w:rPr>
          <w:rFonts w:ascii="Times New Roman" w:eastAsia="Times New Roman" w:hAnsi="Times New Roman" w:cs="Times New Roman"/>
        </w:rPr>
      </w:pPr>
      <w:r w:rsidRPr="00D644D5">
        <w:rPr>
          <w:rFonts w:ascii="Times New Roman" w:eastAsia="Times New Roman" w:hAnsi="Times New Roman" w:cs="Times New Roman"/>
        </w:rPr>
        <w:t>Where:</w:t>
      </w:r>
    </w:p>
    <w:p w14:paraId="3440B558" w14:textId="77777777" w:rsidR="00873883" w:rsidRDefault="00D644D5" w:rsidP="00360E3D">
      <w:pPr>
        <w:spacing w:after="0" w:line="480" w:lineRule="auto"/>
        <w:ind w:left="720"/>
        <w:jc w:val="both"/>
        <w:rPr>
          <w:rFonts w:ascii="Times New Roman" w:eastAsia="Times New Roman" w:hAnsi="Times New Roman" w:cs="Times New Roman"/>
        </w:rPr>
      </w:pPr>
      <m:oMath>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retrieved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ground-truth</m:t>
            </m:r>
          </m:sub>
        </m:sSub>
        <m:r>
          <w:rPr>
            <w:rFonts w:ascii="Cambria Math" w:eastAsia="Times New Roman" w:hAnsi="Cambria Math" w:cs="Times New Roman"/>
          </w:rPr>
          <m:t>|</m:t>
        </m:r>
      </m:oMath>
      <w:r w:rsidRPr="00D644D5">
        <w:rPr>
          <w:rFonts w:ascii="Times New Roman" w:eastAsia="Times New Roman" w:hAnsi="Times New Roman" w:cs="Times New Roman"/>
        </w:rPr>
        <w:t xml:space="preserve"> = count of ground-truth reference statements successfully</w:t>
      </w:r>
    </w:p>
    <w:p w14:paraId="02C91992" w14:textId="4DE3B918" w:rsidR="00D644D5" w:rsidRPr="00D644D5" w:rsidRDefault="00D644D5" w:rsidP="00873883">
      <w:pPr>
        <w:spacing w:after="0" w:line="480" w:lineRule="auto"/>
        <w:jc w:val="both"/>
        <w:rPr>
          <w:rFonts w:ascii="Times New Roman" w:eastAsia="Times New Roman" w:hAnsi="Times New Roman" w:cs="Times New Roman"/>
        </w:rPr>
      </w:pPr>
      <w:r w:rsidRPr="00D644D5">
        <w:rPr>
          <w:rFonts w:ascii="Times New Roman" w:eastAsia="Times New Roman" w:hAnsi="Times New Roman" w:cs="Times New Roman"/>
        </w:rPr>
        <w:t>found in the retrieved context</w:t>
      </w:r>
    </w:p>
    <w:p w14:paraId="77E69CC6" w14:textId="172AC9EE" w:rsidR="00D644D5" w:rsidRPr="00D644D5" w:rsidRDefault="00D644D5" w:rsidP="00873883">
      <w:pPr>
        <w:spacing w:after="0" w:line="480" w:lineRule="auto"/>
        <w:ind w:firstLine="720"/>
        <w:jc w:val="both"/>
        <w:rPr>
          <w:rFonts w:ascii="Times New Roman" w:eastAsia="Times New Roman" w:hAnsi="Times New Roman" w:cs="Times New Roman"/>
        </w:rPr>
      </w:pPr>
      <m:oMath>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ground-truth</m:t>
            </m:r>
          </m:sub>
        </m:sSub>
        <m:r>
          <w:rPr>
            <w:rFonts w:ascii="Cambria Math" w:eastAsia="Times New Roman" w:hAnsi="Cambria Math" w:cs="Times New Roman"/>
          </w:rPr>
          <m:t>|</m:t>
        </m:r>
      </m:oMath>
      <w:r w:rsidRPr="00D644D5">
        <w:rPr>
          <w:rFonts w:ascii="Times New Roman" w:eastAsia="Times New Roman" w:hAnsi="Times New Roman" w:cs="Times New Roman"/>
        </w:rPr>
        <w:t xml:space="preserve"> = total number of reference statements required to answer the benchmark query completely</w:t>
      </w:r>
    </w:p>
    <w:p w14:paraId="6519549C" w14:textId="6887779B" w:rsidR="00D644D5" w:rsidRPr="00D644D5" w:rsidRDefault="00D644D5" w:rsidP="00D644D5">
      <w:pPr>
        <w:spacing w:after="0" w:line="480" w:lineRule="auto"/>
        <w:ind w:firstLine="720"/>
        <w:jc w:val="both"/>
        <w:rPr>
          <w:rFonts w:ascii="Times New Roman" w:eastAsia="Times New Roman" w:hAnsi="Times New Roman" w:cs="Times New Roman"/>
        </w:rPr>
      </w:pPr>
      <w:r w:rsidRPr="00D644D5">
        <w:rPr>
          <w:rFonts w:ascii="Times New Roman" w:eastAsia="Times New Roman" w:hAnsi="Times New Roman" w:cs="Times New Roman"/>
        </w:rPr>
        <w:t>A score of 0.90 to 1.00 is designated as Optimal, verifying that the retrieval pipeline captures all facts necessary to answer complex institutional inquiries (Es et al., 2024; Oche et al., 2025). Scores between 0.80 and 0.89 are classified as Acceptable, where most essential information is captured with minor omissions (Chen et al., 2024). Scores ranging from 0.70 to 0.79 indicate Moderate recall requiring top-</w:t>
      </w:r>
      <m:oMath>
        <m:r>
          <w:rPr>
            <w:rFonts w:ascii="Cambria Math" w:eastAsia="Times New Roman" w:hAnsi="Cambria Math" w:cs="Times New Roman"/>
          </w:rPr>
          <m:t>K</m:t>
        </m:r>
      </m:oMath>
      <w:r w:rsidRPr="00D644D5">
        <w:rPr>
          <w:rFonts w:ascii="Times New Roman" w:eastAsia="Times New Roman" w:hAnsi="Times New Roman" w:cs="Times New Roman"/>
        </w:rPr>
        <w:t xml:space="preserve"> expansion, while scores below 0.70 represent Unacceptable information loss that directly compromises the completeness of generated responses.</w:t>
      </w:r>
    </w:p>
    <w:p w14:paraId="087F1293" w14:textId="7D50562D" w:rsidR="000F2C19" w:rsidRDefault="00A54945">
      <w:pPr>
        <w:spacing w:after="0" w:line="480" w:lineRule="auto"/>
        <w:ind w:firstLine="720"/>
        <w:jc w:val="both"/>
        <w:rPr>
          <w:rFonts w:ascii="Times New Roman" w:eastAsia="Times New Roman" w:hAnsi="Times New Roman" w:cs="Times New Roman"/>
        </w:rPr>
      </w:pPr>
      <w:r w:rsidRPr="004F44AD">
        <w:rPr>
          <w:rFonts w:ascii="Times New Roman" w:eastAsia="Times New Roman" w:hAnsi="Times New Roman" w:cs="Times New Roman"/>
          <w:b/>
          <w:bCs/>
          <w:i/>
          <w:iCs/>
        </w:rPr>
        <w:t>Response Quality</w:t>
      </w:r>
      <w:r w:rsidR="00335973">
        <w:rPr>
          <w:rFonts w:ascii="Times New Roman" w:eastAsia="Times New Roman" w:hAnsi="Times New Roman" w:cs="Times New Roman"/>
          <w:b/>
          <w:bCs/>
        </w:rPr>
        <w:t xml:space="preserve">. </w:t>
      </w:r>
      <w:r w:rsidR="004F44AD">
        <w:rPr>
          <w:rFonts w:ascii="Times New Roman" w:eastAsia="Times New Roman" w:hAnsi="Times New Roman" w:cs="Times New Roman"/>
          <w:b/>
          <w:bCs/>
        </w:rPr>
        <w:t xml:space="preserve"> </w:t>
      </w:r>
      <w:r w:rsidR="00DF20D9" w:rsidRPr="00DF20D9">
        <w:rPr>
          <w:rFonts w:ascii="Times New Roman" w:eastAsia="Times New Roman" w:hAnsi="Times New Roman" w:cs="Times New Roman"/>
        </w:rPr>
        <w:t>Response Quality determines how effectively Gabay generates answers that are directly grounded in retrieved institutional data and relevant to the user's intent. Both primary metrics under this dimension</w:t>
      </w:r>
      <w:r w:rsidR="00DF20D9">
        <w:rPr>
          <w:rFonts w:ascii="Times New Roman" w:eastAsia="Times New Roman" w:hAnsi="Times New Roman" w:cs="Times New Roman"/>
        </w:rPr>
        <w:t xml:space="preserve">, </w:t>
      </w:r>
      <w:r w:rsidR="00DF20D9" w:rsidRPr="00DF20D9">
        <w:rPr>
          <w:rFonts w:ascii="Times New Roman" w:eastAsia="Times New Roman" w:hAnsi="Times New Roman" w:cs="Times New Roman"/>
        </w:rPr>
        <w:t>Faithfulness and Answer Relevancy</w:t>
      </w:r>
      <w:r w:rsidR="00DF20D9">
        <w:rPr>
          <w:rFonts w:ascii="Times New Roman" w:eastAsia="Times New Roman" w:hAnsi="Times New Roman" w:cs="Times New Roman"/>
        </w:rPr>
        <w:t xml:space="preserve">, </w:t>
      </w:r>
      <w:r w:rsidR="00DF20D9" w:rsidRPr="00DF20D9">
        <w:rPr>
          <w:rFonts w:ascii="Times New Roman" w:eastAsia="Times New Roman" w:hAnsi="Times New Roman" w:cs="Times New Roman"/>
        </w:rPr>
        <w:t>are analyzed using the Ragas evaluation framework (LLM-as-a-Judge) (Es et al., 2024; Xie et al., 2026).</w:t>
      </w:r>
    </w:p>
    <w:p w14:paraId="5B1F2CCC" w14:textId="77777777" w:rsidR="001D60D5" w:rsidRDefault="001D60D5" w:rsidP="001D60D5">
      <w:pPr>
        <w:spacing w:after="0" w:line="480" w:lineRule="auto"/>
        <w:ind w:firstLine="720"/>
        <w:jc w:val="both"/>
        <w:rPr>
          <w:rFonts w:ascii="Times New Roman" w:eastAsia="Times New Roman" w:hAnsi="Times New Roman" w:cs="Times New Roman"/>
        </w:rPr>
      </w:pPr>
      <w:r w:rsidRPr="001D60D5">
        <w:rPr>
          <w:rFonts w:ascii="Times New Roman" w:eastAsia="Times New Roman" w:hAnsi="Times New Roman" w:cs="Times New Roman"/>
        </w:rPr>
        <w:t xml:space="preserve">Faithfulness measures the extent to which the factual claims in Gabay's generated response are supported by the retrieved context, verifying that the system does not hallucinate information absent from official records (Chen et al., 2024; Nguyen-Duc et al., 2025; Xie et al., 2026). Using Ragas, an LLM evaluator breaks down the generated answer </w:t>
      </w:r>
      <w:r w:rsidRPr="001D60D5">
        <w:rPr>
          <w:rFonts w:ascii="Times New Roman" w:eastAsia="Times New Roman" w:hAnsi="Times New Roman" w:cs="Times New Roman"/>
        </w:rPr>
        <w:lastRenderedPageBreak/>
        <w:t xml:space="preserve">into discrete, atomic factual statements and cross-checks each against the retrieved context from </w:t>
      </w:r>
      <w:proofErr w:type="spellStart"/>
      <w:r w:rsidRPr="001D60D5">
        <w:rPr>
          <w:rFonts w:ascii="Times New Roman" w:eastAsia="Times New Roman" w:hAnsi="Times New Roman" w:cs="Times New Roman"/>
        </w:rPr>
        <w:t>Qdrant</w:t>
      </w:r>
      <w:proofErr w:type="spellEnd"/>
      <w:r w:rsidRPr="001D60D5">
        <w:rPr>
          <w:rFonts w:ascii="Times New Roman" w:eastAsia="Times New Roman" w:hAnsi="Times New Roman" w:cs="Times New Roman"/>
        </w:rPr>
        <w:t xml:space="preserve"> or </w:t>
      </w:r>
      <w:proofErr w:type="spellStart"/>
      <w:r w:rsidRPr="001D60D5">
        <w:rPr>
          <w:rFonts w:ascii="Times New Roman" w:eastAsia="Times New Roman" w:hAnsi="Times New Roman" w:cs="Times New Roman"/>
        </w:rPr>
        <w:t>Likha</w:t>
      </w:r>
      <w:proofErr w:type="spellEnd"/>
      <w:r w:rsidRPr="001D60D5">
        <w:rPr>
          <w:rFonts w:ascii="Times New Roman" w:eastAsia="Times New Roman" w:hAnsi="Times New Roman" w:cs="Times New Roman"/>
        </w:rPr>
        <w:t xml:space="preserve"> ERP. </w:t>
      </w:r>
    </w:p>
    <w:p w14:paraId="0D77D6EF" w14:textId="1E310F28" w:rsidR="001D60D5" w:rsidRPr="001D60D5" w:rsidRDefault="001D60D5" w:rsidP="001D60D5">
      <w:pPr>
        <w:spacing w:after="0" w:line="480" w:lineRule="auto"/>
        <w:ind w:firstLine="720"/>
        <w:jc w:val="both"/>
        <w:rPr>
          <w:rFonts w:ascii="Times New Roman" w:eastAsia="Times New Roman" w:hAnsi="Times New Roman" w:cs="Times New Roman"/>
        </w:rPr>
      </w:pPr>
      <w:r w:rsidRPr="001D60D5">
        <w:rPr>
          <w:rFonts w:ascii="Times New Roman" w:eastAsia="Times New Roman" w:hAnsi="Times New Roman" w:cs="Times New Roman"/>
        </w:rPr>
        <w:t>The researchers will compute the Faithfulness Score by dividing the number of context-supported claims by the total number of factual claims made in the generated response:</w:t>
      </w:r>
    </w:p>
    <w:p w14:paraId="497D3B08" w14:textId="083B0CAB" w:rsidR="001D60D5" w:rsidRPr="001D60D5" w:rsidRDefault="001D60D5" w:rsidP="001D60D5">
      <w:pPr>
        <w:spacing w:after="0" w:line="480" w:lineRule="auto"/>
        <w:jc w:val="both"/>
        <w:rPr>
          <w:rFonts w:ascii="Times New Roman" w:eastAsia="Times New Roman" w:hAnsi="Times New Roman" w:cs="Times New Roman"/>
        </w:rPr>
      </w:pPr>
      <m:oMathPara>
        <m:oMath>
          <m:r>
            <m:rPr>
              <m:nor/>
            </m:rPr>
            <w:rPr>
              <w:rFonts w:ascii="Times New Roman" w:eastAsia="Times New Roman" w:hAnsi="Times New Roman" w:cs="Times New Roman"/>
            </w:rPr>
            <m:t>Faithfulness</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|V|</m:t>
              </m:r>
            </m:num>
            <m:den>
              <m:r>
                <w:rPr>
                  <w:rFonts w:ascii="Cambria Math" w:eastAsia="Times New Roman" w:hAnsi="Cambria Math" w:cs="Times New Roman"/>
                </w:rPr>
                <m:t>|T|</m:t>
              </m:r>
            </m:den>
          </m:f>
        </m:oMath>
      </m:oMathPara>
    </w:p>
    <w:p w14:paraId="644E8230" w14:textId="77777777" w:rsidR="001D60D5" w:rsidRPr="001D60D5" w:rsidRDefault="001D60D5" w:rsidP="001D60D5">
      <w:pPr>
        <w:spacing w:after="0" w:line="480" w:lineRule="auto"/>
        <w:jc w:val="both"/>
        <w:rPr>
          <w:rFonts w:ascii="Times New Roman" w:eastAsia="Times New Roman" w:hAnsi="Times New Roman" w:cs="Times New Roman"/>
        </w:rPr>
      </w:pPr>
      <w:r w:rsidRPr="001D60D5">
        <w:rPr>
          <w:rFonts w:ascii="Times New Roman" w:eastAsia="Times New Roman" w:hAnsi="Times New Roman" w:cs="Times New Roman"/>
        </w:rPr>
        <w:t>Where:</w:t>
      </w:r>
    </w:p>
    <w:p w14:paraId="32E554F0" w14:textId="44DD4145" w:rsidR="001D60D5" w:rsidRPr="001D60D5" w:rsidRDefault="001D60D5" w:rsidP="00724EC9">
      <w:pPr>
        <w:spacing w:after="0" w:line="480" w:lineRule="auto"/>
        <w:ind w:firstLine="720"/>
        <w:jc w:val="both"/>
        <w:rPr>
          <w:rFonts w:ascii="Times New Roman" w:eastAsia="Times New Roman" w:hAnsi="Times New Roman" w:cs="Times New Roman"/>
        </w:rPr>
      </w:pPr>
      <m:oMath>
        <m:r>
          <w:rPr>
            <w:rFonts w:ascii="Cambria Math" w:eastAsia="Times New Roman" w:hAnsi="Cambria Math" w:cs="Times New Roman"/>
          </w:rPr>
          <m:t>|V|</m:t>
        </m:r>
      </m:oMath>
      <w:r w:rsidRPr="001D60D5">
        <w:rPr>
          <w:rFonts w:ascii="Times New Roman" w:eastAsia="Times New Roman" w:hAnsi="Times New Roman" w:cs="Times New Roman"/>
        </w:rPr>
        <w:t xml:space="preserve"> = number of factual claims in the generated response that are supported by the retrieved context</w:t>
      </w:r>
    </w:p>
    <w:p w14:paraId="22F84B70" w14:textId="701A7C09" w:rsidR="001D60D5" w:rsidRPr="001D60D5" w:rsidRDefault="001D60D5" w:rsidP="00873883">
      <w:pPr>
        <w:spacing w:after="0" w:line="480" w:lineRule="auto"/>
        <w:ind w:left="720"/>
        <w:jc w:val="both"/>
        <w:rPr>
          <w:rFonts w:ascii="Times New Roman" w:eastAsia="Times New Roman" w:hAnsi="Times New Roman" w:cs="Times New Roman"/>
        </w:rPr>
      </w:pPr>
      <m:oMath>
        <m:r>
          <w:rPr>
            <w:rFonts w:ascii="Cambria Math" w:eastAsia="Times New Roman" w:hAnsi="Cambria Math" w:cs="Times New Roman"/>
          </w:rPr>
          <m:t>|T|</m:t>
        </m:r>
      </m:oMath>
      <w:r w:rsidRPr="001D60D5">
        <w:rPr>
          <w:rFonts w:ascii="Times New Roman" w:eastAsia="Times New Roman" w:hAnsi="Times New Roman" w:cs="Times New Roman"/>
        </w:rPr>
        <w:t xml:space="preserve"> = total number of factual claims identified in the generated response</w:t>
      </w:r>
    </w:p>
    <w:p w14:paraId="2A72CFC5" w14:textId="77777777" w:rsidR="001D60D5" w:rsidRPr="001D60D5" w:rsidRDefault="001D60D5" w:rsidP="00A525B5">
      <w:pPr>
        <w:spacing w:after="0" w:line="480" w:lineRule="auto"/>
        <w:ind w:firstLine="720"/>
        <w:jc w:val="both"/>
        <w:rPr>
          <w:rFonts w:ascii="Times New Roman" w:eastAsia="Times New Roman" w:hAnsi="Times New Roman" w:cs="Times New Roman"/>
        </w:rPr>
      </w:pPr>
      <w:r w:rsidRPr="001D60D5">
        <w:rPr>
          <w:rFonts w:ascii="Times New Roman" w:eastAsia="Times New Roman" w:hAnsi="Times New Roman" w:cs="Times New Roman"/>
        </w:rPr>
        <w:t>A strict threshold of 0.90 to 1.00 is established as Optimal, confirming that generated statements are derived strictly from retrieved institutional evidence without hallucination (Chen et al., 2024; Es et al., 2024; Nguyen-Duc et al., 2025). Scores from 0.80 to 0.89 represent an Acceptable tier with minor stylistic variations that do not alter factual meaning (Xie et al., 2026). Scores between 0.70 and 0.79 denote Moderate reliability requiring prompt guardrail adjustments, whereas scores below 0.70 are deemed Unacceptable, triggering an immediate deployment block due to high hallucination risk in official college policies.</w:t>
      </w:r>
    </w:p>
    <w:p w14:paraId="59FD73C3" w14:textId="77777777" w:rsidR="008010AD" w:rsidRDefault="005C3E41" w:rsidP="00070F2A">
      <w:pPr>
        <w:spacing w:after="0" w:line="480" w:lineRule="auto"/>
        <w:jc w:val="both"/>
        <w:rPr>
          <w:rFonts w:ascii="Times New Roman" w:eastAsia="Times New Roman" w:hAnsi="Times New Roman" w:cs="Times New Roman"/>
        </w:rPr>
      </w:pPr>
      <w:r w:rsidRPr="005C3E41">
        <w:rPr>
          <w:rFonts w:ascii="Times New Roman" w:eastAsia="Times New Roman" w:hAnsi="Times New Roman" w:cs="Times New Roman"/>
        </w:rPr>
        <w:tab/>
      </w:r>
      <w:r w:rsidR="00070F2A">
        <w:rPr>
          <w:rFonts w:ascii="Times New Roman" w:eastAsia="Times New Roman" w:hAnsi="Times New Roman" w:cs="Times New Roman"/>
        </w:rPr>
        <w:t xml:space="preserve">Furthermore, </w:t>
      </w:r>
      <w:r w:rsidR="00070F2A" w:rsidRPr="00070F2A">
        <w:rPr>
          <w:rFonts w:ascii="Times New Roman" w:eastAsia="Times New Roman" w:hAnsi="Times New Roman" w:cs="Times New Roman"/>
        </w:rPr>
        <w:t xml:space="preserve">Answer Relevancy measures how well Gabay's generated response directly addresses the user's query without including unnecessary or unrelated narrative filler (Es et al., 2024). </w:t>
      </w:r>
    </w:p>
    <w:p w14:paraId="5C8DD353" w14:textId="6073EAA4" w:rsidR="00070F2A" w:rsidRPr="00070F2A" w:rsidRDefault="00070F2A" w:rsidP="008010AD">
      <w:pPr>
        <w:spacing w:after="0" w:line="480" w:lineRule="auto"/>
        <w:ind w:firstLine="720"/>
        <w:jc w:val="both"/>
        <w:rPr>
          <w:rFonts w:ascii="Times New Roman" w:eastAsia="Times New Roman" w:hAnsi="Times New Roman" w:cs="Times New Roman"/>
        </w:rPr>
      </w:pPr>
      <w:r w:rsidRPr="00070F2A">
        <w:rPr>
          <w:rFonts w:ascii="Times New Roman" w:eastAsia="Times New Roman" w:hAnsi="Times New Roman" w:cs="Times New Roman"/>
        </w:rPr>
        <w:lastRenderedPageBreak/>
        <w:t>The researchers will compute Answer Relevancy using the Ragas framework by prompting an LLM to generate three candidate questions based solely on Gabay's final answer. An embedding model then calculates the semantic cosine similarity between the embedding vector of the original user query and the embedding vectors of each generated candidate question, averaging the similarity scores to produce the final score:</w:t>
      </w:r>
    </w:p>
    <w:p w14:paraId="47F0F004" w14:textId="4B911808" w:rsidR="00070F2A" w:rsidRPr="00070F2A" w:rsidRDefault="00070F2A" w:rsidP="00070F2A">
      <w:pPr>
        <w:spacing w:after="0" w:line="480" w:lineRule="auto"/>
        <w:jc w:val="both"/>
        <w:rPr>
          <w:rFonts w:ascii="Times New Roman" w:eastAsia="Times New Roman" w:hAnsi="Times New Roman" w:cs="Times New Roman"/>
        </w:rPr>
      </w:pPr>
      <m:oMathPara>
        <m:oMath>
          <m:r>
            <m:rPr>
              <m:nor/>
            </m:rPr>
            <w:rPr>
              <w:rFonts w:ascii="Times New Roman" w:eastAsia="Times New Roman" w:hAnsi="Times New Roman" w:cs="Times New Roman"/>
            </w:rPr>
            <m:t>Answer Relevancy</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n</m:t>
              </m:r>
            </m:den>
          </m:f>
          <m:nary>
            <m:naryPr>
              <m:chr m:val="∑"/>
              <m:limLoc m:val="undOvr"/>
              <m:ctrlPr>
                <w:rPr>
                  <w:rFonts w:ascii="Cambria Math" w:eastAsia="Times New Roman" w:hAnsi="Cambria Math" w:cs="Times New Roman"/>
                </w:rPr>
              </m:ctrlPr>
            </m:naryPr>
            <m:sub>
              <m:r>
                <w:rPr>
                  <w:rFonts w:ascii="Cambria Math" w:eastAsia="Times New Roman" w:hAnsi="Cambria Math" w:cs="Times New Roman"/>
                </w:rPr>
                <m:t>i=1</m:t>
              </m:r>
            </m:sub>
            <m:sup>
              <m:r>
                <w:rPr>
                  <w:rFonts w:ascii="Cambria Math" w:eastAsia="Times New Roman" w:hAnsi="Cambria Math" w:cs="Times New Roman"/>
                </w:rPr>
                <m:t>n</m:t>
              </m:r>
            </m:sup>
            <m:e>
              <m:func>
                <m:funcPr>
                  <m:ctrlPr>
                    <w:rPr>
                      <w:rFonts w:ascii="Cambria Math" w:eastAsia="Times New Roman" w:hAnsi="Cambria Math" w:cs="Times New Roman"/>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q</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E</m:t>
                          </m:r>
                        </m:e>
                        <m:sub>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i</m:t>
                              </m:r>
                            </m:sub>
                          </m:sSub>
                        </m:sub>
                      </m:sSub>
                    </m:e>
                  </m:d>
                </m:e>
              </m:func>
            </m:e>
          </m:nary>
        </m:oMath>
      </m:oMathPara>
    </w:p>
    <w:p w14:paraId="0134B3A1" w14:textId="77777777" w:rsidR="00070F2A" w:rsidRPr="00070F2A" w:rsidRDefault="00070F2A" w:rsidP="00070F2A">
      <w:pPr>
        <w:spacing w:after="0" w:line="480" w:lineRule="auto"/>
        <w:jc w:val="both"/>
        <w:rPr>
          <w:rFonts w:ascii="Times New Roman" w:eastAsia="Times New Roman" w:hAnsi="Times New Roman" w:cs="Times New Roman"/>
        </w:rPr>
      </w:pPr>
      <w:r w:rsidRPr="00070F2A">
        <w:rPr>
          <w:rFonts w:ascii="Times New Roman" w:eastAsia="Times New Roman" w:hAnsi="Times New Roman" w:cs="Times New Roman"/>
        </w:rPr>
        <w:t>Where:</w:t>
      </w:r>
    </w:p>
    <w:p w14:paraId="5DDBE9B9" w14:textId="3A0FDA2A" w:rsidR="00070F2A" w:rsidRPr="00070F2A" w:rsidRDefault="00070F2A" w:rsidP="00070F2A">
      <w:pPr>
        <w:numPr>
          <w:ilvl w:val="0"/>
          <w:numId w:val="26"/>
        </w:numPr>
        <w:spacing w:after="0" w:line="480" w:lineRule="auto"/>
        <w:jc w:val="both"/>
        <w:rPr>
          <w:rFonts w:ascii="Times New Roman" w:eastAsia="Times New Roman" w:hAnsi="Times New Roman" w:cs="Times New Roman"/>
        </w:rPr>
      </w:pPr>
      <m:oMath>
        <m:r>
          <w:rPr>
            <w:rFonts w:ascii="Cambria Math" w:eastAsia="Times New Roman" w:hAnsi="Cambria Math" w:cs="Times New Roman"/>
          </w:rPr>
          <m:t>n</m:t>
        </m:r>
      </m:oMath>
      <w:r w:rsidRPr="00070F2A">
        <w:rPr>
          <w:rFonts w:ascii="Times New Roman" w:eastAsia="Times New Roman" w:hAnsi="Times New Roman" w:cs="Times New Roman"/>
        </w:rPr>
        <w:t xml:space="preserve"> = number of candidate questions generated from Gabay's response (</w:t>
      </w:r>
      <m:oMath>
        <m:r>
          <w:rPr>
            <w:rFonts w:ascii="Cambria Math" w:eastAsia="Times New Roman" w:hAnsi="Cambria Math" w:cs="Times New Roman"/>
          </w:rPr>
          <m:t>n=3</m:t>
        </m:r>
      </m:oMath>
      <w:r w:rsidRPr="00070F2A">
        <w:rPr>
          <w:rFonts w:ascii="Times New Roman" w:eastAsia="Times New Roman" w:hAnsi="Times New Roman" w:cs="Times New Roman"/>
        </w:rPr>
        <w:t>)</w:t>
      </w:r>
    </w:p>
    <w:p w14:paraId="58A24DED" w14:textId="454AC1A2" w:rsidR="00070F2A" w:rsidRPr="00070F2A" w:rsidRDefault="00000000" w:rsidP="00070F2A">
      <w:pPr>
        <w:numPr>
          <w:ilvl w:val="0"/>
          <w:numId w:val="26"/>
        </w:numPr>
        <w:spacing w:after="0" w:line="480" w:lineRule="auto"/>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q</m:t>
            </m:r>
          </m:sub>
        </m:sSub>
      </m:oMath>
      <w:r w:rsidR="00070F2A" w:rsidRPr="00070F2A">
        <w:rPr>
          <w:rFonts w:ascii="Times New Roman" w:eastAsia="Times New Roman" w:hAnsi="Times New Roman" w:cs="Times New Roman"/>
        </w:rPr>
        <w:t xml:space="preserve"> = semantic embedding vector of the original user query</w:t>
      </w:r>
    </w:p>
    <w:p w14:paraId="65945BBB" w14:textId="4C4BA35A" w:rsidR="00070F2A" w:rsidRPr="00070F2A" w:rsidRDefault="00000000" w:rsidP="00070F2A">
      <w:pPr>
        <w:numPr>
          <w:ilvl w:val="0"/>
          <w:numId w:val="26"/>
        </w:numPr>
        <w:spacing w:after="0" w:line="480" w:lineRule="auto"/>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E</m:t>
            </m:r>
          </m:e>
          <m:sub>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i</m:t>
                </m:r>
              </m:sub>
            </m:sSub>
          </m:sub>
        </m:sSub>
      </m:oMath>
      <w:r w:rsidR="00070F2A" w:rsidRPr="00070F2A">
        <w:rPr>
          <w:rFonts w:ascii="Times New Roman" w:eastAsia="Times New Roman" w:hAnsi="Times New Roman" w:cs="Times New Roman"/>
        </w:rPr>
        <w:t xml:space="preserve"> = semantic embedding vector of the </w:t>
      </w:r>
      <m:oMath>
        <m:r>
          <w:rPr>
            <w:rFonts w:ascii="Cambria Math" w:eastAsia="Times New Roman" w:hAnsi="Cambria Math" w:cs="Times New Roman"/>
          </w:rPr>
          <m:t>i</m:t>
        </m:r>
      </m:oMath>
      <w:r w:rsidR="00070F2A" w:rsidRPr="00070F2A">
        <w:rPr>
          <w:rFonts w:ascii="Times New Roman" w:eastAsia="Times New Roman" w:hAnsi="Times New Roman" w:cs="Times New Roman"/>
        </w:rPr>
        <w:t>-th candidate question generated from the response</w:t>
      </w:r>
    </w:p>
    <w:p w14:paraId="078FFE96" w14:textId="77777777" w:rsidR="00070F2A" w:rsidRPr="00070F2A" w:rsidRDefault="00070F2A" w:rsidP="008010AD">
      <w:pPr>
        <w:spacing w:after="0" w:line="480" w:lineRule="auto"/>
        <w:ind w:firstLine="720"/>
        <w:jc w:val="both"/>
        <w:rPr>
          <w:rFonts w:ascii="Times New Roman" w:eastAsia="Times New Roman" w:hAnsi="Times New Roman" w:cs="Times New Roman"/>
        </w:rPr>
      </w:pPr>
      <w:r w:rsidRPr="00070F2A">
        <w:rPr>
          <w:rFonts w:ascii="Times New Roman" w:eastAsia="Times New Roman" w:hAnsi="Times New Roman" w:cs="Times New Roman"/>
        </w:rPr>
        <w:t>An Answer Relevancy score of 0.90 to 1.00 indicates Optimal performance, demonstrating that the response directly fulfills user intent with minimal extraneous prose (Es et al., 2024; Saad-Falcon et al., 2024). Scores between 0.80 and 0.89 represent Acceptable response alignment suitable for general academic assistance (Nguyen-Duc et al., 2025). Scores from 0.70 to 0.79 indicate Moderate relevancy with noticeable verbosity or topic drift, while scores below 0.70 represent Poor generation quality requiring prompt template revision.</w:t>
      </w:r>
    </w:p>
    <w:p w14:paraId="5365F94D" w14:textId="3A722CAC" w:rsidR="00D62EA5" w:rsidRPr="00A71B4F" w:rsidRDefault="00A54945" w:rsidP="00070F2A">
      <w:pPr>
        <w:spacing w:after="0" w:line="480" w:lineRule="auto"/>
        <w:ind w:firstLine="720"/>
        <w:jc w:val="both"/>
        <w:rPr>
          <w:rFonts w:ascii="Times New Roman" w:eastAsia="Times New Roman" w:hAnsi="Times New Roman" w:cs="Times New Roman"/>
        </w:rPr>
      </w:pPr>
      <w:r w:rsidRPr="00995FEF">
        <w:rPr>
          <w:rFonts w:ascii="Times New Roman" w:eastAsia="Times New Roman" w:hAnsi="Times New Roman" w:cs="Times New Roman"/>
          <w:b/>
          <w:bCs/>
          <w:i/>
          <w:iCs/>
        </w:rPr>
        <w:t>Reasoning Capability</w:t>
      </w:r>
      <w:r w:rsidR="00995FEF">
        <w:rPr>
          <w:rFonts w:ascii="Times New Roman" w:eastAsia="Times New Roman" w:hAnsi="Times New Roman" w:cs="Times New Roman"/>
          <w:b/>
          <w:bCs/>
        </w:rPr>
        <w:t xml:space="preserve">. </w:t>
      </w:r>
      <w:r w:rsidR="00AE5145" w:rsidRPr="00AE5145">
        <w:rPr>
          <w:rFonts w:ascii="Times New Roman" w:eastAsia="Times New Roman" w:hAnsi="Times New Roman" w:cs="Times New Roman"/>
        </w:rPr>
        <w:t xml:space="preserve">Reasoning Capability determines how effectively Gabay interprets user requests, routes them to the appropriate specialized agent, and coordinates multi-step tool execution when a query spans multiple institutional domains. Both metrics under this dimension are evaluated programmatically through the Automated Python Test </w:t>
      </w:r>
      <w:r w:rsidR="00AE5145" w:rsidRPr="00AE5145">
        <w:rPr>
          <w:rFonts w:ascii="Times New Roman" w:eastAsia="Times New Roman" w:hAnsi="Times New Roman" w:cs="Times New Roman"/>
        </w:rPr>
        <w:lastRenderedPageBreak/>
        <w:t>Harness (Telemetry Logger and Execution Tracer) to ensure deterministic, objective verification (</w:t>
      </w:r>
      <w:proofErr w:type="spellStart"/>
      <w:r w:rsidR="00AE5145" w:rsidRPr="00AE5145">
        <w:rPr>
          <w:rFonts w:ascii="Times New Roman" w:eastAsia="Times New Roman" w:hAnsi="Times New Roman" w:cs="Times New Roman"/>
        </w:rPr>
        <w:t>Nechepurenko</w:t>
      </w:r>
      <w:proofErr w:type="spellEnd"/>
      <w:r w:rsidR="00AE5145" w:rsidRPr="00AE5145">
        <w:rPr>
          <w:rFonts w:ascii="Times New Roman" w:eastAsia="Times New Roman" w:hAnsi="Times New Roman" w:cs="Times New Roman"/>
        </w:rPr>
        <w:t xml:space="preserve"> &amp; Shuvalov, 2026; Park &amp; Kwon, 2026; Silvestri et al., 2024).</w:t>
      </w:r>
    </w:p>
    <w:p w14:paraId="6EDAEB00" w14:textId="77777777" w:rsidR="00390BB3" w:rsidRDefault="00390BB3" w:rsidP="00390BB3">
      <w:pPr>
        <w:spacing w:after="0" w:line="480" w:lineRule="auto"/>
        <w:ind w:firstLine="720"/>
        <w:jc w:val="both"/>
        <w:rPr>
          <w:rFonts w:ascii="Times New Roman" w:eastAsia="Times New Roman" w:hAnsi="Times New Roman" w:cs="Times New Roman"/>
        </w:rPr>
      </w:pPr>
      <w:r w:rsidRPr="00390BB3">
        <w:rPr>
          <w:rFonts w:ascii="Times New Roman" w:eastAsia="Times New Roman" w:hAnsi="Times New Roman" w:cs="Times New Roman"/>
        </w:rPr>
        <w:t xml:space="preserve">Agent Routing Accuracy measures how reliably the Coordinator Agent directs a user query to the appropriate specialized agent based on the required domain (Curriculum, Research, Extension, Quality Assurance, Student Support, or LMS). The Automated Python Test Harness (Telemetry Logger) captures the Coordinator Agent's routing dispatch event from n8n execution traces and compares the selected agent tag against the human-verified ground truth. </w:t>
      </w:r>
    </w:p>
    <w:p w14:paraId="414F61B7" w14:textId="28B2CFCE" w:rsidR="00390BB3" w:rsidRPr="00390BB3" w:rsidRDefault="00390BB3" w:rsidP="00390BB3">
      <w:pPr>
        <w:spacing w:after="0" w:line="480" w:lineRule="auto"/>
        <w:ind w:firstLine="720"/>
        <w:jc w:val="both"/>
        <w:rPr>
          <w:rFonts w:ascii="Times New Roman" w:eastAsia="Times New Roman" w:hAnsi="Times New Roman" w:cs="Times New Roman"/>
        </w:rPr>
      </w:pPr>
      <w:r w:rsidRPr="00390BB3">
        <w:rPr>
          <w:rFonts w:ascii="Times New Roman" w:eastAsia="Times New Roman" w:hAnsi="Times New Roman" w:cs="Times New Roman"/>
        </w:rPr>
        <w:t>The researchers will compute Agent Routing Accuracy by dividing the number of queries successfully delegated to the correct specialist agent by the total number of test queries evaluated:</w:t>
      </w:r>
    </w:p>
    <w:p w14:paraId="1D646FD7" w14:textId="2FA54064" w:rsidR="00390BB3" w:rsidRPr="00390BB3" w:rsidRDefault="00390BB3" w:rsidP="00390BB3">
      <w:pPr>
        <w:spacing w:after="0" w:line="480" w:lineRule="auto"/>
        <w:jc w:val="both"/>
        <w:rPr>
          <w:rFonts w:ascii="Times New Roman" w:eastAsia="Times New Roman" w:hAnsi="Times New Roman" w:cs="Times New Roman"/>
        </w:rPr>
      </w:pPr>
      <m:oMathPara>
        <m:oMath>
          <m:r>
            <m:rPr>
              <m:nor/>
            </m:rPr>
            <w:rPr>
              <w:rFonts w:ascii="Times New Roman" w:eastAsia="Times New Roman" w:hAnsi="Times New Roman" w:cs="Times New Roman"/>
            </w:rPr>
            <m:t>Agent Routing Accuracy</m:t>
          </m:r>
          <m:r>
            <w:rPr>
              <w:rFonts w:ascii="Cambria Math" w:eastAsia="Times New Roman" w:hAnsi="Cambria Math" w:cs="Times New Roman"/>
            </w:rPr>
            <m:t>=</m:t>
          </m:r>
          <m:d>
            <m:dPr>
              <m:ctrlPr>
                <w:rPr>
                  <w:rFonts w:ascii="Cambria Math" w:eastAsia="Times New Roman" w:hAnsi="Cambria Math" w:cs="Times New Roman"/>
                </w:rPr>
              </m:ctrlPr>
            </m:dPr>
            <m:e>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R</m:t>
                      </m:r>
                    </m:e>
                    <m:sub>
                      <m:r>
                        <m:rPr>
                          <m:nor/>
                        </m:rPr>
                        <w:rPr>
                          <w:rFonts w:ascii="Times New Roman" w:eastAsia="Times New Roman" w:hAnsi="Times New Roman" w:cs="Times New Roman"/>
                        </w:rPr>
                        <m:t>correct</m:t>
                      </m:r>
                    </m:sub>
                  </m:sSub>
                </m:num>
                <m:den>
                  <m:sSub>
                    <m:sSubPr>
                      <m:ctrlPr>
                        <w:rPr>
                          <w:rFonts w:ascii="Cambria Math" w:eastAsia="Times New Roman" w:hAnsi="Cambria Math" w:cs="Times New Roman"/>
                        </w:rPr>
                      </m:ctrlPr>
                    </m:sSubPr>
                    <m:e>
                      <m:r>
                        <w:rPr>
                          <w:rFonts w:ascii="Cambria Math" w:eastAsia="Times New Roman" w:hAnsi="Cambria Math" w:cs="Times New Roman"/>
                        </w:rPr>
                        <m:t>R</m:t>
                      </m:r>
                    </m:e>
                    <m:sub>
                      <m:r>
                        <m:rPr>
                          <m:nor/>
                        </m:rPr>
                        <w:rPr>
                          <w:rFonts w:ascii="Times New Roman" w:eastAsia="Times New Roman" w:hAnsi="Times New Roman" w:cs="Times New Roman"/>
                        </w:rPr>
                        <m:t>total</m:t>
                      </m:r>
                    </m:sub>
                  </m:sSub>
                </m:den>
              </m:f>
            </m:e>
          </m:d>
          <m:r>
            <w:rPr>
              <w:rFonts w:ascii="Cambria Math" w:eastAsia="Times New Roman" w:hAnsi="Cambria Math" w:cs="Times New Roman"/>
            </w:rPr>
            <m:t>×100%</m:t>
          </m:r>
        </m:oMath>
      </m:oMathPara>
    </w:p>
    <w:p w14:paraId="31235416" w14:textId="77777777" w:rsidR="00390BB3" w:rsidRPr="00390BB3" w:rsidRDefault="00390BB3" w:rsidP="00390BB3">
      <w:pPr>
        <w:spacing w:after="0" w:line="480" w:lineRule="auto"/>
        <w:jc w:val="both"/>
        <w:rPr>
          <w:rFonts w:ascii="Times New Roman" w:eastAsia="Times New Roman" w:hAnsi="Times New Roman" w:cs="Times New Roman"/>
        </w:rPr>
      </w:pPr>
      <w:r w:rsidRPr="00390BB3">
        <w:rPr>
          <w:rFonts w:ascii="Times New Roman" w:eastAsia="Times New Roman" w:hAnsi="Times New Roman" w:cs="Times New Roman"/>
        </w:rPr>
        <w:t>Where:</w:t>
      </w:r>
    </w:p>
    <w:p w14:paraId="335DA6AF" w14:textId="3B8F285A" w:rsidR="00390BB3" w:rsidRPr="00390BB3" w:rsidRDefault="00000000" w:rsidP="00390BB3">
      <w:pPr>
        <w:spacing w:after="0" w:line="480" w:lineRule="auto"/>
        <w:ind w:firstLine="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R</m:t>
            </m:r>
          </m:e>
          <m:sub>
            <m:r>
              <m:rPr>
                <m:nor/>
              </m:rPr>
              <w:rPr>
                <w:rFonts w:ascii="Times New Roman" w:eastAsia="Times New Roman" w:hAnsi="Times New Roman" w:cs="Times New Roman"/>
              </w:rPr>
              <m:t>correct</m:t>
            </m:r>
          </m:sub>
        </m:sSub>
      </m:oMath>
      <w:r w:rsidR="00390BB3" w:rsidRPr="00390BB3">
        <w:rPr>
          <w:rFonts w:ascii="Times New Roman" w:eastAsia="Times New Roman" w:hAnsi="Times New Roman" w:cs="Times New Roman"/>
        </w:rPr>
        <w:t xml:space="preserve"> = number of benchmark queries correctly routed to the expected specialized agent</w:t>
      </w:r>
    </w:p>
    <w:p w14:paraId="2AD0677C" w14:textId="251DA535" w:rsidR="00390BB3" w:rsidRPr="00390BB3" w:rsidRDefault="00000000" w:rsidP="00390BB3">
      <w:pPr>
        <w:spacing w:after="0" w:line="480" w:lineRule="auto"/>
        <w:ind w:left="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R</m:t>
            </m:r>
          </m:e>
          <m:sub>
            <m:r>
              <m:rPr>
                <m:nor/>
              </m:rPr>
              <w:rPr>
                <w:rFonts w:ascii="Times New Roman" w:eastAsia="Times New Roman" w:hAnsi="Times New Roman" w:cs="Times New Roman"/>
              </w:rPr>
              <m:t>total</m:t>
            </m:r>
          </m:sub>
        </m:sSub>
      </m:oMath>
      <w:r w:rsidR="00390BB3" w:rsidRPr="00390BB3">
        <w:rPr>
          <w:rFonts w:ascii="Times New Roman" w:eastAsia="Times New Roman" w:hAnsi="Times New Roman" w:cs="Times New Roman"/>
        </w:rPr>
        <w:t xml:space="preserve"> = total number of benchmark queries evaluated for agent routing</w:t>
      </w:r>
    </w:p>
    <w:p w14:paraId="181EC6B5" w14:textId="2628E0D0" w:rsidR="00390BB3" w:rsidRPr="00390BB3" w:rsidRDefault="00390BB3" w:rsidP="00390BB3">
      <w:pPr>
        <w:spacing w:after="0" w:line="480" w:lineRule="auto"/>
        <w:ind w:firstLine="720"/>
        <w:jc w:val="both"/>
        <w:rPr>
          <w:rFonts w:ascii="Times New Roman" w:eastAsia="Times New Roman" w:hAnsi="Times New Roman" w:cs="Times New Roman"/>
        </w:rPr>
      </w:pPr>
      <w:r w:rsidRPr="00390BB3">
        <w:rPr>
          <w:rFonts w:ascii="Times New Roman" w:eastAsia="Times New Roman" w:hAnsi="Times New Roman" w:cs="Times New Roman"/>
        </w:rPr>
        <w:t xml:space="preserve">A performance level of </w:t>
      </w:r>
      <m:oMath>
        <m:r>
          <w:rPr>
            <w:rFonts w:ascii="Cambria Math" w:eastAsia="Times New Roman" w:hAnsi="Cambria Math" w:cs="Times New Roman"/>
          </w:rPr>
          <m:t>≥90%</m:t>
        </m:r>
      </m:oMath>
      <w:r w:rsidRPr="00390BB3">
        <w:rPr>
          <w:rFonts w:ascii="Times New Roman" w:eastAsia="Times New Roman" w:hAnsi="Times New Roman" w:cs="Times New Roman"/>
        </w:rPr>
        <w:t xml:space="preserve"> is defined as Optimal, ensuring that the Coordinator Agent classifies user intent and delegates tasks without misrouting (Nechepurenko &amp; Shuvalov, 2026; Park &amp; Kwon, 2026). Scores of 80% to 89% reflect Acceptable routing reliability, whereas scores from 70% to 79% indicate Moderate performance with boundary confusion between overlapping domains (Xie et al., 2026). Scores below 70% are classified </w:t>
      </w:r>
      <w:r w:rsidRPr="00390BB3">
        <w:rPr>
          <w:rFonts w:ascii="Times New Roman" w:eastAsia="Times New Roman" w:hAnsi="Times New Roman" w:cs="Times New Roman"/>
        </w:rPr>
        <w:lastRenderedPageBreak/>
        <w:t>as Unacceptable, as routing failures cause cascading communication breakdowns across the agent swarm.</w:t>
      </w:r>
    </w:p>
    <w:p w14:paraId="6A9EE8AA" w14:textId="77777777" w:rsidR="005F3E1A" w:rsidRDefault="007B3FC5" w:rsidP="00390BB3">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ab/>
      </w:r>
      <w:r w:rsidR="00390BB3" w:rsidRPr="00390BB3">
        <w:rPr>
          <w:rFonts w:ascii="Times New Roman" w:eastAsia="Times New Roman" w:hAnsi="Times New Roman" w:cs="Times New Roman"/>
        </w:rPr>
        <w:t xml:space="preserve">Moreover, The Multi-Step Tool Execution Pass Rate measures how effectively Gabay completes queries requiring sequential, dependent tool executions across one or more specialized agents without dropping parameters or entering execution loops (Jiang et al., 2025; </w:t>
      </w:r>
      <w:proofErr w:type="spellStart"/>
      <w:r w:rsidR="00390BB3" w:rsidRPr="00390BB3">
        <w:rPr>
          <w:rFonts w:ascii="Times New Roman" w:eastAsia="Times New Roman" w:hAnsi="Times New Roman" w:cs="Times New Roman"/>
        </w:rPr>
        <w:t>Pookduang</w:t>
      </w:r>
      <w:proofErr w:type="spellEnd"/>
      <w:r w:rsidR="00390BB3" w:rsidRPr="00390BB3">
        <w:rPr>
          <w:rFonts w:ascii="Times New Roman" w:eastAsia="Times New Roman" w:hAnsi="Times New Roman" w:cs="Times New Roman"/>
        </w:rPr>
        <w:t xml:space="preserve"> &amp; </w:t>
      </w:r>
      <w:proofErr w:type="spellStart"/>
      <w:r w:rsidR="00390BB3" w:rsidRPr="00390BB3">
        <w:rPr>
          <w:rFonts w:ascii="Times New Roman" w:eastAsia="Times New Roman" w:hAnsi="Times New Roman" w:cs="Times New Roman"/>
        </w:rPr>
        <w:t>Chansanam</w:t>
      </w:r>
      <w:proofErr w:type="spellEnd"/>
      <w:r w:rsidR="00390BB3" w:rsidRPr="00390BB3">
        <w:rPr>
          <w:rFonts w:ascii="Times New Roman" w:eastAsia="Times New Roman" w:hAnsi="Times New Roman" w:cs="Times New Roman"/>
        </w:rPr>
        <w:t xml:space="preserve">, 2026). This metric is evaluated by the Automated Python Test Harness (Execution Tracer), which tracks the execution graph of tool calls during each test run. The tracer validates step sequence, state completeness, parameter continuity, and execution boundaries. </w:t>
      </w:r>
    </w:p>
    <w:p w14:paraId="301CB77C" w14:textId="2A967F50" w:rsidR="00390BB3" w:rsidRPr="00390BB3" w:rsidRDefault="00390BB3" w:rsidP="005F3E1A">
      <w:pPr>
        <w:spacing w:after="0" w:line="480" w:lineRule="auto"/>
        <w:ind w:firstLine="720"/>
        <w:jc w:val="both"/>
        <w:rPr>
          <w:rFonts w:ascii="Times New Roman" w:eastAsia="Times New Roman" w:hAnsi="Times New Roman" w:cs="Times New Roman"/>
        </w:rPr>
      </w:pPr>
      <w:r w:rsidRPr="00390BB3">
        <w:rPr>
          <w:rFonts w:ascii="Times New Roman" w:eastAsia="Times New Roman" w:hAnsi="Times New Roman" w:cs="Times New Roman"/>
        </w:rPr>
        <w:t>The researchers will compute the Multi-Step Pass Rate by dividing the count of multi-step test queries where all sequential tool dependencies executed deterministically to completion by the total number of multi-step benchmark scenarios:</w:t>
      </w:r>
    </w:p>
    <w:p w14:paraId="58B7DE1F" w14:textId="303EA0A2" w:rsidR="00390BB3" w:rsidRPr="00390BB3" w:rsidRDefault="00390BB3" w:rsidP="00390BB3">
      <w:pPr>
        <w:spacing w:after="0" w:line="480" w:lineRule="auto"/>
        <w:jc w:val="both"/>
        <w:rPr>
          <w:rFonts w:ascii="Times New Roman" w:eastAsia="Times New Roman" w:hAnsi="Times New Roman" w:cs="Times New Roman"/>
        </w:rPr>
      </w:pPr>
      <m:oMathPara>
        <m:oMath>
          <m:r>
            <m:rPr>
              <m:nor/>
            </m:rPr>
            <w:rPr>
              <w:rFonts w:ascii="Times New Roman" w:eastAsia="Times New Roman" w:hAnsi="Times New Roman" w:cs="Times New Roman"/>
            </w:rPr>
            <m:t>Multi-Step Pass Rate</m:t>
          </m:r>
          <m:r>
            <w:rPr>
              <w:rFonts w:ascii="Cambria Math" w:eastAsia="Times New Roman" w:hAnsi="Cambria Math" w:cs="Times New Roman"/>
            </w:rPr>
            <m:t>=</m:t>
          </m:r>
          <m:d>
            <m:dPr>
              <m:ctrlPr>
                <w:rPr>
                  <w:rFonts w:ascii="Cambria Math" w:eastAsia="Times New Roman" w:hAnsi="Cambria Math" w:cs="Times New Roman"/>
                </w:rPr>
              </m:ctrlPr>
            </m:dPr>
            <m:e>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M</m:t>
                      </m:r>
                    </m:e>
                    <m:sub>
                      <m:r>
                        <m:rPr>
                          <m:nor/>
                        </m:rPr>
                        <w:rPr>
                          <w:rFonts w:ascii="Times New Roman" w:eastAsia="Times New Roman" w:hAnsi="Times New Roman" w:cs="Times New Roman"/>
                        </w:rPr>
                        <m:t>completed</m:t>
                      </m:r>
                    </m:sub>
                  </m:sSub>
                </m:num>
                <m:den>
                  <m:sSub>
                    <m:sSubPr>
                      <m:ctrlPr>
                        <w:rPr>
                          <w:rFonts w:ascii="Cambria Math" w:eastAsia="Times New Roman" w:hAnsi="Cambria Math" w:cs="Times New Roman"/>
                        </w:rPr>
                      </m:ctrlPr>
                    </m:sSubPr>
                    <m:e>
                      <m:r>
                        <w:rPr>
                          <w:rFonts w:ascii="Cambria Math" w:eastAsia="Times New Roman" w:hAnsi="Cambria Math" w:cs="Times New Roman"/>
                        </w:rPr>
                        <m:t>M</m:t>
                      </m:r>
                    </m:e>
                    <m:sub>
                      <m:r>
                        <m:rPr>
                          <m:nor/>
                        </m:rPr>
                        <w:rPr>
                          <w:rFonts w:ascii="Times New Roman" w:eastAsia="Times New Roman" w:hAnsi="Times New Roman" w:cs="Times New Roman"/>
                        </w:rPr>
                        <m:t>total</m:t>
                      </m:r>
                    </m:sub>
                  </m:sSub>
                </m:den>
              </m:f>
            </m:e>
          </m:d>
          <m:r>
            <w:rPr>
              <w:rFonts w:ascii="Cambria Math" w:eastAsia="Times New Roman" w:hAnsi="Cambria Math" w:cs="Times New Roman"/>
            </w:rPr>
            <m:t>×100%</m:t>
          </m:r>
        </m:oMath>
      </m:oMathPara>
    </w:p>
    <w:p w14:paraId="20D12F71" w14:textId="77777777" w:rsidR="00390BB3" w:rsidRPr="00390BB3" w:rsidRDefault="00390BB3" w:rsidP="00390BB3">
      <w:pPr>
        <w:spacing w:after="0" w:line="480" w:lineRule="auto"/>
        <w:jc w:val="both"/>
        <w:rPr>
          <w:rFonts w:ascii="Times New Roman" w:eastAsia="Times New Roman" w:hAnsi="Times New Roman" w:cs="Times New Roman"/>
        </w:rPr>
      </w:pPr>
      <w:r w:rsidRPr="00390BB3">
        <w:rPr>
          <w:rFonts w:ascii="Times New Roman" w:eastAsia="Times New Roman" w:hAnsi="Times New Roman" w:cs="Times New Roman"/>
        </w:rPr>
        <w:t>Where:</w:t>
      </w:r>
    </w:p>
    <w:p w14:paraId="1415D646" w14:textId="77DAB608" w:rsidR="00390BB3" w:rsidRPr="00390BB3" w:rsidRDefault="00000000" w:rsidP="00390BB3">
      <w:pPr>
        <w:spacing w:after="0" w:line="480" w:lineRule="auto"/>
        <w:ind w:firstLine="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M</m:t>
            </m:r>
          </m:e>
          <m:sub>
            <m:r>
              <m:rPr>
                <m:nor/>
              </m:rPr>
              <w:rPr>
                <w:rFonts w:ascii="Times New Roman" w:eastAsia="Times New Roman" w:hAnsi="Times New Roman" w:cs="Times New Roman"/>
              </w:rPr>
              <m:t>completed</m:t>
            </m:r>
          </m:sub>
        </m:sSub>
      </m:oMath>
      <w:r w:rsidR="00390BB3" w:rsidRPr="00390BB3">
        <w:rPr>
          <w:rFonts w:ascii="Times New Roman" w:eastAsia="Times New Roman" w:hAnsi="Times New Roman" w:cs="Times New Roman"/>
        </w:rPr>
        <w:t xml:space="preserve"> = number of multi-step benchmark queries in which all required tool execution steps completed successfully</w:t>
      </w:r>
    </w:p>
    <w:p w14:paraId="24C9F534" w14:textId="64505A0B" w:rsidR="00390BB3" w:rsidRPr="00390BB3" w:rsidRDefault="00000000" w:rsidP="00390BB3">
      <w:pPr>
        <w:spacing w:after="0" w:line="480" w:lineRule="auto"/>
        <w:ind w:left="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M</m:t>
            </m:r>
          </m:e>
          <m:sub>
            <m:r>
              <m:rPr>
                <m:nor/>
              </m:rPr>
              <w:rPr>
                <w:rFonts w:ascii="Times New Roman" w:eastAsia="Times New Roman" w:hAnsi="Times New Roman" w:cs="Times New Roman"/>
              </w:rPr>
              <m:t>total</m:t>
            </m:r>
          </m:sub>
        </m:sSub>
      </m:oMath>
      <w:r w:rsidR="00390BB3" w:rsidRPr="00390BB3">
        <w:rPr>
          <w:rFonts w:ascii="Times New Roman" w:eastAsia="Times New Roman" w:hAnsi="Times New Roman" w:cs="Times New Roman"/>
        </w:rPr>
        <w:t xml:space="preserve"> = total number of multi-step benchmark queries evaluated</w:t>
      </w:r>
    </w:p>
    <w:p w14:paraId="72D08116" w14:textId="53B97A8F" w:rsidR="00390BB3" w:rsidRPr="00390BB3" w:rsidRDefault="00390BB3" w:rsidP="00BF36E9">
      <w:pPr>
        <w:spacing w:after="0" w:line="480" w:lineRule="auto"/>
        <w:ind w:firstLine="720"/>
        <w:jc w:val="both"/>
        <w:rPr>
          <w:rFonts w:ascii="Times New Roman" w:eastAsia="Times New Roman" w:hAnsi="Times New Roman" w:cs="Times New Roman"/>
        </w:rPr>
      </w:pPr>
      <w:r w:rsidRPr="00390BB3">
        <w:rPr>
          <w:rFonts w:ascii="Times New Roman" w:eastAsia="Times New Roman" w:hAnsi="Times New Roman" w:cs="Times New Roman"/>
        </w:rPr>
        <w:t xml:space="preserve">A threshold of </w:t>
      </w:r>
      <m:oMath>
        <m:r>
          <w:rPr>
            <w:rFonts w:ascii="Cambria Math" w:eastAsia="Times New Roman" w:hAnsi="Cambria Math" w:cs="Times New Roman"/>
          </w:rPr>
          <m:t>≥90%</m:t>
        </m:r>
      </m:oMath>
      <w:r w:rsidRPr="00390BB3">
        <w:rPr>
          <w:rFonts w:ascii="Times New Roman" w:eastAsia="Times New Roman" w:hAnsi="Times New Roman" w:cs="Times New Roman"/>
        </w:rPr>
        <w:t xml:space="preserve"> is established as Optimal, confirming that complex queries requiring chained tool calls execute smoothly across domain boundaries (Jiang et al., 2025; Pookduang &amp; Chansanam, 2026). Pass rates between 80% and 89% represent Acceptable multi-step orchestration (Mialon et al., 2023). Scores from 70% to 79% represent Moderate </w:t>
      </w:r>
      <w:r w:rsidRPr="00390BB3">
        <w:rPr>
          <w:rFonts w:ascii="Times New Roman" w:eastAsia="Times New Roman" w:hAnsi="Times New Roman" w:cs="Times New Roman"/>
        </w:rPr>
        <w:lastRenderedPageBreak/>
        <w:t>performance requiring workflow timeout and retry adjustments, while pass rates below 70% are Unacceptable, indicating broken execution flows that block deployment.</w:t>
      </w:r>
    </w:p>
    <w:p w14:paraId="087F12A7" w14:textId="4D683AE9" w:rsidR="000F2C19" w:rsidRDefault="00A54945" w:rsidP="00BF36E9">
      <w:pPr>
        <w:spacing w:after="0" w:line="480" w:lineRule="auto"/>
        <w:ind w:firstLine="720"/>
        <w:jc w:val="both"/>
        <w:rPr>
          <w:rFonts w:ascii="Times New Roman" w:eastAsia="Times New Roman" w:hAnsi="Times New Roman" w:cs="Times New Roman"/>
        </w:rPr>
      </w:pPr>
      <w:r w:rsidRPr="00152D5A">
        <w:rPr>
          <w:rFonts w:ascii="Times New Roman" w:eastAsia="Times New Roman" w:hAnsi="Times New Roman" w:cs="Times New Roman"/>
          <w:b/>
          <w:bCs/>
          <w:i/>
          <w:iCs/>
        </w:rPr>
        <w:t xml:space="preserve">Report Generation </w:t>
      </w:r>
      <w:r w:rsidR="00152D5A" w:rsidRPr="00152D5A">
        <w:rPr>
          <w:rFonts w:ascii="Times New Roman" w:eastAsia="Times New Roman" w:hAnsi="Times New Roman" w:cs="Times New Roman"/>
          <w:b/>
          <w:bCs/>
          <w:i/>
          <w:iCs/>
        </w:rPr>
        <w:t>Accuracy</w:t>
      </w:r>
      <w:r w:rsidR="00152D5A">
        <w:rPr>
          <w:rFonts w:ascii="Times New Roman" w:eastAsia="Times New Roman" w:hAnsi="Times New Roman" w:cs="Times New Roman"/>
          <w:b/>
          <w:bCs/>
        </w:rPr>
        <w:t xml:space="preserve">.  </w:t>
      </w:r>
      <w:r w:rsidR="006A6529" w:rsidRPr="006A6529">
        <w:rPr>
          <w:rFonts w:ascii="Times New Roman" w:eastAsia="Times New Roman" w:hAnsi="Times New Roman" w:cs="Times New Roman"/>
        </w:rPr>
        <w:t xml:space="preserve">Report Generation Accuracy determines how effectively Gabay generates accurate, properly formatted tabular reports from institutional data. Because tabular outputs demand absolute precision, this dimension is verified using deterministic programmatic scripts (SQL comparators and </w:t>
      </w:r>
      <w:proofErr w:type="spellStart"/>
      <w:r w:rsidR="006A6529" w:rsidRPr="006A6529">
        <w:rPr>
          <w:rFonts w:ascii="Times New Roman" w:eastAsia="Times New Roman" w:hAnsi="Times New Roman" w:cs="Times New Roman"/>
        </w:rPr>
        <w:t>Pydantic</w:t>
      </w:r>
      <w:proofErr w:type="spellEnd"/>
      <w:r w:rsidR="006A6529" w:rsidRPr="006A6529">
        <w:rPr>
          <w:rFonts w:ascii="Times New Roman" w:eastAsia="Times New Roman" w:hAnsi="Times New Roman" w:cs="Times New Roman"/>
        </w:rPr>
        <w:t xml:space="preserve"> schema validation) rather than generative LLM judges (Aftab et al., 2019; Tiwari et al., 2026).</w:t>
      </w:r>
    </w:p>
    <w:p w14:paraId="593D6D8A" w14:textId="7287D42C" w:rsidR="00737C81" w:rsidRDefault="00737C81" w:rsidP="00737C81">
      <w:pPr>
        <w:spacing w:after="0" w:line="480" w:lineRule="auto"/>
        <w:ind w:firstLine="720"/>
        <w:jc w:val="both"/>
        <w:rPr>
          <w:rFonts w:ascii="Times New Roman" w:eastAsia="Times New Roman" w:hAnsi="Times New Roman" w:cs="Times New Roman"/>
        </w:rPr>
      </w:pPr>
      <w:r w:rsidRPr="00737C81">
        <w:rPr>
          <w:rFonts w:ascii="Times New Roman" w:eastAsia="Times New Roman" w:hAnsi="Times New Roman" w:cs="Times New Roman"/>
        </w:rPr>
        <w:t xml:space="preserve">The Data Consistency Rate measures the numerical and textual accuracy of values in Gabay-generated tabular reports by comparing them with direct ground-truth database query results (Nguyen-Duc et al., 2025; </w:t>
      </w:r>
      <w:proofErr w:type="spellStart"/>
      <w:r w:rsidRPr="00737C81">
        <w:rPr>
          <w:rFonts w:ascii="Times New Roman" w:eastAsia="Times New Roman" w:hAnsi="Times New Roman" w:cs="Times New Roman"/>
        </w:rPr>
        <w:t>Pookduang</w:t>
      </w:r>
      <w:proofErr w:type="spellEnd"/>
      <w:r w:rsidRPr="00737C81">
        <w:rPr>
          <w:rFonts w:ascii="Times New Roman" w:eastAsia="Times New Roman" w:hAnsi="Times New Roman" w:cs="Times New Roman"/>
        </w:rPr>
        <w:t xml:space="preserve"> &amp; </w:t>
      </w:r>
      <w:proofErr w:type="spellStart"/>
      <w:r w:rsidRPr="00737C81">
        <w:rPr>
          <w:rFonts w:ascii="Times New Roman" w:eastAsia="Times New Roman" w:hAnsi="Times New Roman" w:cs="Times New Roman"/>
        </w:rPr>
        <w:t>Chansanam</w:t>
      </w:r>
      <w:proofErr w:type="spellEnd"/>
      <w:r w:rsidRPr="00737C81">
        <w:rPr>
          <w:rFonts w:ascii="Times New Roman" w:eastAsia="Times New Roman" w:hAnsi="Times New Roman" w:cs="Times New Roman"/>
        </w:rPr>
        <w:t xml:space="preserve">, 2026). A Deterministic Python Evaluation Script (SQL Comparator) executes the ground-truth SQL query directly against </w:t>
      </w:r>
      <w:proofErr w:type="spellStart"/>
      <w:r w:rsidRPr="00737C81">
        <w:rPr>
          <w:rFonts w:ascii="Times New Roman" w:eastAsia="Times New Roman" w:hAnsi="Times New Roman" w:cs="Times New Roman"/>
        </w:rPr>
        <w:t>Likha</w:t>
      </w:r>
      <w:proofErr w:type="spellEnd"/>
      <w:r w:rsidRPr="00737C81">
        <w:rPr>
          <w:rFonts w:ascii="Times New Roman" w:eastAsia="Times New Roman" w:hAnsi="Times New Roman" w:cs="Times New Roman"/>
        </w:rPr>
        <w:t xml:space="preserve"> ERP to retrieve the target benchmark table. The script then parses Gabay's generated table, standardizes formatting, aligns primary keys, and performs cell-by-cell assertions across all text, date, and numeric fields</w:t>
      </w:r>
      <w:r w:rsidR="00C04773">
        <w:rPr>
          <w:rFonts w:ascii="Times New Roman" w:eastAsia="Times New Roman" w:hAnsi="Times New Roman" w:cs="Times New Roman"/>
        </w:rPr>
        <w:t xml:space="preserve"> (</w:t>
      </w:r>
      <w:proofErr w:type="spellStart"/>
      <w:r w:rsidR="00C04773" w:rsidRPr="00737C81">
        <w:rPr>
          <w:rFonts w:ascii="Times New Roman" w:eastAsia="Times New Roman" w:hAnsi="Times New Roman" w:cs="Times New Roman"/>
        </w:rPr>
        <w:t>Pookduang</w:t>
      </w:r>
      <w:proofErr w:type="spellEnd"/>
      <w:r w:rsidR="00C04773" w:rsidRPr="00737C81">
        <w:rPr>
          <w:rFonts w:ascii="Times New Roman" w:eastAsia="Times New Roman" w:hAnsi="Times New Roman" w:cs="Times New Roman"/>
        </w:rPr>
        <w:t xml:space="preserve"> &amp; </w:t>
      </w:r>
      <w:proofErr w:type="spellStart"/>
      <w:r w:rsidR="00C04773" w:rsidRPr="00737C81">
        <w:rPr>
          <w:rFonts w:ascii="Times New Roman" w:eastAsia="Times New Roman" w:hAnsi="Times New Roman" w:cs="Times New Roman"/>
        </w:rPr>
        <w:t>Chansanam</w:t>
      </w:r>
      <w:proofErr w:type="spellEnd"/>
      <w:r w:rsidR="00C04773" w:rsidRPr="00737C81">
        <w:rPr>
          <w:rFonts w:ascii="Times New Roman" w:eastAsia="Times New Roman" w:hAnsi="Times New Roman" w:cs="Times New Roman"/>
        </w:rPr>
        <w:t>, 2026</w:t>
      </w:r>
      <w:r w:rsidR="00C04773">
        <w:rPr>
          <w:rFonts w:ascii="Times New Roman" w:eastAsia="Times New Roman" w:hAnsi="Times New Roman" w:cs="Times New Roman"/>
        </w:rPr>
        <w:t>)</w:t>
      </w:r>
      <w:r w:rsidRPr="00737C81">
        <w:rPr>
          <w:rFonts w:ascii="Times New Roman" w:eastAsia="Times New Roman" w:hAnsi="Times New Roman" w:cs="Times New Roman"/>
        </w:rPr>
        <w:t xml:space="preserve">. </w:t>
      </w:r>
    </w:p>
    <w:p w14:paraId="05E65C10" w14:textId="18E30B83" w:rsidR="00737C81" w:rsidRPr="00737C81" w:rsidRDefault="00737C81" w:rsidP="00737C81">
      <w:pPr>
        <w:spacing w:after="0" w:line="480" w:lineRule="auto"/>
        <w:ind w:firstLine="720"/>
        <w:jc w:val="both"/>
        <w:rPr>
          <w:rFonts w:ascii="Times New Roman" w:eastAsia="Times New Roman" w:hAnsi="Times New Roman" w:cs="Times New Roman"/>
        </w:rPr>
      </w:pPr>
      <w:r w:rsidRPr="00737C81">
        <w:rPr>
          <w:rFonts w:ascii="Times New Roman" w:eastAsia="Times New Roman" w:hAnsi="Times New Roman" w:cs="Times New Roman"/>
        </w:rPr>
        <w:t>The researchers will calculate the Data Consistency Rate by dividing the total count of perfectly matched cells by the total number of expected cells in the ground-truth table:</w:t>
      </w:r>
    </w:p>
    <w:p w14:paraId="71668450" w14:textId="61A4937C" w:rsidR="00737C81" w:rsidRPr="00737C81" w:rsidRDefault="00737C81" w:rsidP="00737C81">
      <w:pPr>
        <w:spacing w:after="0" w:line="480" w:lineRule="auto"/>
        <w:ind w:firstLine="720"/>
        <w:jc w:val="both"/>
        <w:rPr>
          <w:rFonts w:ascii="Times New Roman" w:eastAsia="Times New Roman" w:hAnsi="Times New Roman" w:cs="Times New Roman"/>
        </w:rPr>
      </w:pPr>
      <m:oMathPara>
        <m:oMath>
          <m:r>
            <m:rPr>
              <m:nor/>
            </m:rPr>
            <w:rPr>
              <w:rFonts w:ascii="Times New Roman" w:eastAsia="Times New Roman" w:hAnsi="Times New Roman" w:cs="Times New Roman"/>
            </w:rPr>
            <m:t>Data Consistency Rate</m:t>
          </m:r>
          <m:r>
            <w:rPr>
              <w:rFonts w:ascii="Cambria Math" w:eastAsia="Times New Roman" w:hAnsi="Cambria Math" w:cs="Times New Roman"/>
            </w:rPr>
            <m:t>=</m:t>
          </m:r>
          <m:d>
            <m:dPr>
              <m:ctrlPr>
                <w:rPr>
                  <w:rFonts w:ascii="Cambria Math" w:eastAsia="Times New Roman" w:hAnsi="Cambria Math" w:cs="Times New Roman"/>
                </w:rPr>
              </m:ctrlPr>
            </m:dPr>
            <m:e>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C</m:t>
                      </m:r>
                    </m:e>
                    <m:sub>
                      <m:r>
                        <m:rPr>
                          <m:nor/>
                        </m:rPr>
                        <w:rPr>
                          <w:rFonts w:ascii="Times New Roman" w:eastAsia="Times New Roman" w:hAnsi="Times New Roman" w:cs="Times New Roman"/>
                        </w:rPr>
                        <m:t>matched</m:t>
                      </m:r>
                    </m:sub>
                  </m:sSub>
                </m:num>
                <m:den>
                  <m:sSub>
                    <m:sSubPr>
                      <m:ctrlPr>
                        <w:rPr>
                          <w:rFonts w:ascii="Cambria Math" w:eastAsia="Times New Roman" w:hAnsi="Cambria Math" w:cs="Times New Roman"/>
                        </w:rPr>
                      </m:ctrlPr>
                    </m:sSubPr>
                    <m:e>
                      <m:r>
                        <w:rPr>
                          <w:rFonts w:ascii="Cambria Math" w:eastAsia="Times New Roman" w:hAnsi="Cambria Math" w:cs="Times New Roman"/>
                        </w:rPr>
                        <m:t>C</m:t>
                      </m:r>
                    </m:e>
                    <m:sub>
                      <m:r>
                        <m:rPr>
                          <m:nor/>
                        </m:rPr>
                        <w:rPr>
                          <w:rFonts w:ascii="Times New Roman" w:eastAsia="Times New Roman" w:hAnsi="Times New Roman" w:cs="Times New Roman"/>
                        </w:rPr>
                        <m:t>expected</m:t>
                      </m:r>
                    </m:sub>
                  </m:sSub>
                </m:den>
              </m:f>
            </m:e>
          </m:d>
          <m:r>
            <w:rPr>
              <w:rFonts w:ascii="Cambria Math" w:eastAsia="Times New Roman" w:hAnsi="Cambria Math" w:cs="Times New Roman"/>
            </w:rPr>
            <m:t>×100%</m:t>
          </m:r>
        </m:oMath>
      </m:oMathPara>
    </w:p>
    <w:p w14:paraId="04EEDB3D" w14:textId="77777777" w:rsidR="00737C81" w:rsidRPr="00737C81" w:rsidRDefault="00737C81" w:rsidP="00737C81">
      <w:pPr>
        <w:spacing w:after="0" w:line="480" w:lineRule="auto"/>
        <w:ind w:firstLine="720"/>
        <w:jc w:val="both"/>
        <w:rPr>
          <w:rFonts w:ascii="Times New Roman" w:eastAsia="Times New Roman" w:hAnsi="Times New Roman" w:cs="Times New Roman"/>
        </w:rPr>
      </w:pPr>
      <w:r w:rsidRPr="00737C81">
        <w:rPr>
          <w:rFonts w:ascii="Times New Roman" w:eastAsia="Times New Roman" w:hAnsi="Times New Roman" w:cs="Times New Roman"/>
        </w:rPr>
        <w:t>Where:</w:t>
      </w:r>
    </w:p>
    <w:p w14:paraId="5A5D7578" w14:textId="7A443942" w:rsidR="00737C81" w:rsidRPr="00737C81" w:rsidRDefault="00000000" w:rsidP="00D77819">
      <w:pPr>
        <w:spacing w:after="0" w:line="480" w:lineRule="auto"/>
        <w:ind w:firstLine="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C</m:t>
            </m:r>
          </m:e>
          <m:sub>
            <m:r>
              <m:rPr>
                <m:nor/>
              </m:rPr>
              <w:rPr>
                <w:rFonts w:ascii="Times New Roman" w:eastAsia="Times New Roman" w:hAnsi="Times New Roman" w:cs="Times New Roman"/>
              </w:rPr>
              <m:t>matched</m:t>
            </m:r>
          </m:sub>
        </m:sSub>
      </m:oMath>
      <w:r w:rsidR="00737C81" w:rsidRPr="00737C81">
        <w:rPr>
          <w:rFonts w:ascii="Times New Roman" w:eastAsia="Times New Roman" w:hAnsi="Times New Roman" w:cs="Times New Roman"/>
        </w:rPr>
        <w:t xml:space="preserve"> = number of cells in the generated report that match the corresponding ground-truth cells</w:t>
      </w:r>
    </w:p>
    <w:p w14:paraId="4E707348" w14:textId="3DE236F3" w:rsidR="00737C81" w:rsidRPr="00737C81" w:rsidRDefault="00000000" w:rsidP="00D77819">
      <w:pPr>
        <w:spacing w:after="0" w:line="480" w:lineRule="auto"/>
        <w:ind w:left="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C</m:t>
            </m:r>
          </m:e>
          <m:sub>
            <m:r>
              <m:rPr>
                <m:nor/>
              </m:rPr>
              <w:rPr>
                <w:rFonts w:ascii="Times New Roman" w:eastAsia="Times New Roman" w:hAnsi="Times New Roman" w:cs="Times New Roman"/>
              </w:rPr>
              <m:t>expected</m:t>
            </m:r>
          </m:sub>
        </m:sSub>
      </m:oMath>
      <w:r w:rsidR="00737C81" w:rsidRPr="00737C81">
        <w:rPr>
          <w:rFonts w:ascii="Times New Roman" w:eastAsia="Times New Roman" w:hAnsi="Times New Roman" w:cs="Times New Roman"/>
        </w:rPr>
        <w:t xml:space="preserve"> = total number of expected cells in the ground-truth table</w:t>
      </w:r>
    </w:p>
    <w:p w14:paraId="4B036035" w14:textId="30AE71DF" w:rsidR="00737C81" w:rsidRPr="00737C81" w:rsidRDefault="00737C81" w:rsidP="00737C81">
      <w:pPr>
        <w:spacing w:after="0" w:line="480" w:lineRule="auto"/>
        <w:ind w:firstLine="720"/>
        <w:jc w:val="both"/>
        <w:rPr>
          <w:rFonts w:ascii="Times New Roman" w:eastAsia="Times New Roman" w:hAnsi="Times New Roman" w:cs="Times New Roman"/>
        </w:rPr>
      </w:pPr>
      <w:r w:rsidRPr="00737C81">
        <w:rPr>
          <w:rFonts w:ascii="Times New Roman" w:eastAsia="Times New Roman" w:hAnsi="Times New Roman" w:cs="Times New Roman"/>
        </w:rPr>
        <w:lastRenderedPageBreak/>
        <w:t xml:space="preserve">An evaluative threshold of </w:t>
      </w:r>
      <m:oMath>
        <m:r>
          <w:rPr>
            <w:rFonts w:ascii="Cambria Math" w:eastAsia="Times New Roman" w:hAnsi="Cambria Math" w:cs="Times New Roman"/>
          </w:rPr>
          <m:t>≥95%</m:t>
        </m:r>
      </m:oMath>
      <w:r w:rsidRPr="00737C81">
        <w:rPr>
          <w:rFonts w:ascii="Times New Roman" w:eastAsia="Times New Roman" w:hAnsi="Times New Roman" w:cs="Times New Roman"/>
        </w:rPr>
        <w:t xml:space="preserve"> is set as Optimal, verifying that cells in Gabay-generated reports match direct database queries cell-for-cell (Pookduang &amp; Chansanam, 2026; Tiwari et al., 2026). Consistency scores from 85% to 94% represent an Acceptable standard for administrative summaries (Wang et al., 2024). Scores between 75% and 84% reflect Moderate consistency requiring query aggregation adjustments, while scores below 75% denote Unacceptable discrepancies requiring backend SQL tool schema corrections.</w:t>
      </w:r>
    </w:p>
    <w:p w14:paraId="24F72AB7" w14:textId="02F8E490" w:rsidR="00477F0A" w:rsidRDefault="00477F0A" w:rsidP="005C0171">
      <w:pPr>
        <w:spacing w:after="0" w:line="480" w:lineRule="auto"/>
        <w:ind w:firstLine="720"/>
        <w:jc w:val="both"/>
        <w:rPr>
          <w:rFonts w:ascii="Times New Roman" w:eastAsia="Times New Roman" w:hAnsi="Times New Roman" w:cs="Times New Roman"/>
          <w:iCs/>
        </w:rPr>
      </w:pPr>
      <w:r w:rsidRPr="00477F0A">
        <w:rPr>
          <w:rFonts w:ascii="Times New Roman" w:eastAsia="Times New Roman" w:hAnsi="Times New Roman" w:cs="Times New Roman"/>
          <w:iCs/>
        </w:rPr>
        <w:t xml:space="preserve">In addition, Schema and Formatting Adherence measures how effectively Gabay-generated tabular reports comply with predefined structural requirements, including column headers, data formats, and sort order (Aftab et al., 2019; Tiwari et al., 2026). This metric is evaluated using an Automated </w:t>
      </w:r>
      <w:proofErr w:type="spellStart"/>
      <w:r w:rsidRPr="00477F0A">
        <w:rPr>
          <w:rFonts w:ascii="Times New Roman" w:eastAsia="Times New Roman" w:hAnsi="Times New Roman" w:cs="Times New Roman"/>
          <w:iCs/>
        </w:rPr>
        <w:t>Pydantic</w:t>
      </w:r>
      <w:proofErr w:type="spellEnd"/>
      <w:r w:rsidRPr="00477F0A">
        <w:rPr>
          <w:rFonts w:ascii="Times New Roman" w:eastAsia="Times New Roman" w:hAnsi="Times New Roman" w:cs="Times New Roman"/>
          <w:iCs/>
        </w:rPr>
        <w:t xml:space="preserve"> Schema Validation Harness adapted from enterprise software testing methodologi</w:t>
      </w:r>
      <w:r w:rsidR="00047D2B">
        <w:rPr>
          <w:rFonts w:ascii="Times New Roman" w:eastAsia="Times New Roman" w:hAnsi="Times New Roman" w:cs="Times New Roman"/>
          <w:iCs/>
        </w:rPr>
        <w:t>es</w:t>
      </w:r>
      <w:r w:rsidRPr="00477F0A">
        <w:rPr>
          <w:rFonts w:ascii="Times New Roman" w:eastAsia="Times New Roman" w:hAnsi="Times New Roman" w:cs="Times New Roman"/>
          <w:iCs/>
        </w:rPr>
        <w:t xml:space="preserve">. The harness ingests the generated table structure and validates it against strict schemas specifying required column names, non-null constraints, data </w:t>
      </w:r>
      <w:proofErr w:type="spellStart"/>
      <w:r w:rsidRPr="00477F0A">
        <w:rPr>
          <w:rFonts w:ascii="Times New Roman" w:eastAsia="Times New Roman" w:hAnsi="Times New Roman" w:cs="Times New Roman"/>
          <w:iCs/>
        </w:rPr>
        <w:t>typings</w:t>
      </w:r>
      <w:proofErr w:type="spellEnd"/>
      <w:r w:rsidRPr="00477F0A">
        <w:rPr>
          <w:rFonts w:ascii="Times New Roman" w:eastAsia="Times New Roman" w:hAnsi="Times New Roman" w:cs="Times New Roman"/>
          <w:iCs/>
        </w:rPr>
        <w:t xml:space="preserve">, and sorting rules (Aftab et al., 2019; </w:t>
      </w:r>
      <w:proofErr w:type="spellStart"/>
      <w:r w:rsidRPr="00477F0A">
        <w:rPr>
          <w:rFonts w:ascii="Times New Roman" w:eastAsia="Times New Roman" w:hAnsi="Times New Roman" w:cs="Times New Roman"/>
          <w:iCs/>
        </w:rPr>
        <w:t>Baswardono</w:t>
      </w:r>
      <w:proofErr w:type="spellEnd"/>
      <w:r w:rsidRPr="00477F0A">
        <w:rPr>
          <w:rFonts w:ascii="Times New Roman" w:eastAsia="Times New Roman" w:hAnsi="Times New Roman" w:cs="Times New Roman"/>
          <w:iCs/>
        </w:rPr>
        <w:t xml:space="preserve"> et al., 2021</w:t>
      </w:r>
      <w:r>
        <w:rPr>
          <w:rFonts w:ascii="Times New Roman" w:eastAsia="Times New Roman" w:hAnsi="Times New Roman" w:cs="Times New Roman"/>
          <w:iCs/>
        </w:rPr>
        <w:t xml:space="preserve">, </w:t>
      </w:r>
      <w:r w:rsidRPr="00477F0A">
        <w:rPr>
          <w:rFonts w:ascii="Times New Roman" w:eastAsia="Times New Roman" w:hAnsi="Times New Roman" w:cs="Times New Roman"/>
          <w:iCs/>
        </w:rPr>
        <w:t>Tiwari et al., 2026).</w:t>
      </w:r>
    </w:p>
    <w:p w14:paraId="3726946B" w14:textId="3241E4E6" w:rsidR="005C0171" w:rsidRPr="005C0171" w:rsidRDefault="005C0171" w:rsidP="005C0171">
      <w:pPr>
        <w:spacing w:after="0" w:line="480" w:lineRule="auto"/>
        <w:ind w:firstLine="720"/>
        <w:jc w:val="both"/>
        <w:rPr>
          <w:rFonts w:ascii="Times New Roman" w:eastAsia="Times New Roman" w:hAnsi="Times New Roman" w:cs="Times New Roman"/>
          <w:iCs/>
        </w:rPr>
      </w:pPr>
      <w:r w:rsidRPr="005C0171">
        <w:rPr>
          <w:rFonts w:ascii="Times New Roman" w:eastAsia="Times New Roman" w:hAnsi="Times New Roman" w:cs="Times New Roman"/>
          <w:iCs/>
        </w:rPr>
        <w:t>The researchers will compute Schema Adherence by dividing the number of generated tabular reports that completely satisfy all predefined schema rules by the total number of generated reports evaluated:</w:t>
      </w:r>
    </w:p>
    <w:p w14:paraId="5E18A330" w14:textId="03918EF5" w:rsidR="005C0171" w:rsidRPr="005C0171" w:rsidRDefault="005C0171" w:rsidP="005C0171">
      <w:pPr>
        <w:spacing w:after="0" w:line="480" w:lineRule="auto"/>
        <w:ind w:firstLine="720"/>
        <w:jc w:val="both"/>
        <w:rPr>
          <w:rFonts w:ascii="Times New Roman" w:eastAsia="Times New Roman" w:hAnsi="Times New Roman" w:cs="Times New Roman"/>
          <w:iCs/>
        </w:rPr>
      </w:pPr>
      <m:oMathPara>
        <m:oMath>
          <m:r>
            <m:rPr>
              <m:nor/>
            </m:rPr>
            <w:rPr>
              <w:rFonts w:ascii="Times New Roman" w:eastAsia="Times New Roman" w:hAnsi="Times New Roman" w:cs="Times New Roman"/>
              <w:iCs/>
            </w:rPr>
            <m:t>Schema Adherence</m:t>
          </m:r>
          <m:r>
            <w:rPr>
              <w:rFonts w:ascii="Cambria Math" w:eastAsia="Times New Roman" w:hAnsi="Cambria Math" w:cs="Times New Roman"/>
            </w:rPr>
            <m:t>=</m:t>
          </m:r>
          <m:d>
            <m:dPr>
              <m:ctrlPr>
                <w:rPr>
                  <w:rFonts w:ascii="Cambria Math" w:eastAsia="Times New Roman" w:hAnsi="Cambria Math" w:cs="Times New Roman"/>
                  <w:iCs/>
                </w:rPr>
              </m:ctrlPr>
            </m:dPr>
            <m:e>
              <m:f>
                <m:fPr>
                  <m:ctrlPr>
                    <w:rPr>
                      <w:rFonts w:ascii="Cambria Math" w:eastAsia="Times New Roman" w:hAnsi="Cambria Math" w:cs="Times New Roman"/>
                      <w:iCs/>
                    </w:rPr>
                  </m:ctrlPr>
                </m:fPr>
                <m:num>
                  <m:sSub>
                    <m:sSubPr>
                      <m:ctrlPr>
                        <w:rPr>
                          <w:rFonts w:ascii="Cambria Math" w:eastAsia="Times New Roman" w:hAnsi="Cambria Math" w:cs="Times New Roman"/>
                          <w:iCs/>
                        </w:rPr>
                      </m:ctrlPr>
                    </m:sSubPr>
                    <m:e>
                      <m:r>
                        <w:rPr>
                          <w:rFonts w:ascii="Cambria Math" w:eastAsia="Times New Roman" w:hAnsi="Cambria Math" w:cs="Times New Roman"/>
                        </w:rPr>
                        <m:t>S</m:t>
                      </m:r>
                    </m:e>
                    <m:sub>
                      <m:r>
                        <m:rPr>
                          <m:nor/>
                        </m:rPr>
                        <w:rPr>
                          <w:rFonts w:ascii="Times New Roman" w:eastAsia="Times New Roman" w:hAnsi="Times New Roman" w:cs="Times New Roman"/>
                          <w:iCs/>
                        </w:rPr>
                        <m:t>compliant</m:t>
                      </m:r>
                    </m:sub>
                  </m:sSub>
                </m:num>
                <m:den>
                  <m:sSub>
                    <m:sSubPr>
                      <m:ctrlPr>
                        <w:rPr>
                          <w:rFonts w:ascii="Cambria Math" w:eastAsia="Times New Roman" w:hAnsi="Cambria Math" w:cs="Times New Roman"/>
                          <w:iCs/>
                        </w:rPr>
                      </m:ctrlPr>
                    </m:sSubPr>
                    <m:e>
                      <m:r>
                        <w:rPr>
                          <w:rFonts w:ascii="Cambria Math" w:eastAsia="Times New Roman" w:hAnsi="Cambria Math" w:cs="Times New Roman"/>
                        </w:rPr>
                        <m:t>S</m:t>
                      </m:r>
                    </m:e>
                    <m:sub>
                      <m:r>
                        <m:rPr>
                          <m:nor/>
                        </m:rPr>
                        <w:rPr>
                          <w:rFonts w:ascii="Times New Roman" w:eastAsia="Times New Roman" w:hAnsi="Times New Roman" w:cs="Times New Roman"/>
                          <w:iCs/>
                        </w:rPr>
                        <m:t>total</m:t>
                      </m:r>
                    </m:sub>
                  </m:sSub>
                </m:den>
              </m:f>
            </m:e>
          </m:d>
          <m:r>
            <w:rPr>
              <w:rFonts w:ascii="Cambria Math" w:eastAsia="Times New Roman" w:hAnsi="Cambria Math" w:cs="Times New Roman"/>
            </w:rPr>
            <m:t>×100%</m:t>
          </m:r>
        </m:oMath>
      </m:oMathPara>
    </w:p>
    <w:p w14:paraId="72394BDD" w14:textId="77777777" w:rsidR="005C0171" w:rsidRPr="005C0171" w:rsidRDefault="005C0171" w:rsidP="005C0171">
      <w:pPr>
        <w:spacing w:after="0" w:line="480" w:lineRule="auto"/>
        <w:ind w:firstLine="720"/>
        <w:jc w:val="both"/>
        <w:rPr>
          <w:rFonts w:ascii="Times New Roman" w:eastAsia="Times New Roman" w:hAnsi="Times New Roman" w:cs="Times New Roman"/>
          <w:iCs/>
        </w:rPr>
      </w:pPr>
      <w:r w:rsidRPr="005C0171">
        <w:rPr>
          <w:rFonts w:ascii="Times New Roman" w:eastAsia="Times New Roman" w:hAnsi="Times New Roman" w:cs="Times New Roman"/>
          <w:iCs/>
        </w:rPr>
        <w:t>Where:</w:t>
      </w:r>
    </w:p>
    <w:p w14:paraId="1B205EEA" w14:textId="0401E1FC" w:rsidR="005C0171" w:rsidRPr="005C0171" w:rsidRDefault="00000000" w:rsidP="005C0171">
      <w:pPr>
        <w:spacing w:after="0" w:line="480" w:lineRule="auto"/>
        <w:ind w:firstLine="720"/>
        <w:jc w:val="both"/>
        <w:rPr>
          <w:rFonts w:ascii="Times New Roman" w:eastAsia="Times New Roman" w:hAnsi="Times New Roman" w:cs="Times New Roman"/>
          <w:iCs/>
        </w:rPr>
      </w:pPr>
      <m:oMath>
        <m:sSub>
          <m:sSubPr>
            <m:ctrlPr>
              <w:rPr>
                <w:rFonts w:ascii="Cambria Math" w:eastAsia="Times New Roman" w:hAnsi="Cambria Math" w:cs="Times New Roman"/>
                <w:iCs/>
              </w:rPr>
            </m:ctrlPr>
          </m:sSubPr>
          <m:e>
            <m:r>
              <w:rPr>
                <w:rFonts w:ascii="Cambria Math" w:eastAsia="Times New Roman" w:hAnsi="Cambria Math" w:cs="Times New Roman"/>
              </w:rPr>
              <m:t>S</m:t>
            </m:r>
          </m:e>
          <m:sub>
            <m:r>
              <m:rPr>
                <m:nor/>
              </m:rPr>
              <w:rPr>
                <w:rFonts w:ascii="Times New Roman" w:eastAsia="Times New Roman" w:hAnsi="Times New Roman" w:cs="Times New Roman"/>
                <w:iCs/>
              </w:rPr>
              <m:t>compliant</m:t>
            </m:r>
          </m:sub>
        </m:sSub>
      </m:oMath>
      <w:r w:rsidR="005C0171" w:rsidRPr="005C0171">
        <w:rPr>
          <w:rFonts w:ascii="Times New Roman" w:eastAsia="Times New Roman" w:hAnsi="Times New Roman" w:cs="Times New Roman"/>
          <w:iCs/>
        </w:rPr>
        <w:t xml:space="preserve"> = number of generated tabular reports that comply with all predefined schema and formatting requirements</w:t>
      </w:r>
    </w:p>
    <w:p w14:paraId="43E5F3C6" w14:textId="612AF846" w:rsidR="005C0171" w:rsidRPr="005C0171" w:rsidRDefault="00000000" w:rsidP="005C0171">
      <w:pPr>
        <w:spacing w:after="0" w:line="480" w:lineRule="auto"/>
        <w:ind w:left="720"/>
        <w:jc w:val="both"/>
        <w:rPr>
          <w:rFonts w:ascii="Times New Roman" w:eastAsia="Times New Roman" w:hAnsi="Times New Roman" w:cs="Times New Roman"/>
          <w:iCs/>
        </w:rPr>
      </w:pPr>
      <m:oMath>
        <m:sSub>
          <m:sSubPr>
            <m:ctrlPr>
              <w:rPr>
                <w:rFonts w:ascii="Cambria Math" w:eastAsia="Times New Roman" w:hAnsi="Cambria Math" w:cs="Times New Roman"/>
                <w:iCs/>
              </w:rPr>
            </m:ctrlPr>
          </m:sSubPr>
          <m:e>
            <m:r>
              <w:rPr>
                <w:rFonts w:ascii="Cambria Math" w:eastAsia="Times New Roman" w:hAnsi="Cambria Math" w:cs="Times New Roman"/>
              </w:rPr>
              <m:t>S</m:t>
            </m:r>
          </m:e>
          <m:sub>
            <m:r>
              <m:rPr>
                <m:nor/>
              </m:rPr>
              <w:rPr>
                <w:rFonts w:ascii="Times New Roman" w:eastAsia="Times New Roman" w:hAnsi="Times New Roman" w:cs="Times New Roman"/>
                <w:iCs/>
              </w:rPr>
              <m:t>total</m:t>
            </m:r>
          </m:sub>
        </m:sSub>
      </m:oMath>
      <w:r w:rsidR="005C0171" w:rsidRPr="005C0171">
        <w:rPr>
          <w:rFonts w:ascii="Times New Roman" w:eastAsia="Times New Roman" w:hAnsi="Times New Roman" w:cs="Times New Roman"/>
          <w:iCs/>
        </w:rPr>
        <w:t xml:space="preserve"> = total number of generated tabular reports evaluated</w:t>
      </w:r>
    </w:p>
    <w:p w14:paraId="67C5D8AE" w14:textId="7A49E272" w:rsidR="005C0171" w:rsidRPr="005C0171" w:rsidRDefault="005C0171" w:rsidP="005C0171">
      <w:pPr>
        <w:spacing w:after="0" w:line="480" w:lineRule="auto"/>
        <w:ind w:firstLine="720"/>
        <w:jc w:val="both"/>
        <w:rPr>
          <w:rFonts w:ascii="Times New Roman" w:eastAsia="Times New Roman" w:hAnsi="Times New Roman" w:cs="Times New Roman"/>
          <w:iCs/>
        </w:rPr>
      </w:pPr>
      <w:r w:rsidRPr="005C0171">
        <w:rPr>
          <w:rFonts w:ascii="Times New Roman" w:eastAsia="Times New Roman" w:hAnsi="Times New Roman" w:cs="Times New Roman"/>
          <w:iCs/>
        </w:rPr>
        <w:lastRenderedPageBreak/>
        <w:t xml:space="preserve">A rate of </w:t>
      </w:r>
      <m:oMath>
        <m:r>
          <w:rPr>
            <w:rFonts w:ascii="Cambria Math" w:eastAsia="Times New Roman" w:hAnsi="Cambria Math" w:cs="Times New Roman"/>
          </w:rPr>
          <m:t>≥90%</m:t>
        </m:r>
      </m:oMath>
      <w:r w:rsidRPr="005C0171">
        <w:rPr>
          <w:rFonts w:ascii="Times New Roman" w:eastAsia="Times New Roman" w:hAnsi="Times New Roman" w:cs="Times New Roman"/>
          <w:iCs/>
        </w:rPr>
        <w:t xml:space="preserve"> is defined as Optimal, validating that generated reports fully comply with expected column structures, header conventions, data types, and sorting sequences (Aftab et al., 2019; Tiwari et al., 2026). Adherence rates between 80% and 89% represent an Acceptable level with minor layout variations that do not corrupt the table schema (Nguyen-Duc et al., 2025). Rates from 70% to 79% indicate Moderate adherence requiring schema validation updates, while rates below 70% represent Unacceptable formatting failures that prevent frontend UI dashboard rendering.</w:t>
      </w:r>
    </w:p>
    <w:p w14:paraId="7E4514BF" w14:textId="3B39CED6" w:rsidR="0071276A" w:rsidRPr="0071276A" w:rsidRDefault="0071276A" w:rsidP="0071276A">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b/>
          <w:bCs/>
          <w:i/>
          <w:iCs/>
        </w:rPr>
        <w:t xml:space="preserve">Relative Performance Improvement. </w:t>
      </w:r>
      <w:r w:rsidRPr="0071276A">
        <w:rPr>
          <w:rFonts w:ascii="Times New Roman" w:eastAsia="Times New Roman" w:hAnsi="Times New Roman" w:cs="Times New Roman"/>
        </w:rPr>
        <w:t>To assess whether the architectural transition from a monolithic single-agent pipeline to a hierarchical multi-agent framework yields measurable empirical gains, the relative percentage change across all technical evaluation metrics will be computed following standard comparative RAG benchmarking methodologies (Chen et al., 2024; Nguyen-Duc et al., 2025; Saad-Falcon et al., 2024). The Relative Performance Improvement (</w:t>
      </w:r>
      <m:oMath>
        <m:r>
          <m:rPr>
            <m:sty m:val="p"/>
          </m:rPr>
          <w:rPr>
            <w:rFonts w:ascii="Cambria Math" w:eastAsia="Times New Roman" w:hAnsi="Cambria Math" w:cs="Times New Roman"/>
          </w:rPr>
          <m:t>Δ%</m:t>
        </m:r>
      </m:oMath>
      <w:r w:rsidRPr="0071276A">
        <w:rPr>
          <w:rFonts w:ascii="Times New Roman" w:eastAsia="Times New Roman" w:hAnsi="Times New Roman" w:cs="Times New Roman"/>
        </w:rPr>
        <w:t>) isolates the architectural configuration as the treatment variable, quantifying the performance delta achieved by GABAY over the single-agent control baseline under identical data and model parameters (Park &amp; Kwon, 2026):</w:t>
      </w:r>
    </w:p>
    <w:p w14:paraId="33D4B25B" w14:textId="317C5F4C" w:rsidR="0071276A" w:rsidRPr="0071276A" w:rsidRDefault="008555DC" w:rsidP="0071276A">
      <w:pPr>
        <w:spacing w:after="0" w:line="480" w:lineRule="auto"/>
        <w:ind w:firstLine="720"/>
        <w:jc w:val="both"/>
        <w:rPr>
          <w:rFonts w:ascii="Times New Roman" w:eastAsia="Times New Roman" w:hAnsi="Times New Roman" w:cs="Times New Roman"/>
        </w:rPr>
      </w:pPr>
      <m:oMathPara>
        <m:oMath>
          <m:r>
            <m:rPr>
              <m:nor/>
            </m:rPr>
            <w:rPr>
              <w:rFonts w:ascii="Cambria Math" w:eastAsia="Times New Roman" w:hAnsi="Cambria Math" w:cs="Times New Roman"/>
            </w:rPr>
            <m:t xml:space="preserve"> </m:t>
          </m:r>
          <m:r>
            <m:rPr>
              <m:nor/>
            </m:rPr>
            <w:rPr>
              <w:rFonts w:ascii="Cambria Math" w:eastAsia="Times New Roman" w:hAnsi="Cambria Math" w:cs="Times New Roman"/>
              <w:i/>
              <w:iCs/>
            </w:rPr>
            <m:t>RPI</m:t>
          </m:r>
          <m:r>
            <w:rPr>
              <w:rFonts w:ascii="Cambria Math" w:eastAsia="Times New Roman" w:hAnsi="Cambria Math" w:cs="Times New Roman"/>
            </w:rPr>
            <m:t>=</m:t>
          </m:r>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S</m:t>
                      </m:r>
                    </m:e>
                    <m:sub>
                      <m:r>
                        <m:rPr>
                          <m:nor/>
                        </m:rPr>
                        <w:rPr>
                          <w:rFonts w:ascii="Cambria Math" w:eastAsia="Times New Roman" w:hAnsi="Times New Roman" w:cs="Times New Roman"/>
                          <w:i/>
                        </w:rPr>
                        <m:t>Gabay</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S</m:t>
                      </m:r>
                    </m:e>
                    <m:sub>
                      <m:r>
                        <m:rPr>
                          <m:nor/>
                        </m:rPr>
                        <w:rPr>
                          <w:rFonts w:ascii="Times New Roman" w:eastAsia="Times New Roman" w:hAnsi="Times New Roman" w:cs="Times New Roman"/>
                          <w:i/>
                        </w:rPr>
                        <m:t>Baseline</m:t>
                      </m:r>
                    </m:sub>
                  </m:sSub>
                </m:num>
                <m:den>
                  <m:sSub>
                    <m:sSubPr>
                      <m:ctrlPr>
                        <w:rPr>
                          <w:rFonts w:ascii="Cambria Math" w:eastAsia="Times New Roman" w:hAnsi="Cambria Math" w:cs="Times New Roman"/>
                          <w:i/>
                        </w:rPr>
                      </m:ctrlPr>
                    </m:sSubPr>
                    <m:e>
                      <m:r>
                        <w:rPr>
                          <w:rFonts w:ascii="Cambria Math" w:eastAsia="Times New Roman" w:hAnsi="Cambria Math" w:cs="Times New Roman"/>
                        </w:rPr>
                        <m:t>S</m:t>
                      </m:r>
                    </m:e>
                    <m:sub>
                      <m:r>
                        <m:rPr>
                          <m:nor/>
                        </m:rPr>
                        <w:rPr>
                          <w:rFonts w:ascii="Times New Roman" w:eastAsia="Times New Roman" w:hAnsi="Times New Roman" w:cs="Times New Roman"/>
                          <w:i/>
                        </w:rPr>
                        <m:t>Baseline</m:t>
                      </m:r>
                    </m:sub>
                  </m:sSub>
                </m:den>
              </m:f>
            </m:e>
          </m:d>
          <m:r>
            <w:rPr>
              <w:rFonts w:ascii="Cambria Math" w:eastAsia="Times New Roman" w:hAnsi="Cambria Math" w:cs="Times New Roman"/>
            </w:rPr>
            <m:t>×100%</m:t>
          </m:r>
        </m:oMath>
      </m:oMathPara>
    </w:p>
    <w:p w14:paraId="01CB1897" w14:textId="77777777" w:rsidR="0071276A" w:rsidRPr="0071276A" w:rsidRDefault="0071276A" w:rsidP="0071276A">
      <w:pPr>
        <w:spacing w:after="0" w:line="480" w:lineRule="auto"/>
        <w:ind w:firstLine="720"/>
        <w:jc w:val="both"/>
        <w:rPr>
          <w:rFonts w:ascii="Times New Roman" w:eastAsia="Times New Roman" w:hAnsi="Times New Roman" w:cs="Times New Roman"/>
        </w:rPr>
      </w:pPr>
      <w:r w:rsidRPr="0071276A">
        <w:rPr>
          <w:rFonts w:ascii="Times New Roman" w:eastAsia="Times New Roman" w:hAnsi="Times New Roman" w:cs="Times New Roman"/>
        </w:rPr>
        <w:t>Where:</w:t>
      </w:r>
    </w:p>
    <w:p w14:paraId="677B0FED" w14:textId="7DE9BCFA" w:rsidR="0071276A" w:rsidRPr="0071276A" w:rsidRDefault="008555DC" w:rsidP="0071276A">
      <w:pPr>
        <w:spacing w:after="0" w:line="480" w:lineRule="auto"/>
        <w:ind w:firstLine="720"/>
        <w:jc w:val="both"/>
        <w:rPr>
          <w:rFonts w:ascii="Times New Roman" w:eastAsia="Times New Roman" w:hAnsi="Times New Roman" w:cs="Times New Roman"/>
        </w:rPr>
      </w:pPr>
      <m:oMath>
        <m:r>
          <w:rPr>
            <w:rFonts w:ascii="Cambria Math" w:eastAsia="Times New Roman" w:hAnsi="Cambria Math" w:cs="Times New Roman"/>
          </w:rPr>
          <m:t>RPI</m:t>
        </m:r>
      </m:oMath>
      <w:r w:rsidR="0071276A" w:rsidRPr="0071276A">
        <w:rPr>
          <w:rFonts w:ascii="Times New Roman" w:eastAsia="Times New Roman" w:hAnsi="Times New Roman" w:cs="Times New Roman"/>
        </w:rPr>
        <w:t xml:space="preserve"> = </w:t>
      </w:r>
      <w:r w:rsidR="00A74189" w:rsidRPr="00A74189">
        <w:rPr>
          <w:rFonts w:ascii="Times New Roman" w:eastAsia="Times New Roman" w:hAnsi="Times New Roman" w:cs="Times New Roman"/>
        </w:rPr>
        <w:t>Relative Performance Improvement percentage achieved by the hierarchical multi-agent architecture</w:t>
      </w:r>
      <w:r w:rsidR="00C02942">
        <w:rPr>
          <w:rFonts w:ascii="Times New Roman" w:eastAsia="Times New Roman" w:hAnsi="Times New Roman" w:cs="Times New Roman"/>
        </w:rPr>
        <w:t>.</w:t>
      </w:r>
    </w:p>
    <w:p w14:paraId="771EE458" w14:textId="71D339FE" w:rsidR="0071276A" w:rsidRPr="0071276A" w:rsidRDefault="00000000" w:rsidP="0071276A">
      <w:pPr>
        <w:spacing w:after="0" w:line="480" w:lineRule="auto"/>
        <w:ind w:firstLine="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Gabay</m:t>
            </m:r>
          </m:sub>
        </m:sSub>
      </m:oMath>
      <w:r w:rsidR="0071276A" w:rsidRPr="0071276A">
        <w:rPr>
          <w:rFonts w:ascii="Times New Roman" w:eastAsia="Times New Roman" w:hAnsi="Times New Roman" w:cs="Times New Roman"/>
        </w:rPr>
        <w:t xml:space="preserve"> = </w:t>
      </w:r>
      <w:r w:rsidR="00796E43" w:rsidRPr="00796E43">
        <w:rPr>
          <w:rFonts w:ascii="Times New Roman" w:eastAsia="Times New Roman" w:hAnsi="Times New Roman" w:cs="Times New Roman"/>
        </w:rPr>
        <w:t>Empirical score achieved by GABAY on a designated evaluation metric</w:t>
      </w:r>
      <w:r w:rsidR="00C02942">
        <w:rPr>
          <w:rFonts w:ascii="Times New Roman" w:eastAsia="Times New Roman" w:hAnsi="Times New Roman" w:cs="Times New Roman"/>
        </w:rPr>
        <w:t>.</w:t>
      </w:r>
    </w:p>
    <w:p w14:paraId="772AEE5D" w14:textId="146B03AD" w:rsidR="0071276A" w:rsidRPr="0071276A" w:rsidRDefault="00000000" w:rsidP="0071276A">
      <w:pPr>
        <w:spacing w:after="0" w:line="480" w:lineRule="auto"/>
        <w:ind w:firstLine="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Baseline</m:t>
            </m:r>
          </m:sub>
        </m:sSub>
      </m:oMath>
      <w:r w:rsidR="0071276A" w:rsidRPr="0071276A">
        <w:rPr>
          <w:rFonts w:ascii="Times New Roman" w:eastAsia="Times New Roman" w:hAnsi="Times New Roman" w:cs="Times New Roman"/>
        </w:rPr>
        <w:t xml:space="preserve"> = </w:t>
      </w:r>
      <w:r w:rsidR="00C02942" w:rsidRPr="00C02942">
        <w:rPr>
          <w:rFonts w:ascii="Times New Roman" w:eastAsia="Times New Roman" w:hAnsi="Times New Roman" w:cs="Times New Roman"/>
        </w:rPr>
        <w:t>Empirical score achieved by the Single-Agent RAG baseline under the identical test query and metric</w:t>
      </w:r>
      <w:r w:rsidR="00C02942">
        <w:rPr>
          <w:rFonts w:ascii="Times New Roman" w:eastAsia="Times New Roman" w:hAnsi="Times New Roman" w:cs="Times New Roman"/>
        </w:rPr>
        <w:t>.</w:t>
      </w:r>
    </w:p>
    <w:p w14:paraId="31781FD5" w14:textId="254B0C2A" w:rsidR="0071276A" w:rsidRPr="0071276A" w:rsidRDefault="0071276A" w:rsidP="0071276A">
      <w:pPr>
        <w:spacing w:after="0" w:line="480" w:lineRule="auto"/>
        <w:ind w:firstLine="720"/>
        <w:jc w:val="both"/>
        <w:rPr>
          <w:rFonts w:ascii="Times New Roman" w:eastAsia="Times New Roman" w:hAnsi="Times New Roman" w:cs="Times New Roman"/>
        </w:rPr>
      </w:pPr>
      <w:r w:rsidRPr="0071276A">
        <w:rPr>
          <w:rFonts w:ascii="Times New Roman" w:eastAsia="Times New Roman" w:hAnsi="Times New Roman" w:cs="Times New Roman"/>
        </w:rPr>
        <w:lastRenderedPageBreak/>
        <w:t>A positive value (</w:t>
      </w:r>
      <m:oMath>
        <m:r>
          <w:rPr>
            <w:rFonts w:ascii="Cambria Math" w:eastAsia="Times New Roman" w:hAnsi="Cambria Math" w:cs="Times New Roman"/>
          </w:rPr>
          <m:t>RPI&gt;0</m:t>
        </m:r>
      </m:oMath>
      <w:r w:rsidRPr="0071276A">
        <w:rPr>
          <w:rFonts w:ascii="Times New Roman" w:eastAsia="Times New Roman" w:hAnsi="Times New Roman" w:cs="Times New Roman"/>
        </w:rPr>
        <w:t xml:space="preserve">) signifies a performance gain attributable to coordinator decomposition, domain specialization, and traffic-light governance, whereas a negative value indicates performance regression or coordination overhead (Chen et al., 2024; Park &amp; Kwon, 2026). This relative gain formulation allows cross-metric comparison across bounded scalar rates (such as Context Precision, Faithfulness, and Multi-Step Pass Rate), validating whether the hierarchical design delivers statistically meaningful enhancements across varying query complexity tiers (Nguyen-Duc et al., 2025; Saad-Falcon et al., 2024). </w:t>
      </w:r>
    </w:p>
    <w:p w14:paraId="087F12D4" w14:textId="79F8E37D" w:rsidR="000F2C19" w:rsidRPr="0071276A" w:rsidRDefault="00A54945" w:rsidP="0071276A">
      <w:pPr>
        <w:pStyle w:val="Heading3"/>
      </w:pPr>
      <w:r w:rsidRPr="0071276A">
        <w:t>Technology Acceptance</w:t>
      </w:r>
      <w:r w:rsidR="00FC0C9F" w:rsidRPr="0071276A">
        <w:t xml:space="preserve"> of </w:t>
      </w:r>
      <w:r w:rsidR="00C84091" w:rsidRPr="0071276A">
        <w:t>Gabay</w:t>
      </w:r>
    </w:p>
    <w:p w14:paraId="087F12D5" w14:textId="3E95BE82"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Quantitative survey responses gathered from the </w:t>
      </w:r>
      <m:oMath>
        <m:r>
          <w:rPr>
            <w:rFonts w:ascii="Cambria Math" w:eastAsia="Cambria Math" w:hAnsi="Cambria Math" w:cs="Cambria Math"/>
          </w:rPr>
          <m:t>n=277</m:t>
        </m:r>
      </m:oMath>
      <w:r>
        <w:rPr>
          <w:rFonts w:ascii="Times New Roman" w:eastAsia="Times New Roman" w:hAnsi="Times New Roman" w:cs="Times New Roman"/>
        </w:rPr>
        <w:t xml:space="preserve"> stratified campus evaluators (Students across </w:t>
      </w:r>
      <w:r w:rsidR="00E22277">
        <w:rPr>
          <w:rFonts w:ascii="Times New Roman" w:eastAsia="Times New Roman" w:hAnsi="Times New Roman" w:cs="Times New Roman"/>
        </w:rPr>
        <w:t>four-year</w:t>
      </w:r>
      <w:r>
        <w:rPr>
          <w:rFonts w:ascii="Times New Roman" w:eastAsia="Times New Roman" w:hAnsi="Times New Roman" w:cs="Times New Roman"/>
        </w:rPr>
        <w:t xml:space="preserve"> levels, Faculty Members, and Administrators) will be analyzed using descriptive statistics, specifically the Weighted Mean (</w:t>
      </w:r>
      <m:oMath>
        <m:bar>
          <m:barPr>
            <m:ctrlPr>
              <w:rPr>
                <w:rFonts w:ascii="Cambria Math" w:eastAsia="Cambria Math" w:hAnsi="Cambria Math" w:cs="Cambria Math"/>
              </w:rPr>
            </m:ctrlPr>
          </m:barPr>
          <m:e>
            <m:r>
              <w:rPr>
                <w:rFonts w:ascii="Cambria Math" w:eastAsia="Cambria Math" w:hAnsi="Cambria Math" w:cs="Cambria Math"/>
              </w:rPr>
              <m:t>x</m:t>
            </m:r>
          </m:e>
        </m:bar>
      </m:oMath>
      <w:r>
        <w:rPr>
          <w:rFonts w:ascii="Times New Roman" w:eastAsia="Times New Roman" w:hAnsi="Times New Roman" w:cs="Times New Roman"/>
        </w:rPr>
        <w:t>) and Standard Deviation (</w:t>
      </w:r>
      <m:oMath>
        <m:r>
          <w:rPr>
            <w:rFonts w:ascii="Cambria Math" w:eastAsia="Cambria Math" w:hAnsi="Cambria Math" w:cs="Cambria Math"/>
          </w:rPr>
          <m:t>SD</m:t>
        </m:r>
      </m:oMath>
      <w:r>
        <w:rPr>
          <w:rFonts w:ascii="Times New Roman" w:eastAsia="Times New Roman" w:hAnsi="Times New Roman" w:cs="Times New Roman"/>
        </w:rPr>
        <w:t xml:space="preserve">) (Atmowardoyo, 2018; Davis, 1989; Sahin &amp; Mete, 2021; Venkatesh &amp; Bala, 2008). </w:t>
      </w:r>
    </w:p>
    <w:p w14:paraId="087F12D7"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Weighted Mean will be calculated for each of the sixteen (16) questionnaire items as well as the composite mean for each of the four constructs: perceived usefulness, perceived ease of use, trust in the AI system, and behavioral intention to use</w:t>
      </w:r>
    </w:p>
    <w:p w14:paraId="087F12D8" w14:textId="3A338C42"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researchers will compute the Weighted Mean by multiplying the frequency count of responses (</w:t>
      </w:r>
      <m:oMath>
        <m:r>
          <w:rPr>
            <w:rFonts w:ascii="Cambria Math" w:eastAsia="Cambria Math" w:hAnsi="Cambria Math" w:cs="Cambria Math"/>
          </w:rPr>
          <m:t>f</m:t>
        </m:r>
      </m:oMath>
      <w:r>
        <w:rPr>
          <w:rFonts w:ascii="Times New Roman" w:eastAsia="Times New Roman" w:hAnsi="Times New Roman" w:cs="Times New Roman"/>
        </w:rPr>
        <w:t>) for each Likert scale option by its assigned weight (</w:t>
      </w:r>
      <m:oMath>
        <m:r>
          <w:rPr>
            <w:rFonts w:ascii="Cambria Math" w:eastAsia="Cambria Math" w:hAnsi="Cambria Math" w:cs="Cambria Math"/>
          </w:rPr>
          <m:t>x</m:t>
        </m:r>
      </m:oMath>
      <w:r>
        <w:rPr>
          <w:rFonts w:ascii="Times New Roman" w:eastAsia="Times New Roman" w:hAnsi="Times New Roman" w:cs="Times New Roman"/>
        </w:rPr>
        <w:t xml:space="preserve">, ranging from 1 to 5), calculating the summation of these products across all response levels </w:t>
      </w:r>
      <m:oMath>
        <m:r>
          <w:rPr>
            <w:rFonts w:ascii="Cambria Math" w:eastAsia="Times New Roman" w:hAnsi="Cambria Math" w:cs="Times New Roman"/>
          </w:rPr>
          <m:t>(</m:t>
        </m:r>
        <m:nary>
          <m:naryPr>
            <m:chr m:val="∑"/>
            <m:limLoc m:val="undOvr"/>
            <m:subHide m:val="1"/>
            <m:supHide m:val="1"/>
            <m:ctrlPr>
              <w:rPr>
                <w:rFonts w:ascii="Cambria Math" w:hAnsi="Cambria Math"/>
              </w:rPr>
            </m:ctrlPr>
          </m:naryPr>
          <m:sub/>
          <m:sup/>
          <m:e>
            <m:d>
              <m:dPr>
                <m:ctrlPr>
                  <w:rPr>
                    <w:rFonts w:ascii="Cambria Math" w:hAnsi="Cambria Math"/>
                  </w:rPr>
                </m:ctrlPr>
              </m:dPr>
              <m:e>
                <m:r>
                  <w:rPr>
                    <w:rFonts w:ascii="Cambria Math" w:hAnsi="Cambria Math"/>
                  </w:rPr>
                  <m:t>f⋅x</m:t>
                </m:r>
              </m:e>
            </m:d>
          </m:e>
        </m:nary>
      </m:oMath>
      <w:r w:rsidR="00704C82" w:rsidRPr="00613B7E">
        <w:t>),</w:t>
      </w:r>
      <w:r w:rsidR="00704C82">
        <w:t xml:space="preserve"> </w:t>
      </w:r>
      <w:r>
        <w:rPr>
          <w:rFonts w:ascii="Times New Roman" w:eastAsia="Times New Roman" w:hAnsi="Times New Roman" w:cs="Times New Roman"/>
        </w:rPr>
        <w:t>and dividing the resulting total by the total number of respondents (</w:t>
      </w:r>
      <m:oMath>
        <m:r>
          <w:rPr>
            <w:rFonts w:ascii="Cambria Math" w:eastAsia="Cambria Math" w:hAnsi="Cambria Math" w:cs="Cambria Math"/>
          </w:rPr>
          <m:t>n</m:t>
        </m:r>
      </m:oMath>
      <w:r>
        <w:rPr>
          <w:rFonts w:ascii="Times New Roman" w:eastAsia="Times New Roman" w:hAnsi="Times New Roman" w:cs="Times New Roman"/>
        </w:rPr>
        <w:t xml:space="preserve">) within that stratum or overall sample: </w:t>
      </w:r>
    </w:p>
    <w:p w14:paraId="7BC4A8E7" w14:textId="77777777" w:rsidR="00704C82" w:rsidRPr="00613B7E" w:rsidRDefault="00000000" w:rsidP="00704C82">
      <w:pPr>
        <w:spacing w:line="480" w:lineRule="auto"/>
        <w:jc w:val="both"/>
      </w:pPr>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r>
                        <w:rPr>
                          <w:rFonts w:ascii="Cambria Math" w:hAnsi="Cambria Math"/>
                        </w:rPr>
                        <m:t>f⋅x</m:t>
                      </m:r>
                    </m:e>
                  </m:d>
                </m:e>
              </m:nary>
            </m:num>
            <m:den>
              <m:r>
                <w:rPr>
                  <w:rFonts w:ascii="Cambria Math" w:hAnsi="Cambria Math"/>
                </w:rPr>
                <m:t>n</m:t>
              </m:r>
            </m:den>
          </m:f>
        </m:oMath>
      </m:oMathPara>
    </w:p>
    <w:p w14:paraId="087F12DA" w14:textId="77777777" w:rsidR="000F2C19" w:rsidRDefault="00A54945">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Where:</w:t>
      </w:r>
    </w:p>
    <w:p w14:paraId="087F12DB" w14:textId="0790517E" w:rsidR="000F2C19" w:rsidRDefault="00000000" w:rsidP="00893EA5">
      <w:pPr>
        <w:spacing w:after="0" w:line="480" w:lineRule="auto"/>
        <w:ind w:left="720"/>
        <w:jc w:val="both"/>
      </w:pPr>
      <m:oMath>
        <m:bar>
          <m:barPr>
            <m:ctrlPr>
              <w:rPr>
                <w:rFonts w:ascii="Cambria Math" w:eastAsia="Cambria Math" w:hAnsi="Cambria Math" w:cs="Cambria Math"/>
              </w:rPr>
            </m:ctrlPr>
          </m:barPr>
          <m:e>
            <m:r>
              <w:rPr>
                <w:rFonts w:ascii="Cambria Math" w:eastAsia="Cambria Math" w:hAnsi="Cambria Math" w:cs="Cambria Math"/>
              </w:rPr>
              <m:t>x</m:t>
            </m:r>
          </m:e>
        </m:bar>
      </m:oMath>
      <w:r w:rsidR="00A54945">
        <w:rPr>
          <w:rFonts w:ascii="Times New Roman" w:eastAsia="Times New Roman" w:hAnsi="Times New Roman" w:cs="Times New Roman"/>
        </w:rPr>
        <w:t xml:space="preserve"> = Computed Weighted Mean score </w:t>
      </w:r>
    </w:p>
    <w:p w14:paraId="087F12DC" w14:textId="77777777" w:rsidR="000F2C19" w:rsidRDefault="00A54945" w:rsidP="00893EA5">
      <w:pPr>
        <w:spacing w:after="0" w:line="480" w:lineRule="auto"/>
        <w:ind w:left="720"/>
        <w:jc w:val="both"/>
      </w:pPr>
      <m:oMath>
        <m:r>
          <w:rPr>
            <w:rFonts w:ascii="Cambria Math" w:eastAsia="Cambria Math" w:hAnsi="Cambria Math" w:cs="Cambria Math"/>
          </w:rPr>
          <m:t>f</m:t>
        </m:r>
      </m:oMath>
      <w:r>
        <w:rPr>
          <w:rFonts w:ascii="Times New Roman" w:eastAsia="Times New Roman" w:hAnsi="Times New Roman" w:cs="Times New Roman"/>
        </w:rPr>
        <w:t xml:space="preserve"> = Frequency of responses for a specific Likert rating scale </w:t>
      </w:r>
    </w:p>
    <w:p w14:paraId="087F12DD" w14:textId="77777777" w:rsidR="000F2C19" w:rsidRDefault="00A54945" w:rsidP="00893EA5">
      <w:pPr>
        <w:spacing w:after="0" w:line="480" w:lineRule="auto"/>
        <w:ind w:left="720"/>
        <w:jc w:val="both"/>
      </w:pPr>
      <m:oMath>
        <m:r>
          <w:rPr>
            <w:rFonts w:ascii="Cambria Math" w:eastAsia="Cambria Math" w:hAnsi="Cambria Math" w:cs="Cambria Math"/>
          </w:rPr>
          <m:t>x</m:t>
        </m:r>
      </m:oMath>
      <w:r>
        <w:rPr>
          <w:rFonts w:ascii="Times New Roman" w:eastAsia="Times New Roman" w:hAnsi="Times New Roman" w:cs="Times New Roman"/>
        </w:rPr>
        <w:t xml:space="preserve"> = Assigned numerical weight of the Likert rating (</w:t>
      </w:r>
      <m:oMath>
        <m:r>
          <w:rPr>
            <w:rFonts w:ascii="Cambria Math" w:eastAsia="Cambria Math" w:hAnsi="Cambria Math" w:cs="Cambria Math"/>
          </w:rPr>
          <m:t>1</m:t>
        </m:r>
      </m:oMath>
      <w:r>
        <w:rPr>
          <w:rFonts w:ascii="Times New Roman" w:eastAsia="Times New Roman" w:hAnsi="Times New Roman" w:cs="Times New Roman"/>
        </w:rPr>
        <w:t xml:space="preserve"> to </w:t>
      </w:r>
      <m:oMath>
        <m:r>
          <w:rPr>
            <w:rFonts w:ascii="Cambria Math" w:eastAsia="Cambria Math" w:hAnsi="Cambria Math" w:cs="Cambria Math"/>
          </w:rPr>
          <m:t>5</m:t>
        </m:r>
      </m:oMath>
      <w:r>
        <w:rPr>
          <w:rFonts w:ascii="Times New Roman" w:eastAsia="Times New Roman" w:hAnsi="Times New Roman" w:cs="Times New Roman"/>
        </w:rPr>
        <w:t xml:space="preserve">) </w:t>
      </w:r>
    </w:p>
    <w:p w14:paraId="087F12DE" w14:textId="77777777" w:rsidR="000F2C19" w:rsidRDefault="00A54945" w:rsidP="00893EA5">
      <w:pPr>
        <w:spacing w:after="0" w:line="480" w:lineRule="auto"/>
        <w:ind w:left="720"/>
        <w:jc w:val="both"/>
      </w:pPr>
      <m:oMath>
        <m:r>
          <w:rPr>
            <w:rFonts w:ascii="Cambria Math" w:eastAsia="Cambria Math" w:hAnsi="Cambria Math" w:cs="Cambria Math"/>
          </w:rPr>
          <m:t>n</m:t>
        </m:r>
      </m:oMath>
      <w:r>
        <w:rPr>
          <w:rFonts w:ascii="Times New Roman" w:eastAsia="Times New Roman" w:hAnsi="Times New Roman" w:cs="Times New Roman"/>
        </w:rPr>
        <w:t xml:space="preserve"> = Total number of respondent evaluators within the stratum or overall sample </w:t>
      </w:r>
    </w:p>
    <w:p w14:paraId="087F12E0" w14:textId="3E666B2C"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b/>
          <w:bCs/>
          <w:i/>
          <w:iCs/>
        </w:rPr>
        <w:t>Standard Deviation (</w:t>
      </w:r>
      <m:oMath>
        <m:r>
          <w:rPr>
            <w:rFonts w:ascii="Cambria Math" w:eastAsia="Cambria Math" w:hAnsi="Cambria Math" w:cs="Cambria Math"/>
          </w:rPr>
          <m:t>SD</m:t>
        </m:r>
      </m:oMath>
      <w:r>
        <w:rPr>
          <w:rFonts w:ascii="Times New Roman" w:eastAsia="Times New Roman" w:hAnsi="Times New Roman" w:cs="Times New Roman"/>
          <w:b/>
          <w:bCs/>
          <w:i/>
          <w:iCs/>
        </w:rPr>
        <w:t>)</w:t>
      </w:r>
      <w:r w:rsidR="0089144D">
        <w:rPr>
          <w:rFonts w:ascii="Times New Roman" w:eastAsia="Times New Roman" w:hAnsi="Times New Roman" w:cs="Times New Roman"/>
          <w:b/>
          <w:bCs/>
          <w:i/>
          <w:iCs/>
        </w:rPr>
        <w:t xml:space="preserve">. </w:t>
      </w:r>
      <w:r>
        <w:rPr>
          <w:rFonts w:ascii="Times New Roman" w:eastAsia="Times New Roman" w:hAnsi="Times New Roman" w:cs="Times New Roman"/>
        </w:rPr>
        <w:t>The Standard Deviation will be computed alongside each mean score to measure the dispersion and consensus of evaluator ratings around the calculated mean.</w:t>
      </w:r>
    </w:p>
    <w:p w14:paraId="087F12E1" w14:textId="31DCFA0E"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researchers will determine the Standard Deviation by subtracting the computed sample mean (</w:t>
      </w:r>
      <m:oMath>
        <m:bar>
          <m:barPr>
            <m:ctrlPr>
              <w:rPr>
                <w:rFonts w:ascii="Cambria Math" w:eastAsia="Cambria Math" w:hAnsi="Cambria Math" w:cs="Cambria Math"/>
              </w:rPr>
            </m:ctrlPr>
          </m:barPr>
          <m:e>
            <m:r>
              <w:rPr>
                <w:rFonts w:ascii="Cambria Math" w:eastAsia="Cambria Math" w:hAnsi="Cambria Math" w:cs="Cambria Math"/>
              </w:rPr>
              <m:t>x</m:t>
            </m:r>
          </m:e>
        </m:bar>
      </m:oMath>
      <w:r>
        <w:rPr>
          <w:rFonts w:ascii="Times New Roman" w:eastAsia="Times New Roman" w:hAnsi="Times New Roman" w:cs="Times New Roman"/>
        </w:rPr>
        <w:t>) from each individual respondent's score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oMath>
      <w:r>
        <w:rPr>
          <w:rFonts w:ascii="Times New Roman" w:eastAsia="Times New Roman" w:hAnsi="Times New Roman" w:cs="Times New Roman"/>
        </w:rPr>
        <w:t xml:space="preserve">), squaring each deviation value, summing these squared differences across all respondents </w:t>
      </w:r>
      <w:r w:rsidR="0055235F" w:rsidRPr="00613B7E">
        <w:t>(</w:t>
      </w:r>
      <m:oMath>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oMath>
      <w:r w:rsidR="0055235F" w:rsidRPr="00613B7E">
        <w:t>)</w:t>
      </w:r>
      <w:r w:rsidR="0055235F">
        <w:t xml:space="preserve">, </w:t>
      </w:r>
      <w:r>
        <w:rPr>
          <w:rFonts w:ascii="Times New Roman" w:eastAsia="Times New Roman" w:hAnsi="Times New Roman" w:cs="Times New Roman"/>
        </w:rPr>
        <w:t>dividing the total sum by the sample size minus one (</w:t>
      </w:r>
      <m:oMath>
        <m:r>
          <w:rPr>
            <w:rFonts w:ascii="Cambria Math" w:eastAsia="Cambria Math" w:hAnsi="Cambria Math" w:cs="Cambria Math"/>
          </w:rPr>
          <m:t>n-1</m:t>
        </m:r>
      </m:oMath>
      <w:r>
        <w:rPr>
          <w:rFonts w:ascii="Times New Roman" w:eastAsia="Times New Roman" w:hAnsi="Times New Roman" w:cs="Times New Roman"/>
        </w:rPr>
        <w:t>) to obtain the sample variance, and calculating the principal square root of the result:</w:t>
      </w:r>
    </w:p>
    <w:p w14:paraId="34A6F678" w14:textId="77777777" w:rsidR="0055235F" w:rsidRPr="00613B7E" w:rsidRDefault="0055235F" w:rsidP="0055235F">
      <w:pPr>
        <w:spacing w:line="480" w:lineRule="auto"/>
        <w:jc w:val="both"/>
      </w:pPr>
      <m:oMathPara>
        <m:oMath>
          <m:r>
            <w:rPr>
              <w:rFonts w:ascii="Cambria Math" w:hAnsi="Cambria Math"/>
            </w:rPr>
            <m:t>SD=</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num>
                <m:den>
                  <m:r>
                    <w:rPr>
                      <w:rFonts w:ascii="Cambria Math" w:hAnsi="Cambria Math"/>
                    </w:rPr>
                    <m:t>n-1</m:t>
                  </m:r>
                </m:den>
              </m:f>
            </m:e>
          </m:rad>
        </m:oMath>
      </m:oMathPara>
    </w:p>
    <w:p w14:paraId="087F12E3" w14:textId="77777777" w:rsidR="000F2C19" w:rsidRDefault="00A54945">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Where:</w:t>
      </w:r>
    </w:p>
    <w:p w14:paraId="087F12E4" w14:textId="77777777" w:rsidR="000F2C19" w:rsidRDefault="00000000" w:rsidP="00893EA5">
      <w:pPr>
        <w:spacing w:after="0" w:line="480" w:lineRule="auto"/>
        <w:ind w:left="720"/>
        <w:jc w:val="both"/>
      </w:pP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oMath>
      <w:r w:rsidR="00A54945">
        <w:rPr>
          <w:rFonts w:ascii="Times New Roman" w:eastAsia="Times New Roman" w:hAnsi="Times New Roman" w:cs="Times New Roman"/>
        </w:rPr>
        <w:t xml:space="preserve"> = Individual respondent rating</w:t>
      </w:r>
    </w:p>
    <w:p w14:paraId="087F12E5" w14:textId="77777777" w:rsidR="000F2C19" w:rsidRDefault="00000000" w:rsidP="00893EA5">
      <w:pPr>
        <w:spacing w:after="0" w:line="480" w:lineRule="auto"/>
        <w:ind w:left="720"/>
        <w:jc w:val="both"/>
      </w:pPr>
      <m:oMath>
        <m:bar>
          <m:barPr>
            <m:ctrlPr>
              <w:rPr>
                <w:rFonts w:ascii="Cambria Math" w:eastAsia="Cambria Math" w:hAnsi="Cambria Math" w:cs="Cambria Math"/>
              </w:rPr>
            </m:ctrlPr>
          </m:barPr>
          <m:e>
            <m:r>
              <w:rPr>
                <w:rFonts w:ascii="Cambria Math" w:eastAsia="Cambria Math" w:hAnsi="Cambria Math" w:cs="Cambria Math"/>
              </w:rPr>
              <m:t>x</m:t>
            </m:r>
          </m:e>
        </m:bar>
      </m:oMath>
      <w:r w:rsidR="00A54945">
        <w:rPr>
          <w:rFonts w:ascii="Times New Roman" w:eastAsia="Times New Roman" w:hAnsi="Times New Roman" w:cs="Times New Roman"/>
        </w:rPr>
        <w:t xml:space="preserve"> = Computed sample mean score</w:t>
      </w:r>
    </w:p>
    <w:p w14:paraId="087F12E6" w14:textId="77777777" w:rsidR="000F2C19" w:rsidRDefault="00A54945" w:rsidP="00893EA5">
      <w:pPr>
        <w:spacing w:after="0" w:line="480" w:lineRule="auto"/>
        <w:ind w:left="720"/>
        <w:jc w:val="both"/>
      </w:pPr>
      <m:oMath>
        <m:r>
          <w:rPr>
            <w:rFonts w:ascii="Cambria Math" w:eastAsia="Cambria Math" w:hAnsi="Cambria Math" w:cs="Cambria Math"/>
          </w:rPr>
          <m:t>n</m:t>
        </m:r>
      </m:oMath>
      <w:r>
        <w:rPr>
          <w:rFonts w:ascii="Times New Roman" w:eastAsia="Times New Roman" w:hAnsi="Times New Roman" w:cs="Times New Roman"/>
        </w:rPr>
        <w:t xml:space="preserve"> = Total number of respondents in the sample/stratum </w:t>
      </w:r>
    </w:p>
    <w:p w14:paraId="087F12E8" w14:textId="19C37145"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b/>
          <w:bCs/>
          <w:i/>
          <w:iCs/>
        </w:rPr>
        <w:t>Statistical Interpretation Scale</w:t>
      </w:r>
      <w:r w:rsidR="0089144D">
        <w:rPr>
          <w:rFonts w:ascii="Times New Roman" w:eastAsia="Times New Roman" w:hAnsi="Times New Roman" w:cs="Times New Roman"/>
          <w:b/>
          <w:bCs/>
          <w:i/>
          <w:iCs/>
        </w:rPr>
        <w:t xml:space="preserve">. </w:t>
      </w:r>
      <w:r>
        <w:rPr>
          <w:rFonts w:ascii="Times New Roman" w:eastAsia="Times New Roman" w:hAnsi="Times New Roman" w:cs="Times New Roman"/>
        </w:rPr>
        <w:t xml:space="preserve">To provide qualitative meaning to the calculated weighted mean scores, an established 5-point Likert continuum scale will be utilized (Davis, 1989; Sahin &amp; Mete, 2021; Venkatesh &amp; Bala, 2008), as presented in Table </w:t>
      </w:r>
      <w:r w:rsidR="006F60E0">
        <w:rPr>
          <w:rFonts w:ascii="Times New Roman" w:eastAsia="Times New Roman" w:hAnsi="Times New Roman" w:cs="Times New Roman"/>
        </w:rPr>
        <w:t>4</w:t>
      </w:r>
      <w:r>
        <w:rPr>
          <w:rFonts w:ascii="Times New Roman" w:eastAsia="Times New Roman" w:hAnsi="Times New Roman" w:cs="Times New Roman"/>
        </w:rPr>
        <w:t xml:space="preserve">. </w:t>
      </w:r>
    </w:p>
    <w:p w14:paraId="313EE848" w14:textId="77777777" w:rsidR="0089144D" w:rsidRDefault="0089144D">
      <w:pPr>
        <w:rPr>
          <w:rFonts w:ascii="Times New Roman" w:eastAsia="Times New Roman" w:hAnsi="Times New Roman" w:cs="Times New Roman"/>
        </w:rPr>
      </w:pPr>
      <w:r>
        <w:rPr>
          <w:rFonts w:ascii="Times New Roman" w:eastAsia="Times New Roman" w:hAnsi="Times New Roman" w:cs="Times New Roman"/>
        </w:rPr>
        <w:lastRenderedPageBreak/>
        <w:br w:type="page"/>
      </w:r>
    </w:p>
    <w:p w14:paraId="087F12E9" w14:textId="79DD136B" w:rsidR="000F2C19" w:rsidRDefault="00A54945">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Table </w:t>
      </w:r>
      <w:r w:rsidR="006F60E0">
        <w:rPr>
          <w:rFonts w:ascii="Times New Roman" w:eastAsia="Times New Roman" w:hAnsi="Times New Roman" w:cs="Times New Roman"/>
        </w:rPr>
        <w:t>4</w:t>
      </w:r>
      <w:r>
        <w:rPr>
          <w:rFonts w:ascii="Times New Roman" w:eastAsia="Times New Roman" w:hAnsi="Times New Roman" w:cs="Times New Roman"/>
        </w:rPr>
        <w:t>. Statistical Interpretation Scale for Extended TAM Survey</w:t>
      </w:r>
    </w:p>
    <w:tbl>
      <w:tblPr>
        <w:tblStyle w:val="a8"/>
        <w:tblW w:w="8640" w:type="dxa"/>
        <w:tblLayout w:type="fixed"/>
        <w:tblLook w:val="0400" w:firstRow="0" w:lastRow="0" w:firstColumn="0" w:lastColumn="0" w:noHBand="0" w:noVBand="1"/>
      </w:tblPr>
      <w:tblGrid>
        <w:gridCol w:w="1710"/>
        <w:gridCol w:w="1382"/>
        <w:gridCol w:w="2030"/>
        <w:gridCol w:w="3518"/>
      </w:tblGrid>
      <w:tr w:rsidR="000F2C19" w14:paraId="087F12EE" w14:textId="77777777" w:rsidTr="00167611">
        <w:tc>
          <w:tcPr>
            <w:tcW w:w="1710" w:type="dxa"/>
            <w:tcBorders>
              <w:top w:val="double" w:sz="12" w:space="0" w:color="000000"/>
              <w:bottom w:val="single" w:sz="8" w:space="0" w:color="000000"/>
            </w:tcBorders>
            <w:vAlign w:val="center"/>
          </w:tcPr>
          <w:p w14:paraId="087F12EA"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Mean Range</w:t>
            </w:r>
          </w:p>
        </w:tc>
        <w:tc>
          <w:tcPr>
            <w:tcW w:w="1382" w:type="dxa"/>
            <w:tcBorders>
              <w:top w:val="double" w:sz="12" w:space="0" w:color="000000"/>
              <w:bottom w:val="single" w:sz="8" w:space="0" w:color="000000"/>
            </w:tcBorders>
            <w:vAlign w:val="center"/>
          </w:tcPr>
          <w:p w14:paraId="087F12EB"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Likert Weight</w:t>
            </w:r>
          </w:p>
        </w:tc>
        <w:tc>
          <w:tcPr>
            <w:tcW w:w="2030" w:type="dxa"/>
            <w:tcBorders>
              <w:top w:val="double" w:sz="12" w:space="0" w:color="000000"/>
              <w:bottom w:val="single" w:sz="8" w:space="0" w:color="000000"/>
            </w:tcBorders>
            <w:vAlign w:val="center"/>
          </w:tcPr>
          <w:p w14:paraId="087F12EC"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Verbal Interpretation</w:t>
            </w:r>
          </w:p>
        </w:tc>
        <w:tc>
          <w:tcPr>
            <w:tcW w:w="3518" w:type="dxa"/>
            <w:tcBorders>
              <w:top w:val="double" w:sz="12" w:space="0" w:color="000000"/>
              <w:bottom w:val="single" w:sz="8" w:space="0" w:color="000000"/>
            </w:tcBorders>
            <w:vAlign w:val="center"/>
          </w:tcPr>
          <w:p w14:paraId="087F12ED"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Level of Technology Acceptance</w:t>
            </w:r>
          </w:p>
        </w:tc>
      </w:tr>
      <w:tr w:rsidR="000F2C19" w14:paraId="087F12F3" w14:textId="77777777" w:rsidTr="00167611">
        <w:tc>
          <w:tcPr>
            <w:tcW w:w="1710" w:type="dxa"/>
            <w:tcBorders>
              <w:top w:val="single" w:sz="8" w:space="0" w:color="000000"/>
            </w:tcBorders>
          </w:tcPr>
          <w:p w14:paraId="087F12EF"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4.21 – 5.00</w:t>
            </w:r>
          </w:p>
        </w:tc>
        <w:tc>
          <w:tcPr>
            <w:tcW w:w="1382" w:type="dxa"/>
            <w:tcBorders>
              <w:top w:val="single" w:sz="8" w:space="0" w:color="000000"/>
            </w:tcBorders>
          </w:tcPr>
          <w:p w14:paraId="087F12F0"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030" w:type="dxa"/>
            <w:tcBorders>
              <w:top w:val="single" w:sz="8" w:space="0" w:color="000000"/>
            </w:tcBorders>
          </w:tcPr>
          <w:p w14:paraId="087F12F1"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Strongly Agree</w:t>
            </w:r>
          </w:p>
        </w:tc>
        <w:tc>
          <w:tcPr>
            <w:tcW w:w="3518" w:type="dxa"/>
            <w:tcBorders>
              <w:top w:val="single" w:sz="8" w:space="0" w:color="000000"/>
            </w:tcBorders>
          </w:tcPr>
          <w:p w14:paraId="087F12F2" w14:textId="1FA22C4B" w:rsidR="000F2C19" w:rsidRDefault="00A54945" w:rsidP="00AA7376">
            <w:pPr>
              <w:spacing w:line="240" w:lineRule="auto"/>
              <w:jc w:val="center"/>
              <w:rPr>
                <w:rFonts w:ascii="Times New Roman" w:eastAsia="Times New Roman" w:hAnsi="Times New Roman" w:cs="Times New Roman"/>
              </w:rPr>
            </w:pPr>
            <w:r>
              <w:rPr>
                <w:rFonts w:ascii="Times New Roman" w:eastAsia="Times New Roman" w:hAnsi="Times New Roman" w:cs="Times New Roman"/>
              </w:rPr>
              <w:t>Highest Acceptance</w:t>
            </w:r>
          </w:p>
        </w:tc>
      </w:tr>
      <w:tr w:rsidR="000F2C19" w14:paraId="087F12F8" w14:textId="77777777" w:rsidTr="00FC0C9F">
        <w:tc>
          <w:tcPr>
            <w:tcW w:w="1710" w:type="dxa"/>
          </w:tcPr>
          <w:p w14:paraId="087F12F4"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3.41 – 4.20</w:t>
            </w:r>
          </w:p>
        </w:tc>
        <w:tc>
          <w:tcPr>
            <w:tcW w:w="1382" w:type="dxa"/>
          </w:tcPr>
          <w:p w14:paraId="087F12F5"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030" w:type="dxa"/>
          </w:tcPr>
          <w:p w14:paraId="087F12F6"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Agree</w:t>
            </w:r>
          </w:p>
        </w:tc>
        <w:tc>
          <w:tcPr>
            <w:tcW w:w="3518" w:type="dxa"/>
          </w:tcPr>
          <w:p w14:paraId="087F12F7" w14:textId="05C3748F" w:rsidR="000F2C19" w:rsidRDefault="00A54945" w:rsidP="00AA7376">
            <w:pPr>
              <w:spacing w:line="240" w:lineRule="auto"/>
              <w:jc w:val="center"/>
              <w:rPr>
                <w:rFonts w:ascii="Times New Roman" w:eastAsia="Times New Roman" w:hAnsi="Times New Roman" w:cs="Times New Roman"/>
              </w:rPr>
            </w:pPr>
            <w:r>
              <w:rPr>
                <w:rFonts w:ascii="Times New Roman" w:eastAsia="Times New Roman" w:hAnsi="Times New Roman" w:cs="Times New Roman"/>
              </w:rPr>
              <w:t>High Acceptance</w:t>
            </w:r>
          </w:p>
        </w:tc>
      </w:tr>
      <w:tr w:rsidR="000F2C19" w14:paraId="087F12FD" w14:textId="77777777" w:rsidTr="00FC0C9F">
        <w:tc>
          <w:tcPr>
            <w:tcW w:w="1710" w:type="dxa"/>
          </w:tcPr>
          <w:p w14:paraId="087F12F9"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2.61 – 3.40</w:t>
            </w:r>
          </w:p>
        </w:tc>
        <w:tc>
          <w:tcPr>
            <w:tcW w:w="1382" w:type="dxa"/>
          </w:tcPr>
          <w:p w14:paraId="087F12FA"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030" w:type="dxa"/>
          </w:tcPr>
          <w:p w14:paraId="087F12FB"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Neutral</w:t>
            </w:r>
          </w:p>
        </w:tc>
        <w:tc>
          <w:tcPr>
            <w:tcW w:w="3518" w:type="dxa"/>
          </w:tcPr>
          <w:p w14:paraId="087F12FC" w14:textId="615C403F" w:rsidR="000F2C19" w:rsidRDefault="00A54945" w:rsidP="00AA7376">
            <w:pPr>
              <w:spacing w:line="240" w:lineRule="auto"/>
              <w:jc w:val="center"/>
              <w:rPr>
                <w:rFonts w:ascii="Times New Roman" w:eastAsia="Times New Roman" w:hAnsi="Times New Roman" w:cs="Times New Roman"/>
              </w:rPr>
            </w:pPr>
            <w:r>
              <w:rPr>
                <w:rFonts w:ascii="Times New Roman" w:eastAsia="Times New Roman" w:hAnsi="Times New Roman" w:cs="Times New Roman"/>
              </w:rPr>
              <w:t>Moderate Acceptance</w:t>
            </w:r>
          </w:p>
        </w:tc>
      </w:tr>
      <w:tr w:rsidR="000F2C19" w14:paraId="087F1302" w14:textId="77777777" w:rsidTr="00FC0C9F">
        <w:tc>
          <w:tcPr>
            <w:tcW w:w="1710" w:type="dxa"/>
          </w:tcPr>
          <w:p w14:paraId="087F12FE"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1.81 – 2.60</w:t>
            </w:r>
          </w:p>
        </w:tc>
        <w:tc>
          <w:tcPr>
            <w:tcW w:w="1382" w:type="dxa"/>
          </w:tcPr>
          <w:p w14:paraId="087F12FF"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030" w:type="dxa"/>
          </w:tcPr>
          <w:p w14:paraId="087F1300"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Disagree</w:t>
            </w:r>
          </w:p>
        </w:tc>
        <w:tc>
          <w:tcPr>
            <w:tcW w:w="3518" w:type="dxa"/>
          </w:tcPr>
          <w:p w14:paraId="087F1301" w14:textId="400A67F7" w:rsidR="000F2C19" w:rsidRDefault="00A54945" w:rsidP="00AA7376">
            <w:pPr>
              <w:spacing w:line="240" w:lineRule="auto"/>
              <w:jc w:val="center"/>
              <w:rPr>
                <w:rFonts w:ascii="Times New Roman" w:eastAsia="Times New Roman" w:hAnsi="Times New Roman" w:cs="Times New Roman"/>
              </w:rPr>
            </w:pPr>
            <w:r>
              <w:rPr>
                <w:rFonts w:ascii="Times New Roman" w:eastAsia="Times New Roman" w:hAnsi="Times New Roman" w:cs="Times New Roman"/>
              </w:rPr>
              <w:t>Low Acceptance</w:t>
            </w:r>
          </w:p>
        </w:tc>
      </w:tr>
      <w:tr w:rsidR="000F2C19" w14:paraId="087F1307" w14:textId="77777777" w:rsidTr="00167611">
        <w:tc>
          <w:tcPr>
            <w:tcW w:w="1710" w:type="dxa"/>
            <w:tcBorders>
              <w:bottom w:val="double" w:sz="12" w:space="0" w:color="000000"/>
            </w:tcBorders>
          </w:tcPr>
          <w:p w14:paraId="087F1303"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1.00 – 1.80</w:t>
            </w:r>
          </w:p>
        </w:tc>
        <w:tc>
          <w:tcPr>
            <w:tcW w:w="1382" w:type="dxa"/>
            <w:tcBorders>
              <w:bottom w:val="double" w:sz="12" w:space="0" w:color="000000"/>
            </w:tcBorders>
          </w:tcPr>
          <w:p w14:paraId="087F1304"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030" w:type="dxa"/>
            <w:tcBorders>
              <w:bottom w:val="double" w:sz="12" w:space="0" w:color="000000"/>
            </w:tcBorders>
          </w:tcPr>
          <w:p w14:paraId="087F1305"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Strongly Disagree</w:t>
            </w:r>
          </w:p>
        </w:tc>
        <w:tc>
          <w:tcPr>
            <w:tcW w:w="3518" w:type="dxa"/>
            <w:tcBorders>
              <w:bottom w:val="double" w:sz="12" w:space="0" w:color="000000"/>
            </w:tcBorders>
          </w:tcPr>
          <w:p w14:paraId="087F1306" w14:textId="2B199448" w:rsidR="000F2C19" w:rsidRDefault="00A54945" w:rsidP="00AA7376">
            <w:pPr>
              <w:spacing w:line="240" w:lineRule="auto"/>
              <w:jc w:val="center"/>
              <w:rPr>
                <w:rFonts w:ascii="Times New Roman" w:eastAsia="Times New Roman" w:hAnsi="Times New Roman" w:cs="Times New Roman"/>
              </w:rPr>
            </w:pPr>
            <w:r>
              <w:rPr>
                <w:rFonts w:ascii="Times New Roman" w:eastAsia="Times New Roman" w:hAnsi="Times New Roman" w:cs="Times New Roman"/>
              </w:rPr>
              <w:t>Lowest Acceptance</w:t>
            </w:r>
          </w:p>
        </w:tc>
      </w:tr>
    </w:tbl>
    <w:p w14:paraId="087F1308" w14:textId="77777777" w:rsidR="000F2C19" w:rsidRDefault="000F2C19">
      <w:pPr>
        <w:spacing w:after="0" w:line="480" w:lineRule="auto"/>
        <w:jc w:val="both"/>
        <w:rPr>
          <w:rFonts w:ascii="Times New Roman" w:eastAsia="Times New Roman" w:hAnsi="Times New Roman" w:cs="Times New Roman"/>
        </w:rPr>
      </w:pPr>
    </w:p>
    <w:p w14:paraId="087F130C" w14:textId="254B2DC8" w:rsidR="00282749" w:rsidRDefault="00A54945" w:rsidP="007F7098">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As </w:t>
      </w:r>
      <w:r w:rsidR="00167611">
        <w:rPr>
          <w:rFonts w:ascii="Times New Roman" w:eastAsia="Times New Roman" w:hAnsi="Times New Roman" w:cs="Times New Roman"/>
        </w:rPr>
        <w:t xml:space="preserve">shown in Table </w:t>
      </w:r>
      <w:r w:rsidR="006F60E0">
        <w:rPr>
          <w:rFonts w:ascii="Times New Roman" w:eastAsia="Times New Roman" w:hAnsi="Times New Roman" w:cs="Times New Roman"/>
        </w:rPr>
        <w:t>4</w:t>
      </w:r>
      <w:r w:rsidR="00167611">
        <w:rPr>
          <w:rFonts w:ascii="Times New Roman" w:eastAsia="Times New Roman" w:hAnsi="Times New Roman" w:cs="Times New Roman"/>
        </w:rPr>
        <w:t>, the statistical interpretation continuum was established using standard psychometric class-interval calculations</w:t>
      </w:r>
      <w:r>
        <w:rPr>
          <w:rFonts w:ascii="Times New Roman" w:eastAsia="Times New Roman" w:hAnsi="Times New Roman" w:cs="Times New Roman"/>
        </w:rPr>
        <w:t xml:space="preserve"> to derive five equal, mutually exclusive score ranges with an interval width of 0.80 (Davis, 1989; Sahin &amp; Mete, 2021; Venkatesh &amp; Bala, 2008). Mean scores ranging from 3.41 to 5.00 indicate High to Highest Acceptance, reflecting that stakeholders perceive </w:t>
      </w:r>
      <w:r w:rsidR="00C84091">
        <w:rPr>
          <w:rFonts w:ascii="Times New Roman" w:eastAsia="Times New Roman" w:hAnsi="Times New Roman" w:cs="Times New Roman"/>
        </w:rPr>
        <w:t>Gabay</w:t>
      </w:r>
      <w:r>
        <w:rPr>
          <w:rFonts w:ascii="Times New Roman" w:eastAsia="Times New Roman" w:hAnsi="Times New Roman" w:cs="Times New Roman"/>
        </w:rPr>
        <w:t xml:space="preserve"> as highly useful, easy to operate, trustworthy, and ready for institutional adoption. Conversely, scores falling at or below 3.40 represent moderate acceptance or operational resistance that necessitates further system refinement. This standardized continuum will serve as the evaluative benchmark </w:t>
      </w:r>
      <w:r w:rsidR="00167611">
        <w:rPr>
          <w:rFonts w:ascii="Times New Roman" w:eastAsia="Times New Roman" w:hAnsi="Times New Roman" w:cs="Times New Roman"/>
        </w:rPr>
        <w:t>for interpreting the composite construct scores and comparing</w:t>
      </w:r>
      <w:r>
        <w:rPr>
          <w:rFonts w:ascii="Times New Roman" w:eastAsia="Times New Roman" w:hAnsi="Times New Roman" w:cs="Times New Roman"/>
        </w:rPr>
        <w:t xml:space="preserve"> perceptual variations across Students, Faculty Members, and Administrators.</w:t>
      </w:r>
    </w:p>
    <w:p w14:paraId="502821D4" w14:textId="77777777" w:rsidR="00282749" w:rsidRDefault="00282749">
      <w:pPr>
        <w:rPr>
          <w:rFonts w:ascii="Times New Roman" w:eastAsia="Times New Roman" w:hAnsi="Times New Roman" w:cs="Times New Roman"/>
        </w:rPr>
      </w:pPr>
      <w:r>
        <w:rPr>
          <w:rFonts w:ascii="Times New Roman" w:eastAsia="Times New Roman" w:hAnsi="Times New Roman" w:cs="Times New Roman"/>
        </w:rPr>
        <w:br w:type="page"/>
      </w:r>
    </w:p>
    <w:p w14:paraId="46A78FF9" w14:textId="27296411" w:rsidR="007F7098" w:rsidRDefault="00282749" w:rsidP="00282749">
      <w:pPr>
        <w:spacing w:after="0" w:line="48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Ethical Considerations</w:t>
      </w:r>
    </w:p>
    <w:p w14:paraId="190526E8" w14:textId="77777777" w:rsidR="00E76B14" w:rsidRPr="00E76B14" w:rsidRDefault="00E76B14" w:rsidP="005D6651">
      <w:pPr>
        <w:spacing w:after="0" w:line="480" w:lineRule="auto"/>
        <w:ind w:firstLine="720"/>
        <w:jc w:val="both"/>
        <w:rPr>
          <w:rFonts w:ascii="Times New Roman" w:eastAsia="Times New Roman" w:hAnsi="Times New Roman" w:cs="Times New Roman"/>
        </w:rPr>
      </w:pPr>
      <w:r w:rsidRPr="00E76B14">
        <w:rPr>
          <w:rFonts w:ascii="Times New Roman" w:eastAsia="Times New Roman" w:hAnsi="Times New Roman" w:cs="Times New Roman"/>
        </w:rPr>
        <w:t xml:space="preserve">The researchers sought ethical clearance from the Don Mariano Marcos Memorial State University–Research Ethics Committee (DMMMSU-REC) to ensure that all procedures complied with institutional and national ethical standards. In adherence to ethical principles, all administrators, faculty members, non-teaching staff, and students participating in the study received an informed consent form prior to participating in interviews, system testing, or the Extended Technology Acceptance Model (TAM) survey. </w:t>
      </w:r>
    </w:p>
    <w:p w14:paraId="75B24741" w14:textId="77777777" w:rsidR="00E76B14" w:rsidRPr="00E76B14" w:rsidRDefault="00E76B14" w:rsidP="005D6651">
      <w:pPr>
        <w:spacing w:after="0" w:line="480" w:lineRule="auto"/>
        <w:ind w:firstLine="720"/>
        <w:jc w:val="both"/>
        <w:rPr>
          <w:rFonts w:ascii="Times New Roman" w:eastAsia="Times New Roman" w:hAnsi="Times New Roman" w:cs="Times New Roman"/>
        </w:rPr>
      </w:pPr>
      <w:r w:rsidRPr="00E76B14">
        <w:rPr>
          <w:rFonts w:ascii="Times New Roman" w:eastAsia="Times New Roman" w:hAnsi="Times New Roman" w:cs="Times New Roman"/>
        </w:rPr>
        <w:t xml:space="preserve">The consent form ensured that individuals fully understood the nature, purpose, and procedures of the research. It clearly outlined the voluntary nature of participation, the strict confidentiality of their feedback, and their right to withdraw from the study at any point without academic penalty or administrative prejudice. All survey responses were treated anonymously and reported only in aggregate form to protect participant privacy. </w:t>
      </w:r>
    </w:p>
    <w:p w14:paraId="53647290" w14:textId="77777777" w:rsidR="00E76B14" w:rsidRPr="00E76B14" w:rsidRDefault="00E76B14" w:rsidP="005D6651">
      <w:pPr>
        <w:spacing w:after="0" w:line="480" w:lineRule="auto"/>
        <w:ind w:firstLine="720"/>
        <w:jc w:val="both"/>
        <w:rPr>
          <w:rFonts w:ascii="Times New Roman" w:eastAsia="Times New Roman" w:hAnsi="Times New Roman" w:cs="Times New Roman"/>
        </w:rPr>
      </w:pPr>
      <w:r w:rsidRPr="00E76B14">
        <w:rPr>
          <w:rFonts w:ascii="Times New Roman" w:eastAsia="Times New Roman" w:hAnsi="Times New Roman" w:cs="Times New Roman"/>
        </w:rPr>
        <w:t xml:space="preserve">In addition, because Gabay interfaces with institutional records, data handling conformed strictly to Republic Act No. 10173 (Data Privacy Act of 2012). Personally identifiable information (PII) retrieved from </w:t>
      </w:r>
      <w:proofErr w:type="spellStart"/>
      <w:r w:rsidRPr="00E76B14">
        <w:rPr>
          <w:rFonts w:ascii="Times New Roman" w:eastAsia="Times New Roman" w:hAnsi="Times New Roman" w:cs="Times New Roman"/>
        </w:rPr>
        <w:t>Likha</w:t>
      </w:r>
      <w:proofErr w:type="spellEnd"/>
      <w:r w:rsidRPr="00E76B14">
        <w:rPr>
          <w:rFonts w:ascii="Times New Roman" w:eastAsia="Times New Roman" w:hAnsi="Times New Roman" w:cs="Times New Roman"/>
        </w:rPr>
        <w:t xml:space="preserve"> ERP was anonymized through the system’s privacy controls, and only authenticated, read-only API endpoints were utilized to prevent any alteration of live campus databases. The system was also restricted to an advisory decision-support role, ensuring that all final institutional decisions remain with authorized human administrators. </w:t>
      </w:r>
    </w:p>
    <w:p w14:paraId="46A2FFCE" w14:textId="039595FB" w:rsidR="000F2C19" w:rsidRDefault="00E76B14" w:rsidP="005D6651">
      <w:pPr>
        <w:spacing w:after="0" w:line="480" w:lineRule="auto"/>
        <w:ind w:firstLine="720"/>
        <w:jc w:val="both"/>
        <w:rPr>
          <w:rFonts w:ascii="Times New Roman" w:eastAsia="Times New Roman" w:hAnsi="Times New Roman" w:cs="Times New Roman"/>
        </w:rPr>
      </w:pPr>
      <w:r w:rsidRPr="00E76B14">
        <w:rPr>
          <w:rFonts w:ascii="Times New Roman" w:eastAsia="Times New Roman" w:hAnsi="Times New Roman" w:cs="Times New Roman"/>
        </w:rPr>
        <w:t xml:space="preserve">This ethical framework, encompassing formal ethical clearance, informed consent, and institutional data privacy, underscores the researchers' dedication to conducting a responsible and ethical study, safeguarding the rights, privacy, and well-being of all participants and the institution. </w:t>
      </w:r>
    </w:p>
    <w:p w14:paraId="568E89E1" w14:textId="13514EF8" w:rsidR="00381D5D" w:rsidRPr="00381D5D" w:rsidRDefault="007A25AB" w:rsidP="00381D5D">
      <w:pPr>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mc:AlternateContent>
          <mc:Choice Requires="wps">
            <w:drawing>
              <wp:anchor distT="0" distB="0" distL="114300" distR="114300" simplePos="0" relativeHeight="251673600" behindDoc="0" locked="0" layoutInCell="1" allowOverlap="1" wp14:anchorId="314F367E" wp14:editId="2D230EE0">
                <wp:simplePos x="0" y="0"/>
                <wp:positionH relativeFrom="column">
                  <wp:posOffset>5187696</wp:posOffset>
                </wp:positionH>
                <wp:positionV relativeFrom="paragraph">
                  <wp:posOffset>-852805</wp:posOffset>
                </wp:positionV>
                <wp:extent cx="463296" cy="432816"/>
                <wp:effectExtent l="0" t="0" r="0" b="5715"/>
                <wp:wrapNone/>
                <wp:docPr id="542224501" name="Oval 4"/>
                <wp:cNvGraphicFramePr/>
                <a:graphic xmlns:a="http://schemas.openxmlformats.org/drawingml/2006/main">
                  <a:graphicData uri="http://schemas.microsoft.com/office/word/2010/wordprocessingShape">
                    <wps:wsp>
                      <wps:cNvSpPr/>
                      <wps:spPr>
                        <a:xfrm>
                          <a:off x="0" y="0"/>
                          <a:ext cx="463296" cy="432816"/>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1A1185" id="Oval 4" o:spid="_x0000_s1026" style="position:absolute;margin-left:408.5pt;margin-top:-67.15pt;width:36.5pt;height:34.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oWcfAIAAGAFAAAOAAAAZHJzL2Uyb0RvYy54bWysVE1v2zAMvQ/YfxB0X22nadYGdYogRYYB&#10;RRu0HXpWZCkWIIuapMTJfv0o2XHatdhh2EUWRfLxw4+8vtk3muyE8wpMSYuznBJhOFTKbEr643n5&#10;5ZISH5ipmAYjSnoQnt7MPn+6bu1UjKAGXQlHEMT4aWtLWodgp1nmeS0a5s/ACoNKCa5hAUW3ySrH&#10;WkRvdDbK80nWgqusAy68x9fbTklnCV9KwcODlF4EokuKuYV0unSu45nNrtl045itFe/TYP+QRcOU&#10;waAD1C0LjGydegfVKO7AgwxnHJoMpFRcpBqwmiL/o5qnmlmRasHmeDu0yf8/WH6/e7Irh21orZ96&#10;vMYq9tI18Yv5kX1q1mFoltgHwvFxPDkfXU0o4agan48ui0lsZnZyts6HbwIaEi8lFVor62M5bMp2&#10;dz501ker+OxBq2qptE5CpIBYaEd2DH/eelP0+G+stIm2BqJXBxhfslMx6RYOWkQ7bR6FJKrC9Ecp&#10;kcSzUxDGuTCh6FQ1q0QXu7jI80QVrG7wSLUmwIgsMf6A3QO8LeCI3WXZ20dXkWg6OOd/S6xzHjxS&#10;ZDBhcG6UAfcRgMaq+sid/bFJXWtil9ZQHVaOOOiGxFu+VPjn7pgPK+ZwKnB+cNLDAx5SQ1tS6G+U&#10;1OB+ffQe7ZGsqKWkxSkrqf+5ZU5Qor8bpPFVMR7HsUzC+OLrCAX3WrN+rTHbZgHIhQJ3iuXpGu2D&#10;Pl6lg+YFF8I8RkUVMxxjl5QHdxQWoZt+XClczOfJDEfRsnBnniyP4LGrkZbP+xfmbE/fgLy/h+NE&#10;vqNwZxs9Dcy3AaRK/D71te83jnEiTr9y4p54LSer02Kc/QYAAP//AwBQSwMEFAAGAAgAAAAhAKAW&#10;IuziAAAADAEAAA8AAABkcnMvZG93bnJldi54bWxMj8FOwzAQRO9I/IO1SNxaJy1KQ4hTIRAgAUJq&#10;KeLqxksSEa8j200DX89yguPOjmbelOvJ9mJEHzpHCtJ5AgKpdqajRsHu9W6WgwhRk9G9I1TwhQHW&#10;1elJqQvjjrTBcRsbwSEUCq2gjXEopAx1i1aHuRuQ+PfhvNWRT99I4/WRw20vF0mSSas74oZWD3jT&#10;Yv25PVgueXvI69Xz0+3iZSR/v/vONu/4qNT52XR9BSLiFP/M8IvP6FAx094dyATRK8jTFW+JCmbp&#10;8mIJgi35ZcLSnqUsS0FWpfw/ovoBAAD//wMAUEsBAi0AFAAGAAgAAAAhALaDOJL+AAAA4QEAABMA&#10;AAAAAAAAAAAAAAAAAAAAAFtDb250ZW50X1R5cGVzXS54bWxQSwECLQAUAAYACAAAACEAOP0h/9YA&#10;AACUAQAACwAAAAAAAAAAAAAAAAAvAQAAX3JlbHMvLnJlbHNQSwECLQAUAAYACAAAACEAUyqFnHwC&#10;AABgBQAADgAAAAAAAAAAAAAAAAAuAgAAZHJzL2Uyb0RvYy54bWxQSwECLQAUAAYACAAAACEAoBYi&#10;7OIAAAAMAQAADwAAAAAAAAAAAAAAAADWBAAAZHJzL2Rvd25yZXYueG1sUEsFBgAAAAAEAAQA8wAA&#10;AOUFAAAAAA==&#10;" fillcolor="white [3212]" stroked="f" strokeweight="1.5pt">
                <v:stroke joinstyle="miter"/>
              </v:oval>
            </w:pict>
          </mc:Fallback>
        </mc:AlternateContent>
      </w:r>
      <w:r w:rsidR="00381D5D" w:rsidRPr="00381D5D">
        <w:rPr>
          <w:rFonts w:ascii="Times New Roman" w:eastAsia="Times New Roman" w:hAnsi="Times New Roman" w:cs="Times New Roman"/>
          <w:b/>
          <w:bCs/>
        </w:rPr>
        <w:t>Chapter 3</w:t>
      </w:r>
    </w:p>
    <w:p w14:paraId="7F65B78B" w14:textId="73DE3BF4" w:rsidR="00381D5D" w:rsidRDefault="00381D5D" w:rsidP="00381D5D">
      <w:pPr>
        <w:jc w:val="center"/>
        <w:rPr>
          <w:rFonts w:ascii="Times New Roman" w:eastAsia="Times New Roman" w:hAnsi="Times New Roman" w:cs="Times New Roman"/>
          <w:b/>
          <w:bCs/>
        </w:rPr>
      </w:pPr>
      <w:r w:rsidRPr="00381D5D">
        <w:rPr>
          <w:rFonts w:ascii="Times New Roman" w:eastAsia="Times New Roman" w:hAnsi="Times New Roman" w:cs="Times New Roman"/>
          <w:b/>
          <w:bCs/>
        </w:rPr>
        <w:t>RESULTS AND DISCUSSION</w:t>
      </w:r>
    </w:p>
    <w:p w14:paraId="2FAEFA60" w14:textId="77777777" w:rsidR="00381D5D" w:rsidRDefault="00381D5D">
      <w:pPr>
        <w:rPr>
          <w:rFonts w:ascii="Times New Roman" w:eastAsia="Times New Roman" w:hAnsi="Times New Roman" w:cs="Times New Roman"/>
          <w:b/>
          <w:bCs/>
        </w:rPr>
      </w:pPr>
      <w:r>
        <w:rPr>
          <w:rFonts w:ascii="Times New Roman" w:eastAsia="Times New Roman" w:hAnsi="Times New Roman" w:cs="Times New Roman"/>
          <w:b/>
          <w:bCs/>
        </w:rPr>
        <w:br w:type="page"/>
      </w:r>
    </w:p>
    <w:p w14:paraId="2A5AAE52" w14:textId="15D3C7B9" w:rsidR="00381D5D" w:rsidRDefault="007A25AB" w:rsidP="00381D5D">
      <w:pPr>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mc:AlternateContent>
          <mc:Choice Requires="wps">
            <w:drawing>
              <wp:anchor distT="0" distB="0" distL="114300" distR="114300" simplePos="0" relativeHeight="251675648" behindDoc="0" locked="0" layoutInCell="1" allowOverlap="1" wp14:anchorId="6C0BF462" wp14:editId="588598D9">
                <wp:simplePos x="0" y="0"/>
                <wp:positionH relativeFrom="column">
                  <wp:posOffset>5218176</wp:posOffset>
                </wp:positionH>
                <wp:positionV relativeFrom="paragraph">
                  <wp:posOffset>-835152</wp:posOffset>
                </wp:positionV>
                <wp:extent cx="463296" cy="432816"/>
                <wp:effectExtent l="0" t="0" r="0" b="5715"/>
                <wp:wrapNone/>
                <wp:docPr id="144470403" name="Oval 4"/>
                <wp:cNvGraphicFramePr/>
                <a:graphic xmlns:a="http://schemas.openxmlformats.org/drawingml/2006/main">
                  <a:graphicData uri="http://schemas.microsoft.com/office/word/2010/wordprocessingShape">
                    <wps:wsp>
                      <wps:cNvSpPr/>
                      <wps:spPr>
                        <a:xfrm>
                          <a:off x="0" y="0"/>
                          <a:ext cx="463296" cy="432816"/>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7AF1CF" id="Oval 4" o:spid="_x0000_s1026" style="position:absolute;margin-left:410.9pt;margin-top:-65.75pt;width:36.5pt;height:34.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oWcfAIAAGAFAAAOAAAAZHJzL2Uyb0RvYy54bWysVE1v2zAMvQ/YfxB0X22nadYGdYogRYYB&#10;RRu0HXpWZCkWIIuapMTJfv0o2XHatdhh2EUWRfLxw4+8vtk3muyE8wpMSYuznBJhOFTKbEr643n5&#10;5ZISH5ipmAYjSnoQnt7MPn+6bu1UjKAGXQlHEMT4aWtLWodgp1nmeS0a5s/ACoNKCa5hAUW3ySrH&#10;WkRvdDbK80nWgqusAy68x9fbTklnCV9KwcODlF4EokuKuYV0unSu45nNrtl045itFe/TYP+QRcOU&#10;waAD1C0LjGydegfVKO7AgwxnHJoMpFRcpBqwmiL/o5qnmlmRasHmeDu0yf8/WH6/e7Irh21orZ96&#10;vMYq9tI18Yv5kX1q1mFoltgHwvFxPDkfXU0o4agan48ui0lsZnZyts6HbwIaEi8lFVor62M5bMp2&#10;dz501ker+OxBq2qptE5CpIBYaEd2DH/eelP0+G+stIm2BqJXBxhfslMx6RYOWkQ7bR6FJKrC9Ecp&#10;kcSzUxDGuTCh6FQ1q0QXu7jI80QVrG7wSLUmwIgsMf6A3QO8LeCI3WXZ20dXkWg6OOd/S6xzHjxS&#10;ZDBhcG6UAfcRgMaq+sid/bFJXWtil9ZQHVaOOOiGxFu+VPjn7pgPK+ZwKnB+cNLDAx5SQ1tS6G+U&#10;1OB+ffQe7ZGsqKWkxSkrqf+5ZU5Qor8bpPFVMR7HsUzC+OLrCAX3WrN+rTHbZgHIhQJ3iuXpGu2D&#10;Pl6lg+YFF8I8RkUVMxxjl5QHdxQWoZt+XClczOfJDEfRsnBnniyP4LGrkZbP+xfmbE/fgLy/h+NE&#10;vqNwZxs9Dcy3AaRK/D71te83jnEiTr9y4p54LSer02Kc/QYAAP//AwBQSwMEFAAGAAgAAAAhAAh+&#10;MLHiAAAADAEAAA8AAABkcnMvZG93bnJldi54bWxMj81OwzAQhO9IvIO1SNxa5wdCCHEqBAIkQEgt&#10;RVzdeEki4nUUu2ng6VlOcNzZ0cw35Wq2vZhw9J0jBfEyAoFUO9NRo2D7erfIQfigyejeESr4Qg+r&#10;6vio1IVxB1rjtAmN4BDyhVbQhjAUUvq6Rav90g1I/Ptwo9WBz7GRZtQHDre9TKIok1Z3xA2tHvCm&#10;xfpzs7dc8vaQ1xfPT7fJy0Tj/fY7W7/jo1KnJ/P1FYiAc/gzwy8+o0PFTDu3J+NFryBPYkYPChZx&#10;Gp+DYEt+ecbSjqUsTUFWpfw/ovoBAAD//wMAUEsBAi0AFAAGAAgAAAAhALaDOJL+AAAA4QEAABMA&#10;AAAAAAAAAAAAAAAAAAAAAFtDb250ZW50X1R5cGVzXS54bWxQSwECLQAUAAYACAAAACEAOP0h/9YA&#10;AACUAQAACwAAAAAAAAAAAAAAAAAvAQAAX3JlbHMvLnJlbHNQSwECLQAUAAYACAAAACEAUyqFnHwC&#10;AABgBQAADgAAAAAAAAAAAAAAAAAuAgAAZHJzL2Uyb0RvYy54bWxQSwECLQAUAAYACAAAACEACH4w&#10;seIAAAAMAQAADwAAAAAAAAAAAAAAAADWBAAAZHJzL2Rvd25yZXYueG1sUEsFBgAAAAAEAAQA8wAA&#10;AOUFAAAAAA==&#10;" fillcolor="white [3212]" stroked="f" strokeweight="1.5pt">
                <v:stroke joinstyle="miter"/>
              </v:oval>
            </w:pict>
          </mc:Fallback>
        </mc:AlternateContent>
      </w:r>
      <w:r w:rsidR="00381D5D">
        <w:rPr>
          <w:rFonts w:ascii="Times New Roman" w:eastAsia="Times New Roman" w:hAnsi="Times New Roman" w:cs="Times New Roman"/>
          <w:b/>
          <w:bCs/>
        </w:rPr>
        <w:t>Chapter 4</w:t>
      </w:r>
    </w:p>
    <w:p w14:paraId="382D976C" w14:textId="156602A1" w:rsidR="00381D5D" w:rsidRPr="00381D5D" w:rsidRDefault="00381D5D" w:rsidP="00381D5D">
      <w:pPr>
        <w:jc w:val="center"/>
        <w:rPr>
          <w:rFonts w:ascii="Times New Roman" w:eastAsia="Times New Roman" w:hAnsi="Times New Roman" w:cs="Times New Roman"/>
          <w:b/>
          <w:bCs/>
        </w:rPr>
      </w:pPr>
      <w:r>
        <w:rPr>
          <w:rFonts w:ascii="Times New Roman" w:eastAsia="Times New Roman" w:hAnsi="Times New Roman" w:cs="Times New Roman"/>
          <w:b/>
          <w:bCs/>
        </w:rPr>
        <w:t>SUMMARY, CONCLUSION, AND RECOMMENDATION</w:t>
      </w:r>
    </w:p>
    <w:p w14:paraId="2816BA93" w14:textId="77777777" w:rsidR="00381D5D" w:rsidRDefault="00381D5D" w:rsidP="00381D5D">
      <w:pPr>
        <w:jc w:val="center"/>
        <w:rPr>
          <w:rFonts w:ascii="Times New Roman" w:eastAsia="Times New Roman" w:hAnsi="Times New Roman" w:cs="Times New Roman"/>
        </w:rPr>
      </w:pPr>
    </w:p>
    <w:p w14:paraId="71AB683D" w14:textId="77777777" w:rsidR="007A25AB" w:rsidRDefault="007A25AB">
      <w:pPr>
        <w:rPr>
          <w:rFonts w:ascii="Times New Roman" w:eastAsia="Times New Roman" w:hAnsi="Times New Roman" w:cs="Times New Roman"/>
          <w:b/>
          <w:bCs/>
        </w:rPr>
      </w:pPr>
      <w:r>
        <w:rPr>
          <w:rFonts w:ascii="Times New Roman" w:eastAsia="Times New Roman" w:hAnsi="Times New Roman" w:cs="Times New Roman"/>
          <w:b/>
          <w:bCs/>
        </w:rPr>
        <w:br w:type="page"/>
      </w:r>
    </w:p>
    <w:p w14:paraId="087F130E" w14:textId="78A1C910" w:rsidR="000F2C19" w:rsidRDefault="00A54945">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LITERATURE CITED</w:t>
      </w:r>
    </w:p>
    <w:p w14:paraId="087F130F" w14:textId="77777777" w:rsidR="000F2C19" w:rsidRDefault="000F2C19">
      <w:pPr>
        <w:spacing w:after="0" w:line="480" w:lineRule="auto"/>
        <w:jc w:val="center"/>
        <w:rPr>
          <w:rFonts w:ascii="Times New Roman" w:eastAsia="Times New Roman" w:hAnsi="Times New Roman" w:cs="Times New Roman"/>
        </w:rPr>
      </w:pPr>
    </w:p>
    <w:p w14:paraId="4D64739C"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Aftab, S., Nawaz, Z., Anwer, F., Ahmad, M., Iqbal, A., Jan, A. A., &amp; Bashir, M. S. (2019). Using FDD for small project: An empirical case study. </w:t>
      </w:r>
      <w:r w:rsidRPr="00B06C57">
        <w:rPr>
          <w:rFonts w:ascii="Times New Roman" w:eastAsia="Times New Roman" w:hAnsi="Times New Roman" w:cs="Times New Roman"/>
          <w:i/>
          <w:iCs/>
        </w:rPr>
        <w:t>International Journal of Advanced Computer Science and Applications</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10</w:t>
      </w:r>
      <w:r w:rsidRPr="00B06C57">
        <w:rPr>
          <w:rFonts w:ascii="Times New Roman" w:eastAsia="Times New Roman" w:hAnsi="Times New Roman" w:cs="Times New Roman"/>
        </w:rPr>
        <w:t>(3), 151–158.</w:t>
      </w:r>
    </w:p>
    <w:p w14:paraId="21B410B9"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Asai, A., </w:t>
      </w:r>
      <w:proofErr w:type="spellStart"/>
      <w:r w:rsidRPr="00B06C57">
        <w:rPr>
          <w:rFonts w:ascii="Times New Roman" w:eastAsia="Times New Roman" w:hAnsi="Times New Roman" w:cs="Times New Roman"/>
        </w:rPr>
        <w:t>Sewon</w:t>
      </w:r>
      <w:proofErr w:type="spellEnd"/>
      <w:r w:rsidRPr="00B06C57">
        <w:rPr>
          <w:rFonts w:ascii="Times New Roman" w:eastAsia="Times New Roman" w:hAnsi="Times New Roman" w:cs="Times New Roman"/>
        </w:rPr>
        <w:t xml:space="preserve">, M., Izacard, G., Mandyam, G., </w:t>
      </w:r>
      <w:proofErr w:type="spellStart"/>
      <w:r w:rsidRPr="00B06C57">
        <w:rPr>
          <w:rFonts w:ascii="Times New Roman" w:eastAsia="Times New Roman" w:hAnsi="Times New Roman" w:cs="Times New Roman"/>
        </w:rPr>
        <w:t>Slobodkin</w:t>
      </w:r>
      <w:proofErr w:type="spellEnd"/>
      <w:r w:rsidRPr="00B06C57">
        <w:rPr>
          <w:rFonts w:ascii="Times New Roman" w:eastAsia="Times New Roman" w:hAnsi="Times New Roman" w:cs="Times New Roman"/>
        </w:rPr>
        <w:t xml:space="preserve">, S., Yu, S., … &amp; Yih, W. T. (2024). Reliable RAG: Self-RAG and reflection mechanisms in conversational AI systems. </w:t>
      </w:r>
      <w:r w:rsidRPr="00B06C57">
        <w:rPr>
          <w:rFonts w:ascii="Times New Roman" w:eastAsia="Times New Roman" w:hAnsi="Times New Roman" w:cs="Times New Roman"/>
          <w:i/>
          <w:iCs/>
        </w:rPr>
        <w:t>Proceedings of the Association for Computational Linguistics (ACL)</w:t>
      </w:r>
      <w:r w:rsidRPr="00B06C57">
        <w:rPr>
          <w:rFonts w:ascii="Times New Roman" w:eastAsia="Times New Roman" w:hAnsi="Times New Roman" w:cs="Times New Roman"/>
        </w:rPr>
        <w:t>, 45–62.</w:t>
      </w:r>
    </w:p>
    <w:p w14:paraId="13F25603"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proofErr w:type="spellStart"/>
      <w:r w:rsidRPr="00B06C57">
        <w:rPr>
          <w:rFonts w:ascii="Times New Roman" w:eastAsia="Times New Roman" w:hAnsi="Times New Roman" w:cs="Times New Roman"/>
        </w:rPr>
        <w:t>Atmowardoyo</w:t>
      </w:r>
      <w:proofErr w:type="spellEnd"/>
      <w:r w:rsidRPr="00B06C57">
        <w:rPr>
          <w:rFonts w:ascii="Times New Roman" w:eastAsia="Times New Roman" w:hAnsi="Times New Roman" w:cs="Times New Roman"/>
        </w:rPr>
        <w:t xml:space="preserve">, H. (2018). Research methods in TEFL studies: Descriptive research, case study, error analysis, and R &amp; D. </w:t>
      </w:r>
      <w:r w:rsidRPr="00B06C57">
        <w:rPr>
          <w:rFonts w:ascii="Times New Roman" w:eastAsia="Times New Roman" w:hAnsi="Times New Roman" w:cs="Times New Roman"/>
          <w:i/>
          <w:iCs/>
        </w:rPr>
        <w:t>Journal of Language Teaching and Research</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9</w:t>
      </w:r>
      <w:r w:rsidRPr="00B06C57">
        <w:rPr>
          <w:rFonts w:ascii="Times New Roman" w:eastAsia="Times New Roman" w:hAnsi="Times New Roman" w:cs="Times New Roman"/>
        </w:rPr>
        <w:t>(1), 197–204.</w:t>
      </w:r>
    </w:p>
    <w:p w14:paraId="52DA6B88"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proofErr w:type="spellStart"/>
      <w:r w:rsidRPr="00B06C57">
        <w:rPr>
          <w:rFonts w:ascii="Times New Roman" w:eastAsia="Times New Roman" w:hAnsi="Times New Roman" w:cs="Times New Roman"/>
        </w:rPr>
        <w:t>Baswardono</w:t>
      </w:r>
      <w:proofErr w:type="spellEnd"/>
      <w:r w:rsidRPr="00B06C57">
        <w:rPr>
          <w:rFonts w:ascii="Times New Roman" w:eastAsia="Times New Roman" w:hAnsi="Times New Roman" w:cs="Times New Roman"/>
        </w:rPr>
        <w:t xml:space="preserve">, W., </w:t>
      </w:r>
      <w:proofErr w:type="spellStart"/>
      <w:r w:rsidRPr="00B06C57">
        <w:rPr>
          <w:rFonts w:ascii="Times New Roman" w:eastAsia="Times New Roman" w:hAnsi="Times New Roman" w:cs="Times New Roman"/>
        </w:rPr>
        <w:t>Septiana</w:t>
      </w:r>
      <w:proofErr w:type="spellEnd"/>
      <w:r w:rsidRPr="00B06C57">
        <w:rPr>
          <w:rFonts w:ascii="Times New Roman" w:eastAsia="Times New Roman" w:hAnsi="Times New Roman" w:cs="Times New Roman"/>
        </w:rPr>
        <w:t xml:space="preserve">, Y., Arifin, D. M., &amp; Fatimah, D. D. S. (2021). Design of emergency response assessment system using Feature-Driven Development approach. </w:t>
      </w:r>
      <w:r w:rsidRPr="00B06C57">
        <w:rPr>
          <w:rFonts w:ascii="Times New Roman" w:eastAsia="Times New Roman" w:hAnsi="Times New Roman" w:cs="Times New Roman"/>
          <w:i/>
          <w:iCs/>
        </w:rPr>
        <w:t>IOP Conference Series: Materials Science and Engineering</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1098</w:t>
      </w:r>
      <w:r w:rsidRPr="00B06C57">
        <w:rPr>
          <w:rFonts w:ascii="Times New Roman" w:eastAsia="Times New Roman" w:hAnsi="Times New Roman" w:cs="Times New Roman"/>
        </w:rPr>
        <w:t>(3), 032064.</w:t>
      </w:r>
    </w:p>
    <w:p w14:paraId="205C3453"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Buller, W., </w:t>
      </w:r>
      <w:proofErr w:type="spellStart"/>
      <w:r w:rsidRPr="00B06C57">
        <w:rPr>
          <w:rFonts w:ascii="Times New Roman" w:eastAsia="Times New Roman" w:hAnsi="Times New Roman" w:cs="Times New Roman"/>
        </w:rPr>
        <w:t>Karkevandian</w:t>
      </w:r>
      <w:proofErr w:type="spellEnd"/>
      <w:r w:rsidRPr="00B06C57">
        <w:rPr>
          <w:rFonts w:ascii="Times New Roman" w:eastAsia="Times New Roman" w:hAnsi="Times New Roman" w:cs="Times New Roman"/>
        </w:rPr>
        <w:t xml:space="preserve">, A., &amp; Henderson, K. (2024). Evaluating large language models for academic advising and policy interpretation in higher education: A case study at the United States Military Academy. </w:t>
      </w:r>
      <w:r w:rsidRPr="00B06C57">
        <w:rPr>
          <w:rFonts w:ascii="Times New Roman" w:eastAsia="Times New Roman" w:hAnsi="Times New Roman" w:cs="Times New Roman"/>
          <w:i/>
          <w:iCs/>
        </w:rPr>
        <w:t>Proceedings of the ASEE Annual Conference &amp; Exposition</w:t>
      </w:r>
      <w:r w:rsidRPr="00B06C57">
        <w:rPr>
          <w:rFonts w:ascii="Times New Roman" w:eastAsia="Times New Roman" w:hAnsi="Times New Roman" w:cs="Times New Roman"/>
        </w:rPr>
        <w:t>, 1–15.</w:t>
      </w:r>
    </w:p>
    <w:p w14:paraId="0C50078E"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Chen, L., Wu, J., Zhang, X., &amp; Wang, Y. (2024). Benchmarking large language models in retrieval-augmented generation. </w:t>
      </w:r>
      <w:r w:rsidRPr="00B06C57">
        <w:rPr>
          <w:rFonts w:ascii="Times New Roman" w:eastAsia="Times New Roman" w:hAnsi="Times New Roman" w:cs="Times New Roman"/>
          <w:i/>
          <w:iCs/>
        </w:rPr>
        <w:t>Proceedings of the AAAI Conference on Artificial Intelligence</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38</w:t>
      </w:r>
      <w:r w:rsidRPr="00B06C57">
        <w:rPr>
          <w:rFonts w:ascii="Times New Roman" w:eastAsia="Times New Roman" w:hAnsi="Times New Roman" w:cs="Times New Roman"/>
        </w:rPr>
        <w:t>(16), 17750–17758.</w:t>
      </w:r>
    </w:p>
    <w:p w14:paraId="753E9D49"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lastRenderedPageBreak/>
        <w:t xml:space="preserve">Creswell, J. W., &amp; Creswell, J. D. (2018). </w:t>
      </w:r>
      <w:r w:rsidRPr="00B06C57">
        <w:rPr>
          <w:rFonts w:ascii="Times New Roman" w:eastAsia="Times New Roman" w:hAnsi="Times New Roman" w:cs="Times New Roman"/>
          <w:i/>
          <w:iCs/>
        </w:rPr>
        <w:t xml:space="preserve">Research design: Qualitative, quantitative, and mixed methods </w:t>
      </w:r>
      <w:proofErr w:type="gramStart"/>
      <w:r w:rsidRPr="00B06C57">
        <w:rPr>
          <w:rFonts w:ascii="Times New Roman" w:eastAsia="Times New Roman" w:hAnsi="Times New Roman" w:cs="Times New Roman"/>
          <w:i/>
          <w:iCs/>
        </w:rPr>
        <w:t>approaches</w:t>
      </w:r>
      <w:proofErr w:type="gramEnd"/>
      <w:r w:rsidRPr="00B06C57">
        <w:rPr>
          <w:rFonts w:ascii="Times New Roman" w:eastAsia="Times New Roman" w:hAnsi="Times New Roman" w:cs="Times New Roman"/>
        </w:rPr>
        <w:t xml:space="preserve"> (5th ed.). SAGE Publications, 147–179.</w:t>
      </w:r>
    </w:p>
    <w:p w14:paraId="7E24FD64"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Davis, F. D. (1989). Perceived usefulness, perceived ease of use, and user acceptance of information technology. </w:t>
      </w:r>
      <w:r w:rsidRPr="00B06C57">
        <w:rPr>
          <w:rFonts w:ascii="Times New Roman" w:eastAsia="Times New Roman" w:hAnsi="Times New Roman" w:cs="Times New Roman"/>
          <w:i/>
          <w:iCs/>
        </w:rPr>
        <w:t>MIS Quarterly</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13</w:t>
      </w:r>
      <w:r w:rsidRPr="00B06C57">
        <w:rPr>
          <w:rFonts w:ascii="Times New Roman" w:eastAsia="Times New Roman" w:hAnsi="Times New Roman" w:cs="Times New Roman"/>
        </w:rPr>
        <w:t>(3), 319–340.</w:t>
      </w:r>
    </w:p>
    <w:p w14:paraId="6C19D98A"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Es, S., James, J., Espinosa-Anke, L., &amp; </w:t>
      </w:r>
      <w:proofErr w:type="spellStart"/>
      <w:r w:rsidRPr="00B06C57">
        <w:rPr>
          <w:rFonts w:ascii="Times New Roman" w:eastAsia="Times New Roman" w:hAnsi="Times New Roman" w:cs="Times New Roman"/>
        </w:rPr>
        <w:t>Schockaert</w:t>
      </w:r>
      <w:proofErr w:type="spellEnd"/>
      <w:r w:rsidRPr="00B06C57">
        <w:rPr>
          <w:rFonts w:ascii="Times New Roman" w:eastAsia="Times New Roman" w:hAnsi="Times New Roman" w:cs="Times New Roman"/>
        </w:rPr>
        <w:t xml:space="preserve">, S. (2024). RAGAS: Automated evaluation of retrieval-augmented generation. </w:t>
      </w:r>
      <w:r w:rsidRPr="00B06C57">
        <w:rPr>
          <w:rFonts w:ascii="Times New Roman" w:eastAsia="Times New Roman" w:hAnsi="Times New Roman" w:cs="Times New Roman"/>
          <w:i/>
          <w:iCs/>
        </w:rPr>
        <w:t>Proceedings of the 18th Conference of the European Chapter of the Association for Computational Linguistics (EACL)</w:t>
      </w:r>
      <w:r w:rsidRPr="00B06C57">
        <w:rPr>
          <w:rFonts w:ascii="Times New Roman" w:eastAsia="Times New Roman" w:hAnsi="Times New Roman" w:cs="Times New Roman"/>
        </w:rPr>
        <w:t>, 1500–1510.</w:t>
      </w:r>
    </w:p>
    <w:p w14:paraId="36BB78D9"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Fang, Y., Zhang, C., Lin, X., &amp; Wang, K. (2026). Orion: A role-based multi-agent framework for complex reasoning and collaborative information retrieval. </w:t>
      </w:r>
      <w:r w:rsidRPr="00B06C57">
        <w:rPr>
          <w:rFonts w:ascii="Times New Roman" w:eastAsia="Times New Roman" w:hAnsi="Times New Roman" w:cs="Times New Roman"/>
          <w:i/>
          <w:iCs/>
        </w:rPr>
        <w:t>Proceedings of the AAAI Conference on Artificial Intelligence</w:t>
      </w:r>
      <w:r w:rsidRPr="00B06C57">
        <w:rPr>
          <w:rFonts w:ascii="Times New Roman" w:eastAsia="Times New Roman" w:hAnsi="Times New Roman" w:cs="Times New Roman"/>
        </w:rPr>
        <w:t>, 40(12), 14210–14219.</w:t>
      </w:r>
    </w:p>
    <w:p w14:paraId="5117DE18"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Gao, Y., Xiong, Y., Gao, X., Jia, K., Pan, J., Bi, Y., Dai, Y., Sun, J., &amp; Wang, H. (2023). Retrieval-augmented generation for large language models: A survey. </w:t>
      </w:r>
      <w:proofErr w:type="spellStart"/>
      <w:r w:rsidRPr="00B06C57">
        <w:rPr>
          <w:rFonts w:ascii="Times New Roman" w:eastAsia="Times New Roman" w:hAnsi="Times New Roman" w:cs="Times New Roman"/>
          <w:i/>
          <w:iCs/>
        </w:rPr>
        <w:t>arXiv</w:t>
      </w:r>
      <w:proofErr w:type="spellEnd"/>
      <w:r w:rsidRPr="00B06C57">
        <w:rPr>
          <w:rFonts w:ascii="Times New Roman" w:eastAsia="Times New Roman" w:hAnsi="Times New Roman" w:cs="Times New Roman"/>
          <w:i/>
          <w:iCs/>
        </w:rPr>
        <w:t xml:space="preserve"> preprint arXiv:2312.10997</w:t>
      </w:r>
      <w:r w:rsidRPr="00B06C57">
        <w:rPr>
          <w:rFonts w:ascii="Times New Roman" w:eastAsia="Times New Roman" w:hAnsi="Times New Roman" w:cs="Times New Roman"/>
        </w:rPr>
        <w:t>.</w:t>
      </w:r>
    </w:p>
    <w:p w14:paraId="4EDE89C8" w14:textId="56C92998" w:rsidR="00B06C57" w:rsidRDefault="00B06C57" w:rsidP="00B06C57">
      <w:pPr>
        <w:spacing w:after="0" w:line="480" w:lineRule="auto"/>
        <w:ind w:left="720" w:hanging="720"/>
        <w:jc w:val="both"/>
        <w:rPr>
          <w:rFonts w:ascii="Times New Roman" w:eastAsia="Times New Roman" w:hAnsi="Times New Roman" w:cs="Times New Roman"/>
        </w:rPr>
      </w:pPr>
      <w:r w:rsidRPr="004764D1">
        <w:rPr>
          <w:rFonts w:ascii="Times New Roman" w:eastAsia="Times New Roman" w:hAnsi="Times New Roman" w:cs="Times New Roman"/>
          <w:lang w:val="sv-SE"/>
        </w:rPr>
        <w:t>Jiang, H., Zhang, L., Liu, Y., &amp; Chen, X. (202</w:t>
      </w:r>
      <w:r w:rsidR="005D3F0D" w:rsidRPr="004764D1">
        <w:rPr>
          <w:rFonts w:ascii="Times New Roman" w:eastAsia="Times New Roman" w:hAnsi="Times New Roman" w:cs="Times New Roman"/>
          <w:lang w:val="sv-SE"/>
        </w:rPr>
        <w:t>6</w:t>
      </w:r>
      <w:r w:rsidRPr="004764D1">
        <w:rPr>
          <w:rFonts w:ascii="Times New Roman" w:eastAsia="Times New Roman" w:hAnsi="Times New Roman" w:cs="Times New Roman"/>
          <w:lang w:val="sv-SE"/>
        </w:rPr>
        <w:t xml:space="preserve">). </w:t>
      </w:r>
      <w:proofErr w:type="spellStart"/>
      <w:r w:rsidRPr="00B06C57">
        <w:rPr>
          <w:rFonts w:ascii="Times New Roman" w:eastAsia="Times New Roman" w:hAnsi="Times New Roman" w:cs="Times New Roman"/>
        </w:rPr>
        <w:t>AdvisorX</w:t>
      </w:r>
      <w:proofErr w:type="spellEnd"/>
      <w:r w:rsidRPr="00B06C57">
        <w:rPr>
          <w:rFonts w:ascii="Times New Roman" w:eastAsia="Times New Roman" w:hAnsi="Times New Roman" w:cs="Times New Roman"/>
        </w:rPr>
        <w:t>/</w:t>
      </w:r>
      <w:proofErr w:type="spellStart"/>
      <w:r w:rsidRPr="00B06C57">
        <w:rPr>
          <w:rFonts w:ascii="Times New Roman" w:eastAsia="Times New Roman" w:hAnsi="Times New Roman" w:cs="Times New Roman"/>
        </w:rPr>
        <w:t>AdvisingWise</w:t>
      </w:r>
      <w:proofErr w:type="spellEnd"/>
      <w:r w:rsidRPr="00B06C57">
        <w:rPr>
          <w:rFonts w:ascii="Times New Roman" w:eastAsia="Times New Roman" w:hAnsi="Times New Roman" w:cs="Times New Roman"/>
        </w:rPr>
        <w:t xml:space="preserve">: Role-based multi-agent retrieval-augmented generation for university advising. </w:t>
      </w:r>
      <w:r w:rsidRPr="00B06C57">
        <w:rPr>
          <w:rFonts w:ascii="Times New Roman" w:eastAsia="Times New Roman" w:hAnsi="Times New Roman" w:cs="Times New Roman"/>
          <w:i/>
          <w:iCs/>
        </w:rPr>
        <w:t>Journal of Artificial Intelligence in Education</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35</w:t>
      </w:r>
      <w:r w:rsidRPr="00B06C57">
        <w:rPr>
          <w:rFonts w:ascii="Times New Roman" w:eastAsia="Times New Roman" w:hAnsi="Times New Roman" w:cs="Times New Roman"/>
        </w:rPr>
        <w:t>(1), 88–110.</w:t>
      </w:r>
    </w:p>
    <w:p w14:paraId="2BD4CDE6" w14:textId="54C2B3D8" w:rsidR="00962D49" w:rsidRPr="00962D49" w:rsidRDefault="00962D49" w:rsidP="00962D49">
      <w:pPr>
        <w:spacing w:after="0" w:line="480" w:lineRule="auto"/>
        <w:ind w:left="720" w:hanging="720"/>
        <w:jc w:val="both"/>
        <w:rPr>
          <w:rFonts w:ascii="Times New Roman" w:eastAsia="Times New Roman" w:hAnsi="Times New Roman" w:cs="Times New Roman"/>
        </w:rPr>
      </w:pPr>
      <w:r w:rsidRPr="00962D49">
        <w:rPr>
          <w:rFonts w:ascii="Times New Roman" w:eastAsia="Times New Roman" w:hAnsi="Times New Roman" w:cs="Times New Roman"/>
        </w:rPr>
        <w:t xml:space="preserve">Kasilingam, D. L. (2020). Understanding the attitude and intention to use smartphone chatbots for shopping. </w:t>
      </w:r>
      <w:r w:rsidRPr="00962D49">
        <w:rPr>
          <w:rFonts w:ascii="Times New Roman" w:eastAsia="Times New Roman" w:hAnsi="Times New Roman" w:cs="Times New Roman"/>
          <w:i/>
          <w:iCs/>
        </w:rPr>
        <w:t>Technology in Society</w:t>
      </w:r>
      <w:r w:rsidRPr="00962D49">
        <w:rPr>
          <w:rFonts w:ascii="Times New Roman" w:eastAsia="Times New Roman" w:hAnsi="Times New Roman" w:cs="Times New Roman"/>
        </w:rPr>
        <w:t xml:space="preserve">, </w:t>
      </w:r>
      <w:r w:rsidRPr="00962D49">
        <w:rPr>
          <w:rFonts w:ascii="Times New Roman" w:eastAsia="Times New Roman" w:hAnsi="Times New Roman" w:cs="Times New Roman"/>
          <w:i/>
          <w:iCs/>
        </w:rPr>
        <w:t>62</w:t>
      </w:r>
      <w:r w:rsidRPr="00962D49">
        <w:rPr>
          <w:rFonts w:ascii="Times New Roman" w:eastAsia="Times New Roman" w:hAnsi="Times New Roman" w:cs="Times New Roman"/>
        </w:rPr>
        <w:t xml:space="preserve">, 101280. </w:t>
      </w:r>
    </w:p>
    <w:p w14:paraId="1DEBA874" w14:textId="0D1A1A7D" w:rsidR="00962D49" w:rsidRPr="00962D49" w:rsidRDefault="00962D49" w:rsidP="00962D49">
      <w:pPr>
        <w:spacing w:after="0" w:line="480" w:lineRule="auto"/>
        <w:ind w:left="720" w:hanging="720"/>
        <w:jc w:val="both"/>
        <w:rPr>
          <w:rFonts w:ascii="Times New Roman" w:eastAsia="Times New Roman" w:hAnsi="Times New Roman" w:cs="Times New Roman"/>
        </w:rPr>
      </w:pPr>
      <w:r w:rsidRPr="00962D49">
        <w:rPr>
          <w:rFonts w:ascii="Times New Roman" w:eastAsia="Times New Roman" w:hAnsi="Times New Roman" w:cs="Times New Roman"/>
        </w:rPr>
        <w:t xml:space="preserve">Liu, X., Wang, Y., Zhang, Z., &amp; Chen, J. (2026). Hierarchical multi-agent reasoning and task allocation in complex distributed environments. </w:t>
      </w:r>
      <w:r w:rsidRPr="00962D49">
        <w:rPr>
          <w:rFonts w:ascii="Times New Roman" w:eastAsia="Times New Roman" w:hAnsi="Times New Roman" w:cs="Times New Roman"/>
          <w:i/>
          <w:iCs/>
        </w:rPr>
        <w:t>IEEE Transactions on Systems, Man, and Cybernetics: Systems</w:t>
      </w:r>
      <w:r w:rsidRPr="00962D49">
        <w:rPr>
          <w:rFonts w:ascii="Times New Roman" w:eastAsia="Times New Roman" w:hAnsi="Times New Roman" w:cs="Times New Roman"/>
        </w:rPr>
        <w:t xml:space="preserve">, </w:t>
      </w:r>
      <w:r w:rsidRPr="00962D49">
        <w:rPr>
          <w:rFonts w:ascii="Times New Roman" w:eastAsia="Times New Roman" w:hAnsi="Times New Roman" w:cs="Times New Roman"/>
          <w:i/>
          <w:iCs/>
        </w:rPr>
        <w:t>56</w:t>
      </w:r>
      <w:r w:rsidRPr="00962D49">
        <w:rPr>
          <w:rFonts w:ascii="Times New Roman" w:eastAsia="Times New Roman" w:hAnsi="Times New Roman" w:cs="Times New Roman"/>
        </w:rPr>
        <w:t>(2), 489–502.</w:t>
      </w:r>
    </w:p>
    <w:p w14:paraId="41AF9E80" w14:textId="77777777" w:rsidR="00962D49" w:rsidRPr="00B06C57" w:rsidRDefault="00962D49" w:rsidP="00B06C57">
      <w:pPr>
        <w:spacing w:after="0" w:line="480" w:lineRule="auto"/>
        <w:ind w:left="720" w:hanging="720"/>
        <w:jc w:val="both"/>
        <w:rPr>
          <w:rFonts w:ascii="Times New Roman" w:eastAsia="Times New Roman" w:hAnsi="Times New Roman" w:cs="Times New Roman"/>
        </w:rPr>
      </w:pPr>
    </w:p>
    <w:p w14:paraId="4A58AA74"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Mendoza, R., Chen, Y., &amp; Morales, G. (2025). Design and evaluation of a GPT-4o conversational advising agent for urban undergraduate institutions. </w:t>
      </w:r>
      <w:r w:rsidRPr="00B06C57">
        <w:rPr>
          <w:rFonts w:ascii="Times New Roman" w:eastAsia="Times New Roman" w:hAnsi="Times New Roman" w:cs="Times New Roman"/>
          <w:i/>
          <w:iCs/>
        </w:rPr>
        <w:t>Computers &amp; Education: Artificial Intelligence</w:t>
      </w:r>
      <w:r w:rsidRPr="00B06C57">
        <w:rPr>
          <w:rFonts w:ascii="Times New Roman" w:eastAsia="Times New Roman" w:hAnsi="Times New Roman" w:cs="Times New Roman"/>
        </w:rPr>
        <w:t>, 7, 100189.</w:t>
      </w:r>
    </w:p>
    <w:p w14:paraId="468FF417"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proofErr w:type="spellStart"/>
      <w:r w:rsidRPr="00B06C57">
        <w:rPr>
          <w:rFonts w:ascii="Times New Roman" w:eastAsia="Times New Roman" w:hAnsi="Times New Roman" w:cs="Times New Roman"/>
        </w:rPr>
        <w:t>Mialon</w:t>
      </w:r>
      <w:proofErr w:type="spellEnd"/>
      <w:r w:rsidRPr="00B06C57">
        <w:rPr>
          <w:rFonts w:ascii="Times New Roman" w:eastAsia="Times New Roman" w:hAnsi="Times New Roman" w:cs="Times New Roman"/>
        </w:rPr>
        <w:t xml:space="preserve">, G., </w:t>
      </w:r>
      <w:proofErr w:type="spellStart"/>
      <w:r w:rsidRPr="00B06C57">
        <w:rPr>
          <w:rFonts w:ascii="Times New Roman" w:eastAsia="Times New Roman" w:hAnsi="Times New Roman" w:cs="Times New Roman"/>
        </w:rPr>
        <w:t>Fourrier</w:t>
      </w:r>
      <w:proofErr w:type="spellEnd"/>
      <w:r w:rsidRPr="00B06C57">
        <w:rPr>
          <w:rFonts w:ascii="Times New Roman" w:eastAsia="Times New Roman" w:hAnsi="Times New Roman" w:cs="Times New Roman"/>
        </w:rPr>
        <w:t xml:space="preserve">, C., Swift, C., Wolf, T., LeCun, Y., &amp; </w:t>
      </w:r>
      <w:proofErr w:type="spellStart"/>
      <w:r w:rsidRPr="00B06C57">
        <w:rPr>
          <w:rFonts w:ascii="Times New Roman" w:eastAsia="Times New Roman" w:hAnsi="Times New Roman" w:cs="Times New Roman"/>
        </w:rPr>
        <w:t>Scialom</w:t>
      </w:r>
      <w:proofErr w:type="spellEnd"/>
      <w:r w:rsidRPr="00B06C57">
        <w:rPr>
          <w:rFonts w:ascii="Times New Roman" w:eastAsia="Times New Roman" w:hAnsi="Times New Roman" w:cs="Times New Roman"/>
        </w:rPr>
        <w:t xml:space="preserve">, T. (2023). GAIA: A benchmark for general AI assistants. </w:t>
      </w:r>
      <w:proofErr w:type="spellStart"/>
      <w:r w:rsidRPr="00B06C57">
        <w:rPr>
          <w:rFonts w:ascii="Times New Roman" w:eastAsia="Times New Roman" w:hAnsi="Times New Roman" w:cs="Times New Roman"/>
          <w:i/>
          <w:iCs/>
        </w:rPr>
        <w:t>arXiv</w:t>
      </w:r>
      <w:proofErr w:type="spellEnd"/>
      <w:r w:rsidRPr="00B06C57">
        <w:rPr>
          <w:rFonts w:ascii="Times New Roman" w:eastAsia="Times New Roman" w:hAnsi="Times New Roman" w:cs="Times New Roman"/>
          <w:i/>
          <w:iCs/>
        </w:rPr>
        <w:t xml:space="preserve"> preprint arXiv:2311.12983</w:t>
      </w:r>
      <w:r w:rsidRPr="00B06C57">
        <w:rPr>
          <w:rFonts w:ascii="Times New Roman" w:eastAsia="Times New Roman" w:hAnsi="Times New Roman" w:cs="Times New Roman"/>
        </w:rPr>
        <w:t>, 1–28.</w:t>
      </w:r>
    </w:p>
    <w:p w14:paraId="1B93E8EE"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Nechepurenko, A., &amp; Shuvalov, V. (2026). Coordination defect analysis and governance protocols in production multi-agent swarms. </w:t>
      </w:r>
      <w:r w:rsidRPr="00B06C57">
        <w:rPr>
          <w:rFonts w:ascii="Times New Roman" w:eastAsia="Times New Roman" w:hAnsi="Times New Roman" w:cs="Times New Roman"/>
          <w:i/>
          <w:iCs/>
        </w:rPr>
        <w:t>IEEE Transactions on Software Engineering</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52</w:t>
      </w:r>
      <w:r w:rsidRPr="00B06C57">
        <w:rPr>
          <w:rFonts w:ascii="Times New Roman" w:eastAsia="Times New Roman" w:hAnsi="Times New Roman" w:cs="Times New Roman"/>
        </w:rPr>
        <w:t>(4), 410–428.</w:t>
      </w:r>
    </w:p>
    <w:p w14:paraId="145BAC62"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Nguyen, H. T., Tran, M. D., &amp; Pham, V. Q. (2026). MA-RAG: Collaborative multi-agent retrieval-augmented generation for university counseling and advising services. </w:t>
      </w:r>
      <w:r w:rsidRPr="00B06C57">
        <w:rPr>
          <w:rFonts w:ascii="Times New Roman" w:eastAsia="Times New Roman" w:hAnsi="Times New Roman" w:cs="Times New Roman"/>
          <w:i/>
          <w:iCs/>
        </w:rPr>
        <w:t>Computers &amp; Education: Artificial Intelligence</w:t>
      </w:r>
      <w:r w:rsidRPr="00B06C57">
        <w:rPr>
          <w:rFonts w:ascii="Times New Roman" w:eastAsia="Times New Roman" w:hAnsi="Times New Roman" w:cs="Times New Roman"/>
        </w:rPr>
        <w:t>, 9, 100245.</w:t>
      </w:r>
    </w:p>
    <w:p w14:paraId="1BF0EEBD" w14:textId="6388B27B"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Nguyen-Duc, A., Le, T., &amp; Vo, H. (202</w:t>
      </w:r>
      <w:r w:rsidR="006374C0">
        <w:rPr>
          <w:rFonts w:ascii="Times New Roman" w:eastAsia="Times New Roman" w:hAnsi="Times New Roman" w:cs="Times New Roman"/>
        </w:rPr>
        <w:t>6</w:t>
      </w:r>
      <w:r w:rsidRPr="00B06C57">
        <w:rPr>
          <w:rFonts w:ascii="Times New Roman" w:eastAsia="Times New Roman" w:hAnsi="Times New Roman" w:cs="Times New Roman"/>
        </w:rPr>
        <w:t xml:space="preserve">). UTT Admissions MARAUS: Multi-agent RAG with FAISS and cross-encoder reranking for higher education. </w:t>
      </w:r>
      <w:r w:rsidRPr="00B06C57">
        <w:rPr>
          <w:rFonts w:ascii="Times New Roman" w:eastAsia="Times New Roman" w:hAnsi="Times New Roman" w:cs="Times New Roman"/>
          <w:i/>
          <w:iCs/>
        </w:rPr>
        <w:t>Computers &amp; Education: Artificial Intelligence</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8</w:t>
      </w:r>
      <w:r w:rsidRPr="00B06C57">
        <w:rPr>
          <w:rFonts w:ascii="Times New Roman" w:eastAsia="Times New Roman" w:hAnsi="Times New Roman" w:cs="Times New Roman"/>
        </w:rPr>
        <w:t>, 100215.</w:t>
      </w:r>
    </w:p>
    <w:p w14:paraId="050398EA"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Nussbaum, Z., &amp; Nomic AI Team. (2024). Nomic Embed: Training an open, vision-language and dense text embedding model. </w:t>
      </w:r>
      <w:proofErr w:type="spellStart"/>
      <w:r w:rsidRPr="00B06C57">
        <w:rPr>
          <w:rFonts w:ascii="Times New Roman" w:eastAsia="Times New Roman" w:hAnsi="Times New Roman" w:cs="Times New Roman"/>
          <w:i/>
          <w:iCs/>
        </w:rPr>
        <w:t>arXiv</w:t>
      </w:r>
      <w:proofErr w:type="spellEnd"/>
      <w:r w:rsidRPr="00B06C57">
        <w:rPr>
          <w:rFonts w:ascii="Times New Roman" w:eastAsia="Times New Roman" w:hAnsi="Times New Roman" w:cs="Times New Roman"/>
          <w:i/>
          <w:iCs/>
        </w:rPr>
        <w:t xml:space="preserve"> preprint arXiv:2402.01613</w:t>
      </w:r>
      <w:r w:rsidRPr="00B06C57">
        <w:rPr>
          <w:rFonts w:ascii="Times New Roman" w:eastAsia="Times New Roman" w:hAnsi="Times New Roman" w:cs="Times New Roman"/>
        </w:rPr>
        <w:t>.</w:t>
      </w:r>
    </w:p>
    <w:p w14:paraId="760DEAB9"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4764D1">
        <w:rPr>
          <w:rFonts w:ascii="Times New Roman" w:eastAsia="Times New Roman" w:hAnsi="Times New Roman" w:cs="Times New Roman"/>
          <w:lang w:val="sv-SE"/>
        </w:rPr>
        <w:t xml:space="preserve">Oche, E., Kumar, R., &amp; Patel, S. (2025). </w:t>
      </w:r>
      <w:r w:rsidRPr="00B06C57">
        <w:rPr>
          <w:rFonts w:ascii="Times New Roman" w:eastAsia="Times New Roman" w:hAnsi="Times New Roman" w:cs="Times New Roman"/>
        </w:rPr>
        <w:t xml:space="preserve">Retrieval-augmented generation for domain-specific knowledge base question answering systems. </w:t>
      </w:r>
      <w:r w:rsidRPr="00B06C57">
        <w:rPr>
          <w:rFonts w:ascii="Times New Roman" w:eastAsia="Times New Roman" w:hAnsi="Times New Roman" w:cs="Times New Roman"/>
          <w:i/>
          <w:iCs/>
        </w:rPr>
        <w:t>International Journal of Computer Vision and AI</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17</w:t>
      </w:r>
      <w:r w:rsidRPr="00B06C57">
        <w:rPr>
          <w:rFonts w:ascii="Times New Roman" w:eastAsia="Times New Roman" w:hAnsi="Times New Roman" w:cs="Times New Roman"/>
        </w:rPr>
        <w:t>(2), 201–218.</w:t>
      </w:r>
    </w:p>
    <w:p w14:paraId="0EF2B15F"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Park, J., &amp; Kwon, Y. (2026). Multi-Framework: Dual adapter hierarchical multi-agent orchestration for task efficiency. </w:t>
      </w:r>
      <w:r w:rsidRPr="00B06C57">
        <w:rPr>
          <w:rFonts w:ascii="Times New Roman" w:eastAsia="Times New Roman" w:hAnsi="Times New Roman" w:cs="Times New Roman"/>
          <w:i/>
          <w:iCs/>
        </w:rPr>
        <w:t>ACM Transactions on Computer Systems</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44</w:t>
      </w:r>
      <w:r w:rsidRPr="00B06C57">
        <w:rPr>
          <w:rFonts w:ascii="Times New Roman" w:eastAsia="Times New Roman" w:hAnsi="Times New Roman" w:cs="Times New Roman"/>
        </w:rPr>
        <w:t>(2), 1–24.</w:t>
      </w:r>
    </w:p>
    <w:p w14:paraId="0F8B4E39"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lastRenderedPageBreak/>
        <w:t xml:space="preserve">Pillai, R., &amp; Sivathanu, B. (2020). Adoption of AI-based chatbots for hospitality and tourism. </w:t>
      </w:r>
      <w:r w:rsidRPr="00B06C57">
        <w:rPr>
          <w:rFonts w:ascii="Times New Roman" w:eastAsia="Times New Roman" w:hAnsi="Times New Roman" w:cs="Times New Roman"/>
          <w:i/>
          <w:iCs/>
        </w:rPr>
        <w:t>International Journal of Contemporary Hospitality Management</w:t>
      </w:r>
      <w:r w:rsidRPr="00B06C57">
        <w:rPr>
          <w:rFonts w:ascii="Times New Roman" w:eastAsia="Times New Roman" w:hAnsi="Times New Roman" w:cs="Times New Roman"/>
        </w:rPr>
        <w:t>, 32(10), 3199–3226.</w:t>
      </w:r>
    </w:p>
    <w:p w14:paraId="6E44A9D6"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Pokala, P. (2021). Process view and run-time dynamics in software architecture. </w:t>
      </w:r>
      <w:r w:rsidRPr="00B06C57">
        <w:rPr>
          <w:rFonts w:ascii="Times New Roman" w:eastAsia="Times New Roman" w:hAnsi="Times New Roman" w:cs="Times New Roman"/>
          <w:i/>
          <w:iCs/>
        </w:rPr>
        <w:t>Technical Architecture Journal</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9</w:t>
      </w:r>
      <w:r w:rsidRPr="00B06C57">
        <w:rPr>
          <w:rFonts w:ascii="Times New Roman" w:eastAsia="Times New Roman" w:hAnsi="Times New Roman" w:cs="Times New Roman"/>
        </w:rPr>
        <w:t>(3), 45–56.</w:t>
      </w:r>
    </w:p>
    <w:p w14:paraId="5B345B5F"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proofErr w:type="spellStart"/>
      <w:r w:rsidRPr="00B06C57">
        <w:rPr>
          <w:rFonts w:ascii="Times New Roman" w:eastAsia="Times New Roman" w:hAnsi="Times New Roman" w:cs="Times New Roman"/>
        </w:rPr>
        <w:t>Pookduang</w:t>
      </w:r>
      <w:proofErr w:type="spellEnd"/>
      <w:r w:rsidRPr="00B06C57">
        <w:rPr>
          <w:rFonts w:ascii="Times New Roman" w:eastAsia="Times New Roman" w:hAnsi="Times New Roman" w:cs="Times New Roman"/>
        </w:rPr>
        <w:t xml:space="preserve">, P., &amp; </w:t>
      </w:r>
      <w:proofErr w:type="spellStart"/>
      <w:r w:rsidRPr="00B06C57">
        <w:rPr>
          <w:rFonts w:ascii="Times New Roman" w:eastAsia="Times New Roman" w:hAnsi="Times New Roman" w:cs="Times New Roman"/>
        </w:rPr>
        <w:t>Chansanam</w:t>
      </w:r>
      <w:proofErr w:type="spellEnd"/>
      <w:r w:rsidRPr="00B06C57">
        <w:rPr>
          <w:rFonts w:ascii="Times New Roman" w:eastAsia="Times New Roman" w:hAnsi="Times New Roman" w:cs="Times New Roman"/>
        </w:rPr>
        <w:t xml:space="preserve">, W. (2026). Bridging ERP complexity through retrieval-augmented generation: Design and evaluation of an intelligent question-answering system for SMEs. </w:t>
      </w:r>
      <w:r w:rsidRPr="00B06C57">
        <w:rPr>
          <w:rFonts w:ascii="Times New Roman" w:eastAsia="Times New Roman" w:hAnsi="Times New Roman" w:cs="Times New Roman"/>
          <w:i/>
          <w:iCs/>
        </w:rPr>
        <w:t>Computers</w:t>
      </w:r>
      <w:r w:rsidRPr="00B06C57">
        <w:rPr>
          <w:rFonts w:ascii="Times New Roman" w:eastAsia="Times New Roman" w:hAnsi="Times New Roman" w:cs="Times New Roman"/>
        </w:rPr>
        <w:t>, 15(7), 427.</w:t>
      </w:r>
    </w:p>
    <w:p w14:paraId="02A22342" w14:textId="1B1D9C8E" w:rsidR="00B06C57" w:rsidRDefault="00B06C57" w:rsidP="00BF5706">
      <w:pPr>
        <w:spacing w:after="0" w:line="480" w:lineRule="auto"/>
        <w:ind w:left="720" w:hanging="720"/>
        <w:jc w:val="both"/>
        <w:rPr>
          <w:rFonts w:ascii="Times New Roman" w:eastAsia="Times New Roman" w:hAnsi="Times New Roman" w:cs="Times New Roman"/>
        </w:rPr>
      </w:pPr>
      <w:proofErr w:type="spellStart"/>
      <w:r w:rsidRPr="00B06C57">
        <w:rPr>
          <w:rFonts w:ascii="Times New Roman" w:eastAsia="Times New Roman" w:hAnsi="Times New Roman" w:cs="Times New Roman"/>
        </w:rPr>
        <w:t>Quincoso</w:t>
      </w:r>
      <w:proofErr w:type="spellEnd"/>
      <w:r w:rsidRPr="00B06C57">
        <w:rPr>
          <w:rFonts w:ascii="Times New Roman" w:eastAsia="Times New Roman" w:hAnsi="Times New Roman" w:cs="Times New Roman"/>
        </w:rPr>
        <w:t xml:space="preserve"> Lugones, D., Martinez, J., &amp; Clarke, P. (2025). Aurora: A neuro-symbolic academic advising framework combining small language models with relation</w:t>
      </w:r>
      <w:r w:rsidR="00BF5706" w:rsidRPr="00BF5706">
        <w:rPr>
          <w:rFonts w:ascii="Times New Roman" w:eastAsia="Times New Roman" w:hAnsi="Times New Roman" w:cs="Times New Roman"/>
        </w:rPr>
        <w:t xml:space="preserve"> </w:t>
      </w:r>
      <w:r w:rsidR="00BF5706" w:rsidRPr="00B06C57">
        <w:rPr>
          <w:rFonts w:ascii="Times New Roman" w:eastAsia="Times New Roman" w:hAnsi="Times New Roman" w:cs="Times New Roman"/>
        </w:rPr>
        <w:t xml:space="preserve">al rule engines. </w:t>
      </w:r>
      <w:r w:rsidR="00BF5706" w:rsidRPr="00B06C57">
        <w:rPr>
          <w:rFonts w:ascii="Times New Roman" w:eastAsia="Times New Roman" w:hAnsi="Times New Roman" w:cs="Times New Roman"/>
          <w:i/>
          <w:iCs/>
        </w:rPr>
        <w:t>IEEE Transactions on Learning Technologies</w:t>
      </w:r>
      <w:r w:rsidR="00BF5706" w:rsidRPr="00B06C57">
        <w:rPr>
          <w:rFonts w:ascii="Times New Roman" w:eastAsia="Times New Roman" w:hAnsi="Times New Roman" w:cs="Times New Roman"/>
        </w:rPr>
        <w:t>, 18(2), 245–259.</w:t>
      </w:r>
    </w:p>
    <w:p w14:paraId="0CE23858" w14:textId="185393C0" w:rsidR="002565DB" w:rsidRPr="00B06C57" w:rsidRDefault="002565DB" w:rsidP="002565DB">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Richey, R. C., &amp; Klein, J. D. (2005). Developmental research methods: Tools for producing instructional design and technology knowledge. </w:t>
      </w:r>
      <w:r w:rsidRPr="00B06C57">
        <w:rPr>
          <w:rFonts w:ascii="Times New Roman" w:eastAsia="Times New Roman" w:hAnsi="Times New Roman" w:cs="Times New Roman"/>
          <w:i/>
          <w:iCs/>
        </w:rPr>
        <w:t>Educational Technology Research and Development</w:t>
      </w:r>
      <w:r w:rsidRPr="00B06C57">
        <w:rPr>
          <w:rFonts w:ascii="Times New Roman" w:eastAsia="Times New Roman" w:hAnsi="Times New Roman" w:cs="Times New Roman"/>
        </w:rPr>
        <w:t>, 53(2), 23–36</w:t>
      </w:r>
    </w:p>
    <w:p w14:paraId="212F42FE"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Saad-Falcon, J., Khattab, O., Potts, C., &amp; Zaharia, M. (2024). ARES: An automated evaluation framework for retrieval-augmented generation systems. </w:t>
      </w:r>
      <w:r w:rsidRPr="00B06C57">
        <w:rPr>
          <w:rFonts w:ascii="Times New Roman" w:eastAsia="Times New Roman" w:hAnsi="Times New Roman" w:cs="Times New Roman"/>
          <w:i/>
          <w:iCs/>
        </w:rPr>
        <w:t>Proceedings of the 2024 Conference of the North American Chapter of the Association for Computational Linguistics: Human Language Technologies (NAACL-HLT)</w:t>
      </w:r>
      <w:r w:rsidRPr="00B06C57">
        <w:rPr>
          <w:rFonts w:ascii="Times New Roman" w:eastAsia="Times New Roman" w:hAnsi="Times New Roman" w:cs="Times New Roman"/>
        </w:rPr>
        <w:t xml:space="preserve">, 338–354. </w:t>
      </w:r>
    </w:p>
    <w:p w14:paraId="355B97AF" w14:textId="77777777" w:rsid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Sahin, S., &amp; Mete, J. (2021). A brief study on descriptive research: Its nature and application in social science. </w:t>
      </w:r>
      <w:r w:rsidRPr="00B06C57">
        <w:rPr>
          <w:rFonts w:ascii="Times New Roman" w:eastAsia="Times New Roman" w:hAnsi="Times New Roman" w:cs="Times New Roman"/>
          <w:i/>
          <w:iCs/>
        </w:rPr>
        <w:t>International Journal of Research and Analysis in Humanities</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1</w:t>
      </w:r>
      <w:r w:rsidRPr="00B06C57">
        <w:rPr>
          <w:rFonts w:ascii="Times New Roman" w:eastAsia="Times New Roman" w:hAnsi="Times New Roman" w:cs="Times New Roman"/>
        </w:rPr>
        <w:t>(1), 11.</w:t>
      </w:r>
    </w:p>
    <w:p w14:paraId="2E1CBE12" w14:textId="5B993CE1" w:rsidR="006A7CFF" w:rsidRPr="00B06C57" w:rsidRDefault="006A7CFF" w:rsidP="006A7CFF">
      <w:pPr>
        <w:spacing w:after="0" w:line="480" w:lineRule="auto"/>
        <w:ind w:left="720" w:hanging="720"/>
        <w:jc w:val="both"/>
        <w:rPr>
          <w:rFonts w:ascii="Times New Roman" w:eastAsia="Times New Roman" w:hAnsi="Times New Roman" w:cs="Times New Roman"/>
        </w:rPr>
      </w:pPr>
      <w:r w:rsidRPr="006A7CFF">
        <w:rPr>
          <w:rFonts w:ascii="Times New Roman" w:eastAsia="Times New Roman" w:hAnsi="Times New Roman" w:cs="Times New Roman"/>
        </w:rPr>
        <w:lastRenderedPageBreak/>
        <w:t xml:space="preserve">Sharma, A. (2025). Retrieval-Augmented Generation architectures: Survey, taxonomies, and technical challenges in enterprise knowledge management. </w:t>
      </w:r>
      <w:r w:rsidRPr="006A7CFF">
        <w:rPr>
          <w:rFonts w:ascii="Times New Roman" w:eastAsia="Times New Roman" w:hAnsi="Times New Roman" w:cs="Times New Roman"/>
          <w:i/>
          <w:iCs/>
        </w:rPr>
        <w:t>Journal of Systems Architecture</w:t>
      </w:r>
      <w:r w:rsidRPr="006A7CFF">
        <w:rPr>
          <w:rFonts w:ascii="Times New Roman" w:eastAsia="Times New Roman" w:hAnsi="Times New Roman" w:cs="Times New Roman"/>
        </w:rPr>
        <w:t xml:space="preserve">, </w:t>
      </w:r>
      <w:r w:rsidRPr="006A7CFF">
        <w:rPr>
          <w:rFonts w:ascii="Times New Roman" w:eastAsia="Times New Roman" w:hAnsi="Times New Roman" w:cs="Times New Roman"/>
          <w:i/>
          <w:iCs/>
        </w:rPr>
        <w:t>149</w:t>
      </w:r>
      <w:r w:rsidRPr="006A7CFF">
        <w:rPr>
          <w:rFonts w:ascii="Times New Roman" w:eastAsia="Times New Roman" w:hAnsi="Times New Roman" w:cs="Times New Roman"/>
        </w:rPr>
        <w:t>, 103112</w:t>
      </w:r>
      <w:r>
        <w:rPr>
          <w:rFonts w:ascii="Times New Roman" w:eastAsia="Times New Roman" w:hAnsi="Times New Roman" w:cs="Times New Roman"/>
        </w:rPr>
        <w:t>.</w:t>
      </w:r>
    </w:p>
    <w:p w14:paraId="15D6ED24"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Silvestri, M., Rossi, A., &amp; Bianchi, L. (2024). Noise-redefinition and traffic-light governance protocols in multi-agent conversational frameworks. </w:t>
      </w:r>
      <w:r w:rsidRPr="00B06C57">
        <w:rPr>
          <w:rFonts w:ascii="Times New Roman" w:eastAsia="Times New Roman" w:hAnsi="Times New Roman" w:cs="Times New Roman"/>
          <w:i/>
          <w:iCs/>
        </w:rPr>
        <w:t>Journal of Artificial Intelligence Research</w:t>
      </w:r>
      <w:r w:rsidRPr="00B06C57">
        <w:rPr>
          <w:rFonts w:ascii="Times New Roman" w:eastAsia="Times New Roman" w:hAnsi="Times New Roman" w:cs="Times New Roman"/>
        </w:rPr>
        <w:t>, 81, 312–335.</w:t>
      </w:r>
    </w:p>
    <w:p w14:paraId="71544C60"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Singh, R., Patel, K., &amp; Verma, N. (2026). Actuation assembly and privacy enforcement layers in multi-agent enterprise RAG systems. </w:t>
      </w:r>
      <w:r w:rsidRPr="00B06C57">
        <w:rPr>
          <w:rFonts w:ascii="Times New Roman" w:eastAsia="Times New Roman" w:hAnsi="Times New Roman" w:cs="Times New Roman"/>
          <w:i/>
          <w:iCs/>
        </w:rPr>
        <w:t>IEEE Transactions on Information Forensics and Security</w:t>
      </w:r>
      <w:r w:rsidRPr="00B06C57">
        <w:rPr>
          <w:rFonts w:ascii="Times New Roman" w:eastAsia="Times New Roman" w:hAnsi="Times New Roman" w:cs="Times New Roman"/>
        </w:rPr>
        <w:t>, 21, 1145–1158.</w:t>
      </w:r>
    </w:p>
    <w:p w14:paraId="4A02F7F5" w14:textId="77777777" w:rsid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Shin, D. (2021). The effects of explainability and </w:t>
      </w:r>
      <w:proofErr w:type="spellStart"/>
      <w:r w:rsidRPr="00B06C57">
        <w:rPr>
          <w:rFonts w:ascii="Times New Roman" w:eastAsia="Times New Roman" w:hAnsi="Times New Roman" w:cs="Times New Roman"/>
        </w:rPr>
        <w:t>causability</w:t>
      </w:r>
      <w:proofErr w:type="spellEnd"/>
      <w:r w:rsidRPr="00B06C57">
        <w:rPr>
          <w:rFonts w:ascii="Times New Roman" w:eastAsia="Times New Roman" w:hAnsi="Times New Roman" w:cs="Times New Roman"/>
        </w:rPr>
        <w:t xml:space="preserve"> on perception, trust, and acceptance: How do users understand algorithmic systems? </w:t>
      </w:r>
      <w:r w:rsidRPr="00B06C57">
        <w:rPr>
          <w:rFonts w:ascii="Times New Roman" w:eastAsia="Times New Roman" w:hAnsi="Times New Roman" w:cs="Times New Roman"/>
          <w:i/>
          <w:iCs/>
        </w:rPr>
        <w:t>Computers in Human Behavior</w:t>
      </w:r>
      <w:r w:rsidRPr="00B06C57">
        <w:rPr>
          <w:rFonts w:ascii="Times New Roman" w:eastAsia="Times New Roman" w:hAnsi="Times New Roman" w:cs="Times New Roman"/>
        </w:rPr>
        <w:t>, 116, 106620.</w:t>
      </w:r>
    </w:p>
    <w:p w14:paraId="06DE85E9" w14:textId="16303EFA" w:rsidR="006A7CFF" w:rsidRPr="00B06C57" w:rsidRDefault="006A7CFF" w:rsidP="006A7CFF">
      <w:pPr>
        <w:spacing w:after="0" w:line="480" w:lineRule="auto"/>
        <w:ind w:left="720" w:hanging="720"/>
        <w:jc w:val="both"/>
        <w:rPr>
          <w:rFonts w:ascii="Times New Roman" w:eastAsia="Times New Roman" w:hAnsi="Times New Roman" w:cs="Times New Roman"/>
        </w:rPr>
      </w:pPr>
      <w:proofErr w:type="spellStart"/>
      <w:r w:rsidRPr="006A7CFF">
        <w:rPr>
          <w:rFonts w:ascii="Times New Roman" w:eastAsia="Times New Roman" w:hAnsi="Times New Roman" w:cs="Times New Roman"/>
        </w:rPr>
        <w:t>Taherdoost</w:t>
      </w:r>
      <w:proofErr w:type="spellEnd"/>
      <w:r w:rsidRPr="006A7CFF">
        <w:rPr>
          <w:rFonts w:ascii="Times New Roman" w:eastAsia="Times New Roman" w:hAnsi="Times New Roman" w:cs="Times New Roman"/>
        </w:rPr>
        <w:t xml:space="preserve">, H. (2016). Sampling methods in research methodology; How to choose a sampling technique for research. </w:t>
      </w:r>
      <w:r w:rsidRPr="006A7CFF">
        <w:rPr>
          <w:rFonts w:ascii="Times New Roman" w:eastAsia="Times New Roman" w:hAnsi="Times New Roman" w:cs="Times New Roman"/>
          <w:i/>
          <w:iCs/>
        </w:rPr>
        <w:t>International Journal of Academic Research in Management</w:t>
      </w:r>
      <w:r w:rsidRPr="006A7CFF">
        <w:rPr>
          <w:rFonts w:ascii="Times New Roman" w:eastAsia="Times New Roman" w:hAnsi="Times New Roman" w:cs="Times New Roman"/>
        </w:rPr>
        <w:t xml:space="preserve">, </w:t>
      </w:r>
      <w:r w:rsidRPr="006A7CFF">
        <w:rPr>
          <w:rFonts w:ascii="Times New Roman" w:eastAsia="Times New Roman" w:hAnsi="Times New Roman" w:cs="Times New Roman"/>
          <w:i/>
          <w:iCs/>
        </w:rPr>
        <w:t>5</w:t>
      </w:r>
      <w:r w:rsidRPr="006A7CFF">
        <w:rPr>
          <w:rFonts w:ascii="Times New Roman" w:eastAsia="Times New Roman" w:hAnsi="Times New Roman" w:cs="Times New Roman"/>
        </w:rPr>
        <w:t>(2), 18–27.</w:t>
      </w:r>
    </w:p>
    <w:p w14:paraId="6EEF6039"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Tiwari, R., Sharma, P., &amp; Gupta, A. (2026). Campus Nova ERP: Real-time dynamic database integration for academic RAG portals. </w:t>
      </w:r>
      <w:r w:rsidRPr="00B06C57">
        <w:rPr>
          <w:rFonts w:ascii="Times New Roman" w:eastAsia="Times New Roman" w:hAnsi="Times New Roman" w:cs="Times New Roman"/>
          <w:i/>
          <w:iCs/>
        </w:rPr>
        <w:t>Journal of Systems Architecture</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148</w:t>
      </w:r>
      <w:r w:rsidRPr="00B06C57">
        <w:rPr>
          <w:rFonts w:ascii="Times New Roman" w:eastAsia="Times New Roman" w:hAnsi="Times New Roman" w:cs="Times New Roman"/>
        </w:rPr>
        <w:t>, 103050.</w:t>
      </w:r>
    </w:p>
    <w:p w14:paraId="6E6DCA64" w14:textId="42A3A005" w:rsidR="00A1325B" w:rsidRDefault="00B06C57" w:rsidP="00A1325B">
      <w:pPr>
        <w:spacing w:after="0" w:line="480" w:lineRule="auto"/>
        <w:ind w:left="720" w:hanging="720"/>
        <w:jc w:val="both"/>
        <w:rPr>
          <w:rFonts w:ascii="Times New Roman" w:eastAsia="Times New Roman" w:hAnsi="Times New Roman" w:cs="Times New Roman"/>
        </w:rPr>
      </w:pPr>
      <w:proofErr w:type="spellStart"/>
      <w:r w:rsidRPr="00B06C57">
        <w:rPr>
          <w:rFonts w:ascii="Times New Roman" w:eastAsia="Times New Roman" w:hAnsi="Times New Roman" w:cs="Times New Roman"/>
        </w:rPr>
        <w:t>Torkian</w:t>
      </w:r>
      <w:proofErr w:type="spellEnd"/>
      <w:r w:rsidRPr="00B06C57">
        <w:rPr>
          <w:rFonts w:ascii="Times New Roman" w:eastAsia="Times New Roman" w:hAnsi="Times New Roman" w:cs="Times New Roman"/>
        </w:rPr>
        <w:t xml:space="preserve">, P., &amp; Zhou, L. (2024). Hierarchical multi-agent architectures for collaborative problem solving and complex task decomposition. </w:t>
      </w:r>
      <w:r w:rsidRPr="00B06C57">
        <w:rPr>
          <w:rFonts w:ascii="Times New Roman" w:eastAsia="Times New Roman" w:hAnsi="Times New Roman" w:cs="Times New Roman"/>
          <w:i/>
          <w:iCs/>
        </w:rPr>
        <w:t>Expert Systems with Applications</w:t>
      </w:r>
      <w:r w:rsidRPr="00B06C57">
        <w:rPr>
          <w:rFonts w:ascii="Times New Roman" w:eastAsia="Times New Roman" w:hAnsi="Times New Roman" w:cs="Times New Roman"/>
        </w:rPr>
        <w:t>, 238, 122150.</w:t>
      </w:r>
    </w:p>
    <w:p w14:paraId="117FB662" w14:textId="5A246E2D" w:rsidR="00A1325B" w:rsidRDefault="00A1325B" w:rsidP="00A1325B">
      <w:pPr>
        <w:spacing w:after="0" w:line="480" w:lineRule="auto"/>
        <w:ind w:left="720" w:hanging="720"/>
        <w:jc w:val="both"/>
        <w:rPr>
          <w:rFonts w:ascii="Times New Roman" w:eastAsia="Times New Roman" w:hAnsi="Times New Roman" w:cs="Times New Roman"/>
        </w:rPr>
      </w:pPr>
      <w:r w:rsidRPr="00AE45CA">
        <w:rPr>
          <w:rFonts w:ascii="Times New Roman" w:eastAsia="Times New Roman" w:hAnsi="Times New Roman" w:cs="Times New Roman"/>
        </w:rPr>
        <w:t xml:space="preserve">Venkatesh, V., &amp; Bala, H. (2008). Technology Acceptance Model 3 and a research agenda on interventions. </w:t>
      </w:r>
      <w:r w:rsidRPr="00AE45CA">
        <w:rPr>
          <w:rFonts w:ascii="Times New Roman" w:eastAsia="Times New Roman" w:hAnsi="Times New Roman" w:cs="Times New Roman"/>
          <w:i/>
          <w:iCs/>
        </w:rPr>
        <w:t>Decision Sciences</w:t>
      </w:r>
      <w:r w:rsidRPr="00AE45CA">
        <w:rPr>
          <w:rFonts w:ascii="Times New Roman" w:eastAsia="Times New Roman" w:hAnsi="Times New Roman" w:cs="Times New Roman"/>
        </w:rPr>
        <w:t xml:space="preserve">, </w:t>
      </w:r>
      <w:r w:rsidRPr="00AE45CA">
        <w:rPr>
          <w:rFonts w:ascii="Times New Roman" w:eastAsia="Times New Roman" w:hAnsi="Times New Roman" w:cs="Times New Roman"/>
          <w:i/>
          <w:iCs/>
        </w:rPr>
        <w:t>39</w:t>
      </w:r>
      <w:r w:rsidRPr="00AE45CA">
        <w:rPr>
          <w:rFonts w:ascii="Times New Roman" w:eastAsia="Times New Roman" w:hAnsi="Times New Roman" w:cs="Times New Roman"/>
        </w:rPr>
        <w:t xml:space="preserve">(2), 273–315. </w:t>
      </w:r>
    </w:p>
    <w:p w14:paraId="13AE13E1" w14:textId="04FA4D9A" w:rsid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lastRenderedPageBreak/>
        <w:t xml:space="preserve">Venkatesh, V., &amp; Davis, F. D. (2000). A theoretical extension of the Technology Acceptance Model: Four longitudinal field studies. </w:t>
      </w:r>
      <w:r w:rsidRPr="00B06C57">
        <w:rPr>
          <w:rFonts w:ascii="Times New Roman" w:eastAsia="Times New Roman" w:hAnsi="Times New Roman" w:cs="Times New Roman"/>
          <w:i/>
          <w:iCs/>
        </w:rPr>
        <w:t>Management Science</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46</w:t>
      </w:r>
      <w:r w:rsidRPr="00B06C57">
        <w:rPr>
          <w:rFonts w:ascii="Times New Roman" w:eastAsia="Times New Roman" w:hAnsi="Times New Roman" w:cs="Times New Roman"/>
        </w:rPr>
        <w:t>(2), 186–204.</w:t>
      </w:r>
    </w:p>
    <w:p w14:paraId="57BB36F5" w14:textId="365D3619" w:rsidR="005718A5" w:rsidRPr="005718A5" w:rsidRDefault="005718A5" w:rsidP="005718A5">
      <w:pPr>
        <w:spacing w:after="0" w:line="480" w:lineRule="auto"/>
        <w:ind w:left="720" w:hanging="720"/>
        <w:jc w:val="both"/>
        <w:rPr>
          <w:rFonts w:ascii="Times New Roman" w:eastAsia="Times New Roman" w:hAnsi="Times New Roman" w:cs="Times New Roman"/>
        </w:rPr>
      </w:pPr>
      <w:r w:rsidRPr="005718A5">
        <w:rPr>
          <w:rFonts w:ascii="Times New Roman" w:eastAsia="Times New Roman" w:hAnsi="Times New Roman" w:cs="Times New Roman"/>
        </w:rPr>
        <w:t xml:space="preserve">Wang, Z., Araki, J., Jiang, Z., Parvez, M. R., &amp; Neubig, G. (2024). Speculative RAG: Enhancing retrieval augmented generation through drafting and verifying. </w:t>
      </w:r>
      <w:r w:rsidRPr="005718A5">
        <w:rPr>
          <w:rFonts w:ascii="Times New Roman" w:eastAsia="Times New Roman" w:hAnsi="Times New Roman" w:cs="Times New Roman"/>
          <w:i/>
          <w:iCs/>
        </w:rPr>
        <w:t>Proceedings of the 2024 Conference on Empirical Methods in Natural Language Processing (EMNLP)</w:t>
      </w:r>
      <w:r w:rsidRPr="005718A5">
        <w:rPr>
          <w:rFonts w:ascii="Times New Roman" w:eastAsia="Times New Roman" w:hAnsi="Times New Roman" w:cs="Times New Roman"/>
        </w:rPr>
        <w:t>, 12450–12465.</w:t>
      </w:r>
    </w:p>
    <w:p w14:paraId="57D29E05" w14:textId="7B1C0C4D" w:rsidR="005718A5" w:rsidRDefault="005718A5" w:rsidP="005718A5">
      <w:pPr>
        <w:spacing w:after="0" w:line="480" w:lineRule="auto"/>
        <w:ind w:left="720" w:hanging="720"/>
        <w:jc w:val="both"/>
        <w:rPr>
          <w:rFonts w:ascii="Times New Roman" w:eastAsia="Times New Roman" w:hAnsi="Times New Roman" w:cs="Times New Roman"/>
        </w:rPr>
      </w:pPr>
      <w:r w:rsidRPr="004764D1">
        <w:rPr>
          <w:rFonts w:ascii="Times New Roman" w:eastAsia="Times New Roman" w:hAnsi="Times New Roman" w:cs="Times New Roman"/>
          <w:lang w:val="sv-SE"/>
        </w:rPr>
        <w:t xml:space="preserve">Wu, C., Zhang, H., Ding, L., &amp; Liu, M. (2025). </w:t>
      </w:r>
      <w:r w:rsidRPr="005718A5">
        <w:rPr>
          <w:rFonts w:ascii="Times New Roman" w:eastAsia="Times New Roman" w:hAnsi="Times New Roman" w:cs="Times New Roman"/>
        </w:rPr>
        <w:t xml:space="preserve">Reflective RAG: Enhancing retrieval-augmented generation via continuous self-reflection and multi-hop reasoning. </w:t>
      </w:r>
      <w:r w:rsidRPr="005718A5">
        <w:rPr>
          <w:rFonts w:ascii="Times New Roman" w:eastAsia="Times New Roman" w:hAnsi="Times New Roman" w:cs="Times New Roman"/>
          <w:i/>
          <w:iCs/>
        </w:rPr>
        <w:t>Proceedings of the AAAI Conference on Artificial Intelligence</w:t>
      </w:r>
      <w:r w:rsidRPr="005718A5">
        <w:rPr>
          <w:rFonts w:ascii="Times New Roman" w:eastAsia="Times New Roman" w:hAnsi="Times New Roman" w:cs="Times New Roman"/>
        </w:rPr>
        <w:t xml:space="preserve">, </w:t>
      </w:r>
      <w:r w:rsidRPr="005718A5">
        <w:rPr>
          <w:rFonts w:ascii="Times New Roman" w:eastAsia="Times New Roman" w:hAnsi="Times New Roman" w:cs="Times New Roman"/>
          <w:i/>
          <w:iCs/>
        </w:rPr>
        <w:t>39</w:t>
      </w:r>
      <w:r w:rsidRPr="005718A5">
        <w:rPr>
          <w:rFonts w:ascii="Times New Roman" w:eastAsia="Times New Roman" w:hAnsi="Times New Roman" w:cs="Times New Roman"/>
        </w:rPr>
        <w:t>(14), 15620–15629.</w:t>
      </w:r>
    </w:p>
    <w:p w14:paraId="183D6DCA"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Xie, Y., Zhang, M., &amp; Wang, H. (2026). Genealogy governance: Counteracting error cascades in multi-agent factual reasoning swarms. </w:t>
      </w:r>
      <w:r w:rsidRPr="00B06C57">
        <w:rPr>
          <w:rFonts w:ascii="Times New Roman" w:eastAsia="Times New Roman" w:hAnsi="Times New Roman" w:cs="Times New Roman"/>
          <w:i/>
          <w:iCs/>
        </w:rPr>
        <w:t>Artificial Intelligence</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328</w:t>
      </w:r>
      <w:r w:rsidRPr="00B06C57">
        <w:rPr>
          <w:rFonts w:ascii="Times New Roman" w:eastAsia="Times New Roman" w:hAnsi="Times New Roman" w:cs="Times New Roman"/>
        </w:rPr>
        <w:t>, 104080.</w:t>
      </w:r>
    </w:p>
    <w:p w14:paraId="087F1329" w14:textId="77777777" w:rsidR="000F2C19" w:rsidRDefault="000F2C19">
      <w:pPr>
        <w:spacing w:after="0" w:line="480" w:lineRule="auto"/>
        <w:jc w:val="both"/>
        <w:rPr>
          <w:rFonts w:ascii="Times New Roman" w:eastAsia="Times New Roman" w:hAnsi="Times New Roman" w:cs="Times New Roman"/>
        </w:rPr>
      </w:pPr>
    </w:p>
    <w:p w14:paraId="087F132A" w14:textId="77777777" w:rsidR="000F2C19" w:rsidRDefault="000F2C19">
      <w:pPr>
        <w:spacing w:after="0" w:line="480" w:lineRule="auto"/>
        <w:ind w:firstLine="720"/>
        <w:jc w:val="both"/>
        <w:rPr>
          <w:rFonts w:ascii="Times New Roman" w:eastAsia="Times New Roman" w:hAnsi="Times New Roman" w:cs="Times New Roman"/>
        </w:rPr>
      </w:pPr>
    </w:p>
    <w:p w14:paraId="087F132B" w14:textId="77777777" w:rsidR="000F2C19" w:rsidRDefault="00A54945">
      <w:pPr>
        <w:spacing w:after="0"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p w14:paraId="087F132D" w14:textId="0F601479" w:rsidR="000F2C19" w:rsidRDefault="000F2C19">
      <w:pPr>
        <w:spacing w:after="0" w:line="480" w:lineRule="auto"/>
        <w:rPr>
          <w:rFonts w:ascii="Times New Roman" w:eastAsia="Times New Roman" w:hAnsi="Times New Roman" w:cs="Times New Roman"/>
          <w:b/>
          <w:bCs/>
        </w:rPr>
      </w:pPr>
    </w:p>
    <w:p w14:paraId="087F132E" w14:textId="77777777" w:rsidR="000F2C19" w:rsidRDefault="000F2C19">
      <w:pPr>
        <w:spacing w:before="240" w:line="480" w:lineRule="auto"/>
        <w:ind w:firstLine="720"/>
        <w:jc w:val="both"/>
        <w:rPr>
          <w:rFonts w:ascii="Times New Roman" w:eastAsia="Times New Roman" w:hAnsi="Times New Roman" w:cs="Times New Roman"/>
          <w:b/>
          <w:bCs/>
        </w:rPr>
      </w:pPr>
    </w:p>
    <w:p w14:paraId="087F132F" w14:textId="77777777" w:rsidR="000F2C19" w:rsidRDefault="000F2C19">
      <w:pPr>
        <w:spacing w:before="240" w:line="480" w:lineRule="auto"/>
        <w:ind w:firstLine="720"/>
        <w:jc w:val="both"/>
        <w:rPr>
          <w:rFonts w:ascii="Times New Roman" w:eastAsia="Times New Roman" w:hAnsi="Times New Roman" w:cs="Times New Roman"/>
          <w:b/>
          <w:bCs/>
        </w:rPr>
      </w:pPr>
    </w:p>
    <w:p w14:paraId="087F1330" w14:textId="77777777" w:rsidR="000F2C19" w:rsidRDefault="000F2C19">
      <w:pPr>
        <w:spacing w:before="240" w:line="480" w:lineRule="auto"/>
        <w:ind w:firstLine="720"/>
        <w:jc w:val="both"/>
        <w:rPr>
          <w:rFonts w:ascii="Times New Roman" w:eastAsia="Times New Roman" w:hAnsi="Times New Roman" w:cs="Times New Roman"/>
          <w:b/>
          <w:bCs/>
        </w:rPr>
      </w:pPr>
    </w:p>
    <w:p w14:paraId="087F1331" w14:textId="77777777" w:rsidR="000F2C19" w:rsidRDefault="000F2C19">
      <w:pPr>
        <w:spacing w:before="240" w:line="480" w:lineRule="auto"/>
        <w:ind w:firstLine="720"/>
        <w:jc w:val="both"/>
        <w:rPr>
          <w:rFonts w:ascii="Times New Roman" w:eastAsia="Times New Roman" w:hAnsi="Times New Roman" w:cs="Times New Roman"/>
          <w:b/>
          <w:bCs/>
        </w:rPr>
      </w:pPr>
    </w:p>
    <w:p w14:paraId="087F1332" w14:textId="77777777" w:rsidR="000F2C19" w:rsidRDefault="000F2C19">
      <w:pPr>
        <w:spacing w:before="240" w:line="480" w:lineRule="auto"/>
        <w:ind w:firstLine="720"/>
        <w:jc w:val="both"/>
        <w:rPr>
          <w:rFonts w:ascii="Times New Roman" w:eastAsia="Times New Roman" w:hAnsi="Times New Roman" w:cs="Times New Roman"/>
          <w:b/>
          <w:bCs/>
        </w:rPr>
      </w:pPr>
    </w:p>
    <w:p w14:paraId="060CC1F2" w14:textId="77777777" w:rsidR="001A1D53" w:rsidRDefault="001A1D53">
      <w:pPr>
        <w:spacing w:before="240" w:line="480" w:lineRule="auto"/>
        <w:ind w:firstLine="720"/>
        <w:jc w:val="both"/>
        <w:rPr>
          <w:rFonts w:ascii="Times New Roman" w:eastAsia="Times New Roman" w:hAnsi="Times New Roman" w:cs="Times New Roman"/>
          <w:b/>
          <w:bCs/>
        </w:rPr>
      </w:pPr>
    </w:p>
    <w:p w14:paraId="679A8E52" w14:textId="77777777" w:rsidR="001A1D53" w:rsidRDefault="001A1D53">
      <w:pPr>
        <w:spacing w:before="240" w:line="480" w:lineRule="auto"/>
        <w:ind w:firstLine="720"/>
        <w:jc w:val="both"/>
        <w:rPr>
          <w:rFonts w:ascii="Times New Roman" w:eastAsia="Times New Roman" w:hAnsi="Times New Roman" w:cs="Times New Roman"/>
          <w:b/>
          <w:bCs/>
        </w:rPr>
      </w:pPr>
    </w:p>
    <w:p w14:paraId="169C2526" w14:textId="77777777" w:rsidR="001A1D53" w:rsidRDefault="001A1D53">
      <w:pPr>
        <w:spacing w:before="240" w:line="480" w:lineRule="auto"/>
        <w:ind w:firstLine="720"/>
        <w:jc w:val="both"/>
        <w:rPr>
          <w:rFonts w:ascii="Times New Roman" w:eastAsia="Times New Roman" w:hAnsi="Times New Roman" w:cs="Times New Roman"/>
          <w:b/>
          <w:bCs/>
        </w:rPr>
      </w:pPr>
    </w:p>
    <w:p w14:paraId="087F1333" w14:textId="77777777" w:rsidR="000F2C19" w:rsidRDefault="000F2C19">
      <w:pPr>
        <w:spacing w:before="240" w:line="480" w:lineRule="auto"/>
        <w:ind w:firstLine="720"/>
        <w:jc w:val="both"/>
        <w:rPr>
          <w:rFonts w:ascii="Times New Roman" w:eastAsia="Times New Roman" w:hAnsi="Times New Roman" w:cs="Times New Roman"/>
          <w:b/>
          <w:bCs/>
        </w:rPr>
      </w:pPr>
    </w:p>
    <w:p w14:paraId="087F1335" w14:textId="77777777" w:rsidR="000F2C19" w:rsidRPr="004500A5" w:rsidRDefault="00A54945">
      <w:pPr>
        <w:spacing w:before="240" w:line="480" w:lineRule="auto"/>
        <w:ind w:firstLine="720"/>
        <w:jc w:val="center"/>
        <w:rPr>
          <w:rFonts w:ascii="Times New Roman" w:eastAsia="Times New Roman" w:hAnsi="Times New Roman" w:cs="Times New Roman"/>
          <w:b/>
          <w:bCs/>
          <w:sz w:val="32"/>
          <w:szCs w:val="32"/>
        </w:rPr>
      </w:pPr>
      <w:r w:rsidRPr="004500A5">
        <w:rPr>
          <w:rFonts w:ascii="Times New Roman" w:eastAsia="Times New Roman" w:hAnsi="Times New Roman" w:cs="Times New Roman"/>
          <w:b/>
          <w:bCs/>
          <w:sz w:val="32"/>
          <w:szCs w:val="32"/>
        </w:rPr>
        <w:t>APPENDICES</w:t>
      </w:r>
    </w:p>
    <w:p w14:paraId="087F1336" w14:textId="77777777" w:rsidR="000F2C19" w:rsidRDefault="000F2C19">
      <w:pPr>
        <w:spacing w:before="240" w:line="480" w:lineRule="auto"/>
        <w:ind w:firstLine="720"/>
        <w:jc w:val="center"/>
        <w:rPr>
          <w:rFonts w:ascii="Times New Roman" w:eastAsia="Times New Roman" w:hAnsi="Times New Roman" w:cs="Times New Roman"/>
          <w:b/>
          <w:bCs/>
        </w:rPr>
      </w:pPr>
    </w:p>
    <w:p w14:paraId="087F1337" w14:textId="77777777" w:rsidR="000F2C19" w:rsidRDefault="000F2C19">
      <w:pPr>
        <w:spacing w:before="240" w:line="480" w:lineRule="auto"/>
        <w:ind w:firstLine="720"/>
        <w:jc w:val="center"/>
        <w:rPr>
          <w:rFonts w:ascii="Times New Roman" w:eastAsia="Times New Roman" w:hAnsi="Times New Roman" w:cs="Times New Roman"/>
          <w:b/>
          <w:bCs/>
        </w:rPr>
      </w:pPr>
    </w:p>
    <w:p w14:paraId="087F1338" w14:textId="77777777" w:rsidR="000F2C19" w:rsidRDefault="000F2C19">
      <w:pPr>
        <w:spacing w:before="240" w:line="480" w:lineRule="auto"/>
        <w:ind w:firstLine="720"/>
        <w:jc w:val="center"/>
        <w:rPr>
          <w:rFonts w:ascii="Times New Roman" w:eastAsia="Times New Roman" w:hAnsi="Times New Roman" w:cs="Times New Roman"/>
          <w:b/>
          <w:bCs/>
        </w:rPr>
      </w:pPr>
    </w:p>
    <w:p w14:paraId="087F1339" w14:textId="77777777" w:rsidR="000F2C19" w:rsidRDefault="000F2C19">
      <w:pPr>
        <w:spacing w:before="240" w:line="480" w:lineRule="auto"/>
        <w:ind w:firstLine="720"/>
        <w:jc w:val="center"/>
        <w:rPr>
          <w:rFonts w:ascii="Times New Roman" w:eastAsia="Times New Roman" w:hAnsi="Times New Roman" w:cs="Times New Roman"/>
          <w:b/>
          <w:bCs/>
        </w:rPr>
      </w:pPr>
    </w:p>
    <w:p w14:paraId="087F133A" w14:textId="77777777" w:rsidR="000F2C19" w:rsidRDefault="000F2C19">
      <w:pPr>
        <w:spacing w:before="240" w:line="480" w:lineRule="auto"/>
        <w:ind w:firstLine="720"/>
        <w:jc w:val="center"/>
        <w:rPr>
          <w:rFonts w:ascii="Times New Roman" w:eastAsia="Times New Roman" w:hAnsi="Times New Roman" w:cs="Times New Roman"/>
          <w:b/>
          <w:bCs/>
        </w:rPr>
      </w:pPr>
    </w:p>
    <w:p w14:paraId="087F133B" w14:textId="77777777" w:rsidR="000F2C19" w:rsidRDefault="000F2C19">
      <w:pPr>
        <w:spacing w:before="240" w:line="480" w:lineRule="auto"/>
        <w:ind w:firstLine="720"/>
        <w:jc w:val="center"/>
        <w:rPr>
          <w:rFonts w:ascii="Times New Roman" w:eastAsia="Times New Roman" w:hAnsi="Times New Roman" w:cs="Times New Roman"/>
          <w:b/>
          <w:bCs/>
        </w:rPr>
      </w:pPr>
    </w:p>
    <w:p w14:paraId="087F133C" w14:textId="77777777" w:rsidR="000F2C19" w:rsidRDefault="000F2C19">
      <w:pPr>
        <w:rPr>
          <w:rFonts w:ascii="Times New Roman" w:eastAsia="Times New Roman" w:hAnsi="Times New Roman" w:cs="Times New Roman"/>
          <w:b/>
          <w:bCs/>
        </w:rPr>
      </w:pPr>
    </w:p>
    <w:p w14:paraId="087F133D" w14:textId="77777777" w:rsidR="000F2C19" w:rsidRDefault="000F2C19">
      <w:pPr>
        <w:rPr>
          <w:rFonts w:ascii="Times New Roman" w:eastAsia="Times New Roman" w:hAnsi="Times New Roman" w:cs="Times New Roman"/>
          <w:b/>
          <w:bCs/>
        </w:rPr>
      </w:pPr>
    </w:p>
    <w:p w14:paraId="087F133E" w14:textId="77777777" w:rsidR="000F2C19" w:rsidRDefault="000F2C19">
      <w:pPr>
        <w:rPr>
          <w:rFonts w:ascii="Times New Roman" w:eastAsia="Times New Roman" w:hAnsi="Times New Roman" w:cs="Times New Roman"/>
          <w:b/>
          <w:bCs/>
        </w:rPr>
      </w:pPr>
    </w:p>
    <w:p w14:paraId="076DBB0A" w14:textId="77777777" w:rsidR="00690E61" w:rsidRDefault="00690E61" w:rsidP="00690E61">
      <w:pPr>
        <w:jc w:val="center"/>
        <w:rPr>
          <w:rFonts w:ascii="Times New Roman" w:eastAsia="Times New Roman" w:hAnsi="Times New Roman" w:cs="Times New Roman"/>
          <w:b/>
          <w:bCs/>
        </w:rPr>
      </w:pPr>
      <w:r>
        <w:rPr>
          <w:rFonts w:ascii="Times New Roman" w:eastAsia="Times New Roman" w:hAnsi="Times New Roman" w:cs="Times New Roman"/>
          <w:b/>
          <w:bCs/>
        </w:rPr>
        <w:br w:type="page"/>
      </w:r>
      <w:r>
        <w:rPr>
          <w:rFonts w:ascii="Times New Roman" w:eastAsia="Times New Roman" w:hAnsi="Times New Roman" w:cs="Times New Roman"/>
          <w:b/>
          <w:bCs/>
        </w:rPr>
        <w:lastRenderedPageBreak/>
        <w:t>APPENDIX A</w:t>
      </w:r>
    </w:p>
    <w:p w14:paraId="17AD2D5A" w14:textId="5AFA0AE2" w:rsidR="00690E61" w:rsidRDefault="00690E61" w:rsidP="00690E61">
      <w:pPr>
        <w:jc w:val="center"/>
        <w:rPr>
          <w:rFonts w:ascii="Times New Roman" w:eastAsia="Times New Roman" w:hAnsi="Times New Roman" w:cs="Times New Roman"/>
          <w:b/>
          <w:bCs/>
        </w:rPr>
      </w:pPr>
      <w:r>
        <w:rPr>
          <w:rFonts w:ascii="Times New Roman" w:eastAsia="Times New Roman" w:hAnsi="Times New Roman" w:cs="Times New Roman"/>
          <w:b/>
          <w:bCs/>
        </w:rPr>
        <w:t>Extended Technol</w:t>
      </w:r>
      <w:r w:rsidR="006775CE">
        <w:rPr>
          <w:rFonts w:ascii="Times New Roman" w:eastAsia="Times New Roman" w:hAnsi="Times New Roman" w:cs="Times New Roman"/>
          <w:b/>
          <w:bCs/>
        </w:rPr>
        <w:t>og</w:t>
      </w:r>
      <w:r>
        <w:rPr>
          <w:rFonts w:ascii="Times New Roman" w:eastAsia="Times New Roman" w:hAnsi="Times New Roman" w:cs="Times New Roman"/>
          <w:b/>
          <w:bCs/>
        </w:rPr>
        <w:t>y Acceptance Model</w:t>
      </w:r>
      <w:r w:rsidR="00E73024">
        <w:rPr>
          <w:rFonts w:ascii="Times New Roman" w:eastAsia="Times New Roman" w:hAnsi="Times New Roman" w:cs="Times New Roman"/>
          <w:b/>
          <w:bCs/>
        </w:rPr>
        <w:t xml:space="preserve"> Survey Questionnaire</w:t>
      </w:r>
    </w:p>
    <w:p w14:paraId="5E509E15" w14:textId="6C551869" w:rsidR="00690E61" w:rsidRDefault="00E73024">
      <w:pPr>
        <w:rPr>
          <w:rFonts w:ascii="Times New Roman" w:eastAsia="Times New Roman" w:hAnsi="Times New Roman" w:cs="Times New Roman"/>
          <w:b/>
          <w:bCs/>
        </w:rPr>
      </w:pPr>
      <w:r w:rsidRPr="00E73024">
        <w:rPr>
          <w:rFonts w:ascii="Times New Roman" w:eastAsia="Times New Roman" w:hAnsi="Times New Roman" w:cs="Times New Roman"/>
          <w:b/>
          <w:bCs/>
          <w:noProof/>
        </w:rPr>
        <w:drawing>
          <wp:inline distT="0" distB="0" distL="0" distR="0" wp14:anchorId="17965CE6" wp14:editId="435BBC34">
            <wp:extent cx="5486400" cy="6588760"/>
            <wp:effectExtent l="0" t="0" r="0" b="2540"/>
            <wp:docPr id="186477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78673" name=""/>
                    <pic:cNvPicPr/>
                  </pic:nvPicPr>
                  <pic:blipFill>
                    <a:blip r:embed="rId20"/>
                    <a:stretch>
                      <a:fillRect/>
                    </a:stretch>
                  </pic:blipFill>
                  <pic:spPr>
                    <a:xfrm>
                      <a:off x="0" y="0"/>
                      <a:ext cx="5486400" cy="6588760"/>
                    </a:xfrm>
                    <a:prstGeom prst="rect">
                      <a:avLst/>
                    </a:prstGeom>
                  </pic:spPr>
                </pic:pic>
              </a:graphicData>
            </a:graphic>
          </wp:inline>
        </w:drawing>
      </w:r>
    </w:p>
    <w:p w14:paraId="47E1FF43" w14:textId="6DD32D95" w:rsidR="00B01278" w:rsidRDefault="00B01278">
      <w:pPr>
        <w:rPr>
          <w:rFonts w:ascii="Times New Roman" w:eastAsia="Times New Roman" w:hAnsi="Times New Roman" w:cs="Times New Roman"/>
          <w:b/>
          <w:bCs/>
        </w:rPr>
      </w:pPr>
      <w:r w:rsidRPr="00B01278">
        <w:rPr>
          <w:rFonts w:ascii="Times New Roman" w:eastAsia="Times New Roman" w:hAnsi="Times New Roman" w:cs="Times New Roman"/>
          <w:b/>
          <w:bCs/>
          <w:noProof/>
        </w:rPr>
        <w:lastRenderedPageBreak/>
        <w:drawing>
          <wp:inline distT="0" distB="0" distL="0" distR="0" wp14:anchorId="76D855D6" wp14:editId="6461EFB8">
            <wp:extent cx="5486400" cy="6652895"/>
            <wp:effectExtent l="0" t="0" r="0" b="0"/>
            <wp:docPr id="212651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1959" name=""/>
                    <pic:cNvPicPr/>
                  </pic:nvPicPr>
                  <pic:blipFill>
                    <a:blip r:embed="rId21"/>
                    <a:stretch>
                      <a:fillRect/>
                    </a:stretch>
                  </pic:blipFill>
                  <pic:spPr>
                    <a:xfrm>
                      <a:off x="0" y="0"/>
                      <a:ext cx="5486400" cy="6652895"/>
                    </a:xfrm>
                    <a:prstGeom prst="rect">
                      <a:avLst/>
                    </a:prstGeom>
                  </pic:spPr>
                </pic:pic>
              </a:graphicData>
            </a:graphic>
          </wp:inline>
        </w:drawing>
      </w:r>
      <w:r w:rsidRPr="00B01278">
        <w:rPr>
          <w:rFonts w:ascii="Times New Roman" w:eastAsia="Times New Roman" w:hAnsi="Times New Roman" w:cs="Times New Roman"/>
          <w:b/>
          <w:bCs/>
        </w:rPr>
        <w:t xml:space="preserve"> </w:t>
      </w:r>
      <w:r w:rsidR="00690E61">
        <w:rPr>
          <w:rFonts w:ascii="Times New Roman" w:eastAsia="Times New Roman" w:hAnsi="Times New Roman" w:cs="Times New Roman"/>
          <w:b/>
          <w:bCs/>
        </w:rPr>
        <w:br w:type="page"/>
      </w:r>
    </w:p>
    <w:p w14:paraId="087F133F" w14:textId="1EC28D08" w:rsidR="000F2C19" w:rsidRDefault="00A54945">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APPENDIX </w:t>
      </w:r>
      <w:r w:rsidR="00690E61">
        <w:rPr>
          <w:rFonts w:ascii="Times New Roman" w:eastAsia="Times New Roman" w:hAnsi="Times New Roman" w:cs="Times New Roman"/>
          <w:b/>
          <w:bCs/>
        </w:rPr>
        <w:t>B</w:t>
      </w:r>
    </w:p>
    <w:p w14:paraId="087F1341" w14:textId="012BA01E" w:rsidR="000F2C19" w:rsidRDefault="00234C9F" w:rsidP="00234C9F">
      <w:pPr>
        <w:jc w:val="center"/>
        <w:rPr>
          <w:rFonts w:ascii="Times New Roman" w:eastAsia="Times New Roman" w:hAnsi="Times New Roman" w:cs="Times New Roman"/>
          <w:b/>
          <w:bCs/>
        </w:rPr>
      </w:pPr>
      <w:r>
        <w:rPr>
          <w:noProof/>
        </w:rPr>
        <w:drawing>
          <wp:anchor distT="0" distB="0" distL="114300" distR="114300" simplePos="0" relativeHeight="251663360" behindDoc="0" locked="0" layoutInCell="1" hidden="0" allowOverlap="1" wp14:anchorId="087F1489" wp14:editId="752B597F">
            <wp:simplePos x="0" y="0"/>
            <wp:positionH relativeFrom="column">
              <wp:posOffset>-63500</wp:posOffset>
            </wp:positionH>
            <wp:positionV relativeFrom="paragraph">
              <wp:posOffset>196215</wp:posOffset>
            </wp:positionV>
            <wp:extent cx="5397500" cy="7429500"/>
            <wp:effectExtent l="0" t="0" r="0" b="0"/>
            <wp:wrapSquare wrapText="bothSides" distT="0" distB="0" distL="114300" distR="114300"/>
            <wp:docPr id="2144883626" name="image9.png"/>
            <wp:cNvGraphicFramePr/>
            <a:graphic xmlns:a="http://schemas.openxmlformats.org/drawingml/2006/main">
              <a:graphicData uri="http://schemas.openxmlformats.org/drawingml/2006/picture">
                <pic:pic xmlns:pic="http://schemas.openxmlformats.org/drawingml/2006/picture">
                  <pic:nvPicPr>
                    <pic:cNvPr id="2144883626" name="image9.pn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5397500" cy="7429500"/>
                    </a:xfrm>
                    <a:prstGeom prst="rect">
                      <a:avLst/>
                    </a:prstGeom>
                    <a:ln/>
                  </pic:spPr>
                </pic:pic>
              </a:graphicData>
            </a:graphic>
            <wp14:sizeRelH relativeFrom="margin">
              <wp14:pctWidth>0</wp14:pctWidth>
            </wp14:sizeRelH>
            <wp14:sizeRelV relativeFrom="margin">
              <wp14:pctHeight>0</wp14:pctHeight>
            </wp14:sizeRelV>
          </wp:anchor>
        </w:drawing>
      </w:r>
      <w:r w:rsidR="00A54945">
        <w:rPr>
          <w:rFonts w:ascii="Times New Roman" w:eastAsia="Times New Roman" w:hAnsi="Times New Roman" w:cs="Times New Roman"/>
          <w:b/>
          <w:bCs/>
        </w:rPr>
        <w:t>Request for Thesis Adviser</w:t>
      </w:r>
    </w:p>
    <w:p w14:paraId="1578FCAF" w14:textId="3D2B4EBA" w:rsidR="00937802" w:rsidRDefault="00937802" w:rsidP="00937802">
      <w:pPr>
        <w:jc w:val="center"/>
        <w:rPr>
          <w:rFonts w:ascii="Times New Roman" w:eastAsia="Times New Roman" w:hAnsi="Times New Roman" w:cs="Times New Roman"/>
          <w:b/>
          <w:bCs/>
        </w:rPr>
      </w:pPr>
      <w:r>
        <w:rPr>
          <w:rFonts w:ascii="Times New Roman" w:eastAsia="Times New Roman" w:hAnsi="Times New Roman" w:cs="Times New Roman"/>
          <w:b/>
          <w:bCs/>
          <w:color w:val="000000"/>
        </w:rPr>
        <w:br w:type="page"/>
      </w:r>
      <w:r>
        <w:rPr>
          <w:rFonts w:ascii="Times New Roman" w:eastAsia="Times New Roman" w:hAnsi="Times New Roman" w:cs="Times New Roman"/>
          <w:b/>
          <w:bCs/>
        </w:rPr>
        <w:lastRenderedPageBreak/>
        <w:t>APPENDIX C</w:t>
      </w:r>
    </w:p>
    <w:p w14:paraId="5D829320" w14:textId="75DEC2DD" w:rsidR="00937802" w:rsidRDefault="00937802" w:rsidP="00937802">
      <w:pPr>
        <w:jc w:val="center"/>
        <w:rPr>
          <w:rFonts w:ascii="Times New Roman" w:eastAsia="Times New Roman" w:hAnsi="Times New Roman" w:cs="Times New Roman"/>
          <w:b/>
          <w:bCs/>
        </w:rPr>
      </w:pPr>
      <w:r>
        <w:rPr>
          <w:rFonts w:ascii="Times New Roman" w:eastAsia="Times New Roman" w:hAnsi="Times New Roman" w:cs="Times New Roman"/>
          <w:b/>
          <w:bCs/>
        </w:rPr>
        <w:t xml:space="preserve">Privacy Policy of </w:t>
      </w:r>
      <w:proofErr w:type="spellStart"/>
      <w:r w:rsidR="00663CE8">
        <w:rPr>
          <w:rFonts w:ascii="Times New Roman" w:eastAsia="Times New Roman" w:hAnsi="Times New Roman" w:cs="Times New Roman"/>
          <w:b/>
          <w:bCs/>
        </w:rPr>
        <w:t>Zyberlab</w:t>
      </w:r>
      <w:proofErr w:type="spellEnd"/>
      <w:r w:rsidR="00663CE8">
        <w:rPr>
          <w:rFonts w:ascii="Times New Roman" w:eastAsia="Times New Roman" w:hAnsi="Times New Roman" w:cs="Times New Roman"/>
          <w:b/>
          <w:bCs/>
        </w:rPr>
        <w:t xml:space="preserve"> Solutions Inc.</w:t>
      </w:r>
    </w:p>
    <w:p w14:paraId="1D670D61" w14:textId="6F3E6F75" w:rsidR="00937802" w:rsidRPr="00937802" w:rsidRDefault="00937802">
      <w:pPr>
        <w:rPr>
          <w:rFonts w:ascii="Times New Roman" w:eastAsia="Times New Roman" w:hAnsi="Times New Roman" w:cs="Times New Roman"/>
          <w:b/>
          <w:bCs/>
        </w:rPr>
      </w:pPr>
      <w:r>
        <w:rPr>
          <w:rFonts w:ascii="Times New Roman" w:eastAsia="Times New Roman" w:hAnsi="Times New Roman" w:cs="Times New Roman"/>
          <w:b/>
          <w:bCs/>
        </w:rPr>
        <w:br w:type="page"/>
      </w:r>
    </w:p>
    <w:p w14:paraId="087F1344" w14:textId="1451B3AF" w:rsidR="000F2C19" w:rsidRDefault="002D5224">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r>
        <w:rPr>
          <w:noProof/>
        </w:rPr>
        <w:lastRenderedPageBreak/>
        <w:drawing>
          <wp:anchor distT="0" distB="0" distL="114300" distR="114300" simplePos="0" relativeHeight="251664384" behindDoc="0" locked="0" layoutInCell="1" hidden="0" allowOverlap="1" wp14:anchorId="087F148B" wp14:editId="2DBE6C4E">
            <wp:simplePos x="0" y="0"/>
            <wp:positionH relativeFrom="margin">
              <wp:posOffset>4532630</wp:posOffset>
            </wp:positionH>
            <wp:positionV relativeFrom="paragraph">
              <wp:posOffset>196215</wp:posOffset>
            </wp:positionV>
            <wp:extent cx="1259840" cy="1619885"/>
            <wp:effectExtent l="19050" t="19050" r="16510" b="18415"/>
            <wp:wrapSquare wrapText="bothSides" distT="0" distB="0" distL="114300" distR="114300"/>
            <wp:docPr id="2144883627" name="image8.png"/>
            <wp:cNvGraphicFramePr/>
            <a:graphic xmlns:a="http://schemas.openxmlformats.org/drawingml/2006/main">
              <a:graphicData uri="http://schemas.openxmlformats.org/drawingml/2006/picture">
                <pic:pic xmlns:pic="http://schemas.openxmlformats.org/drawingml/2006/picture">
                  <pic:nvPicPr>
                    <pic:cNvPr id="2144883627" name="image8.png"/>
                    <pic:cNvPicPr preferRelativeResize="0"/>
                  </pic:nvPicPr>
                  <pic:blipFill rotWithShape="1">
                    <a:blip r:embed="rId23" cstate="print">
                      <a:extLst>
                        <a:ext uri="{28A0092B-C50C-407E-A947-70E740481C1C}">
                          <a14:useLocalDpi xmlns:a14="http://schemas.microsoft.com/office/drawing/2010/main" val="0"/>
                        </a:ext>
                      </a:extLst>
                    </a:blip>
                    <a:srcRect l="9018" t="15211" r="4407" b="22171"/>
                    <a:stretch>
                      <a:fillRect/>
                    </a:stretch>
                  </pic:blipFill>
                  <pic:spPr bwMode="auto">
                    <a:xfrm>
                      <a:off x="0" y="0"/>
                      <a:ext cx="1259840" cy="1619885"/>
                    </a:xfrm>
                    <a:prstGeom prst="rect">
                      <a:avLst/>
                    </a:prstGeom>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4945">
        <w:rPr>
          <w:rFonts w:ascii="Times New Roman" w:eastAsia="Times New Roman" w:hAnsi="Times New Roman" w:cs="Times New Roman"/>
          <w:b/>
          <w:bCs/>
          <w:color w:val="000000"/>
        </w:rPr>
        <w:t>CURRICULUM VITAE</w:t>
      </w:r>
    </w:p>
    <w:p w14:paraId="087F1345" w14:textId="59BD8B14" w:rsidR="000F2C19" w:rsidRDefault="000F2C19">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087F1346" w14:textId="27BD2B39" w:rsidR="000F2C19" w:rsidRDefault="000F2C19">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087F1347" w14:textId="77777777" w:rsidR="000F2C19" w:rsidRPr="00EB696B"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sidRPr="00EB696B">
        <w:rPr>
          <w:rFonts w:ascii="Times New Roman" w:eastAsia="Times New Roman" w:hAnsi="Times New Roman" w:cs="Times New Roman"/>
          <w:b/>
          <w:bCs/>
          <w:color w:val="000000"/>
        </w:rPr>
        <w:t xml:space="preserve">REYES, JAYVEE G.                </w:t>
      </w:r>
    </w:p>
    <w:p w14:paraId="087F1348"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Patac</w:t>
      </w:r>
      <w:proofErr w:type="spellEnd"/>
      <w:r>
        <w:rPr>
          <w:rFonts w:ascii="Times New Roman" w:eastAsia="Times New Roman" w:hAnsi="Times New Roman" w:cs="Times New Roman"/>
          <w:color w:val="000000"/>
        </w:rPr>
        <w:t>, Santo Tomas La Union</w:t>
      </w:r>
      <w:r>
        <w:rPr>
          <w:rFonts w:ascii="Times New Roman" w:eastAsia="Times New Roman" w:hAnsi="Times New Roman" w:cs="Times New Roman"/>
          <w:color w:val="000000"/>
        </w:rPr>
        <w:br/>
        <w:t>2505 Philippines</w:t>
      </w:r>
      <w:r>
        <w:rPr>
          <w:rFonts w:ascii="Times New Roman" w:eastAsia="Times New Roman" w:hAnsi="Times New Roman" w:cs="Times New Roman"/>
          <w:color w:val="000000"/>
          <w:highlight w:val="black"/>
        </w:rPr>
        <w:t xml:space="preserve"> </w:t>
      </w:r>
    </w:p>
    <w:p w14:paraId="087F1349" w14:textId="77777777" w:rsidR="000F2C19" w:rsidRDefault="00A54945">
      <w:pPr>
        <w:pBdr>
          <w:top w:val="nil"/>
          <w:left w:val="nil"/>
          <w:bottom w:val="nil"/>
          <w:right w:val="nil"/>
          <w:between w:val="nil"/>
        </w:pBdr>
        <w:tabs>
          <w:tab w:val="left" w:pos="0"/>
          <w:tab w:val="left" w:pos="8244"/>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No: 09075251244</w:t>
      </w:r>
    </w:p>
    <w:p w14:paraId="087F134A" w14:textId="77777777" w:rsidR="000F2C19" w:rsidRDefault="00A54945">
      <w:pPr>
        <w:pBdr>
          <w:top w:val="nil"/>
          <w:left w:val="nil"/>
          <w:bottom w:val="nil"/>
          <w:right w:val="nil"/>
          <w:between w:val="nil"/>
        </w:pBdr>
        <w:tabs>
          <w:tab w:val="left" w:pos="0"/>
          <w:tab w:val="left" w:pos="8244"/>
        </w:tabs>
        <w:spacing w:after="6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Email: </w:t>
      </w:r>
      <w:hyperlink r:id="rId24">
        <w:r>
          <w:rPr>
            <w:rFonts w:ascii="Times New Roman" w:eastAsia="Times New Roman" w:hAnsi="Times New Roman" w:cs="Times New Roman"/>
            <w:color w:val="000000"/>
          </w:rPr>
          <w:t>jreyes23110823@student.dmmmsu.edu.ph</w:t>
        </w:r>
      </w:hyperlink>
    </w:p>
    <w:p w14:paraId="087F134C" w14:textId="6066F34D" w:rsidR="000F2C19" w:rsidRDefault="000F2C19" w:rsidP="002D5224">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7027315B" w14:textId="77777777" w:rsidR="002D5224" w:rsidRDefault="002D5224" w:rsidP="002D5224">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11DE94C3" w14:textId="77777777" w:rsidR="002D5224" w:rsidRDefault="002D5224" w:rsidP="002D5224">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087F134D" w14:textId="77777777" w:rsidR="000F2C19" w:rsidRPr="00EB696B" w:rsidRDefault="00A54945" w:rsidP="002D5224">
      <w:pPr>
        <w:pBdr>
          <w:top w:val="nil"/>
          <w:left w:val="nil"/>
          <w:bottom w:val="nil"/>
          <w:right w:val="nil"/>
          <w:between w:val="nil"/>
        </w:pBdr>
        <w:shd w:val="clear" w:color="auto" w:fill="000000"/>
        <w:tabs>
          <w:tab w:val="left" w:pos="960"/>
          <w:tab w:val="left" w:pos="1886"/>
          <w:tab w:val="right" w:pos="9360"/>
        </w:tabs>
        <w:spacing w:after="0" w:line="276" w:lineRule="auto"/>
        <w:rPr>
          <w:rFonts w:ascii="Times New Roman" w:eastAsia="Times New Roman" w:hAnsi="Times New Roman" w:cs="Times New Roman"/>
          <w:b/>
          <w:bCs/>
          <w:color w:val="FFFFFF" w:themeColor="background1"/>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EB696B">
        <w:rPr>
          <w:rFonts w:ascii="Times New Roman" w:eastAsia="Times New Roman" w:hAnsi="Times New Roman" w:cs="Times New Roman"/>
          <w:b/>
          <w:bCs/>
          <w:color w:val="FFFFFF" w:themeColor="background1"/>
        </w:rPr>
        <w:t>Educational Background</w:t>
      </w:r>
    </w:p>
    <w:p w14:paraId="087F134E" w14:textId="77777777" w:rsidR="000F2C19" w:rsidRDefault="000F2C19"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b/>
          <w:bCs/>
          <w:color w:val="000000"/>
        </w:rPr>
      </w:pPr>
    </w:p>
    <w:p w14:paraId="087F134F"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i/>
          <w:iCs/>
          <w:color w:val="000000"/>
        </w:rPr>
        <w:t>2023 – present</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Bachelor of Science in Computer Science</w:t>
      </w:r>
    </w:p>
    <w:p w14:paraId="087F1350"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Don Mariano Marcos Memorial State University</w:t>
      </w:r>
    </w:p>
    <w:p w14:paraId="087F1351"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Consolacion, </w:t>
      </w:r>
      <w:proofErr w:type="spellStart"/>
      <w:r>
        <w:rPr>
          <w:rFonts w:ascii="Times New Roman" w:eastAsia="Times New Roman" w:hAnsi="Times New Roman" w:cs="Times New Roman"/>
          <w:color w:val="000000"/>
        </w:rPr>
        <w:t>Agoo</w:t>
      </w:r>
      <w:proofErr w:type="spellEnd"/>
      <w:r>
        <w:rPr>
          <w:rFonts w:ascii="Times New Roman" w:eastAsia="Times New Roman" w:hAnsi="Times New Roman" w:cs="Times New Roman"/>
          <w:color w:val="000000"/>
        </w:rPr>
        <w:t>, La Union</w:t>
      </w:r>
    </w:p>
    <w:p w14:paraId="087F1352"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087F1353"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2017 – 2023</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Sto. Tomas National High School</w:t>
      </w:r>
    </w:p>
    <w:p w14:paraId="087F1354"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Santo Tomas, La Union</w:t>
      </w:r>
    </w:p>
    <w:p w14:paraId="087F1355" w14:textId="77777777" w:rsidR="000F2C19" w:rsidRDefault="000F2C19"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p>
    <w:p w14:paraId="087F1356"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2012 – 2017</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proofErr w:type="spellStart"/>
      <w:r>
        <w:rPr>
          <w:rFonts w:ascii="Times New Roman" w:eastAsia="Times New Roman" w:hAnsi="Times New Roman" w:cs="Times New Roman"/>
          <w:color w:val="000000"/>
        </w:rPr>
        <w:t>Patac</w:t>
      </w:r>
      <w:proofErr w:type="spellEnd"/>
      <w:r>
        <w:rPr>
          <w:rFonts w:ascii="Times New Roman" w:eastAsia="Times New Roman" w:hAnsi="Times New Roman" w:cs="Times New Roman"/>
          <w:color w:val="000000"/>
        </w:rPr>
        <w:t xml:space="preserve"> Elementary school</w:t>
      </w:r>
    </w:p>
    <w:p w14:paraId="087F1357"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Patac</w:t>
      </w:r>
      <w:proofErr w:type="spellEnd"/>
      <w:r>
        <w:rPr>
          <w:rFonts w:ascii="Times New Roman" w:eastAsia="Times New Roman" w:hAnsi="Times New Roman" w:cs="Times New Roman"/>
          <w:color w:val="000000"/>
        </w:rPr>
        <w:t>, Santo Tomas, La Union</w:t>
      </w:r>
    </w:p>
    <w:p w14:paraId="087F1358" w14:textId="77777777" w:rsidR="000F2C19" w:rsidRDefault="000F2C19"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p>
    <w:p w14:paraId="087F1359" w14:textId="5AA01CAD"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2011 – 2012</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proofErr w:type="spellStart"/>
      <w:r>
        <w:rPr>
          <w:rFonts w:ascii="Times New Roman" w:eastAsia="Times New Roman" w:hAnsi="Times New Roman" w:cs="Times New Roman"/>
          <w:color w:val="000000"/>
        </w:rPr>
        <w:t>Tagumpay</w:t>
      </w:r>
      <w:proofErr w:type="spellEnd"/>
      <w:r>
        <w:rPr>
          <w:rFonts w:ascii="Times New Roman" w:eastAsia="Times New Roman" w:hAnsi="Times New Roman" w:cs="Times New Roman"/>
          <w:color w:val="000000"/>
        </w:rPr>
        <w:t xml:space="preserve"> Elementary school</w:t>
      </w:r>
    </w:p>
    <w:p w14:paraId="087F135A"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Montalban, Rodriguez, Rizal</w:t>
      </w:r>
    </w:p>
    <w:p w14:paraId="087F135B" w14:textId="77777777" w:rsidR="000F2C19" w:rsidRDefault="000F2C19"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p>
    <w:p w14:paraId="087F135C" w14:textId="77777777" w:rsidR="000F2C19" w:rsidRPr="00EB696B" w:rsidRDefault="00A54945" w:rsidP="002D5224">
      <w:pPr>
        <w:pBdr>
          <w:top w:val="nil"/>
          <w:left w:val="nil"/>
          <w:bottom w:val="nil"/>
          <w:right w:val="nil"/>
          <w:between w:val="nil"/>
        </w:pBdr>
        <w:shd w:val="clear" w:color="auto" w:fill="000000"/>
        <w:tabs>
          <w:tab w:val="left" w:pos="960"/>
        </w:tabs>
        <w:spacing w:after="60" w:line="276" w:lineRule="auto"/>
        <w:jc w:val="right"/>
        <w:rPr>
          <w:rFonts w:ascii="Times New Roman" w:eastAsia="Times New Roman" w:hAnsi="Times New Roman" w:cs="Times New Roman"/>
          <w:b/>
          <w:bCs/>
          <w:color w:val="FFFFFF" w:themeColor="background1"/>
        </w:rPr>
      </w:pPr>
      <w:r w:rsidRPr="00EB696B">
        <w:rPr>
          <w:rFonts w:ascii="Times New Roman" w:eastAsia="Times New Roman" w:hAnsi="Times New Roman" w:cs="Times New Roman"/>
          <w:b/>
          <w:bCs/>
          <w:color w:val="FFFFFF" w:themeColor="background1"/>
        </w:rPr>
        <w:t>Awards and Honors Received</w:t>
      </w:r>
    </w:p>
    <w:p w14:paraId="087F135D" w14:textId="77777777" w:rsidR="000F2C19" w:rsidRDefault="00A54945">
      <w:pPr>
        <w:spacing w:after="60" w:line="276" w:lineRule="auto"/>
        <w:rPr>
          <w:rFonts w:ascii="Times New Roman" w:eastAsia="Times New Roman" w:hAnsi="Times New Roman" w:cs="Times New Roman"/>
        </w:rPr>
      </w:pPr>
      <w:r>
        <w:rPr>
          <w:rFonts w:ascii="Times New Roman" w:eastAsia="Times New Roman" w:hAnsi="Times New Roman" w:cs="Times New Roman"/>
        </w:rPr>
        <w:tab/>
      </w:r>
    </w:p>
    <w:p w14:paraId="087F135E"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 xml:space="preserve"> June </w:t>
      </w:r>
      <w:proofErr w:type="gramStart"/>
      <w:r>
        <w:rPr>
          <w:rFonts w:ascii="Times New Roman" w:eastAsia="Times New Roman" w:hAnsi="Times New Roman" w:cs="Times New Roman"/>
          <w:i/>
          <w:iCs/>
        </w:rPr>
        <w:t xml:space="preserve">2026  </w:t>
      </w:r>
      <w:r>
        <w:rPr>
          <w:rFonts w:ascii="Times New Roman" w:eastAsia="Times New Roman" w:hAnsi="Times New Roman" w:cs="Times New Roman"/>
        </w:rPr>
        <w:tab/>
      </w:r>
      <w:proofErr w:type="gramEnd"/>
      <w:r>
        <w:rPr>
          <w:rFonts w:ascii="Times New Roman" w:eastAsia="Times New Roman" w:hAnsi="Times New Roman" w:cs="Times New Roman"/>
        </w:rPr>
        <w:tab/>
      </w:r>
      <w:r>
        <w:rPr>
          <w:rFonts w:ascii="Times New Roman" w:eastAsia="Times New Roman" w:hAnsi="Times New Roman" w:cs="Times New Roman"/>
        </w:rPr>
        <w:tab/>
        <w:t>Certificate of Completion of On-the-Job-Training</w:t>
      </w:r>
    </w:p>
    <w:p w14:paraId="087F135F" w14:textId="77777777" w:rsidR="000F2C19" w:rsidRDefault="00A54945">
      <w:pPr>
        <w:spacing w:after="60" w:line="276" w:lineRule="auto"/>
        <w:ind w:left="3600"/>
        <w:rPr>
          <w:rFonts w:ascii="Times New Roman" w:eastAsia="Times New Roman" w:hAnsi="Times New Roman" w:cs="Times New Roman"/>
        </w:rPr>
      </w:pPr>
      <w:proofErr w:type="spellStart"/>
      <w:r>
        <w:rPr>
          <w:rFonts w:ascii="Times New Roman" w:eastAsia="Times New Roman" w:hAnsi="Times New Roman" w:cs="Times New Roman"/>
        </w:rPr>
        <w:t>Zyberlab</w:t>
      </w:r>
      <w:proofErr w:type="spellEnd"/>
      <w:r>
        <w:rPr>
          <w:rFonts w:ascii="Times New Roman" w:eastAsia="Times New Roman" w:hAnsi="Times New Roman" w:cs="Times New Roman"/>
        </w:rPr>
        <w:t xml:space="preserve"> Solutions Inc. </w:t>
      </w:r>
    </w:p>
    <w:p w14:paraId="087F1360" w14:textId="77777777" w:rsidR="000F2C19" w:rsidRDefault="00A54945">
      <w:pPr>
        <w:tabs>
          <w:tab w:val="left" w:pos="7931"/>
        </w:tabs>
        <w:spacing w:after="60" w:line="276" w:lineRule="auto"/>
        <w:ind w:left="3600"/>
        <w:rPr>
          <w:rFonts w:ascii="Times New Roman" w:eastAsia="Times New Roman" w:hAnsi="Times New Roman" w:cs="Times New Roman"/>
        </w:rPr>
      </w:pPr>
      <w:proofErr w:type="spellStart"/>
      <w:r>
        <w:rPr>
          <w:rFonts w:ascii="Times New Roman" w:eastAsia="Times New Roman" w:hAnsi="Times New Roman" w:cs="Times New Roman"/>
        </w:rPr>
        <w:t>Nibaliw</w:t>
      </w:r>
      <w:proofErr w:type="spellEnd"/>
      <w:r>
        <w:rPr>
          <w:rFonts w:ascii="Times New Roman" w:eastAsia="Times New Roman" w:hAnsi="Times New Roman" w:cs="Times New Roman"/>
        </w:rPr>
        <w:t xml:space="preserve"> East, San Fabian, Pangasinan</w:t>
      </w:r>
    </w:p>
    <w:p w14:paraId="087F1361" w14:textId="77777777" w:rsidR="000F2C19" w:rsidRDefault="000F2C19">
      <w:pPr>
        <w:tabs>
          <w:tab w:val="left" w:pos="7931"/>
        </w:tabs>
        <w:spacing w:after="60" w:line="276" w:lineRule="auto"/>
        <w:rPr>
          <w:rFonts w:ascii="Times New Roman" w:eastAsia="Times New Roman" w:hAnsi="Times New Roman" w:cs="Times New Roman"/>
        </w:rPr>
      </w:pPr>
    </w:p>
    <w:p w14:paraId="087F1362" w14:textId="77777777" w:rsidR="000F2C19" w:rsidRDefault="00A54945">
      <w:pPr>
        <w:tabs>
          <w:tab w:val="left" w:pos="7931"/>
        </w:tabs>
        <w:spacing w:after="60" w:line="276"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 xml:space="preserve">2016 – 2023                         </w:t>
      </w:r>
      <w:r>
        <w:rPr>
          <w:rFonts w:ascii="Times New Roman" w:eastAsia="Times New Roman" w:hAnsi="Times New Roman" w:cs="Times New Roman"/>
        </w:rPr>
        <w:t>Consistent Honor Student</w:t>
      </w:r>
    </w:p>
    <w:p w14:paraId="087F1363" w14:textId="77777777" w:rsidR="000F2C19" w:rsidRDefault="00A54945">
      <w:pPr>
        <w:tabs>
          <w:tab w:val="left" w:pos="7931"/>
        </w:tabs>
        <w:spacing w:after="60" w:line="276" w:lineRule="auto"/>
        <w:rPr>
          <w:rFonts w:ascii="Times New Roman" w:eastAsia="Times New Roman" w:hAnsi="Times New Roman" w:cs="Times New Roman"/>
        </w:rPr>
      </w:pPr>
      <w:r>
        <w:rPr>
          <w:rFonts w:ascii="Times New Roman" w:eastAsia="Times New Roman" w:hAnsi="Times New Roman" w:cs="Times New Roman"/>
        </w:rPr>
        <w:t xml:space="preserve">                                                            Santo Tomas, La Union</w:t>
      </w:r>
    </w:p>
    <w:p w14:paraId="087F1364" w14:textId="77777777" w:rsidR="000F2C19" w:rsidRDefault="00A54945">
      <w:pPr>
        <w:tabs>
          <w:tab w:val="left" w:pos="7931"/>
        </w:tabs>
        <w:spacing w:after="6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70797252" w14:textId="77777777" w:rsidR="002D5224" w:rsidRDefault="00A54945">
      <w:pPr>
        <w:tabs>
          <w:tab w:val="left" w:pos="7931"/>
        </w:tabs>
        <w:spacing w:after="60" w:line="276" w:lineRule="auto"/>
        <w:rPr>
          <w:rFonts w:ascii="Times New Roman" w:eastAsia="Times New Roman" w:hAnsi="Times New Roman" w:cs="Times New Roman"/>
          <w:i/>
          <w:iCs/>
        </w:rPr>
      </w:pPr>
      <w:r>
        <w:rPr>
          <w:rFonts w:ascii="Times New Roman" w:eastAsia="Times New Roman" w:hAnsi="Times New Roman" w:cs="Times New Roman"/>
          <w:i/>
          <w:iCs/>
        </w:rPr>
        <w:t xml:space="preserve">            </w:t>
      </w:r>
    </w:p>
    <w:p w14:paraId="087F1365" w14:textId="3663523C" w:rsidR="000F2C19" w:rsidRDefault="00A54945">
      <w:pPr>
        <w:tabs>
          <w:tab w:val="left" w:pos="7931"/>
        </w:tabs>
        <w:spacing w:after="60" w:line="276" w:lineRule="auto"/>
        <w:rPr>
          <w:rFonts w:ascii="Times New Roman" w:eastAsia="Times New Roman" w:hAnsi="Times New Roman" w:cs="Times New Roman"/>
        </w:rPr>
      </w:pPr>
      <w:r>
        <w:rPr>
          <w:rFonts w:ascii="Times New Roman" w:eastAsia="Times New Roman" w:hAnsi="Times New Roman" w:cs="Times New Roman"/>
          <w:i/>
          <w:iCs/>
        </w:rPr>
        <w:lastRenderedPageBreak/>
        <w:t xml:space="preserve"> </w:t>
      </w:r>
      <w:r w:rsidR="002D5224">
        <w:rPr>
          <w:rFonts w:ascii="Times New Roman" w:eastAsia="Times New Roman" w:hAnsi="Times New Roman" w:cs="Times New Roman"/>
          <w:i/>
          <w:iCs/>
        </w:rPr>
        <w:t xml:space="preserve">               </w:t>
      </w:r>
      <w:r>
        <w:rPr>
          <w:rFonts w:ascii="Times New Roman" w:eastAsia="Times New Roman" w:hAnsi="Times New Roman" w:cs="Times New Roman"/>
          <w:i/>
          <w:iCs/>
        </w:rPr>
        <w:t xml:space="preserve"> 2023 – 2024                       </w:t>
      </w:r>
      <w:r>
        <w:rPr>
          <w:rFonts w:ascii="Times New Roman" w:eastAsia="Times New Roman" w:hAnsi="Times New Roman" w:cs="Times New Roman"/>
        </w:rPr>
        <w:t>Dean’s Lister</w:t>
      </w:r>
    </w:p>
    <w:p w14:paraId="087F1366" w14:textId="77777777" w:rsidR="000F2C19" w:rsidRDefault="00A54945">
      <w:pPr>
        <w:tabs>
          <w:tab w:val="left" w:pos="7931"/>
        </w:tabs>
        <w:spacing w:after="60" w:line="276" w:lineRule="auto"/>
        <w:rPr>
          <w:rFonts w:ascii="Times New Roman" w:eastAsia="Times New Roman" w:hAnsi="Times New Roman" w:cs="Times New Roman"/>
        </w:rPr>
      </w:pPr>
      <w:r>
        <w:rPr>
          <w:rFonts w:ascii="Times New Roman" w:eastAsia="Times New Roman" w:hAnsi="Times New Roman" w:cs="Times New Roman"/>
        </w:rPr>
        <w:t xml:space="preserve">                                                            Don Mariano Marcos Memorial State University </w:t>
      </w:r>
    </w:p>
    <w:p w14:paraId="087F1367" w14:textId="77777777" w:rsidR="000F2C19" w:rsidRDefault="00A54945">
      <w:pPr>
        <w:tabs>
          <w:tab w:val="left" w:pos="7931"/>
        </w:tabs>
        <w:spacing w:after="60" w:line="276" w:lineRule="auto"/>
        <w:rPr>
          <w:rFonts w:ascii="Times New Roman" w:eastAsia="Times New Roman" w:hAnsi="Times New Roman" w:cs="Times New Roman"/>
        </w:rPr>
      </w:pPr>
      <w:r>
        <w:rPr>
          <w:rFonts w:ascii="Times New Roman" w:eastAsia="Times New Roman" w:hAnsi="Times New Roman" w:cs="Times New Roman"/>
        </w:rPr>
        <w:t xml:space="preserve">                                                            Consolacion, </w:t>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La Union</w:t>
      </w:r>
    </w:p>
    <w:p w14:paraId="5A87A134" w14:textId="77777777" w:rsidR="00C5315F" w:rsidRDefault="00C5315F">
      <w:pPr>
        <w:tabs>
          <w:tab w:val="left" w:pos="7931"/>
        </w:tabs>
        <w:spacing w:after="60" w:line="276" w:lineRule="auto"/>
        <w:rPr>
          <w:rFonts w:ascii="Times New Roman" w:eastAsia="Times New Roman" w:hAnsi="Times New Roman" w:cs="Times New Roman"/>
        </w:rPr>
      </w:pPr>
    </w:p>
    <w:p w14:paraId="3C856D44" w14:textId="472A3580" w:rsidR="00C5315F" w:rsidRPr="00EB696B" w:rsidRDefault="00C5315F" w:rsidP="00C5315F">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FFFFFF" w:themeColor="background1"/>
        </w:rPr>
      </w:pPr>
      <w:r w:rsidRPr="00EB696B">
        <w:rPr>
          <w:rFonts w:ascii="Times New Roman" w:eastAsia="Times New Roman" w:hAnsi="Times New Roman" w:cs="Times New Roman"/>
          <w:b/>
          <w:bCs/>
          <w:color w:val="FFFFFF" w:themeColor="background1"/>
        </w:rPr>
        <w:tab/>
      </w:r>
      <w:r>
        <w:rPr>
          <w:rFonts w:ascii="Times New Roman" w:eastAsia="Times New Roman" w:hAnsi="Times New Roman" w:cs="Times New Roman"/>
          <w:b/>
          <w:bCs/>
          <w:color w:val="FFFFFF" w:themeColor="background1"/>
        </w:rPr>
        <w:t>Work Experiences</w:t>
      </w:r>
    </w:p>
    <w:p w14:paraId="087F1369" w14:textId="77777777" w:rsidR="000F2C19" w:rsidRDefault="000F2C19">
      <w:pPr>
        <w:pBdr>
          <w:top w:val="nil"/>
          <w:left w:val="nil"/>
          <w:bottom w:val="nil"/>
          <w:right w:val="nil"/>
          <w:between w:val="nil"/>
        </w:pBdr>
        <w:tabs>
          <w:tab w:val="left" w:pos="960"/>
        </w:tabs>
        <w:spacing w:after="60" w:line="276" w:lineRule="auto"/>
        <w:ind w:left="720"/>
        <w:rPr>
          <w:rFonts w:ascii="Times New Roman" w:eastAsia="Times New Roman" w:hAnsi="Times New Roman" w:cs="Times New Roman"/>
          <w:color w:val="000000"/>
        </w:rPr>
      </w:pPr>
    </w:p>
    <w:p w14:paraId="087F136A"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i/>
          <w:iCs/>
        </w:rPr>
        <w:tab/>
        <w:t>2024 – present</w:t>
      </w:r>
      <w:r>
        <w:rPr>
          <w:rFonts w:ascii="Times New Roman" w:eastAsia="Times New Roman" w:hAnsi="Times New Roman" w:cs="Times New Roman"/>
        </w:rPr>
        <w:tab/>
      </w:r>
      <w:r>
        <w:rPr>
          <w:rFonts w:ascii="Times New Roman" w:eastAsia="Times New Roman" w:hAnsi="Times New Roman" w:cs="Times New Roman"/>
        </w:rPr>
        <w:tab/>
        <w:t>Web Developer</w:t>
      </w:r>
    </w:p>
    <w:p w14:paraId="087F136B" w14:textId="77777777" w:rsidR="000F2C19" w:rsidRDefault="00A54945">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Freelancing</w:t>
      </w:r>
    </w:p>
    <w:p w14:paraId="087F136C" w14:textId="77777777" w:rsidR="000F2C19" w:rsidRDefault="000F2C19">
      <w:pPr>
        <w:pBdr>
          <w:top w:val="nil"/>
          <w:left w:val="nil"/>
          <w:bottom w:val="nil"/>
          <w:right w:val="nil"/>
          <w:between w:val="nil"/>
        </w:pBdr>
        <w:tabs>
          <w:tab w:val="left" w:pos="960"/>
        </w:tabs>
        <w:spacing w:after="60" w:line="276" w:lineRule="auto"/>
        <w:ind w:left="720"/>
        <w:rPr>
          <w:rFonts w:ascii="Times New Roman" w:eastAsia="Times New Roman" w:hAnsi="Times New Roman" w:cs="Times New Roman"/>
          <w:color w:val="000000"/>
        </w:rPr>
      </w:pPr>
    </w:p>
    <w:p w14:paraId="087F136D"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i/>
          <w:iCs/>
        </w:rPr>
        <w:tab/>
        <w:t xml:space="preserve">2026 – present </w:t>
      </w:r>
      <w:r>
        <w:rPr>
          <w:rFonts w:ascii="Times New Roman" w:eastAsia="Times New Roman" w:hAnsi="Times New Roman" w:cs="Times New Roman"/>
        </w:rPr>
        <w:tab/>
      </w:r>
      <w:r>
        <w:rPr>
          <w:rFonts w:ascii="Times New Roman" w:eastAsia="Times New Roman" w:hAnsi="Times New Roman" w:cs="Times New Roman"/>
        </w:rPr>
        <w:tab/>
        <w:t>Junior Developer</w:t>
      </w:r>
    </w:p>
    <w:p w14:paraId="087F136E" w14:textId="77777777" w:rsidR="000F2C19" w:rsidRDefault="00A54945">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Zyberlab</w:t>
      </w:r>
      <w:proofErr w:type="spellEnd"/>
      <w:r>
        <w:rPr>
          <w:rFonts w:ascii="Times New Roman" w:eastAsia="Times New Roman" w:hAnsi="Times New Roman" w:cs="Times New Roman"/>
          <w:color w:val="000000"/>
        </w:rPr>
        <w:t xml:space="preserve"> IT Solutions</w:t>
      </w:r>
    </w:p>
    <w:p w14:paraId="087F136F" w14:textId="77777777" w:rsidR="000F2C19" w:rsidRDefault="00A54945">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San Fabian, Pangasinan</w:t>
      </w:r>
    </w:p>
    <w:p w14:paraId="087F1370" w14:textId="77777777" w:rsidR="000F2C19" w:rsidRDefault="000F2C19">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p>
    <w:p w14:paraId="087F1371" w14:textId="77777777" w:rsidR="000F2C19" w:rsidRPr="00EB696B" w:rsidRDefault="00A54945">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FFFFFF" w:themeColor="background1"/>
        </w:rPr>
      </w:pPr>
      <w:r w:rsidRPr="00EB696B">
        <w:rPr>
          <w:rFonts w:ascii="Times New Roman" w:eastAsia="Times New Roman" w:hAnsi="Times New Roman" w:cs="Times New Roman"/>
          <w:b/>
          <w:bCs/>
          <w:color w:val="FFFFFF" w:themeColor="background1"/>
        </w:rPr>
        <w:tab/>
        <w:t>Seminars and Trainings Attended</w:t>
      </w:r>
    </w:p>
    <w:p w14:paraId="087F1372" w14:textId="77777777" w:rsidR="000F2C19" w:rsidRDefault="00A54945">
      <w:pPr>
        <w:pBdr>
          <w:top w:val="nil"/>
          <w:left w:val="nil"/>
          <w:bottom w:val="nil"/>
          <w:right w:val="nil"/>
          <w:between w:val="nil"/>
        </w:pBdr>
        <w:tabs>
          <w:tab w:val="left" w:pos="960"/>
          <w:tab w:val="left" w:pos="5492"/>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ab/>
      </w:r>
    </w:p>
    <w:p w14:paraId="087F1373" w14:textId="5EF5C601" w:rsidR="000F2C19" w:rsidRDefault="00A54945">
      <w:pPr>
        <w:tabs>
          <w:tab w:val="left" w:pos="960"/>
          <w:tab w:val="left" w:pos="5492"/>
        </w:tabs>
        <w:spacing w:after="60" w:line="276" w:lineRule="auto"/>
        <w:rPr>
          <w:rFonts w:ascii="Times New Roman" w:eastAsia="Times New Roman" w:hAnsi="Times New Roman" w:cs="Times New Roman"/>
        </w:rPr>
      </w:pPr>
      <w:r>
        <w:rPr>
          <w:rFonts w:ascii="Times New Roman" w:eastAsia="Times New Roman" w:hAnsi="Times New Roman" w:cs="Times New Roman"/>
          <w:i/>
          <w:iCs/>
        </w:rPr>
        <w:tab/>
        <w:t>May – June 2026</w:t>
      </w:r>
      <w:r>
        <w:rPr>
          <w:rFonts w:ascii="Times New Roman" w:eastAsia="Times New Roman" w:hAnsi="Times New Roman" w:cs="Times New Roman"/>
          <w:b/>
          <w:bCs/>
        </w:rPr>
        <w:t xml:space="preserve">            </w:t>
      </w:r>
      <w:r w:rsidR="00966530">
        <w:rPr>
          <w:rFonts w:ascii="Times New Roman" w:eastAsia="Times New Roman" w:hAnsi="Times New Roman" w:cs="Times New Roman"/>
          <w:b/>
          <w:bCs/>
        </w:rPr>
        <w:t xml:space="preserve">    </w:t>
      </w:r>
      <w:proofErr w:type="spellStart"/>
      <w:r>
        <w:rPr>
          <w:rFonts w:ascii="Times New Roman" w:eastAsia="Times New Roman" w:hAnsi="Times New Roman" w:cs="Times New Roman"/>
        </w:rPr>
        <w:t>Zyberlab</w:t>
      </w:r>
      <w:proofErr w:type="spellEnd"/>
      <w:r>
        <w:rPr>
          <w:rFonts w:ascii="Times New Roman" w:eastAsia="Times New Roman" w:hAnsi="Times New Roman" w:cs="Times New Roman"/>
        </w:rPr>
        <w:t xml:space="preserve"> IT Solutions On-the-Job-Training</w:t>
      </w:r>
    </w:p>
    <w:p w14:paraId="087F1374" w14:textId="587A17F4"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96653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DMMMSU SLUC BSCS OJT Facilitator</w:t>
      </w:r>
    </w:p>
    <w:p w14:paraId="087F1375" w14:textId="05A9A70C"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                                        </w:t>
      </w:r>
      <w:r w:rsidR="0096653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San Fabian, Pangasinan</w:t>
      </w:r>
    </w:p>
    <w:p w14:paraId="087F1376" w14:textId="77777777" w:rsidR="000F2C19" w:rsidRDefault="000F2C19">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b/>
          <w:bCs/>
          <w:color w:val="000000"/>
        </w:rPr>
      </w:pPr>
    </w:p>
    <w:p w14:paraId="087F1377" w14:textId="77777777" w:rsidR="000F2C19" w:rsidRDefault="00A54945">
      <w:pPr>
        <w:pBdr>
          <w:top w:val="nil"/>
          <w:left w:val="nil"/>
          <w:bottom w:val="nil"/>
          <w:right w:val="nil"/>
          <w:between w:val="nil"/>
        </w:pBdr>
        <w:shd w:val="clear" w:color="auto" w:fill="000000"/>
        <w:tabs>
          <w:tab w:val="left" w:pos="960"/>
        </w:tabs>
        <w:spacing w:after="6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EB696B">
        <w:rPr>
          <w:rFonts w:ascii="Times New Roman" w:eastAsia="Times New Roman" w:hAnsi="Times New Roman" w:cs="Times New Roman"/>
          <w:b/>
          <w:bCs/>
          <w:color w:val="FFFFFF" w:themeColor="background1"/>
        </w:rPr>
        <w:tab/>
      </w:r>
      <w:r w:rsidRPr="00EB696B">
        <w:rPr>
          <w:rFonts w:ascii="Times New Roman" w:eastAsia="Times New Roman" w:hAnsi="Times New Roman" w:cs="Times New Roman"/>
          <w:b/>
          <w:bCs/>
          <w:color w:val="FFFFFF" w:themeColor="background1"/>
        </w:rPr>
        <w:tab/>
      </w:r>
      <w:r w:rsidRPr="00EB696B">
        <w:rPr>
          <w:rFonts w:ascii="Times New Roman" w:eastAsia="Times New Roman" w:hAnsi="Times New Roman" w:cs="Times New Roman"/>
          <w:b/>
          <w:bCs/>
          <w:color w:val="FFFFFF" w:themeColor="background1"/>
        </w:rPr>
        <w:tab/>
        <w:t>Special Skills and Talents</w:t>
      </w:r>
    </w:p>
    <w:p w14:paraId="087F1378" w14:textId="77777777" w:rsidR="000F2C19" w:rsidRDefault="00A54945">
      <w:pPr>
        <w:numPr>
          <w:ilvl w:val="0"/>
          <w:numId w:val="5"/>
        </w:numPr>
        <w:spacing w:after="60" w:line="276" w:lineRule="auto"/>
      </w:pPr>
      <w:r>
        <w:rPr>
          <w:rFonts w:ascii="Times New Roman" w:eastAsia="Times New Roman" w:hAnsi="Times New Roman" w:cs="Times New Roman"/>
        </w:rPr>
        <w:t>Expert in programming languages (C#, PHP, JavaScript, SQL, HTML5, CSS3), backend (ASP.NET Core, Entity Framework, Web API), frontend (jQuery, Tailwind, Bootstrap, AJAX), databases (SQL Server, MySQL), and tools (Git, Excel data processing).</w:t>
      </w:r>
    </w:p>
    <w:p w14:paraId="087F1379" w14:textId="77777777" w:rsidR="000F2C19" w:rsidRDefault="00A54945">
      <w:pPr>
        <w:numPr>
          <w:ilvl w:val="0"/>
          <w:numId w:val="5"/>
        </w:numPr>
        <w:pBdr>
          <w:top w:val="nil"/>
          <w:left w:val="nil"/>
          <w:bottom w:val="nil"/>
          <w:right w:val="nil"/>
          <w:between w:val="nil"/>
        </w:pBdr>
        <w:spacing w:after="280" w:line="276" w:lineRule="auto"/>
      </w:pPr>
      <w:r>
        <w:rPr>
          <w:rFonts w:ascii="Times New Roman" w:eastAsia="Times New Roman" w:hAnsi="Times New Roman" w:cs="Times New Roman"/>
          <w:color w:val="000000"/>
        </w:rPr>
        <w:t>Strong in communication, leadership, problem-solving, technical writing, and working under pressure.</w:t>
      </w:r>
    </w:p>
    <w:p w14:paraId="087F137A" w14:textId="77777777" w:rsidR="000F2C19" w:rsidRDefault="00A54945">
      <w:pPr>
        <w:spacing w:after="60" w:line="276" w:lineRule="auto"/>
        <w:ind w:left="720"/>
        <w:jc w:val="right"/>
        <w:rPr>
          <w:rFonts w:ascii="Times New Roman" w:eastAsia="Times New Roman" w:hAnsi="Times New Roman" w:cs="Times New Roman"/>
        </w:rPr>
      </w:pPr>
      <w:r>
        <w:rPr>
          <w:rFonts w:ascii="Times New Roman" w:eastAsia="Times New Roman" w:hAnsi="Times New Roman" w:cs="Times New Roman"/>
        </w:rPr>
        <w:t>Certified true and correct.</w:t>
      </w:r>
    </w:p>
    <w:p w14:paraId="087F137B" w14:textId="77777777" w:rsidR="000F2C19" w:rsidRDefault="000F2C19">
      <w:pPr>
        <w:spacing w:after="60" w:line="276" w:lineRule="auto"/>
        <w:ind w:left="720"/>
        <w:rPr>
          <w:rFonts w:ascii="Times New Roman" w:eastAsia="Times New Roman" w:hAnsi="Times New Roman" w:cs="Times New Roman"/>
        </w:rPr>
      </w:pPr>
    </w:p>
    <w:p w14:paraId="087F137C" w14:textId="77777777" w:rsidR="000F2C19" w:rsidRDefault="00A54945">
      <w:pPr>
        <w:spacing w:after="60" w:line="276" w:lineRule="auto"/>
        <w:ind w:left="720"/>
        <w:jc w:val="center"/>
        <w:rPr>
          <w:rFonts w:ascii="Times New Roman" w:eastAsia="Times New Roman" w:hAnsi="Times New Roman" w:cs="Times New Roman"/>
          <w:u w:val="single"/>
        </w:rPr>
      </w:pPr>
      <w:r>
        <w:rPr>
          <w:rFonts w:ascii="Times New Roman" w:eastAsia="Times New Roman" w:hAnsi="Times New Roman" w:cs="Times New Roman"/>
        </w:rPr>
        <w:t xml:space="preserve">                                                                                        </w:t>
      </w:r>
      <w:r>
        <w:rPr>
          <w:rFonts w:ascii="Times New Roman" w:eastAsia="Times New Roman" w:hAnsi="Times New Roman" w:cs="Times New Roman"/>
          <w:u w:val="single"/>
        </w:rPr>
        <w:t>JAYVEE G. REYES</w:t>
      </w:r>
    </w:p>
    <w:p w14:paraId="087F137D" w14:textId="77777777" w:rsidR="000F2C19" w:rsidRDefault="00A54945">
      <w:pPr>
        <w:spacing w:after="60" w:line="276" w:lineRule="auto"/>
        <w:ind w:left="720"/>
        <w:jc w:val="right"/>
        <w:rPr>
          <w:rFonts w:ascii="Times New Roman" w:eastAsia="Times New Roman" w:hAnsi="Times New Roman" w:cs="Times New Roman"/>
        </w:rPr>
      </w:pPr>
      <w:r>
        <w:rPr>
          <w:rFonts w:ascii="Times New Roman" w:eastAsia="Times New Roman" w:hAnsi="Times New Roman" w:cs="Times New Roman"/>
        </w:rPr>
        <w:t>Signature over Printed Name</w:t>
      </w:r>
    </w:p>
    <w:p w14:paraId="087F137E" w14:textId="77777777" w:rsidR="000F2C19" w:rsidRDefault="000F2C19">
      <w:pPr>
        <w:pBdr>
          <w:top w:val="nil"/>
          <w:left w:val="nil"/>
          <w:bottom w:val="nil"/>
          <w:right w:val="nil"/>
          <w:between w:val="nil"/>
        </w:pBdr>
        <w:spacing w:after="60" w:line="276" w:lineRule="auto"/>
        <w:ind w:left="5040"/>
        <w:jc w:val="right"/>
        <w:rPr>
          <w:rFonts w:ascii="Times New Roman" w:eastAsia="Times New Roman" w:hAnsi="Times New Roman" w:cs="Times New Roman"/>
          <w:color w:val="000000"/>
        </w:rPr>
      </w:pPr>
    </w:p>
    <w:p w14:paraId="087F137F"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color w:val="000000"/>
        </w:rPr>
      </w:pPr>
    </w:p>
    <w:p w14:paraId="087F1380" w14:textId="77777777" w:rsidR="000F2C19" w:rsidRDefault="000F2C19">
      <w:pPr>
        <w:pBdr>
          <w:top w:val="nil"/>
          <w:left w:val="nil"/>
          <w:bottom w:val="nil"/>
          <w:right w:val="nil"/>
          <w:between w:val="nil"/>
        </w:pBdr>
        <w:tabs>
          <w:tab w:val="left" w:pos="5207"/>
        </w:tabs>
        <w:spacing w:after="0" w:line="276" w:lineRule="auto"/>
        <w:rPr>
          <w:rFonts w:ascii="Times New Roman" w:eastAsia="Times New Roman" w:hAnsi="Times New Roman" w:cs="Times New Roman"/>
          <w:b/>
          <w:bCs/>
          <w:color w:val="000000"/>
        </w:rPr>
      </w:pPr>
    </w:p>
    <w:p w14:paraId="087F1381" w14:textId="77777777" w:rsidR="000F2C19" w:rsidRDefault="000F2C19">
      <w:pPr>
        <w:pBdr>
          <w:top w:val="nil"/>
          <w:left w:val="nil"/>
          <w:bottom w:val="nil"/>
          <w:right w:val="nil"/>
          <w:between w:val="nil"/>
        </w:pBdr>
        <w:tabs>
          <w:tab w:val="left" w:pos="5207"/>
        </w:tabs>
        <w:spacing w:after="0" w:line="276" w:lineRule="auto"/>
        <w:rPr>
          <w:rFonts w:ascii="Times New Roman" w:eastAsia="Times New Roman" w:hAnsi="Times New Roman" w:cs="Times New Roman"/>
          <w:b/>
          <w:bCs/>
          <w:color w:val="000000"/>
        </w:rPr>
      </w:pPr>
    </w:p>
    <w:p w14:paraId="087F1382" w14:textId="77777777" w:rsidR="000F2C19" w:rsidRDefault="000F2C19">
      <w:pPr>
        <w:pBdr>
          <w:top w:val="nil"/>
          <w:left w:val="nil"/>
          <w:bottom w:val="nil"/>
          <w:right w:val="nil"/>
          <w:between w:val="nil"/>
        </w:pBdr>
        <w:tabs>
          <w:tab w:val="left" w:pos="5207"/>
        </w:tabs>
        <w:spacing w:after="0" w:line="276" w:lineRule="auto"/>
        <w:rPr>
          <w:rFonts w:ascii="Times New Roman" w:eastAsia="Times New Roman" w:hAnsi="Times New Roman" w:cs="Times New Roman"/>
          <w:b/>
          <w:bCs/>
          <w:color w:val="000000"/>
        </w:rPr>
      </w:pPr>
    </w:p>
    <w:p w14:paraId="087F1384" w14:textId="534212F4" w:rsidR="000F2C19" w:rsidRDefault="0057577C" w:rsidP="0057577C">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br w:type="column"/>
      </w:r>
      <w:r w:rsidR="005265AB">
        <w:rPr>
          <w:noProof/>
        </w:rPr>
        <w:lastRenderedPageBreak/>
        <w:drawing>
          <wp:anchor distT="0" distB="0" distL="114300" distR="114300" simplePos="0" relativeHeight="251665408" behindDoc="0" locked="0" layoutInCell="1" hidden="0" allowOverlap="1" wp14:anchorId="087F148D" wp14:editId="47B9E40C">
            <wp:simplePos x="0" y="0"/>
            <wp:positionH relativeFrom="column">
              <wp:posOffset>4503420</wp:posOffset>
            </wp:positionH>
            <wp:positionV relativeFrom="paragraph">
              <wp:posOffset>19050</wp:posOffset>
            </wp:positionV>
            <wp:extent cx="1259840" cy="1619250"/>
            <wp:effectExtent l="19050" t="19050" r="16510" b="19050"/>
            <wp:wrapSquare wrapText="bothSides" distT="0" distB="0" distL="114300" distR="114300"/>
            <wp:docPr id="21448836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25"/>
                    <a:srcRect l="20214" t="9393" r="17233" b="30249"/>
                    <a:stretch>
                      <a:fillRect/>
                    </a:stretch>
                  </pic:blipFill>
                  <pic:spPr bwMode="auto">
                    <a:xfrm>
                      <a:off x="0" y="0"/>
                      <a:ext cx="1259840" cy="1619250"/>
                    </a:xfrm>
                    <a:prstGeom prst="rect">
                      <a:avLst/>
                    </a:prstGeom>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7F1385" w14:textId="16FF17D5"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087F1386"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BISCARRA, JOHREN MAE B.</w:t>
      </w:r>
    </w:p>
    <w:p w14:paraId="087F1387"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Dangdangla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Bangued</w:t>
      </w:r>
      <w:proofErr w:type="spellEnd"/>
      <w:r>
        <w:rPr>
          <w:rFonts w:ascii="Times New Roman" w:eastAsia="Times New Roman" w:hAnsi="Times New Roman" w:cs="Times New Roman"/>
          <w:color w:val="000000"/>
        </w:rPr>
        <w:t>, Abra</w:t>
      </w:r>
    </w:p>
    <w:p w14:paraId="087F1388"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2800 Philippines</w:t>
      </w:r>
      <w:r>
        <w:rPr>
          <w:rFonts w:ascii="Times New Roman" w:eastAsia="Times New Roman" w:hAnsi="Times New Roman" w:cs="Times New Roman"/>
          <w:color w:val="000000"/>
          <w:highlight w:val="black"/>
        </w:rPr>
        <w:t xml:space="preserve"> </w:t>
      </w:r>
    </w:p>
    <w:p w14:paraId="087F1389" w14:textId="77777777" w:rsidR="000F2C19" w:rsidRDefault="00A54945">
      <w:pPr>
        <w:pBdr>
          <w:top w:val="nil"/>
          <w:left w:val="nil"/>
          <w:bottom w:val="nil"/>
          <w:right w:val="nil"/>
          <w:between w:val="nil"/>
        </w:pBdr>
        <w:tabs>
          <w:tab w:val="left" w:pos="0"/>
          <w:tab w:val="left" w:pos="8244"/>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No: 09975569322</w:t>
      </w:r>
    </w:p>
    <w:p w14:paraId="087F138A" w14:textId="77777777" w:rsidR="000F2C19" w:rsidRDefault="00A54945">
      <w:pPr>
        <w:pBdr>
          <w:top w:val="nil"/>
          <w:left w:val="nil"/>
          <w:bottom w:val="nil"/>
          <w:right w:val="nil"/>
          <w:between w:val="nil"/>
        </w:pBdr>
        <w:tabs>
          <w:tab w:val="left" w:pos="0"/>
          <w:tab w:val="left" w:pos="8244"/>
        </w:tabs>
        <w:spacing w:after="6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Email: </w:t>
      </w:r>
      <w:hyperlink r:id="rId26">
        <w:r>
          <w:rPr>
            <w:rFonts w:ascii="Times New Roman" w:eastAsia="Times New Roman" w:hAnsi="Times New Roman" w:cs="Times New Roman"/>
            <w:color w:val="000000"/>
          </w:rPr>
          <w:t>jmbiscarra23100603@student.dmmmsu.edu.ph</w:t>
        </w:r>
      </w:hyperlink>
    </w:p>
    <w:p w14:paraId="087F138B" w14:textId="77777777" w:rsidR="000F2C19" w:rsidRDefault="00A54945">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br/>
      </w:r>
    </w:p>
    <w:p w14:paraId="087F138C" w14:textId="77777777" w:rsidR="000F2C19" w:rsidRDefault="000F2C19">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087F138D" w14:textId="77777777" w:rsidR="000F2C19" w:rsidRPr="005265AB" w:rsidRDefault="00A54945">
      <w:pPr>
        <w:pBdr>
          <w:top w:val="nil"/>
          <w:left w:val="nil"/>
          <w:bottom w:val="nil"/>
          <w:right w:val="nil"/>
          <w:between w:val="nil"/>
        </w:pBdr>
        <w:shd w:val="clear" w:color="auto" w:fill="000000"/>
        <w:tabs>
          <w:tab w:val="left" w:pos="960"/>
          <w:tab w:val="left" w:pos="1886"/>
          <w:tab w:val="right" w:pos="9360"/>
        </w:tabs>
        <w:spacing w:after="0" w:line="276" w:lineRule="auto"/>
        <w:rPr>
          <w:rFonts w:ascii="Times New Roman" w:eastAsia="Times New Roman" w:hAnsi="Times New Roman" w:cs="Times New Roman"/>
          <w:b/>
          <w:bCs/>
          <w:color w:val="FFFFFF" w:themeColor="background1"/>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5265AB">
        <w:rPr>
          <w:rFonts w:ascii="Times New Roman" w:eastAsia="Times New Roman" w:hAnsi="Times New Roman" w:cs="Times New Roman"/>
          <w:b/>
          <w:bCs/>
          <w:color w:val="FFFFFF" w:themeColor="background1"/>
        </w:rPr>
        <w:t>Educational Background</w:t>
      </w:r>
    </w:p>
    <w:p w14:paraId="087F138E"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b/>
          <w:bCs/>
          <w:color w:val="000000"/>
        </w:rPr>
      </w:pPr>
    </w:p>
    <w:p w14:paraId="087F138F"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i/>
          <w:iCs/>
          <w:color w:val="000000"/>
        </w:rPr>
        <w:t>2023 – present</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Bachelor of Science in Computer Science</w:t>
      </w:r>
    </w:p>
    <w:p w14:paraId="087F1390"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Don Mariano Marcos Memorial State University</w:t>
      </w:r>
    </w:p>
    <w:p w14:paraId="087F1391"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Consolacion, </w:t>
      </w:r>
      <w:proofErr w:type="spellStart"/>
      <w:r>
        <w:rPr>
          <w:rFonts w:ascii="Times New Roman" w:eastAsia="Times New Roman" w:hAnsi="Times New Roman" w:cs="Times New Roman"/>
          <w:color w:val="000000"/>
        </w:rPr>
        <w:t>Agoo</w:t>
      </w:r>
      <w:proofErr w:type="spellEnd"/>
      <w:r>
        <w:rPr>
          <w:rFonts w:ascii="Times New Roman" w:eastAsia="Times New Roman" w:hAnsi="Times New Roman" w:cs="Times New Roman"/>
          <w:color w:val="000000"/>
        </w:rPr>
        <w:t>, La Union</w:t>
      </w:r>
    </w:p>
    <w:p w14:paraId="087F1392"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ab/>
      </w:r>
    </w:p>
    <w:p w14:paraId="087F1393"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i/>
          <w:iCs/>
          <w:color w:val="000000"/>
        </w:rPr>
        <w:tab/>
        <w:t>2022 – 2023</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Abra High School</w:t>
      </w:r>
    </w:p>
    <w:p w14:paraId="087F1394"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Zone 1, </w:t>
      </w:r>
      <w:proofErr w:type="spellStart"/>
      <w:r>
        <w:rPr>
          <w:rFonts w:ascii="Times New Roman" w:eastAsia="Times New Roman" w:hAnsi="Times New Roman" w:cs="Times New Roman"/>
          <w:color w:val="000000"/>
        </w:rPr>
        <w:t>Bangued</w:t>
      </w:r>
      <w:proofErr w:type="spellEnd"/>
      <w:r>
        <w:rPr>
          <w:rFonts w:ascii="Times New Roman" w:eastAsia="Times New Roman" w:hAnsi="Times New Roman" w:cs="Times New Roman"/>
          <w:color w:val="000000"/>
        </w:rPr>
        <w:t>, Abra</w:t>
      </w:r>
    </w:p>
    <w:p w14:paraId="087F1395"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p>
    <w:p w14:paraId="087F1396"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2016 – 2021</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Abra High School</w:t>
      </w:r>
    </w:p>
    <w:p w14:paraId="087F1397"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Zone 1, </w:t>
      </w:r>
      <w:proofErr w:type="spellStart"/>
      <w:r>
        <w:rPr>
          <w:rFonts w:ascii="Times New Roman" w:eastAsia="Times New Roman" w:hAnsi="Times New Roman" w:cs="Times New Roman"/>
          <w:color w:val="000000"/>
        </w:rPr>
        <w:t>Bangued</w:t>
      </w:r>
      <w:proofErr w:type="spellEnd"/>
      <w:r>
        <w:rPr>
          <w:rFonts w:ascii="Times New Roman" w:eastAsia="Times New Roman" w:hAnsi="Times New Roman" w:cs="Times New Roman"/>
          <w:color w:val="000000"/>
        </w:rPr>
        <w:t>, Abra</w:t>
      </w:r>
    </w:p>
    <w:p w14:paraId="087F1398"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087F1399"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2010 – 2016</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proofErr w:type="spellStart"/>
      <w:r>
        <w:rPr>
          <w:rFonts w:ascii="Times New Roman" w:eastAsia="Times New Roman" w:hAnsi="Times New Roman" w:cs="Times New Roman"/>
          <w:color w:val="000000"/>
        </w:rPr>
        <w:t>Dangdangla</w:t>
      </w:r>
      <w:proofErr w:type="spellEnd"/>
      <w:r>
        <w:rPr>
          <w:rFonts w:ascii="Times New Roman" w:eastAsia="Times New Roman" w:hAnsi="Times New Roman" w:cs="Times New Roman"/>
          <w:color w:val="000000"/>
        </w:rPr>
        <w:t xml:space="preserve"> Elementary school</w:t>
      </w:r>
    </w:p>
    <w:p w14:paraId="087F139A"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Dangdangla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Bangued</w:t>
      </w:r>
      <w:proofErr w:type="spellEnd"/>
      <w:r>
        <w:rPr>
          <w:rFonts w:ascii="Times New Roman" w:eastAsia="Times New Roman" w:hAnsi="Times New Roman" w:cs="Times New Roman"/>
          <w:color w:val="000000"/>
        </w:rPr>
        <w:t>, Abra</w:t>
      </w:r>
    </w:p>
    <w:p w14:paraId="087F139B" w14:textId="77777777" w:rsidR="000F2C19" w:rsidRPr="005265AB"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color w:val="FFFFFF" w:themeColor="background1"/>
        </w:rPr>
      </w:pPr>
    </w:p>
    <w:p w14:paraId="087F139C" w14:textId="77777777" w:rsidR="000F2C19" w:rsidRPr="005265AB" w:rsidRDefault="00A54945">
      <w:pPr>
        <w:pBdr>
          <w:top w:val="nil"/>
          <w:left w:val="nil"/>
          <w:bottom w:val="nil"/>
          <w:right w:val="nil"/>
          <w:between w:val="nil"/>
        </w:pBdr>
        <w:shd w:val="clear" w:color="auto" w:fill="000000"/>
        <w:tabs>
          <w:tab w:val="left" w:pos="960"/>
        </w:tabs>
        <w:spacing w:after="60" w:line="276" w:lineRule="auto"/>
        <w:jc w:val="right"/>
        <w:rPr>
          <w:rFonts w:ascii="Times New Roman" w:eastAsia="Times New Roman" w:hAnsi="Times New Roman" w:cs="Times New Roman"/>
          <w:b/>
          <w:bCs/>
          <w:color w:val="FFFFFF" w:themeColor="background1"/>
        </w:rPr>
      </w:pPr>
      <w:r w:rsidRPr="005265AB">
        <w:rPr>
          <w:rFonts w:ascii="Times New Roman" w:eastAsia="Times New Roman" w:hAnsi="Times New Roman" w:cs="Times New Roman"/>
          <w:b/>
          <w:bCs/>
          <w:color w:val="FFFFFF" w:themeColor="background1"/>
        </w:rPr>
        <w:t>Awards and Honors Received</w:t>
      </w:r>
    </w:p>
    <w:p w14:paraId="087F139D" w14:textId="77777777" w:rsidR="000F2C19" w:rsidRDefault="00A54945">
      <w:pPr>
        <w:spacing w:after="60" w:line="276" w:lineRule="auto"/>
        <w:rPr>
          <w:rFonts w:ascii="Times New Roman" w:eastAsia="Times New Roman" w:hAnsi="Times New Roman" w:cs="Times New Roman"/>
        </w:rPr>
      </w:pPr>
      <w:r>
        <w:rPr>
          <w:rFonts w:ascii="Times New Roman" w:eastAsia="Times New Roman" w:hAnsi="Times New Roman" w:cs="Times New Roman"/>
        </w:rPr>
        <w:tab/>
      </w:r>
    </w:p>
    <w:p w14:paraId="087F139E"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 xml:space="preserve"> June </w:t>
      </w:r>
      <w:proofErr w:type="gramStart"/>
      <w:r>
        <w:rPr>
          <w:rFonts w:ascii="Times New Roman" w:eastAsia="Times New Roman" w:hAnsi="Times New Roman" w:cs="Times New Roman"/>
          <w:i/>
          <w:iCs/>
        </w:rPr>
        <w:t xml:space="preserve">2026  </w:t>
      </w:r>
      <w:r>
        <w:rPr>
          <w:rFonts w:ascii="Times New Roman" w:eastAsia="Times New Roman" w:hAnsi="Times New Roman" w:cs="Times New Roman"/>
        </w:rPr>
        <w:tab/>
      </w:r>
      <w:proofErr w:type="gramEnd"/>
      <w:r>
        <w:rPr>
          <w:rFonts w:ascii="Times New Roman" w:eastAsia="Times New Roman" w:hAnsi="Times New Roman" w:cs="Times New Roman"/>
        </w:rPr>
        <w:tab/>
      </w:r>
      <w:r>
        <w:rPr>
          <w:rFonts w:ascii="Times New Roman" w:eastAsia="Times New Roman" w:hAnsi="Times New Roman" w:cs="Times New Roman"/>
        </w:rPr>
        <w:tab/>
        <w:t>Certificate of Completion of On-the-Job-Training</w:t>
      </w:r>
    </w:p>
    <w:p w14:paraId="087F139F" w14:textId="77777777" w:rsidR="000F2C19" w:rsidRDefault="00A54945">
      <w:pPr>
        <w:spacing w:after="60" w:line="276" w:lineRule="auto"/>
        <w:ind w:left="3600"/>
        <w:rPr>
          <w:rFonts w:ascii="Times New Roman" w:eastAsia="Times New Roman" w:hAnsi="Times New Roman" w:cs="Times New Roman"/>
        </w:rPr>
      </w:pPr>
      <w:proofErr w:type="spellStart"/>
      <w:r>
        <w:rPr>
          <w:rFonts w:ascii="Times New Roman" w:eastAsia="Times New Roman" w:hAnsi="Times New Roman" w:cs="Times New Roman"/>
        </w:rPr>
        <w:t>Deparment</w:t>
      </w:r>
      <w:proofErr w:type="spellEnd"/>
      <w:r>
        <w:rPr>
          <w:rFonts w:ascii="Times New Roman" w:eastAsia="Times New Roman" w:hAnsi="Times New Roman" w:cs="Times New Roman"/>
        </w:rPr>
        <w:t xml:space="preserve"> of Environment and Natural Resources</w:t>
      </w:r>
    </w:p>
    <w:p w14:paraId="087F13A0" w14:textId="77777777" w:rsidR="000F2C19" w:rsidRDefault="00A54945">
      <w:pPr>
        <w:tabs>
          <w:tab w:val="left" w:pos="7931"/>
        </w:tabs>
        <w:spacing w:after="60" w:line="276" w:lineRule="auto"/>
        <w:ind w:left="3600"/>
        <w:rPr>
          <w:rFonts w:ascii="Times New Roman" w:eastAsia="Times New Roman" w:hAnsi="Times New Roman" w:cs="Times New Roman"/>
        </w:rPr>
      </w:pPr>
      <w:r>
        <w:rPr>
          <w:rFonts w:ascii="Times New Roman" w:eastAsia="Times New Roman" w:hAnsi="Times New Roman" w:cs="Times New Roman"/>
        </w:rPr>
        <w:t>DENR Compound, Gibraltar Rd, Baguio City</w:t>
      </w:r>
    </w:p>
    <w:p w14:paraId="0AFF21ED" w14:textId="77777777" w:rsidR="00C5315F" w:rsidRDefault="00C5315F">
      <w:pPr>
        <w:tabs>
          <w:tab w:val="left" w:pos="7931"/>
        </w:tabs>
        <w:spacing w:after="60" w:line="276" w:lineRule="auto"/>
        <w:ind w:left="3600"/>
        <w:rPr>
          <w:rFonts w:ascii="Times New Roman" w:eastAsia="Times New Roman" w:hAnsi="Times New Roman" w:cs="Times New Roman"/>
        </w:rPr>
      </w:pPr>
    </w:p>
    <w:p w14:paraId="25145556" w14:textId="77777777" w:rsidR="00C5315F" w:rsidRPr="00EB696B" w:rsidRDefault="00C5315F" w:rsidP="00C5315F">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FFFFFF" w:themeColor="background1"/>
        </w:rPr>
      </w:pPr>
      <w:r w:rsidRPr="00EB696B">
        <w:rPr>
          <w:rFonts w:ascii="Times New Roman" w:eastAsia="Times New Roman" w:hAnsi="Times New Roman" w:cs="Times New Roman"/>
          <w:b/>
          <w:bCs/>
          <w:color w:val="FFFFFF" w:themeColor="background1"/>
        </w:rPr>
        <w:tab/>
      </w:r>
      <w:r>
        <w:rPr>
          <w:rFonts w:ascii="Times New Roman" w:eastAsia="Times New Roman" w:hAnsi="Times New Roman" w:cs="Times New Roman"/>
          <w:b/>
          <w:bCs/>
          <w:color w:val="FFFFFF" w:themeColor="background1"/>
        </w:rPr>
        <w:t>Work Experiences</w:t>
      </w:r>
    </w:p>
    <w:p w14:paraId="087F13A2" w14:textId="77777777" w:rsidR="000F2C19" w:rsidRDefault="000F2C19">
      <w:pPr>
        <w:pBdr>
          <w:top w:val="nil"/>
          <w:left w:val="nil"/>
          <w:bottom w:val="nil"/>
          <w:right w:val="nil"/>
          <w:between w:val="nil"/>
        </w:pBdr>
        <w:tabs>
          <w:tab w:val="left" w:pos="960"/>
        </w:tabs>
        <w:spacing w:after="60" w:line="276" w:lineRule="auto"/>
        <w:ind w:left="720"/>
        <w:rPr>
          <w:rFonts w:ascii="Times New Roman" w:eastAsia="Times New Roman" w:hAnsi="Times New Roman" w:cs="Times New Roman"/>
          <w:color w:val="000000"/>
        </w:rPr>
      </w:pPr>
    </w:p>
    <w:p w14:paraId="087F13A3"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i/>
          <w:iCs/>
        </w:rPr>
        <w:tab/>
        <w:t>May – June 2026</w:t>
      </w:r>
      <w:r>
        <w:rPr>
          <w:rFonts w:ascii="Times New Roman" w:eastAsia="Times New Roman" w:hAnsi="Times New Roman" w:cs="Times New Roman"/>
        </w:rPr>
        <w:tab/>
      </w:r>
      <w:r>
        <w:rPr>
          <w:rFonts w:ascii="Times New Roman" w:eastAsia="Times New Roman" w:hAnsi="Times New Roman" w:cs="Times New Roman"/>
        </w:rPr>
        <w:tab/>
        <w:t>Administrative Assistant</w:t>
      </w:r>
    </w:p>
    <w:p w14:paraId="087F13A4" w14:textId="77777777" w:rsidR="000F2C19" w:rsidRDefault="00A54945">
      <w:pPr>
        <w:tabs>
          <w:tab w:val="left" w:pos="960"/>
        </w:tabs>
        <w:spacing w:after="60" w:line="276" w:lineRule="auto"/>
        <w:ind w:left="3600"/>
        <w:rPr>
          <w:rFonts w:ascii="Times New Roman" w:eastAsia="Times New Roman" w:hAnsi="Times New Roman" w:cs="Times New Roman"/>
        </w:rPr>
      </w:pPr>
      <w:r>
        <w:rPr>
          <w:rFonts w:ascii="Times New Roman" w:eastAsia="Times New Roman" w:hAnsi="Times New Roman" w:cs="Times New Roman"/>
        </w:rPr>
        <w:t>Department of Environment and Natural Resources – Office of the Regional Executive Director</w:t>
      </w:r>
    </w:p>
    <w:p w14:paraId="087F13A5" w14:textId="77777777" w:rsidR="000F2C19" w:rsidRDefault="000F2C19">
      <w:pPr>
        <w:tabs>
          <w:tab w:val="left" w:pos="7931"/>
        </w:tabs>
        <w:spacing w:after="60" w:line="276" w:lineRule="auto"/>
        <w:rPr>
          <w:rFonts w:ascii="Times New Roman" w:eastAsia="Times New Roman" w:hAnsi="Times New Roman" w:cs="Times New Roman"/>
        </w:rPr>
      </w:pPr>
    </w:p>
    <w:p w14:paraId="087F13A6" w14:textId="77777777" w:rsidR="000F2C19" w:rsidRDefault="000F2C19">
      <w:pPr>
        <w:tabs>
          <w:tab w:val="left" w:pos="7931"/>
        </w:tabs>
        <w:spacing w:after="60" w:line="276" w:lineRule="auto"/>
        <w:rPr>
          <w:rFonts w:ascii="Times New Roman" w:eastAsia="Times New Roman" w:hAnsi="Times New Roman" w:cs="Times New Roman"/>
        </w:rPr>
      </w:pPr>
    </w:p>
    <w:p w14:paraId="087F13A7" w14:textId="77777777" w:rsidR="000F2C19" w:rsidRDefault="000F2C19">
      <w:pPr>
        <w:tabs>
          <w:tab w:val="left" w:pos="7931"/>
        </w:tabs>
        <w:spacing w:after="60" w:line="276" w:lineRule="auto"/>
        <w:rPr>
          <w:rFonts w:ascii="Times New Roman" w:eastAsia="Times New Roman" w:hAnsi="Times New Roman" w:cs="Times New Roman"/>
        </w:rPr>
      </w:pPr>
    </w:p>
    <w:p w14:paraId="087F13A8" w14:textId="77777777" w:rsidR="000F2C19" w:rsidRDefault="00A54945">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Seminars and Trainings Attended</w:t>
      </w:r>
    </w:p>
    <w:p w14:paraId="087F13A9" w14:textId="77777777" w:rsidR="000F2C19" w:rsidRDefault="00A54945">
      <w:pPr>
        <w:pBdr>
          <w:top w:val="nil"/>
          <w:left w:val="nil"/>
          <w:bottom w:val="nil"/>
          <w:right w:val="nil"/>
          <w:between w:val="nil"/>
        </w:pBdr>
        <w:tabs>
          <w:tab w:val="left" w:pos="960"/>
          <w:tab w:val="left" w:pos="5492"/>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ab/>
      </w:r>
    </w:p>
    <w:p w14:paraId="087F13AA" w14:textId="2CB4E8B3" w:rsidR="000F2C19" w:rsidRDefault="00A54945">
      <w:pPr>
        <w:tabs>
          <w:tab w:val="left" w:pos="960"/>
          <w:tab w:val="left" w:pos="5492"/>
        </w:tabs>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t>May – June 2026</w:t>
      </w:r>
      <w:r>
        <w:rPr>
          <w:rFonts w:ascii="Times New Roman" w:eastAsia="Times New Roman" w:hAnsi="Times New Roman" w:cs="Times New Roman"/>
          <w:b/>
          <w:bCs/>
        </w:rPr>
        <w:t xml:space="preserve">           </w:t>
      </w:r>
      <w:r w:rsidR="00966530">
        <w:rPr>
          <w:rFonts w:ascii="Times New Roman" w:eastAsia="Times New Roman" w:hAnsi="Times New Roman" w:cs="Times New Roman"/>
          <w:b/>
          <w:bCs/>
        </w:rPr>
        <w:t xml:space="preserve"> </w:t>
      </w:r>
      <w:r>
        <w:rPr>
          <w:rFonts w:ascii="Times New Roman" w:eastAsia="Times New Roman" w:hAnsi="Times New Roman" w:cs="Times New Roman"/>
        </w:rPr>
        <w:t xml:space="preserve">Department of Environment and Natural Resources </w:t>
      </w:r>
    </w:p>
    <w:p w14:paraId="087F13AB" w14:textId="77777777" w:rsidR="000F2C19" w:rsidRDefault="00A54945">
      <w:pPr>
        <w:tabs>
          <w:tab w:val="left" w:pos="960"/>
          <w:tab w:val="left" w:pos="5492"/>
        </w:tabs>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t xml:space="preserve">                                       </w:t>
      </w:r>
      <w:r>
        <w:rPr>
          <w:rFonts w:ascii="Times New Roman" w:eastAsia="Times New Roman" w:hAnsi="Times New Roman" w:cs="Times New Roman"/>
        </w:rPr>
        <w:t>On-the</w:t>
      </w:r>
      <w:proofErr w:type="gramStart"/>
      <w:r>
        <w:rPr>
          <w:rFonts w:ascii="Times New Roman" w:eastAsia="Times New Roman" w:hAnsi="Times New Roman" w:cs="Times New Roman"/>
        </w:rPr>
        <w:t>-  Job</w:t>
      </w:r>
      <w:proofErr w:type="gramEnd"/>
      <w:r>
        <w:rPr>
          <w:rFonts w:ascii="Times New Roman" w:eastAsia="Times New Roman" w:hAnsi="Times New Roman" w:cs="Times New Roman"/>
        </w:rPr>
        <w:t>-Training</w:t>
      </w:r>
    </w:p>
    <w:p w14:paraId="087F13AC" w14:textId="15B9F074"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DMMMSU SLUC BSCS OJT Facilitator</w:t>
      </w:r>
    </w:p>
    <w:p w14:paraId="087F13AD" w14:textId="194A4EAF"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                                       DENR Compound, Gibraltar Rd, Baguio City</w:t>
      </w:r>
    </w:p>
    <w:p w14:paraId="087F13AE" w14:textId="77777777" w:rsidR="000F2C19" w:rsidRDefault="000F2C19">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b/>
          <w:bCs/>
          <w:color w:val="000000"/>
        </w:rPr>
      </w:pPr>
    </w:p>
    <w:p w14:paraId="087F13AF" w14:textId="77777777" w:rsidR="000F2C19" w:rsidRDefault="00A54945">
      <w:pPr>
        <w:pBdr>
          <w:top w:val="nil"/>
          <w:left w:val="nil"/>
          <w:bottom w:val="nil"/>
          <w:right w:val="nil"/>
          <w:between w:val="nil"/>
        </w:pBdr>
        <w:shd w:val="clear" w:color="auto" w:fill="000000"/>
        <w:tabs>
          <w:tab w:val="left" w:pos="960"/>
        </w:tabs>
        <w:spacing w:after="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t>Special Skills and Talents</w:t>
      </w:r>
    </w:p>
    <w:p w14:paraId="087F13B0" w14:textId="77777777" w:rsidR="000F2C19" w:rsidRDefault="000F2C19">
      <w:pPr>
        <w:pBdr>
          <w:top w:val="nil"/>
          <w:left w:val="nil"/>
          <w:bottom w:val="nil"/>
          <w:right w:val="nil"/>
          <w:between w:val="nil"/>
        </w:pBdr>
        <w:tabs>
          <w:tab w:val="left" w:pos="5207"/>
        </w:tabs>
        <w:spacing w:after="60" w:line="276" w:lineRule="auto"/>
        <w:ind w:left="720"/>
        <w:rPr>
          <w:rFonts w:ascii="Times New Roman" w:eastAsia="Times New Roman" w:hAnsi="Times New Roman" w:cs="Times New Roman"/>
          <w:color w:val="000000"/>
        </w:rPr>
      </w:pPr>
    </w:p>
    <w:p w14:paraId="087F13B1" w14:textId="77777777" w:rsidR="000F2C19" w:rsidRDefault="00A54945">
      <w:pPr>
        <w:numPr>
          <w:ilvl w:val="0"/>
          <w:numId w:val="7"/>
        </w:numPr>
        <w:spacing w:after="60" w:line="276" w:lineRule="auto"/>
      </w:pPr>
      <w:r>
        <w:rPr>
          <w:rFonts w:ascii="Times New Roman" w:eastAsia="Times New Roman" w:hAnsi="Times New Roman" w:cs="Times New Roman"/>
        </w:rPr>
        <w:t xml:space="preserve">Proficient in Microsoft Word, with the ability to create, format, and edit professional documents, reports, and correspondence efficiently. Skilled in Microsoft Excel, including data entry, basic formulas, spreadsheet </w:t>
      </w:r>
      <w:proofErr w:type="spellStart"/>
      <w:r>
        <w:rPr>
          <w:rFonts w:ascii="Times New Roman" w:eastAsia="Times New Roman" w:hAnsi="Times New Roman" w:cs="Times New Roman"/>
        </w:rPr>
        <w:t>organisation</w:t>
      </w:r>
      <w:proofErr w:type="spellEnd"/>
      <w:r>
        <w:rPr>
          <w:rFonts w:ascii="Times New Roman" w:eastAsia="Times New Roman" w:hAnsi="Times New Roman" w:cs="Times New Roman"/>
        </w:rPr>
        <w:t>, and creating clear, well-structured tables</w:t>
      </w:r>
    </w:p>
    <w:p w14:paraId="087F13B2" w14:textId="77777777" w:rsidR="000F2C19" w:rsidRDefault="00A54945">
      <w:pPr>
        <w:numPr>
          <w:ilvl w:val="0"/>
          <w:numId w:val="7"/>
        </w:numPr>
        <w:spacing w:after="60" w:line="276" w:lineRule="auto"/>
      </w:pPr>
      <w:r>
        <w:rPr>
          <w:rFonts w:ascii="Times New Roman" w:eastAsia="Times New Roman" w:hAnsi="Times New Roman" w:cs="Times New Roman"/>
        </w:rPr>
        <w:t>Strong technical aptitude and computer literacy, including the confident operation of various software applications and operating systems.</w:t>
      </w:r>
    </w:p>
    <w:p w14:paraId="087F13B3" w14:textId="77777777" w:rsidR="000F2C19" w:rsidRDefault="000F2C19">
      <w:pPr>
        <w:spacing w:after="60" w:line="276" w:lineRule="auto"/>
        <w:ind w:left="720"/>
        <w:rPr>
          <w:rFonts w:ascii="Times New Roman" w:eastAsia="Times New Roman" w:hAnsi="Times New Roman" w:cs="Times New Roman"/>
        </w:rPr>
      </w:pPr>
    </w:p>
    <w:p w14:paraId="087F13B4" w14:textId="77777777" w:rsidR="000F2C19" w:rsidRDefault="00A54945">
      <w:pPr>
        <w:spacing w:after="60" w:line="276" w:lineRule="auto"/>
        <w:jc w:val="right"/>
        <w:rPr>
          <w:rFonts w:ascii="Times New Roman" w:eastAsia="Times New Roman" w:hAnsi="Times New Roman" w:cs="Times New Roman"/>
        </w:rPr>
      </w:pPr>
      <w:r>
        <w:rPr>
          <w:rFonts w:ascii="Times New Roman" w:eastAsia="Times New Roman" w:hAnsi="Times New Roman" w:cs="Times New Roman"/>
        </w:rPr>
        <w:t>Certified true and correct.</w:t>
      </w:r>
    </w:p>
    <w:p w14:paraId="087F13B5" w14:textId="77777777" w:rsidR="000F2C19" w:rsidRDefault="000F2C19">
      <w:pPr>
        <w:spacing w:after="60" w:line="276" w:lineRule="auto"/>
        <w:jc w:val="right"/>
        <w:rPr>
          <w:rFonts w:ascii="Times New Roman" w:eastAsia="Times New Roman" w:hAnsi="Times New Roman" w:cs="Times New Roman"/>
        </w:rPr>
      </w:pPr>
    </w:p>
    <w:p w14:paraId="087F13B6" w14:textId="77777777" w:rsidR="000F2C19" w:rsidRDefault="00A54945">
      <w:pPr>
        <w:spacing w:after="60" w:line="276" w:lineRule="auto"/>
        <w:jc w:val="right"/>
        <w:rPr>
          <w:rFonts w:ascii="Times New Roman" w:eastAsia="Times New Roman" w:hAnsi="Times New Roman" w:cs="Times New Roman"/>
          <w:u w:val="single"/>
        </w:rPr>
      </w:pPr>
      <w:r>
        <w:rPr>
          <w:rFonts w:ascii="Times New Roman" w:eastAsia="Times New Roman" w:hAnsi="Times New Roman" w:cs="Times New Roman"/>
          <w:u w:val="single"/>
        </w:rPr>
        <w:t>JOHREN MAE B. BISCARRA</w:t>
      </w:r>
    </w:p>
    <w:p w14:paraId="087F13B7" w14:textId="77777777" w:rsidR="000F2C19" w:rsidRDefault="00A54945">
      <w:pPr>
        <w:spacing w:after="60" w:line="276" w:lineRule="auto"/>
        <w:jc w:val="right"/>
        <w:rPr>
          <w:rFonts w:ascii="Times New Roman" w:eastAsia="Times New Roman" w:hAnsi="Times New Roman" w:cs="Times New Roman"/>
        </w:rPr>
      </w:pPr>
      <w:r>
        <w:rPr>
          <w:rFonts w:ascii="Times New Roman" w:eastAsia="Times New Roman" w:hAnsi="Times New Roman" w:cs="Times New Roman"/>
        </w:rPr>
        <w:t>Signature over Printed Name</w:t>
      </w:r>
    </w:p>
    <w:p w14:paraId="087F13B8" w14:textId="77777777" w:rsidR="000F2C19" w:rsidRDefault="000F2C19">
      <w:pPr>
        <w:spacing w:after="60" w:line="276" w:lineRule="auto"/>
        <w:ind w:left="720"/>
        <w:jc w:val="right"/>
        <w:rPr>
          <w:rFonts w:ascii="Times New Roman" w:eastAsia="Times New Roman" w:hAnsi="Times New Roman" w:cs="Times New Roman"/>
        </w:rPr>
      </w:pPr>
    </w:p>
    <w:p w14:paraId="087F13B9" w14:textId="77777777" w:rsidR="000F2C19" w:rsidRDefault="000F2C19">
      <w:pPr>
        <w:spacing w:after="60" w:line="276" w:lineRule="auto"/>
        <w:rPr>
          <w:rFonts w:ascii="Times New Roman" w:eastAsia="Times New Roman" w:hAnsi="Times New Roman" w:cs="Times New Roman"/>
        </w:rPr>
      </w:pPr>
    </w:p>
    <w:p w14:paraId="087F13BA" w14:textId="77777777" w:rsidR="000F2C19" w:rsidRDefault="000F2C19">
      <w:pPr>
        <w:tabs>
          <w:tab w:val="left" w:pos="5207"/>
        </w:tabs>
        <w:spacing w:after="60" w:line="276" w:lineRule="auto"/>
        <w:rPr>
          <w:rFonts w:ascii="Times New Roman" w:eastAsia="Times New Roman" w:hAnsi="Times New Roman" w:cs="Times New Roman"/>
          <w:b/>
          <w:bCs/>
        </w:rPr>
      </w:pPr>
    </w:p>
    <w:p w14:paraId="087F13BB"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087F13BC"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087F13BD"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087F13BE"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087F13BF"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087F13C0"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087F13C1"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087F13C2"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087F13C3"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087F13C4"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087F13C5" w14:textId="77777777" w:rsidR="000F2C19" w:rsidRDefault="000F2C19">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5D68BEDB" w14:textId="77777777" w:rsidR="005265AB" w:rsidRDefault="005265AB">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30BABAAA" w14:textId="55E18EAF" w:rsidR="005265AB" w:rsidRDefault="005265AB">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noProof/>
        </w:rPr>
        <w:drawing>
          <wp:anchor distT="0" distB="0" distL="114300" distR="114300" simplePos="0" relativeHeight="251666432" behindDoc="0" locked="0" layoutInCell="1" hidden="0" allowOverlap="1" wp14:anchorId="087F148F" wp14:editId="54FEC847">
            <wp:simplePos x="0" y="0"/>
            <wp:positionH relativeFrom="column">
              <wp:posOffset>4431030</wp:posOffset>
            </wp:positionH>
            <wp:positionV relativeFrom="paragraph">
              <wp:posOffset>19050</wp:posOffset>
            </wp:positionV>
            <wp:extent cx="1261110" cy="1619885"/>
            <wp:effectExtent l="19050" t="19050" r="15240" b="18415"/>
            <wp:wrapSquare wrapText="bothSides" distT="0" distB="0" distL="114300" distR="114300"/>
            <wp:docPr id="214488363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rotWithShape="1">
                    <a:blip r:embed="rId27"/>
                    <a:srcRect l="23412" t="2255" r="23516" b="29280"/>
                    <a:stretch>
                      <a:fillRect/>
                    </a:stretch>
                  </pic:blipFill>
                  <pic:spPr bwMode="auto">
                    <a:xfrm>
                      <a:off x="0" y="0"/>
                      <a:ext cx="1261110" cy="1619885"/>
                    </a:xfrm>
                    <a:prstGeom prst="rect">
                      <a:avLst/>
                    </a:prstGeom>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7F13C7" w14:textId="65B7C3DB" w:rsidR="000F2C19" w:rsidRDefault="000F2C19">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087F13C8"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MONTEMAYOR, KARYLLE P.</w:t>
      </w:r>
    </w:p>
    <w:p w14:paraId="087F13C9"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Bail, Santo Tomas, La Union</w:t>
      </w:r>
    </w:p>
    <w:p w14:paraId="087F13CA"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2505 Philippines </w:t>
      </w:r>
    </w:p>
    <w:p w14:paraId="087F13CB"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Contact No: 09940540488 </w:t>
      </w:r>
    </w:p>
    <w:p w14:paraId="087F13CC" w14:textId="77777777" w:rsidR="000F2C19" w:rsidRDefault="00A54945">
      <w:pPr>
        <w:pBdr>
          <w:top w:val="nil"/>
          <w:left w:val="nil"/>
          <w:bottom w:val="nil"/>
          <w:right w:val="nil"/>
          <w:between w:val="nil"/>
        </w:pBdr>
        <w:tabs>
          <w:tab w:val="left" w:pos="0"/>
        </w:tabs>
        <w:spacing w:after="60" w:line="276" w:lineRule="auto"/>
        <w:rPr>
          <w:rFonts w:ascii="Times New Roman" w:eastAsia="Times New Roman" w:hAnsi="Times New Roman" w:cs="Times New Roman"/>
          <w:b/>
          <w:bCs/>
          <w:color w:val="000000"/>
          <w:shd w:val="clear" w:color="auto" w:fill="8DB3E2"/>
        </w:rPr>
      </w:pPr>
      <w:r>
        <w:rPr>
          <w:rFonts w:ascii="Times New Roman" w:eastAsia="Times New Roman" w:hAnsi="Times New Roman" w:cs="Times New Roman"/>
          <w:color w:val="000000"/>
        </w:rPr>
        <w:t>Email: kmontemayor23103343@student.dmmmsu.edu.ph</w:t>
      </w:r>
    </w:p>
    <w:p w14:paraId="087F13CD" w14:textId="77777777" w:rsidR="000F2C19" w:rsidRDefault="00A54945">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br/>
      </w:r>
    </w:p>
    <w:p w14:paraId="087F13CE" w14:textId="77777777" w:rsidR="000F2C19" w:rsidRDefault="000F2C19">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087F13CF" w14:textId="77777777" w:rsidR="000F2C19" w:rsidRDefault="00A54945">
      <w:pPr>
        <w:pBdr>
          <w:top w:val="nil"/>
          <w:left w:val="nil"/>
          <w:bottom w:val="nil"/>
          <w:right w:val="nil"/>
          <w:between w:val="nil"/>
        </w:pBdr>
        <w:shd w:val="clear" w:color="auto" w:fill="000000"/>
        <w:tabs>
          <w:tab w:val="left" w:pos="960"/>
          <w:tab w:val="left" w:pos="1886"/>
          <w:tab w:val="right" w:pos="936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Educational Background</w:t>
      </w:r>
    </w:p>
    <w:p w14:paraId="087F13D0"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b/>
          <w:bCs/>
          <w:color w:val="000000"/>
        </w:rPr>
      </w:pPr>
    </w:p>
    <w:p w14:paraId="087F13D1"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i/>
          <w:iCs/>
          <w:color w:val="000000"/>
        </w:rPr>
        <w:t>2023 – present</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Bachelor of Science in Computer Science</w:t>
      </w:r>
    </w:p>
    <w:p w14:paraId="087F13D2"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Don Mariano Marcos Memorial State University</w:t>
      </w:r>
    </w:p>
    <w:p w14:paraId="087F13D3"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Consolacion, </w:t>
      </w:r>
      <w:proofErr w:type="spellStart"/>
      <w:r>
        <w:rPr>
          <w:rFonts w:ascii="Times New Roman" w:eastAsia="Times New Roman" w:hAnsi="Times New Roman" w:cs="Times New Roman"/>
          <w:color w:val="000000"/>
        </w:rPr>
        <w:t>Agoo</w:t>
      </w:r>
      <w:proofErr w:type="spellEnd"/>
      <w:r>
        <w:rPr>
          <w:rFonts w:ascii="Times New Roman" w:eastAsia="Times New Roman" w:hAnsi="Times New Roman" w:cs="Times New Roman"/>
          <w:color w:val="000000"/>
        </w:rPr>
        <w:t>, La Union</w:t>
      </w:r>
    </w:p>
    <w:p w14:paraId="087F13D4"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087F13D5"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2017 – 2023</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rPr>
        <w:t xml:space="preserve">Bail National High School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Bail, Santo Tomas, La Union </w:t>
      </w:r>
      <w:r>
        <w:rPr>
          <w:rFonts w:ascii="Times New Roman" w:eastAsia="Times New Roman" w:hAnsi="Times New Roman" w:cs="Times New Roman"/>
          <w:color w:val="000000"/>
        </w:rPr>
        <w:tab/>
      </w:r>
    </w:p>
    <w:p w14:paraId="087F13D6"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p>
    <w:p w14:paraId="087F13D7" w14:textId="1574188B"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2011 – 2017</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rPr>
        <w:t>Bail Elementary School</w:t>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Bail, Santo Tomas, La Union </w:t>
      </w:r>
      <w:r>
        <w:rPr>
          <w:rFonts w:ascii="Times New Roman" w:eastAsia="Times New Roman" w:hAnsi="Times New Roman" w:cs="Times New Roman"/>
          <w:color w:val="000000"/>
        </w:rPr>
        <w:tab/>
      </w:r>
    </w:p>
    <w:p w14:paraId="087F13D8" w14:textId="77777777" w:rsidR="000F2C19" w:rsidRDefault="000F2C19">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p>
    <w:p w14:paraId="087F13D9" w14:textId="77777777" w:rsidR="000F2C19" w:rsidRPr="007B75EF" w:rsidRDefault="00A54945">
      <w:pPr>
        <w:pBdr>
          <w:top w:val="nil"/>
          <w:left w:val="nil"/>
          <w:bottom w:val="nil"/>
          <w:right w:val="nil"/>
          <w:between w:val="nil"/>
        </w:pBdr>
        <w:shd w:val="clear" w:color="auto" w:fill="000000"/>
        <w:tabs>
          <w:tab w:val="left" w:pos="960"/>
          <w:tab w:val="left" w:pos="5492"/>
          <w:tab w:val="right" w:pos="9360"/>
        </w:tabs>
        <w:spacing w:after="60" w:line="276" w:lineRule="auto"/>
        <w:jc w:val="right"/>
        <w:rPr>
          <w:rFonts w:ascii="Times New Roman" w:eastAsia="Times New Roman" w:hAnsi="Times New Roman" w:cs="Times New Roman"/>
          <w:b/>
          <w:bCs/>
          <w:color w:val="FFFFFF" w:themeColor="background1"/>
        </w:rPr>
      </w:pPr>
      <w:r w:rsidRPr="007B75EF">
        <w:rPr>
          <w:rFonts w:ascii="Times New Roman" w:eastAsia="Times New Roman" w:hAnsi="Times New Roman" w:cs="Times New Roman"/>
          <w:b/>
          <w:bCs/>
          <w:color w:val="FFFFFF" w:themeColor="background1"/>
        </w:rPr>
        <w:tab/>
        <w:t>Awards and Honors Received</w:t>
      </w:r>
    </w:p>
    <w:p w14:paraId="087F13DA" w14:textId="77777777" w:rsidR="000F2C19" w:rsidRDefault="000F2C19">
      <w:pPr>
        <w:tabs>
          <w:tab w:val="left" w:pos="960"/>
        </w:tabs>
        <w:spacing w:after="60" w:line="276" w:lineRule="auto"/>
        <w:rPr>
          <w:rFonts w:ascii="Times New Roman" w:eastAsia="Times New Roman" w:hAnsi="Times New Roman" w:cs="Times New Roman"/>
        </w:rPr>
      </w:pPr>
    </w:p>
    <w:p w14:paraId="087F13DB"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 xml:space="preserve"> June </w:t>
      </w:r>
      <w:proofErr w:type="gramStart"/>
      <w:r>
        <w:rPr>
          <w:rFonts w:ascii="Times New Roman" w:eastAsia="Times New Roman" w:hAnsi="Times New Roman" w:cs="Times New Roman"/>
          <w:i/>
          <w:iCs/>
        </w:rPr>
        <w:t xml:space="preserve">2026  </w:t>
      </w:r>
      <w:r>
        <w:rPr>
          <w:rFonts w:ascii="Times New Roman" w:eastAsia="Times New Roman" w:hAnsi="Times New Roman" w:cs="Times New Roman"/>
        </w:rPr>
        <w:tab/>
      </w:r>
      <w:proofErr w:type="gramEnd"/>
      <w:r>
        <w:rPr>
          <w:rFonts w:ascii="Times New Roman" w:eastAsia="Times New Roman" w:hAnsi="Times New Roman" w:cs="Times New Roman"/>
        </w:rPr>
        <w:tab/>
      </w:r>
      <w:r>
        <w:rPr>
          <w:rFonts w:ascii="Times New Roman" w:eastAsia="Times New Roman" w:hAnsi="Times New Roman" w:cs="Times New Roman"/>
        </w:rPr>
        <w:tab/>
        <w:t>Certificate of Completion of On-the-Job-Training</w:t>
      </w:r>
    </w:p>
    <w:p w14:paraId="087F13DC"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rPr>
        <w:t xml:space="preserve">Municipality of </w:t>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xml:space="preserve"> La Union</w:t>
      </w:r>
    </w:p>
    <w:p w14:paraId="087F13DD"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La Union</w:t>
      </w:r>
    </w:p>
    <w:p w14:paraId="087F13DE" w14:textId="77777777" w:rsidR="000F2C19" w:rsidRPr="007B75EF" w:rsidRDefault="00A54945">
      <w:pPr>
        <w:pBdr>
          <w:top w:val="nil"/>
          <w:left w:val="nil"/>
          <w:bottom w:val="nil"/>
          <w:right w:val="nil"/>
          <w:between w:val="nil"/>
        </w:pBdr>
        <w:shd w:val="clear" w:color="auto" w:fill="000000"/>
        <w:tabs>
          <w:tab w:val="left" w:pos="960"/>
          <w:tab w:val="left" w:pos="5492"/>
          <w:tab w:val="right" w:pos="9360"/>
        </w:tabs>
        <w:spacing w:after="60" w:line="276" w:lineRule="auto"/>
        <w:jc w:val="right"/>
        <w:rPr>
          <w:rFonts w:ascii="Times New Roman" w:eastAsia="Times New Roman" w:hAnsi="Times New Roman" w:cs="Times New Roman"/>
          <w:b/>
          <w:bCs/>
          <w:color w:val="FFFFFF" w:themeColor="background1"/>
        </w:rPr>
      </w:pPr>
      <w:r w:rsidRPr="007B75EF">
        <w:rPr>
          <w:rFonts w:ascii="Times New Roman" w:eastAsia="Times New Roman" w:hAnsi="Times New Roman" w:cs="Times New Roman"/>
          <w:b/>
          <w:bCs/>
          <w:color w:val="FFFFFF" w:themeColor="background1"/>
        </w:rPr>
        <w:tab/>
        <w:t>Work Experiences</w:t>
      </w:r>
    </w:p>
    <w:p w14:paraId="087F13DF" w14:textId="77777777" w:rsidR="000F2C19" w:rsidRDefault="000F2C19">
      <w:pPr>
        <w:tabs>
          <w:tab w:val="left" w:pos="960"/>
        </w:tabs>
        <w:spacing w:after="60" w:line="276" w:lineRule="auto"/>
        <w:rPr>
          <w:rFonts w:ascii="Times New Roman" w:eastAsia="Times New Roman" w:hAnsi="Times New Roman" w:cs="Times New Roman"/>
        </w:rPr>
      </w:pPr>
    </w:p>
    <w:p w14:paraId="087F13E0"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i/>
          <w:iCs/>
        </w:rPr>
        <w:t xml:space="preserve">May – June 2026 </w:t>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rPr>
        <w:t>Data Entry Clerk</w:t>
      </w:r>
    </w:p>
    <w:p w14:paraId="087F13E1"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Municipality of </w:t>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xml:space="preserve"> La Union – Business Permits </w:t>
      </w:r>
    </w:p>
    <w:p w14:paraId="087F13E2"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and Licensing Office</w:t>
      </w:r>
    </w:p>
    <w:p w14:paraId="38C2B3B2" w14:textId="77777777" w:rsidR="002D5224" w:rsidRDefault="002D5224">
      <w:pPr>
        <w:tabs>
          <w:tab w:val="left" w:pos="960"/>
        </w:tabs>
        <w:spacing w:after="60" w:line="276" w:lineRule="auto"/>
        <w:rPr>
          <w:rFonts w:ascii="Times New Roman" w:eastAsia="Times New Roman" w:hAnsi="Times New Roman" w:cs="Times New Roman"/>
        </w:rPr>
      </w:pPr>
    </w:p>
    <w:p w14:paraId="33A4712E" w14:textId="77777777" w:rsidR="002D5224" w:rsidRDefault="002D5224">
      <w:pPr>
        <w:tabs>
          <w:tab w:val="left" w:pos="960"/>
        </w:tabs>
        <w:spacing w:after="60" w:line="276" w:lineRule="auto"/>
        <w:rPr>
          <w:rFonts w:ascii="Times New Roman" w:eastAsia="Times New Roman" w:hAnsi="Times New Roman" w:cs="Times New Roman"/>
        </w:rPr>
      </w:pPr>
    </w:p>
    <w:p w14:paraId="226A8DA1" w14:textId="77777777" w:rsidR="002D5224" w:rsidRDefault="002D5224">
      <w:pPr>
        <w:tabs>
          <w:tab w:val="left" w:pos="960"/>
        </w:tabs>
        <w:spacing w:after="60" w:line="276" w:lineRule="auto"/>
        <w:rPr>
          <w:rFonts w:ascii="Times New Roman" w:eastAsia="Times New Roman" w:hAnsi="Times New Roman" w:cs="Times New Roman"/>
        </w:rPr>
      </w:pPr>
    </w:p>
    <w:p w14:paraId="5432B40B" w14:textId="77777777" w:rsidR="002D5224" w:rsidRDefault="002D5224">
      <w:pPr>
        <w:tabs>
          <w:tab w:val="left" w:pos="960"/>
        </w:tabs>
        <w:spacing w:after="60" w:line="276" w:lineRule="auto"/>
        <w:rPr>
          <w:rFonts w:ascii="Times New Roman" w:eastAsia="Times New Roman" w:hAnsi="Times New Roman" w:cs="Times New Roman"/>
        </w:rPr>
      </w:pPr>
    </w:p>
    <w:p w14:paraId="087F13E4" w14:textId="6A6204FB" w:rsidR="000F2C19" w:rsidRPr="007B75EF" w:rsidRDefault="00A54945" w:rsidP="007B75EF">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FFFFFF" w:themeColor="background1"/>
        </w:rPr>
      </w:pPr>
      <w:r w:rsidRPr="007B75EF">
        <w:rPr>
          <w:rFonts w:ascii="Times New Roman" w:eastAsia="Times New Roman" w:hAnsi="Times New Roman" w:cs="Times New Roman"/>
          <w:b/>
          <w:bCs/>
          <w:color w:val="FFFFFF" w:themeColor="background1"/>
        </w:rPr>
        <w:tab/>
        <w:t>Seminars and Trainings Attended</w:t>
      </w:r>
    </w:p>
    <w:p w14:paraId="5EE9BDD1" w14:textId="77777777" w:rsidR="007B75EF" w:rsidRDefault="007B75EF">
      <w:pPr>
        <w:tabs>
          <w:tab w:val="left" w:pos="960"/>
          <w:tab w:val="left" w:pos="5492"/>
        </w:tabs>
        <w:spacing w:after="60" w:line="276" w:lineRule="auto"/>
        <w:ind w:left="720"/>
        <w:rPr>
          <w:rFonts w:ascii="Times New Roman" w:eastAsia="Times New Roman" w:hAnsi="Times New Roman" w:cs="Times New Roman"/>
          <w:i/>
          <w:iCs/>
        </w:rPr>
      </w:pPr>
    </w:p>
    <w:p w14:paraId="087F13E5" w14:textId="4D660C11" w:rsidR="000F2C19" w:rsidRDefault="00A54945">
      <w:pPr>
        <w:tabs>
          <w:tab w:val="left" w:pos="960"/>
          <w:tab w:val="left" w:pos="5492"/>
        </w:tabs>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t>May – June 2026</w:t>
      </w:r>
      <w:r>
        <w:rPr>
          <w:rFonts w:ascii="Times New Roman" w:eastAsia="Times New Roman" w:hAnsi="Times New Roman" w:cs="Times New Roman"/>
          <w:b/>
          <w:bCs/>
        </w:rPr>
        <w:t xml:space="preserve">                 </w:t>
      </w:r>
      <w:r>
        <w:rPr>
          <w:rFonts w:ascii="Times New Roman" w:eastAsia="Times New Roman" w:hAnsi="Times New Roman" w:cs="Times New Roman"/>
        </w:rPr>
        <w:t xml:space="preserve">Municipality of </w:t>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xml:space="preserve"> On-the-Job-Training</w:t>
      </w:r>
    </w:p>
    <w:p w14:paraId="087F13E6"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DMMMSU SLUC BSCS OJT Facilitator</w:t>
      </w:r>
    </w:p>
    <w:p w14:paraId="087F13E7"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                                             </w:t>
      </w:r>
      <w:proofErr w:type="spellStart"/>
      <w:r>
        <w:rPr>
          <w:rFonts w:ascii="Times New Roman" w:eastAsia="Times New Roman" w:hAnsi="Times New Roman" w:cs="Times New Roman"/>
          <w:color w:val="000000"/>
        </w:rPr>
        <w:t>Agoo</w:t>
      </w:r>
      <w:proofErr w:type="spellEnd"/>
      <w:r>
        <w:rPr>
          <w:rFonts w:ascii="Times New Roman" w:eastAsia="Times New Roman" w:hAnsi="Times New Roman" w:cs="Times New Roman"/>
          <w:color w:val="000000"/>
        </w:rPr>
        <w:t>, La Union</w:t>
      </w:r>
    </w:p>
    <w:p w14:paraId="087F13E8" w14:textId="77777777" w:rsidR="000F2C19" w:rsidRDefault="000F2C19">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p>
    <w:p w14:paraId="087F13E9" w14:textId="77777777" w:rsidR="000F2C19" w:rsidRDefault="00A54945">
      <w:pPr>
        <w:pBdr>
          <w:top w:val="nil"/>
          <w:left w:val="nil"/>
          <w:bottom w:val="nil"/>
          <w:right w:val="nil"/>
          <w:between w:val="nil"/>
        </w:pBdr>
        <w:shd w:val="clear" w:color="auto" w:fill="000000"/>
        <w:tabs>
          <w:tab w:val="left" w:pos="960"/>
        </w:tabs>
        <w:spacing w:after="6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t>Special Skills and Talents</w:t>
      </w:r>
    </w:p>
    <w:p w14:paraId="087F13EA" w14:textId="77777777" w:rsidR="000F2C19" w:rsidRDefault="00A54945">
      <w:pPr>
        <w:numPr>
          <w:ilvl w:val="0"/>
          <w:numId w:val="6"/>
        </w:numPr>
        <w:pBdr>
          <w:top w:val="nil"/>
          <w:left w:val="nil"/>
          <w:bottom w:val="nil"/>
          <w:right w:val="nil"/>
          <w:between w:val="nil"/>
        </w:pBdr>
        <w:spacing w:before="280" w:after="0" w:line="276" w:lineRule="auto"/>
      </w:pPr>
      <w:r>
        <w:rPr>
          <w:rFonts w:ascii="Times New Roman" w:eastAsia="Times New Roman" w:hAnsi="Times New Roman" w:cs="Times New Roman"/>
          <w:color w:val="000000"/>
        </w:rPr>
        <w:t>Strong organizational and time-management abilities, with a proven capacity to prioritize tasks and meet deadlines in busy environments.</w:t>
      </w:r>
    </w:p>
    <w:p w14:paraId="087F13EB" w14:textId="77777777" w:rsidR="000F2C19" w:rsidRDefault="00A54945">
      <w:pPr>
        <w:numPr>
          <w:ilvl w:val="0"/>
          <w:numId w:val="6"/>
        </w:numPr>
        <w:pBdr>
          <w:top w:val="nil"/>
          <w:left w:val="nil"/>
          <w:bottom w:val="nil"/>
          <w:right w:val="nil"/>
          <w:between w:val="nil"/>
        </w:pBdr>
        <w:spacing w:after="280" w:line="276" w:lineRule="auto"/>
      </w:pPr>
      <w:r>
        <w:rPr>
          <w:rFonts w:ascii="Times New Roman" w:eastAsia="Times New Roman" w:hAnsi="Times New Roman" w:cs="Times New Roman"/>
          <w:color w:val="000000"/>
        </w:rPr>
        <w:t>Effective multitasking ability, comfortably handling several responsibilities at once while maintaining quality and focus.</w:t>
      </w:r>
    </w:p>
    <w:p w14:paraId="087F13EC" w14:textId="77777777" w:rsidR="000F2C19" w:rsidRDefault="000F2C19">
      <w:pPr>
        <w:pBdr>
          <w:top w:val="nil"/>
          <w:left w:val="nil"/>
          <w:bottom w:val="nil"/>
          <w:right w:val="nil"/>
          <w:between w:val="nil"/>
        </w:pBdr>
        <w:spacing w:after="60" w:line="276" w:lineRule="auto"/>
        <w:ind w:left="720"/>
        <w:rPr>
          <w:rFonts w:ascii="Times New Roman" w:eastAsia="Times New Roman" w:hAnsi="Times New Roman" w:cs="Times New Roman"/>
          <w:color w:val="000000"/>
        </w:rPr>
      </w:pPr>
    </w:p>
    <w:p w14:paraId="087F13ED" w14:textId="77777777" w:rsidR="000F2C19" w:rsidRDefault="00A54945">
      <w:pPr>
        <w:spacing w:after="60" w:line="276" w:lineRule="auto"/>
        <w:jc w:val="right"/>
        <w:rPr>
          <w:rFonts w:ascii="Times New Roman" w:eastAsia="Times New Roman" w:hAnsi="Times New Roman" w:cs="Times New Roman"/>
        </w:rPr>
      </w:pPr>
      <w:r>
        <w:rPr>
          <w:rFonts w:ascii="Times New Roman" w:eastAsia="Times New Roman" w:hAnsi="Times New Roman" w:cs="Times New Roman"/>
        </w:rPr>
        <w:t>Certified true and correct.</w:t>
      </w:r>
    </w:p>
    <w:p w14:paraId="087F13EE" w14:textId="77777777" w:rsidR="000F2C19" w:rsidRDefault="000F2C19">
      <w:pPr>
        <w:spacing w:after="60" w:line="276" w:lineRule="auto"/>
        <w:jc w:val="right"/>
        <w:rPr>
          <w:rFonts w:ascii="Times New Roman" w:eastAsia="Times New Roman" w:hAnsi="Times New Roman" w:cs="Times New Roman"/>
        </w:rPr>
      </w:pPr>
    </w:p>
    <w:p w14:paraId="087F13EF" w14:textId="77777777" w:rsidR="000F2C19" w:rsidRDefault="00A54945">
      <w:pPr>
        <w:spacing w:after="60" w:line="276" w:lineRule="auto"/>
        <w:jc w:val="right"/>
        <w:rPr>
          <w:rFonts w:ascii="Times New Roman" w:eastAsia="Times New Roman" w:hAnsi="Times New Roman" w:cs="Times New Roman"/>
          <w:u w:val="single"/>
        </w:rPr>
      </w:pPr>
      <w:r>
        <w:rPr>
          <w:rFonts w:ascii="Times New Roman" w:eastAsia="Times New Roman" w:hAnsi="Times New Roman" w:cs="Times New Roman"/>
          <w:u w:val="single"/>
        </w:rPr>
        <w:t>KARYLLE P. MONTEMAYOR</w:t>
      </w:r>
    </w:p>
    <w:p w14:paraId="087F13F0" w14:textId="77777777" w:rsidR="000F2C19" w:rsidRDefault="00A54945">
      <w:pPr>
        <w:spacing w:after="60" w:line="276" w:lineRule="auto"/>
        <w:jc w:val="right"/>
        <w:rPr>
          <w:rFonts w:ascii="Times New Roman" w:eastAsia="Times New Roman" w:hAnsi="Times New Roman" w:cs="Times New Roman"/>
        </w:rPr>
      </w:pPr>
      <w:r>
        <w:rPr>
          <w:rFonts w:ascii="Times New Roman" w:eastAsia="Times New Roman" w:hAnsi="Times New Roman" w:cs="Times New Roman"/>
        </w:rPr>
        <w:t>Signature over Printed Name</w:t>
      </w:r>
    </w:p>
    <w:p w14:paraId="087F13F1" w14:textId="77777777" w:rsidR="000F2C19" w:rsidRDefault="000F2C19">
      <w:pPr>
        <w:pBdr>
          <w:top w:val="nil"/>
          <w:left w:val="nil"/>
          <w:bottom w:val="nil"/>
          <w:right w:val="nil"/>
          <w:between w:val="nil"/>
        </w:pBdr>
        <w:spacing w:after="60" w:line="276" w:lineRule="auto"/>
        <w:ind w:left="5760"/>
        <w:jc w:val="right"/>
        <w:rPr>
          <w:rFonts w:ascii="Times New Roman" w:eastAsia="Times New Roman" w:hAnsi="Times New Roman" w:cs="Times New Roman"/>
          <w:color w:val="000000"/>
        </w:rPr>
      </w:pPr>
    </w:p>
    <w:p w14:paraId="087F13F2"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3F3"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3F4"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3F5"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3F6"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3F7"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3F8"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3F9"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3FA"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3FB"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3FC"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3FD"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3FE"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3FF"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400"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87F1405"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087F1407" w14:textId="77777777" w:rsidR="000F2C19" w:rsidRDefault="00A54945">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r>
        <w:rPr>
          <w:noProof/>
        </w:rPr>
        <w:drawing>
          <wp:anchor distT="0" distB="0" distL="114300" distR="114300" simplePos="0" relativeHeight="251667456" behindDoc="0" locked="0" layoutInCell="1" hidden="0" allowOverlap="1" wp14:anchorId="087F1491" wp14:editId="01CECD69">
            <wp:simplePos x="0" y="0"/>
            <wp:positionH relativeFrom="column">
              <wp:posOffset>4449445</wp:posOffset>
            </wp:positionH>
            <wp:positionV relativeFrom="paragraph">
              <wp:posOffset>19050</wp:posOffset>
            </wp:positionV>
            <wp:extent cx="1259840" cy="1620000"/>
            <wp:effectExtent l="19050" t="19050" r="16510" b="18415"/>
            <wp:wrapSquare wrapText="bothSides" distT="0" distB="0" distL="114300" distR="114300"/>
            <wp:docPr id="214488362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rotWithShape="1">
                    <a:blip r:embed="rId28"/>
                    <a:srcRect l="15639" r="15925" b="11644"/>
                    <a:stretch>
                      <a:fillRect/>
                    </a:stretch>
                  </pic:blipFill>
                  <pic:spPr bwMode="auto">
                    <a:xfrm>
                      <a:off x="0" y="0"/>
                      <a:ext cx="1259840" cy="1620000"/>
                    </a:xfrm>
                    <a:prstGeom prst="rect">
                      <a:avLst/>
                    </a:prstGeom>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56327B" w14:textId="77777777" w:rsidR="005265AB" w:rsidRDefault="005265AB">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087F1408" w14:textId="027B3969"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CASTRONUEVO, RICA U.</w:t>
      </w:r>
    </w:p>
    <w:p w14:paraId="087F1409"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Inmalog</w:t>
      </w:r>
      <w:proofErr w:type="spellEnd"/>
      <w:r>
        <w:rPr>
          <w:rFonts w:ascii="Times New Roman" w:eastAsia="Times New Roman" w:hAnsi="Times New Roman" w:cs="Times New Roman"/>
          <w:color w:val="000000"/>
        </w:rPr>
        <w:t xml:space="preserve"> Norte, San Fabian, Pangasinan</w:t>
      </w:r>
    </w:p>
    <w:p w14:paraId="087F140A"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2433 Philippines </w:t>
      </w:r>
    </w:p>
    <w:p w14:paraId="087F140B" w14:textId="77777777" w:rsidR="000F2C19" w:rsidRDefault="00A54945">
      <w:pPr>
        <w:pBdr>
          <w:top w:val="nil"/>
          <w:left w:val="nil"/>
          <w:bottom w:val="nil"/>
          <w:right w:val="nil"/>
          <w:between w:val="nil"/>
        </w:pBdr>
        <w:tabs>
          <w:tab w:val="left" w:pos="0"/>
        </w:tabs>
        <w:spacing w:after="6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Contact No: 09934569301 </w:t>
      </w:r>
    </w:p>
    <w:p w14:paraId="087F140C" w14:textId="77777777" w:rsidR="000F2C19" w:rsidRDefault="00A54945">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Email: rcastronuevo23101453@student.dmmmsu.edu.ph</w:t>
      </w:r>
      <w:r>
        <w:rPr>
          <w:rFonts w:ascii="Times New Roman" w:eastAsia="Times New Roman" w:hAnsi="Times New Roman" w:cs="Times New Roman"/>
          <w:b/>
          <w:bCs/>
          <w:color w:val="000000"/>
        </w:rPr>
        <w:br/>
      </w:r>
    </w:p>
    <w:p w14:paraId="087F140D" w14:textId="77777777" w:rsidR="000F2C19" w:rsidRDefault="000F2C19">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087F140E" w14:textId="77777777" w:rsidR="000F2C19" w:rsidRDefault="000F2C19">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087F140F" w14:textId="77777777" w:rsidR="000F2C19" w:rsidRDefault="00A54945">
      <w:pPr>
        <w:pBdr>
          <w:top w:val="nil"/>
          <w:left w:val="nil"/>
          <w:bottom w:val="nil"/>
          <w:right w:val="nil"/>
          <w:between w:val="nil"/>
        </w:pBdr>
        <w:shd w:val="clear" w:color="auto" w:fill="000000"/>
        <w:tabs>
          <w:tab w:val="left" w:pos="960"/>
          <w:tab w:val="left" w:pos="1886"/>
          <w:tab w:val="right" w:pos="936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Educational Backgroun</w:t>
      </w:r>
      <w:r>
        <w:rPr>
          <w:rFonts w:ascii="Times New Roman" w:eastAsia="Times New Roman" w:hAnsi="Times New Roman" w:cs="Times New Roman"/>
          <w:b/>
          <w:bCs/>
          <w:color w:val="000000"/>
        </w:rPr>
        <w:t>d</w:t>
      </w:r>
    </w:p>
    <w:p w14:paraId="087F1410"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b/>
          <w:bCs/>
          <w:color w:val="000000"/>
        </w:rPr>
      </w:pPr>
    </w:p>
    <w:p w14:paraId="087F1411"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i/>
          <w:iCs/>
          <w:color w:val="000000"/>
        </w:rPr>
        <w:t>2023 – present</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Bachelor of Science in Computer Science</w:t>
      </w:r>
    </w:p>
    <w:p w14:paraId="087F1412"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Don Mariano Marcos Memorial State University</w:t>
      </w:r>
    </w:p>
    <w:p w14:paraId="087F1413"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Consolacion, </w:t>
      </w:r>
      <w:proofErr w:type="spellStart"/>
      <w:r>
        <w:rPr>
          <w:rFonts w:ascii="Times New Roman" w:eastAsia="Times New Roman" w:hAnsi="Times New Roman" w:cs="Times New Roman"/>
          <w:color w:val="000000"/>
        </w:rPr>
        <w:t>Agoo</w:t>
      </w:r>
      <w:proofErr w:type="spellEnd"/>
      <w:r>
        <w:rPr>
          <w:rFonts w:ascii="Times New Roman" w:eastAsia="Times New Roman" w:hAnsi="Times New Roman" w:cs="Times New Roman"/>
          <w:color w:val="000000"/>
        </w:rPr>
        <w:t xml:space="preserve">, La Union </w:t>
      </w:r>
    </w:p>
    <w:p w14:paraId="087F1414" w14:textId="77777777" w:rsidR="000F2C19" w:rsidRDefault="000F2C19">
      <w:pPr>
        <w:pBdr>
          <w:top w:val="nil"/>
          <w:left w:val="nil"/>
          <w:bottom w:val="nil"/>
          <w:right w:val="nil"/>
          <w:between w:val="nil"/>
        </w:pBdr>
        <w:spacing w:after="0" w:line="276" w:lineRule="auto"/>
        <w:rPr>
          <w:rFonts w:ascii="Times New Roman" w:eastAsia="Times New Roman" w:hAnsi="Times New Roman" w:cs="Times New Roman"/>
          <w:color w:val="000000"/>
        </w:rPr>
      </w:pPr>
    </w:p>
    <w:p w14:paraId="087F1415" w14:textId="77777777" w:rsidR="000F2C19" w:rsidRDefault="00A54945">
      <w:pPr>
        <w:pBdr>
          <w:top w:val="nil"/>
          <w:left w:val="nil"/>
          <w:bottom w:val="nil"/>
          <w:right w:val="nil"/>
          <w:between w:val="nil"/>
        </w:pBdr>
        <w:spacing w:after="0" w:line="276" w:lineRule="auto"/>
        <w:ind w:left="720"/>
        <w:rPr>
          <w:rFonts w:ascii="Times New Roman" w:eastAsia="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2017 – 2023</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rPr>
        <w:t xml:space="preserve">San Fabian Integrated School SPED Center  </w:t>
      </w:r>
    </w:p>
    <w:p w14:paraId="087F1416" w14:textId="77777777" w:rsidR="000F2C19" w:rsidRPr="004764D1" w:rsidRDefault="00A54945">
      <w:pPr>
        <w:pBdr>
          <w:top w:val="nil"/>
          <w:left w:val="nil"/>
          <w:bottom w:val="nil"/>
          <w:right w:val="nil"/>
          <w:between w:val="nil"/>
        </w:pBdr>
        <w:spacing w:after="0" w:line="276" w:lineRule="auto"/>
        <w:ind w:left="720"/>
        <w:rPr>
          <w:rFonts w:ascii="Times New Roman" w:eastAsia="Times New Roman" w:hAnsi="Times New Roman" w:cs="Times New Roman"/>
          <w:color w:val="000000"/>
          <w:lang w:val="sv-SE"/>
        </w:rPr>
      </w:pPr>
      <w:r>
        <w:rPr>
          <w:rFonts w:ascii="Times New Roman" w:eastAsia="Times New Roman" w:hAnsi="Times New Roman" w:cs="Times New Roman"/>
        </w:rPr>
        <w:t xml:space="preserve">                                                </w:t>
      </w:r>
      <w:r w:rsidRPr="004764D1">
        <w:rPr>
          <w:rFonts w:ascii="Times New Roman" w:eastAsia="Times New Roman" w:hAnsi="Times New Roman" w:cs="Times New Roman"/>
          <w:lang w:val="sv-SE"/>
        </w:rPr>
        <w:t xml:space="preserve">Inmalog Sur, San Fabian, Pangasinan </w:t>
      </w:r>
      <w:r w:rsidRPr="004764D1">
        <w:rPr>
          <w:rFonts w:ascii="Times New Roman" w:eastAsia="Times New Roman" w:hAnsi="Times New Roman" w:cs="Times New Roman"/>
          <w:b/>
          <w:bCs/>
          <w:color w:val="000000"/>
          <w:lang w:val="sv-SE"/>
        </w:rPr>
        <w:tab/>
      </w:r>
      <w:r w:rsidRPr="004764D1">
        <w:rPr>
          <w:rFonts w:ascii="Times New Roman" w:eastAsia="Times New Roman" w:hAnsi="Times New Roman" w:cs="Times New Roman"/>
          <w:b/>
          <w:bCs/>
          <w:color w:val="000000"/>
          <w:lang w:val="sv-SE"/>
        </w:rPr>
        <w:tab/>
      </w:r>
      <w:r w:rsidRPr="004764D1">
        <w:rPr>
          <w:rFonts w:ascii="Times New Roman" w:eastAsia="Times New Roman" w:hAnsi="Times New Roman" w:cs="Times New Roman"/>
          <w:b/>
          <w:bCs/>
          <w:color w:val="000000"/>
          <w:lang w:val="sv-SE"/>
        </w:rPr>
        <w:tab/>
      </w:r>
    </w:p>
    <w:p w14:paraId="087F1417" w14:textId="77777777" w:rsidR="000F2C19" w:rsidRPr="004764D1"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b/>
          <w:bCs/>
          <w:color w:val="000000"/>
          <w:lang w:val="sv-SE"/>
        </w:rPr>
      </w:pPr>
    </w:p>
    <w:p w14:paraId="087F1418"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rPr>
      </w:pPr>
      <w:r w:rsidRPr="004764D1">
        <w:rPr>
          <w:rFonts w:ascii="Times New Roman" w:eastAsia="Times New Roman" w:hAnsi="Times New Roman" w:cs="Times New Roman"/>
          <w:b/>
          <w:bCs/>
          <w:color w:val="000000"/>
          <w:lang w:val="sv-SE"/>
        </w:rPr>
        <w:tab/>
      </w:r>
      <w:r>
        <w:rPr>
          <w:rFonts w:ascii="Times New Roman" w:eastAsia="Times New Roman" w:hAnsi="Times New Roman" w:cs="Times New Roman"/>
          <w:i/>
          <w:iCs/>
          <w:color w:val="000000"/>
        </w:rPr>
        <w:t>2011 – 2017</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proofErr w:type="spellStart"/>
      <w:r>
        <w:rPr>
          <w:rFonts w:ascii="Times New Roman" w:eastAsia="Times New Roman" w:hAnsi="Times New Roman" w:cs="Times New Roman"/>
        </w:rPr>
        <w:t>Inmalog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Nortes</w:t>
      </w:r>
      <w:proofErr w:type="spellEnd"/>
      <w:r>
        <w:rPr>
          <w:rFonts w:ascii="Times New Roman" w:eastAsia="Times New Roman" w:hAnsi="Times New Roman" w:cs="Times New Roman"/>
        </w:rPr>
        <w:t xml:space="preserve"> Elementary School           </w:t>
      </w:r>
      <w:r>
        <w:rPr>
          <w:rFonts w:ascii="Times New Roman" w:eastAsia="Times New Roman" w:hAnsi="Times New Roman" w:cs="Times New Roman"/>
        </w:rPr>
        <w:tab/>
      </w:r>
    </w:p>
    <w:p w14:paraId="087F1419"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Inmalog</w:t>
      </w:r>
      <w:proofErr w:type="spellEnd"/>
      <w:r>
        <w:rPr>
          <w:rFonts w:ascii="Times New Roman" w:eastAsia="Times New Roman" w:hAnsi="Times New Roman" w:cs="Times New Roman"/>
        </w:rPr>
        <w:t xml:space="preserve"> Norte, San Fabian, Pangasinan </w:t>
      </w:r>
      <w:r>
        <w:rPr>
          <w:rFonts w:ascii="Times New Roman" w:eastAsia="Times New Roman" w:hAnsi="Times New Roman" w:cs="Times New Roman"/>
          <w:color w:val="000000"/>
        </w:rPr>
        <w:tab/>
      </w:r>
    </w:p>
    <w:p w14:paraId="087F141A" w14:textId="77777777" w:rsidR="000F2C19" w:rsidRDefault="000F2C19">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p>
    <w:p w14:paraId="087F141B" w14:textId="77777777" w:rsidR="000F2C19" w:rsidRPr="007B75EF" w:rsidRDefault="00A54945">
      <w:pPr>
        <w:pBdr>
          <w:top w:val="nil"/>
          <w:left w:val="nil"/>
          <w:bottom w:val="nil"/>
          <w:right w:val="nil"/>
          <w:between w:val="nil"/>
        </w:pBdr>
        <w:shd w:val="clear" w:color="auto" w:fill="000000"/>
        <w:tabs>
          <w:tab w:val="left" w:pos="960"/>
          <w:tab w:val="left" w:pos="5492"/>
          <w:tab w:val="right" w:pos="9360"/>
        </w:tabs>
        <w:spacing w:after="60" w:line="276" w:lineRule="auto"/>
        <w:jc w:val="right"/>
        <w:rPr>
          <w:rFonts w:ascii="Times New Roman" w:eastAsia="Times New Roman" w:hAnsi="Times New Roman" w:cs="Times New Roman"/>
          <w:b/>
          <w:bCs/>
          <w:color w:val="FFFFFF" w:themeColor="background1"/>
        </w:rPr>
      </w:pPr>
      <w:r w:rsidRPr="007B75EF">
        <w:rPr>
          <w:rFonts w:ascii="Times New Roman" w:eastAsia="Times New Roman" w:hAnsi="Times New Roman" w:cs="Times New Roman"/>
          <w:b/>
          <w:bCs/>
          <w:color w:val="FFFFFF" w:themeColor="background1"/>
        </w:rPr>
        <w:tab/>
        <w:t>Awards and Honors Received</w:t>
      </w:r>
    </w:p>
    <w:p w14:paraId="252FAC24" w14:textId="77777777" w:rsidR="007B75EF"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 xml:space="preserve"> </w:t>
      </w:r>
    </w:p>
    <w:p w14:paraId="087F141C" w14:textId="4823EC5E"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 xml:space="preserve"> June </w:t>
      </w:r>
      <w:proofErr w:type="gramStart"/>
      <w:r>
        <w:rPr>
          <w:rFonts w:ascii="Times New Roman" w:eastAsia="Times New Roman" w:hAnsi="Times New Roman" w:cs="Times New Roman"/>
          <w:i/>
          <w:iCs/>
        </w:rPr>
        <w:t xml:space="preserve">2026  </w:t>
      </w:r>
      <w:r>
        <w:rPr>
          <w:rFonts w:ascii="Times New Roman" w:eastAsia="Times New Roman" w:hAnsi="Times New Roman" w:cs="Times New Roman"/>
        </w:rPr>
        <w:tab/>
      </w:r>
      <w:proofErr w:type="gramEnd"/>
      <w:r>
        <w:rPr>
          <w:rFonts w:ascii="Times New Roman" w:eastAsia="Times New Roman" w:hAnsi="Times New Roman" w:cs="Times New Roman"/>
        </w:rPr>
        <w:tab/>
      </w:r>
      <w:r>
        <w:rPr>
          <w:rFonts w:ascii="Times New Roman" w:eastAsia="Times New Roman" w:hAnsi="Times New Roman" w:cs="Times New Roman"/>
        </w:rPr>
        <w:tab/>
        <w:t>Certificate of Completion of On-the-Job-Training</w:t>
      </w:r>
    </w:p>
    <w:p w14:paraId="087F141D"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rPr>
        <w:t>Academia De Sta. Cecilia Foundation Inc.</w:t>
      </w:r>
    </w:p>
    <w:p w14:paraId="087F141E"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San Fabian, Pangasinan</w:t>
      </w:r>
    </w:p>
    <w:p w14:paraId="087F141F" w14:textId="77777777" w:rsidR="000F2C19" w:rsidRDefault="00A54945" w:rsidP="007B75EF">
      <w:pPr>
        <w:pBdr>
          <w:top w:val="nil"/>
          <w:left w:val="nil"/>
          <w:bottom w:val="nil"/>
          <w:right w:val="nil"/>
          <w:between w:val="nil"/>
        </w:pBdr>
        <w:tabs>
          <w:tab w:val="left" w:pos="960"/>
        </w:tabs>
        <w:spacing w:after="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Work Experiences</w:t>
      </w:r>
    </w:p>
    <w:p w14:paraId="087F1420" w14:textId="77777777" w:rsidR="000F2C19" w:rsidRDefault="000F2C19">
      <w:pPr>
        <w:pBdr>
          <w:top w:val="nil"/>
          <w:left w:val="nil"/>
          <w:bottom w:val="nil"/>
          <w:right w:val="nil"/>
          <w:between w:val="nil"/>
        </w:pBdr>
        <w:tabs>
          <w:tab w:val="left" w:pos="960"/>
        </w:tabs>
        <w:spacing w:after="60" w:line="276" w:lineRule="auto"/>
        <w:ind w:left="720"/>
        <w:rPr>
          <w:rFonts w:ascii="Times New Roman" w:eastAsia="Times New Roman" w:hAnsi="Times New Roman" w:cs="Times New Roman"/>
          <w:b/>
          <w:bCs/>
          <w:color w:val="000000"/>
        </w:rPr>
      </w:pPr>
    </w:p>
    <w:p w14:paraId="087F1421"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i/>
          <w:iCs/>
        </w:rPr>
        <w:tab/>
        <w:t xml:space="preserve">2020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Front Desk Associate</w:t>
      </w:r>
    </w:p>
    <w:p w14:paraId="087F1422" w14:textId="77777777" w:rsidR="000F2C19" w:rsidRDefault="00A54945">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PTA Beach Resort</w:t>
      </w:r>
    </w:p>
    <w:p w14:paraId="087F1423" w14:textId="77777777" w:rsidR="000F2C19" w:rsidRDefault="00A54945">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San Fabian, Pangasinan</w:t>
      </w:r>
    </w:p>
    <w:p w14:paraId="087F1424" w14:textId="77777777" w:rsidR="000F2C19" w:rsidRDefault="000F2C19">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p>
    <w:p w14:paraId="087F1425" w14:textId="77777777" w:rsidR="000F2C19" w:rsidRDefault="00A54945">
      <w:pPr>
        <w:pBdr>
          <w:top w:val="nil"/>
          <w:left w:val="nil"/>
          <w:bottom w:val="nil"/>
          <w:right w:val="nil"/>
          <w:between w:val="nil"/>
        </w:pBdr>
        <w:tabs>
          <w:tab w:val="left" w:pos="960"/>
        </w:tabs>
        <w:spacing w:after="6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May – June 2026</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Administrative Assistant</w:t>
      </w:r>
    </w:p>
    <w:p w14:paraId="087F1426"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Academia De Sta. Cecilia Foundation Inc. –</w:t>
      </w:r>
    </w:p>
    <w:p w14:paraId="087F1427" w14:textId="77777777" w:rsidR="000F2C19" w:rsidRDefault="00A54945">
      <w:pPr>
        <w:spacing w:after="60" w:line="276" w:lineRule="auto"/>
        <w:ind w:left="2880" w:firstLine="720"/>
        <w:rPr>
          <w:rFonts w:ascii="Times New Roman" w:eastAsia="Times New Roman" w:hAnsi="Times New Roman" w:cs="Times New Roman"/>
        </w:rPr>
      </w:pPr>
      <w:r>
        <w:rPr>
          <w:rFonts w:ascii="Times New Roman" w:eastAsia="Times New Roman" w:hAnsi="Times New Roman" w:cs="Times New Roman"/>
        </w:rPr>
        <w:lastRenderedPageBreak/>
        <w:t xml:space="preserve"> Registrar’s Office</w:t>
      </w:r>
    </w:p>
    <w:p w14:paraId="087F1428" w14:textId="77777777" w:rsidR="000F2C19" w:rsidRPr="007B75EF" w:rsidRDefault="00A54945">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FFFFFF" w:themeColor="background1"/>
        </w:rPr>
      </w:pPr>
      <w:r w:rsidRPr="007B75EF">
        <w:rPr>
          <w:rFonts w:ascii="Times New Roman" w:eastAsia="Times New Roman" w:hAnsi="Times New Roman" w:cs="Times New Roman"/>
          <w:b/>
          <w:bCs/>
          <w:color w:val="FFFFFF" w:themeColor="background1"/>
        </w:rPr>
        <w:tab/>
        <w:t>Seminars and Trainings Attended</w:t>
      </w:r>
    </w:p>
    <w:p w14:paraId="087F1429" w14:textId="77777777" w:rsidR="000F2C19" w:rsidRDefault="00A54945">
      <w:pPr>
        <w:pBdr>
          <w:top w:val="nil"/>
          <w:left w:val="nil"/>
          <w:bottom w:val="nil"/>
          <w:right w:val="nil"/>
          <w:between w:val="nil"/>
        </w:pBdr>
        <w:tabs>
          <w:tab w:val="left" w:pos="960"/>
          <w:tab w:val="left" w:pos="5492"/>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ab/>
      </w:r>
    </w:p>
    <w:p w14:paraId="087F142A" w14:textId="77777777" w:rsidR="000F2C19" w:rsidRDefault="00A54945">
      <w:pPr>
        <w:tabs>
          <w:tab w:val="left" w:pos="960"/>
          <w:tab w:val="left" w:pos="5492"/>
        </w:tabs>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t>May – June 2026</w:t>
      </w:r>
      <w:r>
        <w:rPr>
          <w:rFonts w:ascii="Times New Roman" w:eastAsia="Times New Roman" w:hAnsi="Times New Roman" w:cs="Times New Roman"/>
          <w:b/>
          <w:bCs/>
        </w:rPr>
        <w:t xml:space="preserve">                 </w:t>
      </w:r>
      <w:r>
        <w:rPr>
          <w:rFonts w:ascii="Times New Roman" w:eastAsia="Times New Roman" w:hAnsi="Times New Roman" w:cs="Times New Roman"/>
        </w:rPr>
        <w:t xml:space="preserve">Academia De Sta. Cecilia Foundation Inc. </w:t>
      </w:r>
    </w:p>
    <w:p w14:paraId="087F142B" w14:textId="77777777" w:rsidR="000F2C19" w:rsidRDefault="00A54945">
      <w:pPr>
        <w:tabs>
          <w:tab w:val="left" w:pos="960"/>
          <w:tab w:val="left" w:pos="5492"/>
        </w:tabs>
        <w:spacing w:after="60" w:line="276" w:lineRule="auto"/>
        <w:ind w:left="720"/>
        <w:rPr>
          <w:rFonts w:ascii="Times New Roman" w:eastAsia="Times New Roman" w:hAnsi="Times New Roman" w:cs="Times New Roman"/>
          <w:i/>
          <w:iCs/>
        </w:rPr>
      </w:pPr>
      <w:r>
        <w:rPr>
          <w:rFonts w:ascii="Times New Roman" w:eastAsia="Times New Roman" w:hAnsi="Times New Roman" w:cs="Times New Roman"/>
          <w:i/>
          <w:iCs/>
        </w:rPr>
        <w:tab/>
        <w:t xml:space="preserve">                                            </w:t>
      </w:r>
      <w:r>
        <w:rPr>
          <w:rFonts w:ascii="Times New Roman" w:eastAsia="Times New Roman" w:hAnsi="Times New Roman" w:cs="Times New Roman"/>
        </w:rPr>
        <w:t>On-the-Job- Training</w:t>
      </w:r>
    </w:p>
    <w:p w14:paraId="087F142C"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DMMMSU SLUC BSCS OJT Facilitator</w:t>
      </w:r>
    </w:p>
    <w:p w14:paraId="087F142D" w14:textId="77777777" w:rsidR="000F2C19" w:rsidRDefault="00A54945">
      <w:pPr>
        <w:pBdr>
          <w:top w:val="nil"/>
          <w:left w:val="nil"/>
          <w:bottom w:val="nil"/>
          <w:right w:val="nil"/>
          <w:between w:val="nil"/>
        </w:pBdr>
        <w:tabs>
          <w:tab w:val="left" w:pos="960"/>
          <w:tab w:val="left" w:pos="5492"/>
        </w:tabs>
        <w:spacing w:after="6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                                             San Fabian, Pangasinan</w:t>
      </w:r>
    </w:p>
    <w:p w14:paraId="087F142E" w14:textId="77777777" w:rsidR="000F2C19" w:rsidRDefault="000F2C19">
      <w:pPr>
        <w:tabs>
          <w:tab w:val="left" w:pos="960"/>
          <w:tab w:val="left" w:pos="5492"/>
        </w:tabs>
        <w:spacing w:after="60" w:line="276" w:lineRule="auto"/>
        <w:rPr>
          <w:rFonts w:ascii="Times New Roman" w:eastAsia="Times New Roman" w:hAnsi="Times New Roman" w:cs="Times New Roman"/>
          <w:b/>
          <w:bCs/>
        </w:rPr>
      </w:pPr>
    </w:p>
    <w:p w14:paraId="087F142F" w14:textId="77777777" w:rsidR="000F2C19" w:rsidRDefault="00A54945">
      <w:pPr>
        <w:pBdr>
          <w:top w:val="nil"/>
          <w:left w:val="nil"/>
          <w:bottom w:val="nil"/>
          <w:right w:val="nil"/>
          <w:between w:val="nil"/>
        </w:pBdr>
        <w:shd w:val="clear" w:color="auto" w:fill="000000"/>
        <w:tabs>
          <w:tab w:val="left" w:pos="960"/>
        </w:tabs>
        <w:spacing w:after="6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t>Special Skills and Talents</w:t>
      </w:r>
    </w:p>
    <w:p w14:paraId="087F1430" w14:textId="77777777" w:rsidR="000F2C19" w:rsidRDefault="00A54945">
      <w:pPr>
        <w:numPr>
          <w:ilvl w:val="0"/>
          <w:numId w:val="6"/>
        </w:numPr>
        <w:pBdr>
          <w:top w:val="nil"/>
          <w:left w:val="nil"/>
          <w:bottom w:val="nil"/>
          <w:right w:val="nil"/>
          <w:between w:val="nil"/>
        </w:pBdr>
        <w:spacing w:before="280" w:after="0" w:line="276" w:lineRule="auto"/>
      </w:pPr>
      <w:r>
        <w:rPr>
          <w:rFonts w:ascii="Times New Roman" w:eastAsia="Times New Roman" w:hAnsi="Times New Roman" w:cs="Times New Roman"/>
          <w:color w:val="000000"/>
        </w:rPr>
        <w:t>Competent in managing digital files and folders across multiple platforms, ensuring documents are accurately stored and easily retrievable</w:t>
      </w:r>
    </w:p>
    <w:p w14:paraId="087F1431" w14:textId="77777777" w:rsidR="000F2C19" w:rsidRDefault="00A54945">
      <w:pPr>
        <w:numPr>
          <w:ilvl w:val="0"/>
          <w:numId w:val="6"/>
        </w:numPr>
        <w:pBdr>
          <w:top w:val="nil"/>
          <w:left w:val="nil"/>
          <w:bottom w:val="nil"/>
          <w:right w:val="nil"/>
          <w:between w:val="nil"/>
        </w:pBdr>
        <w:spacing w:after="280" w:line="276" w:lineRule="auto"/>
      </w:pPr>
      <w:r>
        <w:rPr>
          <w:rFonts w:ascii="Times New Roman" w:eastAsia="Times New Roman" w:hAnsi="Times New Roman" w:cs="Times New Roman"/>
          <w:color w:val="000000"/>
        </w:rPr>
        <w:t>Ability to operate standard office systems and software efficiently while handling multiple tasks.</w:t>
      </w:r>
    </w:p>
    <w:p w14:paraId="087F1432" w14:textId="77777777" w:rsidR="000F2C19" w:rsidRDefault="00A54945">
      <w:pPr>
        <w:pBdr>
          <w:top w:val="nil"/>
          <w:left w:val="nil"/>
          <w:bottom w:val="nil"/>
          <w:right w:val="nil"/>
          <w:between w:val="nil"/>
        </w:pBdr>
        <w:spacing w:after="60" w:line="276"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Certified true and correct.</w:t>
      </w:r>
    </w:p>
    <w:p w14:paraId="087F1433" w14:textId="77777777" w:rsidR="000F2C19" w:rsidRDefault="000F2C19">
      <w:pPr>
        <w:spacing w:after="60" w:line="276" w:lineRule="auto"/>
        <w:ind w:left="720"/>
        <w:jc w:val="center"/>
        <w:rPr>
          <w:rFonts w:ascii="Times New Roman" w:eastAsia="Times New Roman" w:hAnsi="Times New Roman" w:cs="Times New Roman"/>
        </w:rPr>
      </w:pPr>
    </w:p>
    <w:p w14:paraId="087F1434" w14:textId="77777777" w:rsidR="000F2C19" w:rsidRDefault="00A54945">
      <w:pPr>
        <w:spacing w:after="60" w:line="276" w:lineRule="auto"/>
        <w:ind w:left="720"/>
        <w:jc w:val="right"/>
        <w:rPr>
          <w:rFonts w:ascii="Times New Roman" w:eastAsia="Times New Roman" w:hAnsi="Times New Roman" w:cs="Times New Roman"/>
          <w:u w:val="single"/>
        </w:rPr>
      </w:pPr>
      <w:r>
        <w:rPr>
          <w:rFonts w:ascii="Times New Roman" w:eastAsia="Times New Roman" w:hAnsi="Times New Roman" w:cs="Times New Roman"/>
          <w:u w:val="single"/>
        </w:rPr>
        <w:t>RICA U. CASTRONUEVO</w:t>
      </w:r>
    </w:p>
    <w:p w14:paraId="087F1435" w14:textId="77777777" w:rsidR="000F2C19" w:rsidRDefault="00A54945">
      <w:pPr>
        <w:spacing w:after="60" w:line="276" w:lineRule="auto"/>
        <w:ind w:left="1440" w:firstLine="720"/>
        <w:jc w:val="right"/>
        <w:rPr>
          <w:rFonts w:ascii="Times New Roman" w:eastAsia="Times New Roman" w:hAnsi="Times New Roman" w:cs="Times New Roman"/>
        </w:rPr>
      </w:pPr>
      <w:r>
        <w:rPr>
          <w:rFonts w:ascii="Times New Roman" w:eastAsia="Times New Roman" w:hAnsi="Times New Roman" w:cs="Times New Roman"/>
        </w:rPr>
        <w:t>Signature over Printed Name</w:t>
      </w:r>
    </w:p>
    <w:p w14:paraId="087F1436" w14:textId="77777777" w:rsidR="000F2C19" w:rsidRDefault="000F2C19">
      <w:pPr>
        <w:pBdr>
          <w:top w:val="nil"/>
          <w:left w:val="nil"/>
          <w:bottom w:val="nil"/>
          <w:right w:val="nil"/>
          <w:between w:val="nil"/>
        </w:pBdr>
        <w:tabs>
          <w:tab w:val="left" w:pos="0"/>
        </w:tabs>
        <w:spacing w:after="0" w:line="276" w:lineRule="auto"/>
        <w:jc w:val="right"/>
        <w:rPr>
          <w:rFonts w:ascii="Times New Roman" w:eastAsia="Times New Roman" w:hAnsi="Times New Roman" w:cs="Times New Roman"/>
          <w:b/>
          <w:bCs/>
          <w:color w:val="000000"/>
        </w:rPr>
      </w:pPr>
    </w:p>
    <w:p w14:paraId="087F1437"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38"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39"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3A"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3B"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3C"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3D"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3E"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3F"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40"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41"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42"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43"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44"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45"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46"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87F1447" w14:textId="77777777" w:rsidR="000F2C19" w:rsidRDefault="000F2C19">
      <w:pPr>
        <w:pBdr>
          <w:top w:val="nil"/>
          <w:left w:val="nil"/>
          <w:bottom w:val="nil"/>
          <w:right w:val="nil"/>
          <w:between w:val="nil"/>
        </w:pBdr>
        <w:tabs>
          <w:tab w:val="left" w:pos="0"/>
          <w:tab w:val="left" w:pos="3491"/>
        </w:tabs>
        <w:spacing w:after="0" w:line="276" w:lineRule="auto"/>
        <w:rPr>
          <w:rFonts w:ascii="Times New Roman" w:eastAsia="Times New Roman" w:hAnsi="Times New Roman" w:cs="Times New Roman"/>
          <w:b/>
          <w:bCs/>
          <w:color w:val="000000"/>
        </w:rPr>
      </w:pPr>
    </w:p>
    <w:p w14:paraId="087F1448" w14:textId="77777777" w:rsidR="000F2C19" w:rsidRDefault="000F2C19">
      <w:pPr>
        <w:pBdr>
          <w:top w:val="nil"/>
          <w:left w:val="nil"/>
          <w:bottom w:val="nil"/>
          <w:right w:val="nil"/>
          <w:between w:val="nil"/>
        </w:pBdr>
        <w:tabs>
          <w:tab w:val="left" w:pos="0"/>
          <w:tab w:val="left" w:pos="3491"/>
        </w:tabs>
        <w:spacing w:after="0" w:line="276" w:lineRule="auto"/>
        <w:rPr>
          <w:rFonts w:ascii="Times New Roman" w:eastAsia="Times New Roman" w:hAnsi="Times New Roman" w:cs="Times New Roman"/>
          <w:b/>
          <w:bCs/>
          <w:color w:val="000000"/>
        </w:rPr>
      </w:pPr>
    </w:p>
    <w:p w14:paraId="087F144A" w14:textId="77777777" w:rsidR="000F2C19" w:rsidRDefault="000F2C19">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087F144C"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noProof/>
        </w:rPr>
        <w:drawing>
          <wp:anchor distT="0" distB="0" distL="114300" distR="114300" simplePos="0" relativeHeight="251668480" behindDoc="0" locked="0" layoutInCell="1" hidden="0" allowOverlap="1" wp14:anchorId="087F1493" wp14:editId="4DDEBA26">
            <wp:simplePos x="0" y="0"/>
            <wp:positionH relativeFrom="column">
              <wp:posOffset>4572212</wp:posOffset>
            </wp:positionH>
            <wp:positionV relativeFrom="paragraph">
              <wp:posOffset>19050</wp:posOffset>
            </wp:positionV>
            <wp:extent cx="1259840" cy="1620000"/>
            <wp:effectExtent l="19050" t="19050" r="16510" b="18415"/>
            <wp:wrapSquare wrapText="bothSides" distT="0" distB="0" distL="114300" distR="114300"/>
            <wp:docPr id="21448836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29"/>
                    <a:srcRect l="29714" t="35480" r="30493" b="17539"/>
                    <a:stretch>
                      <a:fillRect/>
                    </a:stretch>
                  </pic:blipFill>
                  <pic:spPr bwMode="auto">
                    <a:xfrm>
                      <a:off x="0" y="0"/>
                      <a:ext cx="1259840" cy="1620000"/>
                    </a:xfrm>
                    <a:prstGeom prst="rect">
                      <a:avLst/>
                    </a:prstGeom>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2C1C3B" w14:textId="77777777" w:rsidR="005265AB" w:rsidRDefault="005265AB">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087F144D" w14:textId="6A15535E"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AQUINO, JAMAICA FEA C.</w:t>
      </w:r>
    </w:p>
    <w:p w14:paraId="087F144E"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Malabago</w:t>
      </w:r>
      <w:proofErr w:type="spellEnd"/>
      <w:r>
        <w:rPr>
          <w:rFonts w:ascii="Times New Roman" w:eastAsia="Times New Roman" w:hAnsi="Times New Roman" w:cs="Times New Roman"/>
          <w:color w:val="000000"/>
        </w:rPr>
        <w:t xml:space="preserve">, Santo Tomas La Union </w:t>
      </w:r>
    </w:p>
    <w:p w14:paraId="087F144F"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2505 Philippines</w:t>
      </w:r>
    </w:p>
    <w:p w14:paraId="087F1450" w14:textId="77777777" w:rsidR="000F2C19" w:rsidRDefault="00A54945">
      <w:pPr>
        <w:pBdr>
          <w:top w:val="nil"/>
          <w:left w:val="nil"/>
          <w:bottom w:val="nil"/>
          <w:right w:val="nil"/>
          <w:between w:val="nil"/>
        </w:pBdr>
        <w:tabs>
          <w:tab w:val="left" w:pos="0"/>
        </w:tabs>
        <w:spacing w:after="6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No: 09128590485</w:t>
      </w:r>
    </w:p>
    <w:p w14:paraId="087F1451" w14:textId="77777777" w:rsidR="000F2C19" w:rsidRDefault="00A54945">
      <w:pPr>
        <w:pBdr>
          <w:top w:val="nil"/>
          <w:left w:val="nil"/>
          <w:bottom w:val="nil"/>
          <w:right w:val="nil"/>
          <w:between w:val="nil"/>
        </w:pBdr>
        <w:tabs>
          <w:tab w:val="left" w:pos="3315"/>
        </w:tabs>
        <w:spacing w:after="6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Email: </w:t>
      </w:r>
      <w:hyperlink r:id="rId30">
        <w:r>
          <w:rPr>
            <w:rFonts w:ascii="Times New Roman" w:eastAsia="Times New Roman" w:hAnsi="Times New Roman" w:cs="Times New Roman"/>
            <w:color w:val="000000"/>
          </w:rPr>
          <w:t>jfaquino23102663@student.dmmmsu.edu.ph</w:t>
        </w:r>
      </w:hyperlink>
    </w:p>
    <w:p w14:paraId="087F1452" w14:textId="77777777" w:rsidR="000F2C19" w:rsidRDefault="000F2C19">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087F1453" w14:textId="77777777" w:rsidR="000F2C19" w:rsidRDefault="000F2C19">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087F1454" w14:textId="77777777" w:rsidR="000F2C19" w:rsidRDefault="00A54945">
      <w:pPr>
        <w:pBdr>
          <w:top w:val="nil"/>
          <w:left w:val="nil"/>
          <w:bottom w:val="nil"/>
          <w:right w:val="nil"/>
          <w:between w:val="nil"/>
        </w:pBdr>
        <w:shd w:val="clear" w:color="auto" w:fill="000000"/>
        <w:tabs>
          <w:tab w:val="left" w:pos="960"/>
          <w:tab w:val="left" w:pos="1886"/>
          <w:tab w:val="right" w:pos="936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ab/>
        <w:t>Educational Background</w:t>
      </w:r>
    </w:p>
    <w:p w14:paraId="087F1455"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b/>
          <w:bCs/>
          <w:color w:val="000000"/>
        </w:rPr>
      </w:pPr>
    </w:p>
    <w:p w14:paraId="087F1456"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i/>
          <w:iCs/>
          <w:color w:val="000000"/>
        </w:rPr>
        <w:t>2023 – present</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Bachelor of Science in Computer Science</w:t>
      </w:r>
    </w:p>
    <w:p w14:paraId="087F1457"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Don Mariano Marcos Memorial State University</w:t>
      </w:r>
    </w:p>
    <w:p w14:paraId="087F1458"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Consolacion, </w:t>
      </w:r>
      <w:proofErr w:type="spellStart"/>
      <w:r>
        <w:rPr>
          <w:rFonts w:ascii="Times New Roman" w:eastAsia="Times New Roman" w:hAnsi="Times New Roman" w:cs="Times New Roman"/>
          <w:color w:val="000000"/>
        </w:rPr>
        <w:t>Agoo</w:t>
      </w:r>
      <w:proofErr w:type="spellEnd"/>
      <w:r>
        <w:rPr>
          <w:rFonts w:ascii="Times New Roman" w:eastAsia="Times New Roman" w:hAnsi="Times New Roman" w:cs="Times New Roman"/>
          <w:color w:val="000000"/>
        </w:rPr>
        <w:t>, La Union</w:t>
      </w:r>
    </w:p>
    <w:p w14:paraId="087F1459" w14:textId="77777777" w:rsidR="000F2C19" w:rsidRDefault="000F2C19">
      <w:pPr>
        <w:pBdr>
          <w:top w:val="nil"/>
          <w:left w:val="nil"/>
          <w:bottom w:val="nil"/>
          <w:right w:val="nil"/>
          <w:between w:val="nil"/>
        </w:pBdr>
        <w:tabs>
          <w:tab w:val="left" w:pos="960"/>
        </w:tabs>
        <w:spacing w:after="60" w:line="276" w:lineRule="auto"/>
        <w:rPr>
          <w:rFonts w:ascii="Times New Roman" w:eastAsia="Times New Roman" w:hAnsi="Times New Roman" w:cs="Times New Roman"/>
          <w:color w:val="000000"/>
        </w:rPr>
      </w:pPr>
    </w:p>
    <w:p w14:paraId="087F145A" w14:textId="77777777" w:rsidR="000F2C19" w:rsidRDefault="00A54945">
      <w:pPr>
        <w:spacing w:after="60" w:line="276" w:lineRule="auto"/>
        <w:ind w:left="3600" w:hanging="2700"/>
        <w:rPr>
          <w:rFonts w:ascii="Times New Roman" w:eastAsia="Times New Roman" w:hAnsi="Times New Roman" w:cs="Times New Roman"/>
          <w:b/>
          <w:bCs/>
        </w:rPr>
      </w:pPr>
      <w:r>
        <w:rPr>
          <w:rFonts w:ascii="Times New Roman" w:eastAsia="Times New Roman" w:hAnsi="Times New Roman" w:cs="Times New Roman"/>
          <w:i/>
          <w:iCs/>
        </w:rPr>
        <w:t>2017 – 2023</w:t>
      </w:r>
      <w:r>
        <w:rPr>
          <w:rFonts w:ascii="Times New Roman" w:eastAsia="Times New Roman" w:hAnsi="Times New Roman" w:cs="Times New Roman"/>
          <w:i/>
          <w:iCs/>
        </w:rPr>
        <w:tab/>
      </w:r>
      <w:r>
        <w:rPr>
          <w:rFonts w:ascii="Times New Roman" w:eastAsia="Times New Roman" w:hAnsi="Times New Roman" w:cs="Times New Roman"/>
        </w:rPr>
        <w:t>St. Mary of the Sea Academy</w:t>
      </w:r>
      <w:r>
        <w:rPr>
          <w:rFonts w:ascii="Times New Roman" w:eastAsia="Times New Roman" w:hAnsi="Times New Roman" w:cs="Times New Roman"/>
          <w:b/>
          <w:bCs/>
        </w:rPr>
        <w:t xml:space="preserve"> </w:t>
      </w:r>
    </w:p>
    <w:p w14:paraId="087F145B" w14:textId="77777777" w:rsidR="000F2C19" w:rsidRDefault="00A54945">
      <w:pPr>
        <w:spacing w:after="60" w:line="276" w:lineRule="auto"/>
        <w:ind w:left="3420" w:firstLine="180"/>
        <w:rPr>
          <w:rFonts w:ascii="Times New Roman" w:eastAsia="Times New Roman" w:hAnsi="Times New Roman" w:cs="Times New Roman"/>
          <w:b/>
          <w:bCs/>
        </w:rPr>
      </w:pPr>
      <w:proofErr w:type="spellStart"/>
      <w:r>
        <w:rPr>
          <w:rFonts w:ascii="Times New Roman" w:eastAsia="Times New Roman" w:hAnsi="Times New Roman" w:cs="Times New Roman"/>
        </w:rPr>
        <w:t>Poblacion</w:t>
      </w:r>
      <w:proofErr w:type="spellEnd"/>
      <w:r>
        <w:rPr>
          <w:rFonts w:ascii="Times New Roman" w:eastAsia="Times New Roman" w:hAnsi="Times New Roman" w:cs="Times New Roman"/>
        </w:rPr>
        <w:t>, Santo Tomas, La Union</w:t>
      </w:r>
    </w:p>
    <w:p w14:paraId="087F145C" w14:textId="77777777" w:rsidR="000F2C19" w:rsidRDefault="00A54945">
      <w:pPr>
        <w:pBdr>
          <w:top w:val="nil"/>
          <w:left w:val="nil"/>
          <w:bottom w:val="nil"/>
          <w:right w:val="nil"/>
          <w:between w:val="nil"/>
        </w:pBdr>
        <w:tabs>
          <w:tab w:val="left" w:pos="960"/>
        </w:tabs>
        <w:spacing w:after="0" w:line="276" w:lineRule="auto"/>
        <w:ind w:left="3600" w:hanging="3600"/>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i/>
          <w:iCs/>
          <w:color w:val="000000"/>
        </w:rPr>
        <w:t>2011 – 2017</w:t>
      </w:r>
      <w:r>
        <w:rPr>
          <w:rFonts w:ascii="Times New Roman" w:eastAsia="Times New Roman" w:hAnsi="Times New Roman" w:cs="Times New Roman"/>
          <w:i/>
          <w:iCs/>
          <w:color w:val="000000"/>
        </w:rPr>
        <w:tab/>
      </w:r>
      <w:r>
        <w:rPr>
          <w:rFonts w:ascii="Times New Roman" w:eastAsia="Times New Roman" w:hAnsi="Times New Roman" w:cs="Times New Roman"/>
          <w:color w:val="000000"/>
        </w:rPr>
        <w:t>Sto. Tomas Central School</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Poblacion</w:t>
      </w:r>
      <w:proofErr w:type="spellEnd"/>
      <w:r>
        <w:rPr>
          <w:rFonts w:ascii="Times New Roman" w:eastAsia="Times New Roman" w:hAnsi="Times New Roman" w:cs="Times New Roman"/>
          <w:color w:val="000000"/>
        </w:rPr>
        <w:t>, Santo Tomas, La Union</w:t>
      </w:r>
      <w:r>
        <w:rPr>
          <w:rFonts w:ascii="Times New Roman" w:eastAsia="Times New Roman" w:hAnsi="Times New Roman" w:cs="Times New Roman"/>
          <w:color w:val="000000"/>
        </w:rPr>
        <w:tab/>
      </w:r>
    </w:p>
    <w:p w14:paraId="087F145D" w14:textId="77777777" w:rsidR="000F2C19" w:rsidRDefault="00A54945">
      <w:pPr>
        <w:pBdr>
          <w:top w:val="nil"/>
          <w:left w:val="nil"/>
          <w:bottom w:val="nil"/>
          <w:right w:val="nil"/>
          <w:between w:val="nil"/>
        </w:pBdr>
        <w:tabs>
          <w:tab w:val="left" w:pos="960"/>
        </w:tabs>
        <w:spacing w:after="0" w:line="276" w:lineRule="auto"/>
        <w:ind w:left="3600" w:hanging="3600"/>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087F145E" w14:textId="77777777" w:rsidR="000F2C19" w:rsidRDefault="00A54945">
      <w:pPr>
        <w:pBdr>
          <w:top w:val="nil"/>
          <w:left w:val="nil"/>
          <w:bottom w:val="nil"/>
          <w:right w:val="nil"/>
          <w:between w:val="nil"/>
        </w:pBdr>
        <w:shd w:val="clear" w:color="auto" w:fill="000000"/>
        <w:tabs>
          <w:tab w:val="left" w:pos="960"/>
        </w:tabs>
        <w:spacing w:after="0" w:line="276" w:lineRule="auto"/>
        <w:jc w:val="right"/>
        <w:rPr>
          <w:rFonts w:ascii="Times New Roman" w:eastAsia="Times New Roman" w:hAnsi="Times New Roman" w:cs="Times New Roman"/>
          <w:b/>
          <w:bCs/>
          <w:color w:val="000000"/>
        </w:rPr>
      </w:pPr>
      <w:r w:rsidRPr="007B75EF">
        <w:rPr>
          <w:rFonts w:ascii="Times New Roman" w:eastAsia="Times New Roman" w:hAnsi="Times New Roman" w:cs="Times New Roman"/>
          <w:b/>
          <w:bCs/>
          <w:color w:val="FFFFFF" w:themeColor="background1"/>
        </w:rPr>
        <w:t>Awards and Honors Received</w:t>
      </w:r>
    </w:p>
    <w:p w14:paraId="087F145F" w14:textId="77777777" w:rsidR="000F2C19" w:rsidRDefault="000F2C19">
      <w:pPr>
        <w:pBdr>
          <w:top w:val="nil"/>
          <w:left w:val="nil"/>
          <w:bottom w:val="nil"/>
          <w:right w:val="nil"/>
          <w:between w:val="nil"/>
        </w:pBdr>
        <w:tabs>
          <w:tab w:val="left" w:pos="960"/>
        </w:tabs>
        <w:spacing w:after="60" w:line="276" w:lineRule="auto"/>
        <w:ind w:left="3600" w:hanging="3600"/>
        <w:rPr>
          <w:rFonts w:ascii="Times New Roman" w:eastAsia="Times New Roman" w:hAnsi="Times New Roman" w:cs="Times New Roman"/>
          <w:color w:val="000000"/>
        </w:rPr>
      </w:pPr>
    </w:p>
    <w:p w14:paraId="087F1460" w14:textId="77777777" w:rsidR="000F2C19" w:rsidRDefault="00A54945">
      <w:pPr>
        <w:spacing w:after="60"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 xml:space="preserve"> June </w:t>
      </w:r>
      <w:proofErr w:type="gramStart"/>
      <w:r>
        <w:rPr>
          <w:rFonts w:ascii="Times New Roman" w:eastAsia="Times New Roman" w:hAnsi="Times New Roman" w:cs="Times New Roman"/>
          <w:i/>
          <w:iCs/>
        </w:rPr>
        <w:t xml:space="preserve">2026  </w:t>
      </w:r>
      <w:r>
        <w:rPr>
          <w:rFonts w:ascii="Times New Roman" w:eastAsia="Times New Roman" w:hAnsi="Times New Roman" w:cs="Times New Roman"/>
        </w:rPr>
        <w:tab/>
      </w:r>
      <w:proofErr w:type="gramEnd"/>
      <w:r>
        <w:rPr>
          <w:rFonts w:ascii="Times New Roman" w:eastAsia="Times New Roman" w:hAnsi="Times New Roman" w:cs="Times New Roman"/>
        </w:rPr>
        <w:tab/>
      </w:r>
      <w:r>
        <w:rPr>
          <w:rFonts w:ascii="Times New Roman" w:eastAsia="Times New Roman" w:hAnsi="Times New Roman" w:cs="Times New Roman"/>
        </w:rPr>
        <w:tab/>
        <w:t>Certificate of Completion of On-the-Job-Training</w:t>
      </w:r>
    </w:p>
    <w:p w14:paraId="087F1461"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rPr>
        <w:t>Municipality of Santo Tomas, La Union</w:t>
      </w:r>
    </w:p>
    <w:p w14:paraId="087F1462"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Sto. Tomas, La Union</w:t>
      </w:r>
    </w:p>
    <w:p w14:paraId="087F1463"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p>
    <w:p w14:paraId="087F1464" w14:textId="77777777" w:rsidR="000F2C19" w:rsidRDefault="00A54945">
      <w:pPr>
        <w:pBdr>
          <w:top w:val="nil"/>
          <w:left w:val="nil"/>
          <w:bottom w:val="nil"/>
          <w:right w:val="nil"/>
          <w:between w:val="nil"/>
        </w:pBdr>
        <w:shd w:val="clear" w:color="auto" w:fill="000000"/>
        <w:tabs>
          <w:tab w:val="left" w:pos="960"/>
        </w:tabs>
        <w:spacing w:after="0" w:line="276" w:lineRule="auto"/>
        <w:jc w:val="right"/>
        <w:rPr>
          <w:rFonts w:ascii="Times New Roman" w:eastAsia="Times New Roman" w:hAnsi="Times New Roman" w:cs="Times New Roman"/>
          <w:b/>
          <w:bCs/>
          <w:color w:val="000000"/>
        </w:rPr>
      </w:pPr>
      <w:r w:rsidRPr="007B75EF">
        <w:rPr>
          <w:rFonts w:ascii="Times New Roman" w:eastAsia="Times New Roman" w:hAnsi="Times New Roman" w:cs="Times New Roman"/>
          <w:b/>
          <w:bCs/>
          <w:color w:val="FFFFFF" w:themeColor="background1"/>
        </w:rPr>
        <w:t>Work Experience</w:t>
      </w:r>
    </w:p>
    <w:p w14:paraId="087F1465" w14:textId="77777777" w:rsidR="000F2C19" w:rsidRDefault="000F2C19">
      <w:pPr>
        <w:pBdr>
          <w:top w:val="nil"/>
          <w:left w:val="nil"/>
          <w:bottom w:val="nil"/>
          <w:right w:val="nil"/>
          <w:between w:val="nil"/>
        </w:pBdr>
        <w:tabs>
          <w:tab w:val="left" w:pos="960"/>
        </w:tabs>
        <w:spacing w:after="60" w:line="276" w:lineRule="auto"/>
        <w:ind w:left="720"/>
        <w:rPr>
          <w:rFonts w:ascii="Times New Roman" w:eastAsia="Times New Roman" w:hAnsi="Times New Roman" w:cs="Times New Roman"/>
          <w:color w:val="000000"/>
        </w:rPr>
      </w:pPr>
    </w:p>
    <w:p w14:paraId="087F1466"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i/>
          <w:iCs/>
        </w:rPr>
        <w:t>May – June 2026</w:t>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rPr>
        <w:t>Data Entry Clerk</w:t>
      </w:r>
    </w:p>
    <w:p w14:paraId="087F1467"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Municipality of </w:t>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xml:space="preserve"> La Union - Treasury Office</w:t>
      </w:r>
    </w:p>
    <w:p w14:paraId="087F1468" w14:textId="77777777" w:rsidR="000F2C19" w:rsidRDefault="00A54945">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000000"/>
        </w:rPr>
      </w:pPr>
      <w:r w:rsidRPr="007B75EF">
        <w:rPr>
          <w:rFonts w:ascii="Times New Roman" w:eastAsia="Times New Roman" w:hAnsi="Times New Roman" w:cs="Times New Roman"/>
          <w:b/>
          <w:bCs/>
          <w:color w:val="FFFFFF" w:themeColor="background1"/>
        </w:rPr>
        <w:tab/>
        <w:t>Seminars and Trainings Attended</w:t>
      </w:r>
    </w:p>
    <w:p w14:paraId="087F1469" w14:textId="77777777" w:rsidR="000F2C19" w:rsidRDefault="00A54945">
      <w:pPr>
        <w:pBdr>
          <w:top w:val="nil"/>
          <w:left w:val="nil"/>
          <w:bottom w:val="nil"/>
          <w:right w:val="nil"/>
          <w:between w:val="nil"/>
        </w:pBdr>
        <w:tabs>
          <w:tab w:val="left" w:pos="960"/>
          <w:tab w:val="left" w:pos="5492"/>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ab/>
      </w:r>
    </w:p>
    <w:p w14:paraId="087F146A" w14:textId="77777777" w:rsidR="000F2C19" w:rsidRDefault="00A54945">
      <w:pPr>
        <w:tabs>
          <w:tab w:val="left" w:pos="960"/>
          <w:tab w:val="left" w:pos="5492"/>
        </w:tabs>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t>May – June 2026</w:t>
      </w:r>
      <w:r>
        <w:rPr>
          <w:rFonts w:ascii="Times New Roman" w:eastAsia="Times New Roman" w:hAnsi="Times New Roman" w:cs="Times New Roman"/>
          <w:b/>
          <w:bCs/>
        </w:rPr>
        <w:t xml:space="preserve">               </w:t>
      </w:r>
      <w:r>
        <w:rPr>
          <w:rFonts w:ascii="Times New Roman" w:eastAsia="Times New Roman" w:hAnsi="Times New Roman" w:cs="Times New Roman"/>
        </w:rPr>
        <w:t>Sto. Tomas LGU On-the-Job-Training</w:t>
      </w:r>
    </w:p>
    <w:p w14:paraId="087F146B"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DMMMSU SLUC BSCS OJT Facilitator</w:t>
      </w:r>
    </w:p>
    <w:p w14:paraId="087F146C"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b/>
        <w:t xml:space="preserve">                                           Santo Tomas, La Union</w:t>
      </w:r>
    </w:p>
    <w:p w14:paraId="087F146D" w14:textId="77777777" w:rsidR="000F2C19" w:rsidRDefault="000F2C19">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b/>
          <w:bCs/>
          <w:color w:val="000000"/>
        </w:rPr>
      </w:pPr>
    </w:p>
    <w:p w14:paraId="087F146E" w14:textId="77777777" w:rsidR="000F2C19" w:rsidRDefault="00A54945">
      <w:pPr>
        <w:pBdr>
          <w:top w:val="nil"/>
          <w:left w:val="nil"/>
          <w:bottom w:val="nil"/>
          <w:right w:val="nil"/>
          <w:between w:val="nil"/>
        </w:pBdr>
        <w:shd w:val="clear" w:color="auto" w:fill="000000"/>
        <w:tabs>
          <w:tab w:val="left" w:pos="960"/>
        </w:tabs>
        <w:spacing w:after="6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t>Special Skills and Talents</w:t>
      </w:r>
    </w:p>
    <w:p w14:paraId="087F146F" w14:textId="77777777" w:rsidR="000F2C19" w:rsidRDefault="000F2C19">
      <w:pPr>
        <w:tabs>
          <w:tab w:val="left" w:pos="5207"/>
        </w:tabs>
        <w:spacing w:after="60" w:line="276" w:lineRule="auto"/>
        <w:rPr>
          <w:rFonts w:ascii="Times New Roman" w:eastAsia="Times New Roman" w:hAnsi="Times New Roman" w:cs="Times New Roman"/>
        </w:rPr>
      </w:pPr>
    </w:p>
    <w:p w14:paraId="087F1470" w14:textId="77777777" w:rsidR="000F2C19" w:rsidRDefault="00A54945">
      <w:pPr>
        <w:numPr>
          <w:ilvl w:val="0"/>
          <w:numId w:val="8"/>
        </w:numPr>
        <w:spacing w:after="60" w:line="276" w:lineRule="auto"/>
      </w:pPr>
      <w:r>
        <w:rPr>
          <w:rFonts w:ascii="Times New Roman" w:eastAsia="Times New Roman" w:hAnsi="Times New Roman" w:cs="Times New Roman"/>
        </w:rPr>
        <w:t xml:space="preserve">Strong interpersonal skills, building positive working relationships with people </w:t>
      </w:r>
    </w:p>
    <w:p w14:paraId="087F1471" w14:textId="77777777" w:rsidR="000F2C19" w:rsidRDefault="00A54945">
      <w:pPr>
        <w:numPr>
          <w:ilvl w:val="0"/>
          <w:numId w:val="8"/>
        </w:numPr>
        <w:spacing w:after="60" w:line="276" w:lineRule="auto"/>
      </w:pPr>
      <w:proofErr w:type="spellStart"/>
      <w:r>
        <w:rPr>
          <w:rFonts w:ascii="Times New Roman" w:eastAsia="Times New Roman" w:hAnsi="Times New Roman" w:cs="Times New Roman"/>
        </w:rPr>
        <w:t>Organised</w:t>
      </w:r>
      <w:proofErr w:type="spellEnd"/>
      <w:r>
        <w:rPr>
          <w:rFonts w:ascii="Times New Roman" w:eastAsia="Times New Roman" w:hAnsi="Times New Roman" w:cs="Times New Roman"/>
        </w:rPr>
        <w:t xml:space="preserve"> and able to manage time well when handling multiple responsibilities</w:t>
      </w:r>
    </w:p>
    <w:p w14:paraId="087F1472" w14:textId="77777777" w:rsidR="000F2C19" w:rsidRDefault="000F2C19">
      <w:pPr>
        <w:spacing w:after="60" w:line="276" w:lineRule="auto"/>
        <w:ind w:left="720"/>
        <w:rPr>
          <w:rFonts w:ascii="Times New Roman" w:eastAsia="Times New Roman" w:hAnsi="Times New Roman" w:cs="Times New Roman"/>
        </w:rPr>
      </w:pPr>
    </w:p>
    <w:p w14:paraId="087F1473" w14:textId="77777777" w:rsidR="000F2C19" w:rsidRDefault="00A54945">
      <w:pPr>
        <w:spacing w:after="60" w:line="276" w:lineRule="auto"/>
        <w:jc w:val="right"/>
        <w:rPr>
          <w:rFonts w:ascii="Times New Roman" w:eastAsia="Times New Roman" w:hAnsi="Times New Roman" w:cs="Times New Roman"/>
        </w:rPr>
      </w:pPr>
      <w:r>
        <w:rPr>
          <w:rFonts w:ascii="Times New Roman" w:eastAsia="Times New Roman" w:hAnsi="Times New Roman" w:cs="Times New Roman"/>
        </w:rPr>
        <w:t>Certified true and correct.</w:t>
      </w:r>
    </w:p>
    <w:p w14:paraId="087F1474" w14:textId="77777777" w:rsidR="000F2C19" w:rsidRDefault="000F2C19">
      <w:pPr>
        <w:spacing w:after="60" w:line="276" w:lineRule="auto"/>
        <w:jc w:val="right"/>
        <w:rPr>
          <w:rFonts w:ascii="Times New Roman" w:eastAsia="Times New Roman" w:hAnsi="Times New Roman" w:cs="Times New Roman"/>
        </w:rPr>
      </w:pPr>
    </w:p>
    <w:p w14:paraId="087F1475" w14:textId="77777777" w:rsidR="000F2C19" w:rsidRDefault="00A54945">
      <w:pPr>
        <w:spacing w:after="60" w:line="276" w:lineRule="auto"/>
        <w:jc w:val="right"/>
        <w:rPr>
          <w:rFonts w:ascii="Times New Roman" w:eastAsia="Times New Roman" w:hAnsi="Times New Roman" w:cs="Times New Roman"/>
          <w:u w:val="single"/>
        </w:rPr>
      </w:pPr>
      <w:r>
        <w:rPr>
          <w:rFonts w:ascii="Times New Roman" w:eastAsia="Times New Roman" w:hAnsi="Times New Roman" w:cs="Times New Roman"/>
          <w:u w:val="single"/>
        </w:rPr>
        <w:t>JAMAICA FEA C. AQUINO</w:t>
      </w:r>
    </w:p>
    <w:p w14:paraId="087F1476" w14:textId="77777777" w:rsidR="000F2C19" w:rsidRDefault="00A54945">
      <w:pPr>
        <w:spacing w:after="60" w:line="276" w:lineRule="auto"/>
        <w:jc w:val="right"/>
        <w:rPr>
          <w:rFonts w:ascii="Times New Roman" w:eastAsia="Times New Roman" w:hAnsi="Times New Roman" w:cs="Times New Roman"/>
        </w:rPr>
      </w:pPr>
      <w:r>
        <w:rPr>
          <w:rFonts w:ascii="Times New Roman" w:eastAsia="Times New Roman" w:hAnsi="Times New Roman" w:cs="Times New Roman"/>
        </w:rPr>
        <w:t>Signature over Printed Name</w:t>
      </w:r>
    </w:p>
    <w:p w14:paraId="087F1477" w14:textId="77777777" w:rsidR="000F2C19" w:rsidRDefault="000F2C19">
      <w:pPr>
        <w:spacing w:after="60" w:line="276" w:lineRule="auto"/>
        <w:jc w:val="right"/>
        <w:rPr>
          <w:rFonts w:ascii="Times New Roman" w:eastAsia="Times New Roman" w:hAnsi="Times New Roman" w:cs="Times New Roman"/>
        </w:rPr>
      </w:pPr>
    </w:p>
    <w:p w14:paraId="087F1478" w14:textId="77777777" w:rsidR="000F2C19" w:rsidRDefault="000F2C19">
      <w:pPr>
        <w:spacing w:after="60" w:line="276" w:lineRule="auto"/>
        <w:rPr>
          <w:rFonts w:ascii="Times New Roman" w:eastAsia="Times New Roman" w:hAnsi="Times New Roman" w:cs="Times New Roman"/>
          <w:b/>
          <w:bCs/>
        </w:rPr>
      </w:pPr>
    </w:p>
    <w:sectPr w:rsidR="000F2C19" w:rsidSect="00A20D72">
      <w:headerReference w:type="default" r:id="rId31"/>
      <w:footerReference w:type="default" r:id="rId32"/>
      <w:pgSz w:w="12240" w:h="15840"/>
      <w:pgMar w:top="1871"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D757F" w14:textId="77777777" w:rsidR="00F145AC" w:rsidRDefault="00F145AC">
      <w:pPr>
        <w:spacing w:after="0" w:line="240" w:lineRule="auto"/>
      </w:pPr>
      <w:r>
        <w:separator/>
      </w:r>
    </w:p>
  </w:endnote>
  <w:endnote w:type="continuationSeparator" w:id="0">
    <w:p w14:paraId="335DCEC7" w14:textId="77777777" w:rsidR="00F145AC" w:rsidRDefault="00F14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BC9813A7-6301-4BB9-ABBB-96F36D86751B}"/>
    <w:embedBold r:id="rId2" w:fontKey="{71739954-7F3F-4075-8D5F-EB3E448E8041}"/>
    <w:embedItalic r:id="rId3" w:fontKey="{A02C5A18-E338-4FA8-9D6E-C7938ADC18C5}"/>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embedRegular r:id="rId4" w:fontKey="{B4521E6F-52EC-4324-9543-DDB7FFD37AF7}"/>
    <w:embedItalic r:id="rId5" w:fontKey="{6C899B2C-9049-403A-9AE7-642EC6536786}"/>
  </w:font>
  <w:font w:name="Calibri">
    <w:panose1 w:val="020F0502020204030204"/>
    <w:charset w:val="00"/>
    <w:family w:val="swiss"/>
    <w:pitch w:val="variable"/>
    <w:sig w:usb0="E4002EFF" w:usb1="C200247B" w:usb2="00000009" w:usb3="00000000" w:csb0="000001FF" w:csb1="00000000"/>
    <w:embedRegular r:id="rId6" w:fontKey="{A3F97A7C-7DEF-434B-A65F-CF11483FAE6B}"/>
    <w:embedBold r:id="rId7" w:fontKey="{C749B00C-ABDF-4B79-9A07-52900CCEAFFD}"/>
  </w:font>
  <w:font w:name="Cordia New">
    <w:panose1 w:val="020B0304020202020204"/>
    <w:charset w:val="DE"/>
    <w:family w:val="swiss"/>
    <w:pitch w:val="variable"/>
    <w:sig w:usb0="81000003" w:usb1="00000000" w:usb2="00000000" w:usb3="00000000" w:csb0="00010001" w:csb1="00000000"/>
    <w:embedRegular r:id="rId8" w:fontKey="{878F8CDD-5E55-4710-9495-18AFCA807E3E}"/>
  </w:font>
  <w:font w:name="Lobster">
    <w:charset w:val="00"/>
    <w:family w:val="auto"/>
    <w:pitch w:val="variable"/>
    <w:sig w:usb0="20000207" w:usb1="00000001" w:usb2="00000000" w:usb3="00000000" w:csb0="00000197" w:csb1="00000000"/>
    <w:embedBold r:id="rId9" w:fontKey="{32491A12-27D6-44B8-AEF5-ADDDA0106A71}"/>
  </w:font>
  <w:font w:name="Cambria Math">
    <w:panose1 w:val="02040503050406030204"/>
    <w:charset w:val="00"/>
    <w:family w:val="roman"/>
    <w:pitch w:val="variable"/>
    <w:sig w:usb0="E00006FF" w:usb1="420024FF" w:usb2="02000000" w:usb3="00000000" w:csb0="0000019F" w:csb1="00000000"/>
    <w:embedRegular r:id="rId10" w:fontKey="{1AA8FB39-0A2B-43D0-9B2D-262CD8855380}"/>
    <w:embedItalic r:id="rId11" w:fontKey="{E248544E-4201-426F-9779-75A3B0752919}"/>
  </w:font>
  <w:font w:name="Aptos Display">
    <w:charset w:val="00"/>
    <w:family w:val="swiss"/>
    <w:pitch w:val="variable"/>
    <w:sig w:usb0="20000287" w:usb1="00000003" w:usb2="00000000" w:usb3="00000000" w:csb0="0000019F" w:csb1="00000000"/>
    <w:embedRegular r:id="rId12" w:fontKey="{AB507000-ACB6-42D7-8D72-E0819E827211}"/>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901898"/>
      <w:docPartObj>
        <w:docPartGallery w:val="Page Numbers (Bottom of Page)"/>
        <w:docPartUnique/>
      </w:docPartObj>
    </w:sdtPr>
    <w:sdtEndPr>
      <w:rPr>
        <w:rFonts w:ascii="Times New Roman" w:hAnsi="Times New Roman" w:cs="Times New Roman"/>
        <w:noProof/>
      </w:rPr>
    </w:sdtEndPr>
    <w:sdtContent>
      <w:p w14:paraId="5A711214" w14:textId="0A4CF2E0" w:rsidR="00BF31B2" w:rsidRPr="00BF31B2" w:rsidRDefault="00BF31B2">
        <w:pPr>
          <w:pStyle w:val="Footer"/>
          <w:jc w:val="center"/>
          <w:rPr>
            <w:rFonts w:ascii="Times New Roman" w:hAnsi="Times New Roman" w:cs="Times New Roman"/>
          </w:rPr>
        </w:pPr>
        <w:r w:rsidRPr="00BF31B2">
          <w:rPr>
            <w:rFonts w:ascii="Times New Roman" w:hAnsi="Times New Roman" w:cs="Times New Roman"/>
          </w:rPr>
          <w:fldChar w:fldCharType="begin"/>
        </w:r>
        <w:r w:rsidRPr="00BF31B2">
          <w:rPr>
            <w:rFonts w:ascii="Times New Roman" w:hAnsi="Times New Roman" w:cs="Times New Roman"/>
          </w:rPr>
          <w:instrText xml:space="preserve"> PAGE   \* MERGEFORMAT </w:instrText>
        </w:r>
        <w:r w:rsidRPr="00BF31B2">
          <w:rPr>
            <w:rFonts w:ascii="Times New Roman" w:hAnsi="Times New Roman" w:cs="Times New Roman"/>
          </w:rPr>
          <w:fldChar w:fldCharType="separate"/>
        </w:r>
        <w:r w:rsidRPr="00BF31B2">
          <w:rPr>
            <w:rFonts w:ascii="Times New Roman" w:hAnsi="Times New Roman" w:cs="Times New Roman"/>
            <w:noProof/>
          </w:rPr>
          <w:t>2</w:t>
        </w:r>
        <w:r w:rsidRPr="00BF31B2">
          <w:rPr>
            <w:rFonts w:ascii="Times New Roman" w:hAnsi="Times New Roman" w:cs="Times New Roman"/>
            <w:noProof/>
          </w:rPr>
          <w:fldChar w:fldCharType="end"/>
        </w:r>
      </w:p>
    </w:sdtContent>
  </w:sdt>
  <w:p w14:paraId="087F1498" w14:textId="63CEAEA4" w:rsidR="000F2C19" w:rsidRDefault="000F2C19" w:rsidP="00007AEB">
    <w:pPr>
      <w:ind w:right="12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9627" w14:textId="3931D59F" w:rsidR="00BF31B2" w:rsidRPr="00BF31B2" w:rsidRDefault="00BF31B2">
    <w:pPr>
      <w:pStyle w:val="Footer"/>
      <w:jc w:val="center"/>
      <w:rPr>
        <w:rFonts w:ascii="Times New Roman" w:hAnsi="Times New Roman" w:cs="Times New Roman"/>
      </w:rPr>
    </w:pPr>
  </w:p>
  <w:p w14:paraId="4A8F158F" w14:textId="77777777" w:rsidR="00BF31B2" w:rsidRDefault="00BF31B2" w:rsidP="00007AEB">
    <w:pPr>
      <w:ind w:right="12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F149A" w14:textId="2A8F1901" w:rsidR="000F2C19" w:rsidRDefault="00A54945">
    <w:pPr>
      <w:jc w:val="right"/>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1B055C">
      <w:rPr>
        <w:rFonts w:ascii="Times New Roman" w:eastAsia="Times New Roman" w:hAnsi="Times New Roman" w:cs="Times New Roman"/>
        <w:noProof/>
      </w:rPr>
      <w:t>18</w:t>
    </w:r>
    <w:r>
      <w:rPr>
        <w:rFonts w:ascii="Times New Roman" w:eastAsia="Times New Roman" w:hAnsi="Times New Roman" w:cs="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F149C" w14:textId="2641157C" w:rsidR="000F2C19" w:rsidRDefault="000F2C1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88E52" w14:textId="77777777" w:rsidR="00F145AC" w:rsidRDefault="00F145AC">
      <w:pPr>
        <w:spacing w:after="0" w:line="240" w:lineRule="auto"/>
      </w:pPr>
      <w:r>
        <w:separator/>
      </w:r>
    </w:p>
  </w:footnote>
  <w:footnote w:type="continuationSeparator" w:id="0">
    <w:p w14:paraId="1923AEDE" w14:textId="77777777" w:rsidR="00F145AC" w:rsidRDefault="00F14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EBFF" w14:textId="05C73DC9" w:rsidR="00BF31B2" w:rsidRDefault="00BF31B2">
    <w:pPr>
      <w:pStyle w:val="Header"/>
      <w:jc w:val="right"/>
    </w:pPr>
  </w:p>
  <w:p w14:paraId="3916AE7D" w14:textId="77777777" w:rsidR="00BF31B2" w:rsidRDefault="00BF31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445417"/>
      <w:docPartObj>
        <w:docPartGallery w:val="Page Numbers (Top of Page)"/>
        <w:docPartUnique/>
      </w:docPartObj>
    </w:sdtPr>
    <w:sdtEndPr>
      <w:rPr>
        <w:rFonts w:ascii="Times New Roman" w:hAnsi="Times New Roman" w:cs="Times New Roman"/>
        <w:noProof/>
      </w:rPr>
    </w:sdtEndPr>
    <w:sdtContent>
      <w:p w14:paraId="0D53EB28" w14:textId="77777777" w:rsidR="00BF31B2" w:rsidRPr="00BF31B2" w:rsidRDefault="00BF31B2">
        <w:pPr>
          <w:pStyle w:val="Header"/>
          <w:jc w:val="right"/>
          <w:rPr>
            <w:rFonts w:ascii="Times New Roman" w:hAnsi="Times New Roman" w:cs="Times New Roman"/>
          </w:rPr>
        </w:pPr>
        <w:r w:rsidRPr="00BF31B2">
          <w:rPr>
            <w:rFonts w:ascii="Times New Roman" w:hAnsi="Times New Roman" w:cs="Times New Roman"/>
          </w:rPr>
          <w:fldChar w:fldCharType="begin"/>
        </w:r>
        <w:r w:rsidRPr="00BF31B2">
          <w:rPr>
            <w:rFonts w:ascii="Times New Roman" w:hAnsi="Times New Roman" w:cs="Times New Roman"/>
          </w:rPr>
          <w:instrText xml:space="preserve"> PAGE   \* MERGEFORMAT </w:instrText>
        </w:r>
        <w:r w:rsidRPr="00BF31B2">
          <w:rPr>
            <w:rFonts w:ascii="Times New Roman" w:hAnsi="Times New Roman" w:cs="Times New Roman"/>
          </w:rPr>
          <w:fldChar w:fldCharType="separate"/>
        </w:r>
        <w:r w:rsidRPr="00BF31B2">
          <w:rPr>
            <w:rFonts w:ascii="Times New Roman" w:hAnsi="Times New Roman" w:cs="Times New Roman"/>
            <w:noProof/>
          </w:rPr>
          <w:t>2</w:t>
        </w:r>
        <w:r w:rsidRPr="00BF31B2">
          <w:rPr>
            <w:rFonts w:ascii="Times New Roman" w:hAnsi="Times New Roman" w:cs="Times New Roman"/>
            <w:noProof/>
          </w:rPr>
          <w:fldChar w:fldCharType="end"/>
        </w:r>
      </w:p>
    </w:sdtContent>
  </w:sdt>
  <w:p w14:paraId="67712622" w14:textId="77777777" w:rsidR="00BF31B2" w:rsidRDefault="00BF31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F1499" w14:textId="77777777" w:rsidR="000F2C19" w:rsidRDefault="000F2C1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54237"/>
      <w:docPartObj>
        <w:docPartGallery w:val="Page Numbers (Top of Page)"/>
        <w:docPartUnique/>
      </w:docPartObj>
    </w:sdtPr>
    <w:sdtEndPr>
      <w:rPr>
        <w:rFonts w:ascii="Times New Roman" w:hAnsi="Times New Roman" w:cs="Times New Roman"/>
        <w:noProof/>
      </w:rPr>
    </w:sdtEndPr>
    <w:sdtContent>
      <w:p w14:paraId="4636E592" w14:textId="282B814A" w:rsidR="00575F11" w:rsidRPr="00575F11" w:rsidRDefault="00575F11">
        <w:pPr>
          <w:pStyle w:val="Header"/>
          <w:jc w:val="right"/>
          <w:rPr>
            <w:rFonts w:ascii="Times New Roman" w:hAnsi="Times New Roman" w:cs="Times New Roman"/>
          </w:rPr>
        </w:pPr>
        <w:r w:rsidRPr="00575F11">
          <w:rPr>
            <w:rFonts w:ascii="Times New Roman" w:hAnsi="Times New Roman" w:cs="Times New Roman"/>
          </w:rPr>
          <w:fldChar w:fldCharType="begin"/>
        </w:r>
        <w:r w:rsidRPr="00575F11">
          <w:rPr>
            <w:rFonts w:ascii="Times New Roman" w:hAnsi="Times New Roman" w:cs="Times New Roman"/>
          </w:rPr>
          <w:instrText xml:space="preserve"> PAGE   \* MERGEFORMAT </w:instrText>
        </w:r>
        <w:r w:rsidRPr="00575F11">
          <w:rPr>
            <w:rFonts w:ascii="Times New Roman" w:hAnsi="Times New Roman" w:cs="Times New Roman"/>
          </w:rPr>
          <w:fldChar w:fldCharType="separate"/>
        </w:r>
        <w:r w:rsidRPr="00575F11">
          <w:rPr>
            <w:rFonts w:ascii="Times New Roman" w:hAnsi="Times New Roman" w:cs="Times New Roman"/>
            <w:noProof/>
          </w:rPr>
          <w:t>2</w:t>
        </w:r>
        <w:r w:rsidRPr="00575F11">
          <w:rPr>
            <w:rFonts w:ascii="Times New Roman" w:hAnsi="Times New Roman" w:cs="Times New Roman"/>
            <w:noProof/>
          </w:rPr>
          <w:fldChar w:fldCharType="end"/>
        </w:r>
      </w:p>
    </w:sdtContent>
  </w:sdt>
  <w:p w14:paraId="087F149B" w14:textId="77777777" w:rsidR="000F2C19" w:rsidRDefault="000F2C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97D"/>
    <w:multiLevelType w:val="multilevel"/>
    <w:tmpl w:val="82E8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1C4D"/>
    <w:multiLevelType w:val="multilevel"/>
    <w:tmpl w:val="DD4EA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D9777C"/>
    <w:multiLevelType w:val="multilevel"/>
    <w:tmpl w:val="44F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5152"/>
    <w:multiLevelType w:val="multilevel"/>
    <w:tmpl w:val="D75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A0289"/>
    <w:multiLevelType w:val="hybridMultilevel"/>
    <w:tmpl w:val="E43ED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7CB1612"/>
    <w:multiLevelType w:val="multilevel"/>
    <w:tmpl w:val="E63C45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8560B1F"/>
    <w:multiLevelType w:val="multilevel"/>
    <w:tmpl w:val="A7EECE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BB97B35"/>
    <w:multiLevelType w:val="multilevel"/>
    <w:tmpl w:val="EF2609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C1371F0"/>
    <w:multiLevelType w:val="multilevel"/>
    <w:tmpl w:val="CC127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DAC2358"/>
    <w:multiLevelType w:val="multilevel"/>
    <w:tmpl w:val="6F42AC52"/>
    <w:lvl w:ilvl="0">
      <w:start w:val="1"/>
      <w:numFmt w:val="decimal"/>
      <w:lvlText w:val="%1"/>
      <w:lvlJc w:val="left"/>
      <w:pPr>
        <w:ind w:left="1080" w:hanging="720"/>
      </w:pPr>
      <w:rPr>
        <w:rFonts w:ascii="Times New Roman" w:eastAsia="Times New Roman" w:hAnsi="Times New Roman" w:cs="Times New Roman"/>
      </w:rPr>
    </w:lvl>
    <w:lvl w:ilvl="1">
      <w:start w:val="1"/>
      <w:numFmt w:val="lowerLetter"/>
      <w:lvlText w:val="%2."/>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rPr>
        <w:rFonts w:ascii="Times New Roman" w:eastAsia="Times New Roman" w:hAnsi="Times New Roman" w:cs="Times New Roman"/>
      </w:rPr>
    </w:lvl>
    <w:lvl w:ilvl="5">
      <w:start w:val="1"/>
      <w:numFmt w:val="lowerRoman"/>
      <w:lvlText w:val="%6."/>
      <w:lvlJc w:val="right"/>
      <w:pPr>
        <w:ind w:left="4320" w:hanging="18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left"/>
      <w:pPr>
        <w:ind w:left="5760" w:hanging="360"/>
      </w:pPr>
      <w:rPr>
        <w:rFonts w:ascii="Times New Roman" w:eastAsia="Times New Roman" w:hAnsi="Times New Roman" w:cs="Times New Roman"/>
      </w:rPr>
    </w:lvl>
    <w:lvl w:ilvl="8">
      <w:start w:val="1"/>
      <w:numFmt w:val="lowerRoman"/>
      <w:lvlText w:val="%9."/>
      <w:lvlJc w:val="right"/>
      <w:pPr>
        <w:ind w:left="6480" w:hanging="180"/>
      </w:pPr>
      <w:rPr>
        <w:rFonts w:ascii="Times New Roman" w:eastAsia="Times New Roman" w:hAnsi="Times New Roman" w:cs="Times New Roman"/>
      </w:rPr>
    </w:lvl>
  </w:abstractNum>
  <w:abstractNum w:abstractNumId="10" w15:restartNumberingAfterBreak="0">
    <w:nsid w:val="190B6D10"/>
    <w:multiLevelType w:val="multilevel"/>
    <w:tmpl w:val="B360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B169F"/>
    <w:multiLevelType w:val="hybridMultilevel"/>
    <w:tmpl w:val="56BE234A"/>
    <w:lvl w:ilvl="0" w:tplc="103A0092">
      <w:start w:val="3"/>
      <w:numFmt w:val="bullet"/>
      <w:lvlText w:val=""/>
      <w:lvlJc w:val="left"/>
      <w:pPr>
        <w:ind w:left="1080" w:hanging="360"/>
      </w:pPr>
      <w:rPr>
        <w:rFonts w:ascii="Wingdings" w:eastAsia="Times New Roman" w:hAnsi="Wingdings"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2E7F7AB4"/>
    <w:multiLevelType w:val="multilevel"/>
    <w:tmpl w:val="2F9E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00355"/>
    <w:multiLevelType w:val="multilevel"/>
    <w:tmpl w:val="2214B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9E66B90"/>
    <w:multiLevelType w:val="multilevel"/>
    <w:tmpl w:val="8CF2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F192C"/>
    <w:multiLevelType w:val="hybridMultilevel"/>
    <w:tmpl w:val="8ECA6F7E"/>
    <w:lvl w:ilvl="0" w:tplc="7270A822">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2BE3794"/>
    <w:multiLevelType w:val="hybridMultilevel"/>
    <w:tmpl w:val="C6C61C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45C563E0"/>
    <w:multiLevelType w:val="hybridMultilevel"/>
    <w:tmpl w:val="C0C02C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5D424F5"/>
    <w:multiLevelType w:val="hybridMultilevel"/>
    <w:tmpl w:val="091CF9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7BD5B67"/>
    <w:multiLevelType w:val="multilevel"/>
    <w:tmpl w:val="9FD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C1172"/>
    <w:multiLevelType w:val="hybridMultilevel"/>
    <w:tmpl w:val="D53AB1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2844609"/>
    <w:multiLevelType w:val="hybridMultilevel"/>
    <w:tmpl w:val="3620D03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54FB6C78"/>
    <w:multiLevelType w:val="multilevel"/>
    <w:tmpl w:val="1608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2339E"/>
    <w:multiLevelType w:val="hybridMultilevel"/>
    <w:tmpl w:val="96188628"/>
    <w:lvl w:ilvl="0" w:tplc="4B52E924">
      <w:start w:val="4"/>
      <w:numFmt w:val="decimal"/>
      <w:lvlText w:val="%1"/>
      <w:lvlJc w:val="left"/>
      <w:pPr>
        <w:ind w:left="810" w:hanging="360"/>
      </w:pPr>
      <w:rPr>
        <w:rFonts w:hint="default"/>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24" w15:restartNumberingAfterBreak="0">
    <w:nsid w:val="5EC27043"/>
    <w:multiLevelType w:val="hybridMultilevel"/>
    <w:tmpl w:val="F36E66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26D478F"/>
    <w:multiLevelType w:val="multilevel"/>
    <w:tmpl w:val="E53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44DF3"/>
    <w:multiLevelType w:val="multilevel"/>
    <w:tmpl w:val="466C10E4"/>
    <w:lvl w:ilvl="0">
      <w:start w:val="1"/>
      <w:numFmt w:val="decimal"/>
      <w:lvlText w:val="%1"/>
      <w:lvlJc w:val="left"/>
      <w:pPr>
        <w:tabs>
          <w:tab w:val="num" w:pos="1260"/>
        </w:tabs>
        <w:ind w:left="1260" w:hanging="360"/>
      </w:pPr>
      <w:rPr>
        <w:b w:val="0"/>
      </w:rPr>
    </w:lvl>
    <w:lvl w:ilvl="1">
      <w:start w:val="1"/>
      <w:numFmt w:val="lowerLetter"/>
      <w:lvlText w:val="%2."/>
      <w:lvlJc w:val="left"/>
      <w:pPr>
        <w:tabs>
          <w:tab w:val="num" w:pos="1980"/>
        </w:tabs>
        <w:ind w:left="1980" w:hanging="360"/>
      </w:p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27" w15:restartNumberingAfterBreak="0">
    <w:nsid w:val="7650249E"/>
    <w:multiLevelType w:val="multilevel"/>
    <w:tmpl w:val="EAD80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E240B99"/>
    <w:multiLevelType w:val="multilevel"/>
    <w:tmpl w:val="363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571E3"/>
    <w:multiLevelType w:val="hybridMultilevel"/>
    <w:tmpl w:val="C16E09E2"/>
    <w:lvl w:ilvl="0" w:tplc="674ADB0A">
      <w:start w:val="1"/>
      <w:numFmt w:val="decimal"/>
      <w:lvlText w:val="%1"/>
      <w:lvlJc w:val="left"/>
      <w:pPr>
        <w:ind w:left="990" w:hanging="540"/>
      </w:pPr>
      <w:rPr>
        <w:rFonts w:eastAsiaTheme="minorHAnsi" w:hint="default"/>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num w:numId="1" w16cid:durableId="1651858641">
    <w:abstractNumId w:val="9"/>
  </w:num>
  <w:num w:numId="2" w16cid:durableId="1504928369">
    <w:abstractNumId w:val="13"/>
  </w:num>
  <w:num w:numId="3" w16cid:durableId="814226422">
    <w:abstractNumId w:val="6"/>
  </w:num>
  <w:num w:numId="4" w16cid:durableId="673343063">
    <w:abstractNumId w:val="5"/>
  </w:num>
  <w:num w:numId="5" w16cid:durableId="1003506702">
    <w:abstractNumId w:val="8"/>
  </w:num>
  <w:num w:numId="6" w16cid:durableId="3670904">
    <w:abstractNumId w:val="27"/>
  </w:num>
  <w:num w:numId="7" w16cid:durableId="1270817570">
    <w:abstractNumId w:val="1"/>
  </w:num>
  <w:num w:numId="8" w16cid:durableId="1583681201">
    <w:abstractNumId w:val="7"/>
  </w:num>
  <w:num w:numId="9" w16cid:durableId="425468738">
    <w:abstractNumId w:val="26"/>
  </w:num>
  <w:num w:numId="10" w16cid:durableId="747918916">
    <w:abstractNumId w:val="29"/>
  </w:num>
  <w:num w:numId="11" w16cid:durableId="921379833">
    <w:abstractNumId w:val="20"/>
  </w:num>
  <w:num w:numId="12" w16cid:durableId="1397627297">
    <w:abstractNumId w:val="24"/>
  </w:num>
  <w:num w:numId="13" w16cid:durableId="1772504288">
    <w:abstractNumId w:val="4"/>
  </w:num>
  <w:num w:numId="14" w16cid:durableId="548998142">
    <w:abstractNumId w:val="18"/>
  </w:num>
  <w:num w:numId="15" w16cid:durableId="829634104">
    <w:abstractNumId w:val="17"/>
  </w:num>
  <w:num w:numId="16" w16cid:durableId="1597596132">
    <w:abstractNumId w:val="16"/>
  </w:num>
  <w:num w:numId="17" w16cid:durableId="158809">
    <w:abstractNumId w:val="21"/>
  </w:num>
  <w:num w:numId="18" w16cid:durableId="1140802817">
    <w:abstractNumId w:val="11"/>
  </w:num>
  <w:num w:numId="19" w16cid:durableId="46690426">
    <w:abstractNumId w:val="15"/>
  </w:num>
  <w:num w:numId="20" w16cid:durableId="1287740776">
    <w:abstractNumId w:val="23"/>
  </w:num>
  <w:num w:numId="21" w16cid:durableId="1620181843">
    <w:abstractNumId w:val="14"/>
  </w:num>
  <w:num w:numId="22" w16cid:durableId="1497258442">
    <w:abstractNumId w:val="22"/>
  </w:num>
  <w:num w:numId="23" w16cid:durableId="1474057829">
    <w:abstractNumId w:val="19"/>
  </w:num>
  <w:num w:numId="24" w16cid:durableId="1822043283">
    <w:abstractNumId w:val="12"/>
  </w:num>
  <w:num w:numId="25" w16cid:durableId="1915552024">
    <w:abstractNumId w:val="25"/>
  </w:num>
  <w:num w:numId="26" w16cid:durableId="516625571">
    <w:abstractNumId w:val="28"/>
  </w:num>
  <w:num w:numId="27" w16cid:durableId="1267343286">
    <w:abstractNumId w:val="0"/>
  </w:num>
  <w:num w:numId="28" w16cid:durableId="1418743845">
    <w:abstractNumId w:val="10"/>
  </w:num>
  <w:num w:numId="29" w16cid:durableId="30346309">
    <w:abstractNumId w:val="2"/>
  </w:num>
  <w:num w:numId="30" w16cid:durableId="167870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C19"/>
    <w:rsid w:val="00001974"/>
    <w:rsid w:val="000042EA"/>
    <w:rsid w:val="00005702"/>
    <w:rsid w:val="00006A7E"/>
    <w:rsid w:val="00007AEB"/>
    <w:rsid w:val="00010BFD"/>
    <w:rsid w:val="00030A8B"/>
    <w:rsid w:val="00035EE5"/>
    <w:rsid w:val="00037990"/>
    <w:rsid w:val="0004340D"/>
    <w:rsid w:val="0004402D"/>
    <w:rsid w:val="00047D2B"/>
    <w:rsid w:val="000529AD"/>
    <w:rsid w:val="00053CE1"/>
    <w:rsid w:val="00060B5D"/>
    <w:rsid w:val="00065D37"/>
    <w:rsid w:val="00070F2A"/>
    <w:rsid w:val="00071A34"/>
    <w:rsid w:val="0007F5EA"/>
    <w:rsid w:val="00086962"/>
    <w:rsid w:val="000A4586"/>
    <w:rsid w:val="000C2D21"/>
    <w:rsid w:val="000C3CA2"/>
    <w:rsid w:val="000C43B4"/>
    <w:rsid w:val="000D05CC"/>
    <w:rsid w:val="000E1D5E"/>
    <w:rsid w:val="000F0AB1"/>
    <w:rsid w:val="000F2C19"/>
    <w:rsid w:val="000F575F"/>
    <w:rsid w:val="00105B1D"/>
    <w:rsid w:val="00113EA0"/>
    <w:rsid w:val="00115915"/>
    <w:rsid w:val="001258BD"/>
    <w:rsid w:val="0013778E"/>
    <w:rsid w:val="001437AB"/>
    <w:rsid w:val="001452E5"/>
    <w:rsid w:val="00152D5A"/>
    <w:rsid w:val="00156553"/>
    <w:rsid w:val="00162FD1"/>
    <w:rsid w:val="00163608"/>
    <w:rsid w:val="00163678"/>
    <w:rsid w:val="00167611"/>
    <w:rsid w:val="001706AF"/>
    <w:rsid w:val="00180398"/>
    <w:rsid w:val="001951F0"/>
    <w:rsid w:val="001968B1"/>
    <w:rsid w:val="001A0D70"/>
    <w:rsid w:val="001A1D53"/>
    <w:rsid w:val="001A5C80"/>
    <w:rsid w:val="001B055C"/>
    <w:rsid w:val="001B20B6"/>
    <w:rsid w:val="001B222B"/>
    <w:rsid w:val="001C0A28"/>
    <w:rsid w:val="001C44A8"/>
    <w:rsid w:val="001C73E1"/>
    <w:rsid w:val="001D04B9"/>
    <w:rsid w:val="001D08E6"/>
    <w:rsid w:val="001D412C"/>
    <w:rsid w:val="001D487A"/>
    <w:rsid w:val="001D60D5"/>
    <w:rsid w:val="001E1956"/>
    <w:rsid w:val="001E3118"/>
    <w:rsid w:val="001E700F"/>
    <w:rsid w:val="001E73CF"/>
    <w:rsid w:val="002136E5"/>
    <w:rsid w:val="00215F0C"/>
    <w:rsid w:val="00223E90"/>
    <w:rsid w:val="002257D4"/>
    <w:rsid w:val="00230B7F"/>
    <w:rsid w:val="00232E3F"/>
    <w:rsid w:val="00234C9F"/>
    <w:rsid w:val="002437AF"/>
    <w:rsid w:val="00245305"/>
    <w:rsid w:val="00250850"/>
    <w:rsid w:val="00251299"/>
    <w:rsid w:val="00253746"/>
    <w:rsid w:val="002537E2"/>
    <w:rsid w:val="002565DB"/>
    <w:rsid w:val="0026296E"/>
    <w:rsid w:val="0027032D"/>
    <w:rsid w:val="0027224E"/>
    <w:rsid w:val="0027513A"/>
    <w:rsid w:val="00277B43"/>
    <w:rsid w:val="00281514"/>
    <w:rsid w:val="00282749"/>
    <w:rsid w:val="00284D01"/>
    <w:rsid w:val="00296BB0"/>
    <w:rsid w:val="002A0579"/>
    <w:rsid w:val="002A408F"/>
    <w:rsid w:val="002B08D5"/>
    <w:rsid w:val="002B0BB7"/>
    <w:rsid w:val="002B1106"/>
    <w:rsid w:val="002B3207"/>
    <w:rsid w:val="002B7138"/>
    <w:rsid w:val="002C185C"/>
    <w:rsid w:val="002D19B5"/>
    <w:rsid w:val="002D5224"/>
    <w:rsid w:val="002D774D"/>
    <w:rsid w:val="002E3260"/>
    <w:rsid w:val="002F42FC"/>
    <w:rsid w:val="00307404"/>
    <w:rsid w:val="00307E2D"/>
    <w:rsid w:val="00323E38"/>
    <w:rsid w:val="003250A4"/>
    <w:rsid w:val="00335973"/>
    <w:rsid w:val="00336C83"/>
    <w:rsid w:val="003441A6"/>
    <w:rsid w:val="00360E3D"/>
    <w:rsid w:val="00362DFF"/>
    <w:rsid w:val="003657F4"/>
    <w:rsid w:val="00375704"/>
    <w:rsid w:val="00381D5D"/>
    <w:rsid w:val="00390BB3"/>
    <w:rsid w:val="00391B83"/>
    <w:rsid w:val="0039280E"/>
    <w:rsid w:val="00393641"/>
    <w:rsid w:val="003944D8"/>
    <w:rsid w:val="003B3246"/>
    <w:rsid w:val="003C0437"/>
    <w:rsid w:val="003C15D0"/>
    <w:rsid w:val="003D2354"/>
    <w:rsid w:val="003D2E9A"/>
    <w:rsid w:val="003D5BEF"/>
    <w:rsid w:val="003D68B3"/>
    <w:rsid w:val="003D78AF"/>
    <w:rsid w:val="003E0AA5"/>
    <w:rsid w:val="003E1105"/>
    <w:rsid w:val="003E1BC8"/>
    <w:rsid w:val="003E5118"/>
    <w:rsid w:val="003F2693"/>
    <w:rsid w:val="003F3C66"/>
    <w:rsid w:val="00400CC5"/>
    <w:rsid w:val="00412ACC"/>
    <w:rsid w:val="004153DF"/>
    <w:rsid w:val="00420933"/>
    <w:rsid w:val="00422D45"/>
    <w:rsid w:val="00437CF2"/>
    <w:rsid w:val="00441973"/>
    <w:rsid w:val="00445534"/>
    <w:rsid w:val="00447DFD"/>
    <w:rsid w:val="004500A5"/>
    <w:rsid w:val="00452367"/>
    <w:rsid w:val="00457D8E"/>
    <w:rsid w:val="0046186C"/>
    <w:rsid w:val="004637B6"/>
    <w:rsid w:val="00464F4C"/>
    <w:rsid w:val="004715A3"/>
    <w:rsid w:val="00471711"/>
    <w:rsid w:val="004764D1"/>
    <w:rsid w:val="0047654D"/>
    <w:rsid w:val="00477F0A"/>
    <w:rsid w:val="00483A6B"/>
    <w:rsid w:val="004872FA"/>
    <w:rsid w:val="004A40DF"/>
    <w:rsid w:val="004A5BCE"/>
    <w:rsid w:val="004C4FE2"/>
    <w:rsid w:val="004C72E0"/>
    <w:rsid w:val="004D1A71"/>
    <w:rsid w:val="004E237A"/>
    <w:rsid w:val="004E3EBF"/>
    <w:rsid w:val="004F2DEC"/>
    <w:rsid w:val="004F44AD"/>
    <w:rsid w:val="004F5ECA"/>
    <w:rsid w:val="004F7C4E"/>
    <w:rsid w:val="005143F4"/>
    <w:rsid w:val="005265AB"/>
    <w:rsid w:val="005303AF"/>
    <w:rsid w:val="00531016"/>
    <w:rsid w:val="00547B87"/>
    <w:rsid w:val="0055235F"/>
    <w:rsid w:val="00553777"/>
    <w:rsid w:val="00555665"/>
    <w:rsid w:val="0056392F"/>
    <w:rsid w:val="005718A5"/>
    <w:rsid w:val="0057436E"/>
    <w:rsid w:val="0057577C"/>
    <w:rsid w:val="00575F11"/>
    <w:rsid w:val="0057757E"/>
    <w:rsid w:val="00577964"/>
    <w:rsid w:val="00577EDF"/>
    <w:rsid w:val="00583A7D"/>
    <w:rsid w:val="00590F57"/>
    <w:rsid w:val="005958A4"/>
    <w:rsid w:val="005B050B"/>
    <w:rsid w:val="005B34EF"/>
    <w:rsid w:val="005B3D46"/>
    <w:rsid w:val="005B6EED"/>
    <w:rsid w:val="005C0171"/>
    <w:rsid w:val="005C034A"/>
    <w:rsid w:val="005C3E41"/>
    <w:rsid w:val="005D08A8"/>
    <w:rsid w:val="005D2DA3"/>
    <w:rsid w:val="005D3F0D"/>
    <w:rsid w:val="005D6651"/>
    <w:rsid w:val="005E522D"/>
    <w:rsid w:val="005F3E1A"/>
    <w:rsid w:val="00611AFD"/>
    <w:rsid w:val="0062299E"/>
    <w:rsid w:val="00622A4C"/>
    <w:rsid w:val="0062555A"/>
    <w:rsid w:val="006255DB"/>
    <w:rsid w:val="00627AE6"/>
    <w:rsid w:val="006312A2"/>
    <w:rsid w:val="0063131B"/>
    <w:rsid w:val="0063592B"/>
    <w:rsid w:val="006374C0"/>
    <w:rsid w:val="0064559F"/>
    <w:rsid w:val="00647E35"/>
    <w:rsid w:val="00652348"/>
    <w:rsid w:val="00652782"/>
    <w:rsid w:val="00652BF2"/>
    <w:rsid w:val="00660889"/>
    <w:rsid w:val="006631D2"/>
    <w:rsid w:val="00663CE8"/>
    <w:rsid w:val="0067355D"/>
    <w:rsid w:val="006775CE"/>
    <w:rsid w:val="00685134"/>
    <w:rsid w:val="00690E61"/>
    <w:rsid w:val="006A22E2"/>
    <w:rsid w:val="006A6529"/>
    <w:rsid w:val="006A6C82"/>
    <w:rsid w:val="006A7CFF"/>
    <w:rsid w:val="006B3F8C"/>
    <w:rsid w:val="006B4AC1"/>
    <w:rsid w:val="006D114F"/>
    <w:rsid w:val="006D47C8"/>
    <w:rsid w:val="006D5413"/>
    <w:rsid w:val="006E34C4"/>
    <w:rsid w:val="006E3A5B"/>
    <w:rsid w:val="006E5527"/>
    <w:rsid w:val="006F60E0"/>
    <w:rsid w:val="006F73FA"/>
    <w:rsid w:val="00704C82"/>
    <w:rsid w:val="0071276A"/>
    <w:rsid w:val="0072244A"/>
    <w:rsid w:val="00724B19"/>
    <w:rsid w:val="00724EC9"/>
    <w:rsid w:val="00737C81"/>
    <w:rsid w:val="0074249C"/>
    <w:rsid w:val="00743B6C"/>
    <w:rsid w:val="0074565F"/>
    <w:rsid w:val="00747FC3"/>
    <w:rsid w:val="007520E4"/>
    <w:rsid w:val="00755C8E"/>
    <w:rsid w:val="00764915"/>
    <w:rsid w:val="00764C19"/>
    <w:rsid w:val="00765949"/>
    <w:rsid w:val="00786E5D"/>
    <w:rsid w:val="00787F71"/>
    <w:rsid w:val="00790C6F"/>
    <w:rsid w:val="0079319E"/>
    <w:rsid w:val="00796E43"/>
    <w:rsid w:val="007A25AB"/>
    <w:rsid w:val="007B22F0"/>
    <w:rsid w:val="007B3FC5"/>
    <w:rsid w:val="007B75EF"/>
    <w:rsid w:val="007C0D41"/>
    <w:rsid w:val="007D015E"/>
    <w:rsid w:val="007D3EDB"/>
    <w:rsid w:val="007D5A60"/>
    <w:rsid w:val="007D67FF"/>
    <w:rsid w:val="007E3BF7"/>
    <w:rsid w:val="007F1C3A"/>
    <w:rsid w:val="007F7098"/>
    <w:rsid w:val="008010AD"/>
    <w:rsid w:val="008013FF"/>
    <w:rsid w:val="008032E3"/>
    <w:rsid w:val="0080597A"/>
    <w:rsid w:val="00805EDE"/>
    <w:rsid w:val="008155BC"/>
    <w:rsid w:val="008248D7"/>
    <w:rsid w:val="00827590"/>
    <w:rsid w:val="00835E7F"/>
    <w:rsid w:val="00846494"/>
    <w:rsid w:val="00850D40"/>
    <w:rsid w:val="008555DC"/>
    <w:rsid w:val="0086048E"/>
    <w:rsid w:val="00863287"/>
    <w:rsid w:val="00864375"/>
    <w:rsid w:val="0087017D"/>
    <w:rsid w:val="0087039A"/>
    <w:rsid w:val="00873883"/>
    <w:rsid w:val="00880754"/>
    <w:rsid w:val="00881DF7"/>
    <w:rsid w:val="0088323B"/>
    <w:rsid w:val="00885A4E"/>
    <w:rsid w:val="0089144D"/>
    <w:rsid w:val="00893EA5"/>
    <w:rsid w:val="008958D2"/>
    <w:rsid w:val="008A7EB2"/>
    <w:rsid w:val="008B6C22"/>
    <w:rsid w:val="008C47C7"/>
    <w:rsid w:val="008C556A"/>
    <w:rsid w:val="008C6DFF"/>
    <w:rsid w:val="008E67DA"/>
    <w:rsid w:val="008F45BB"/>
    <w:rsid w:val="008F4CF8"/>
    <w:rsid w:val="009225CF"/>
    <w:rsid w:val="00937802"/>
    <w:rsid w:val="00942345"/>
    <w:rsid w:val="00960639"/>
    <w:rsid w:val="00962D49"/>
    <w:rsid w:val="00966530"/>
    <w:rsid w:val="00970BF1"/>
    <w:rsid w:val="00973162"/>
    <w:rsid w:val="00973283"/>
    <w:rsid w:val="00995FEF"/>
    <w:rsid w:val="009A31E6"/>
    <w:rsid w:val="009A3B7E"/>
    <w:rsid w:val="009A5951"/>
    <w:rsid w:val="009A6492"/>
    <w:rsid w:val="009C16C4"/>
    <w:rsid w:val="009D0B49"/>
    <w:rsid w:val="009D5CB7"/>
    <w:rsid w:val="009F6B22"/>
    <w:rsid w:val="009F7F3E"/>
    <w:rsid w:val="00A00D5C"/>
    <w:rsid w:val="00A06354"/>
    <w:rsid w:val="00A10361"/>
    <w:rsid w:val="00A10BA2"/>
    <w:rsid w:val="00A1219E"/>
    <w:rsid w:val="00A1299A"/>
    <w:rsid w:val="00A1325B"/>
    <w:rsid w:val="00A20D72"/>
    <w:rsid w:val="00A343F9"/>
    <w:rsid w:val="00A35E7F"/>
    <w:rsid w:val="00A4292B"/>
    <w:rsid w:val="00A5081C"/>
    <w:rsid w:val="00A525B5"/>
    <w:rsid w:val="00A52D26"/>
    <w:rsid w:val="00A53F84"/>
    <w:rsid w:val="00A54945"/>
    <w:rsid w:val="00A6702B"/>
    <w:rsid w:val="00A671EB"/>
    <w:rsid w:val="00A67AC7"/>
    <w:rsid w:val="00A7068D"/>
    <w:rsid w:val="00A70CA6"/>
    <w:rsid w:val="00A71B4F"/>
    <w:rsid w:val="00A74189"/>
    <w:rsid w:val="00A817C1"/>
    <w:rsid w:val="00A83D4F"/>
    <w:rsid w:val="00A84BEF"/>
    <w:rsid w:val="00A84DCE"/>
    <w:rsid w:val="00AA0159"/>
    <w:rsid w:val="00AA0AE5"/>
    <w:rsid w:val="00AA7376"/>
    <w:rsid w:val="00AA7ED7"/>
    <w:rsid w:val="00AC3567"/>
    <w:rsid w:val="00AC53A1"/>
    <w:rsid w:val="00AC546D"/>
    <w:rsid w:val="00AD0466"/>
    <w:rsid w:val="00AD6487"/>
    <w:rsid w:val="00AE45CA"/>
    <w:rsid w:val="00AE5145"/>
    <w:rsid w:val="00AF292E"/>
    <w:rsid w:val="00AF63CD"/>
    <w:rsid w:val="00B01278"/>
    <w:rsid w:val="00B01D59"/>
    <w:rsid w:val="00B026BC"/>
    <w:rsid w:val="00B02F49"/>
    <w:rsid w:val="00B06C57"/>
    <w:rsid w:val="00B20F77"/>
    <w:rsid w:val="00B34211"/>
    <w:rsid w:val="00B44130"/>
    <w:rsid w:val="00B50CB4"/>
    <w:rsid w:val="00B52DF1"/>
    <w:rsid w:val="00B573A6"/>
    <w:rsid w:val="00B63FCA"/>
    <w:rsid w:val="00B65E82"/>
    <w:rsid w:val="00B75252"/>
    <w:rsid w:val="00B81996"/>
    <w:rsid w:val="00B836CC"/>
    <w:rsid w:val="00B91E58"/>
    <w:rsid w:val="00B96F10"/>
    <w:rsid w:val="00BA2E00"/>
    <w:rsid w:val="00BA4336"/>
    <w:rsid w:val="00BA6178"/>
    <w:rsid w:val="00BB02F7"/>
    <w:rsid w:val="00BB670F"/>
    <w:rsid w:val="00BC5640"/>
    <w:rsid w:val="00BD129A"/>
    <w:rsid w:val="00BE78BD"/>
    <w:rsid w:val="00BF31B2"/>
    <w:rsid w:val="00BF36E9"/>
    <w:rsid w:val="00BF5706"/>
    <w:rsid w:val="00BF6CA6"/>
    <w:rsid w:val="00C0064B"/>
    <w:rsid w:val="00C02942"/>
    <w:rsid w:val="00C04773"/>
    <w:rsid w:val="00C135F5"/>
    <w:rsid w:val="00C147B3"/>
    <w:rsid w:val="00C15DF4"/>
    <w:rsid w:val="00C23F63"/>
    <w:rsid w:val="00C24E1D"/>
    <w:rsid w:val="00C251EE"/>
    <w:rsid w:val="00C368C7"/>
    <w:rsid w:val="00C372D9"/>
    <w:rsid w:val="00C37BDE"/>
    <w:rsid w:val="00C51D3B"/>
    <w:rsid w:val="00C52B4C"/>
    <w:rsid w:val="00C5315F"/>
    <w:rsid w:val="00C55E13"/>
    <w:rsid w:val="00C56630"/>
    <w:rsid w:val="00C6189A"/>
    <w:rsid w:val="00C655CC"/>
    <w:rsid w:val="00C70B53"/>
    <w:rsid w:val="00C7417F"/>
    <w:rsid w:val="00C773E5"/>
    <w:rsid w:val="00C8268B"/>
    <w:rsid w:val="00C832A2"/>
    <w:rsid w:val="00C84091"/>
    <w:rsid w:val="00C85E01"/>
    <w:rsid w:val="00C8762E"/>
    <w:rsid w:val="00CA2D0F"/>
    <w:rsid w:val="00CA3A6F"/>
    <w:rsid w:val="00CA4B6D"/>
    <w:rsid w:val="00CA565D"/>
    <w:rsid w:val="00CC240C"/>
    <w:rsid w:val="00CC70E9"/>
    <w:rsid w:val="00CD1204"/>
    <w:rsid w:val="00CD2D89"/>
    <w:rsid w:val="00CD6903"/>
    <w:rsid w:val="00CEE95E"/>
    <w:rsid w:val="00CF629D"/>
    <w:rsid w:val="00D01182"/>
    <w:rsid w:val="00D12464"/>
    <w:rsid w:val="00D16307"/>
    <w:rsid w:val="00D2137D"/>
    <w:rsid w:val="00D26CE2"/>
    <w:rsid w:val="00D3668C"/>
    <w:rsid w:val="00D37C57"/>
    <w:rsid w:val="00D52FB1"/>
    <w:rsid w:val="00D62EA5"/>
    <w:rsid w:val="00D644D5"/>
    <w:rsid w:val="00D675CF"/>
    <w:rsid w:val="00D75E68"/>
    <w:rsid w:val="00D77819"/>
    <w:rsid w:val="00D80380"/>
    <w:rsid w:val="00D8424D"/>
    <w:rsid w:val="00D92BEC"/>
    <w:rsid w:val="00DA4602"/>
    <w:rsid w:val="00DB2110"/>
    <w:rsid w:val="00DB283E"/>
    <w:rsid w:val="00DB3DEF"/>
    <w:rsid w:val="00DB4225"/>
    <w:rsid w:val="00DB4D69"/>
    <w:rsid w:val="00DC0A13"/>
    <w:rsid w:val="00DC3B3B"/>
    <w:rsid w:val="00DC7779"/>
    <w:rsid w:val="00DF030F"/>
    <w:rsid w:val="00DF20D9"/>
    <w:rsid w:val="00DF2EF9"/>
    <w:rsid w:val="00E05340"/>
    <w:rsid w:val="00E10048"/>
    <w:rsid w:val="00E168A1"/>
    <w:rsid w:val="00E22277"/>
    <w:rsid w:val="00E30910"/>
    <w:rsid w:val="00E3466E"/>
    <w:rsid w:val="00E41DF5"/>
    <w:rsid w:val="00E6399B"/>
    <w:rsid w:val="00E73024"/>
    <w:rsid w:val="00E74331"/>
    <w:rsid w:val="00E76B14"/>
    <w:rsid w:val="00E775FE"/>
    <w:rsid w:val="00E804DE"/>
    <w:rsid w:val="00E82884"/>
    <w:rsid w:val="00E91064"/>
    <w:rsid w:val="00E912C3"/>
    <w:rsid w:val="00E923BC"/>
    <w:rsid w:val="00E95306"/>
    <w:rsid w:val="00EA7AA6"/>
    <w:rsid w:val="00EB0CA4"/>
    <w:rsid w:val="00EB4B52"/>
    <w:rsid w:val="00EB4CF9"/>
    <w:rsid w:val="00EB5119"/>
    <w:rsid w:val="00EB66FE"/>
    <w:rsid w:val="00EB696B"/>
    <w:rsid w:val="00EC68FE"/>
    <w:rsid w:val="00ED4304"/>
    <w:rsid w:val="00EF5B0B"/>
    <w:rsid w:val="00F052DB"/>
    <w:rsid w:val="00F068A4"/>
    <w:rsid w:val="00F127ED"/>
    <w:rsid w:val="00F145AC"/>
    <w:rsid w:val="00F21D34"/>
    <w:rsid w:val="00F2404F"/>
    <w:rsid w:val="00F25953"/>
    <w:rsid w:val="00F3202C"/>
    <w:rsid w:val="00F344AA"/>
    <w:rsid w:val="00F436D8"/>
    <w:rsid w:val="00F437A7"/>
    <w:rsid w:val="00F4425F"/>
    <w:rsid w:val="00F444A6"/>
    <w:rsid w:val="00F454C4"/>
    <w:rsid w:val="00F56883"/>
    <w:rsid w:val="00F56996"/>
    <w:rsid w:val="00F619E0"/>
    <w:rsid w:val="00F678AB"/>
    <w:rsid w:val="00F72EB7"/>
    <w:rsid w:val="00F74884"/>
    <w:rsid w:val="00F833BF"/>
    <w:rsid w:val="00F8763C"/>
    <w:rsid w:val="00F87CB8"/>
    <w:rsid w:val="00F912BF"/>
    <w:rsid w:val="00F9599C"/>
    <w:rsid w:val="00FA7914"/>
    <w:rsid w:val="00FC0C9F"/>
    <w:rsid w:val="00FD1040"/>
    <w:rsid w:val="00FD5ABC"/>
    <w:rsid w:val="00FD6689"/>
    <w:rsid w:val="00FD7A1A"/>
    <w:rsid w:val="00FE5A5E"/>
    <w:rsid w:val="00FF76C5"/>
    <w:rsid w:val="01AD29DF"/>
    <w:rsid w:val="01F444EF"/>
    <w:rsid w:val="04A5191F"/>
    <w:rsid w:val="05AB3FBB"/>
    <w:rsid w:val="081C34DA"/>
    <w:rsid w:val="09700CD5"/>
    <w:rsid w:val="09C6925C"/>
    <w:rsid w:val="0A1D0F08"/>
    <w:rsid w:val="0A549FF2"/>
    <w:rsid w:val="0AC48A1E"/>
    <w:rsid w:val="0BF5C0E9"/>
    <w:rsid w:val="0E6921B9"/>
    <w:rsid w:val="0E6AC16F"/>
    <w:rsid w:val="0EA95669"/>
    <w:rsid w:val="0FB7143C"/>
    <w:rsid w:val="0FB7B7A9"/>
    <w:rsid w:val="10A7A194"/>
    <w:rsid w:val="1259D3AD"/>
    <w:rsid w:val="13387578"/>
    <w:rsid w:val="13F9FB1D"/>
    <w:rsid w:val="1A3FDF86"/>
    <w:rsid w:val="1A57B2DA"/>
    <w:rsid w:val="1A62775A"/>
    <w:rsid w:val="1B5D280B"/>
    <w:rsid w:val="1BD7CF72"/>
    <w:rsid w:val="1C3BB24F"/>
    <w:rsid w:val="1D250516"/>
    <w:rsid w:val="212E41D1"/>
    <w:rsid w:val="2267A37C"/>
    <w:rsid w:val="22979636"/>
    <w:rsid w:val="22A4D58A"/>
    <w:rsid w:val="22EE122D"/>
    <w:rsid w:val="231CF8B7"/>
    <w:rsid w:val="24CAB1C4"/>
    <w:rsid w:val="25406087"/>
    <w:rsid w:val="25A1BA6A"/>
    <w:rsid w:val="27B25C2C"/>
    <w:rsid w:val="2944BC73"/>
    <w:rsid w:val="2A96165C"/>
    <w:rsid w:val="2BA1ADBB"/>
    <w:rsid w:val="2C19AA4F"/>
    <w:rsid w:val="2C1DBA2C"/>
    <w:rsid w:val="2E30D24B"/>
    <w:rsid w:val="2E566EF6"/>
    <w:rsid w:val="2E8F6D0C"/>
    <w:rsid w:val="3120F937"/>
    <w:rsid w:val="31B049D6"/>
    <w:rsid w:val="31D3E9F1"/>
    <w:rsid w:val="323F3D9B"/>
    <w:rsid w:val="35653E69"/>
    <w:rsid w:val="3B803586"/>
    <w:rsid w:val="3C739F16"/>
    <w:rsid w:val="3CEC112A"/>
    <w:rsid w:val="3E58B7C4"/>
    <w:rsid w:val="3E89816F"/>
    <w:rsid w:val="3F1BBE39"/>
    <w:rsid w:val="3F947F97"/>
    <w:rsid w:val="407E0550"/>
    <w:rsid w:val="411BABC9"/>
    <w:rsid w:val="41DFE4E4"/>
    <w:rsid w:val="44A06D71"/>
    <w:rsid w:val="4500E8A5"/>
    <w:rsid w:val="45304685"/>
    <w:rsid w:val="4569AAA9"/>
    <w:rsid w:val="46A2FD80"/>
    <w:rsid w:val="46EA36AC"/>
    <w:rsid w:val="4753D996"/>
    <w:rsid w:val="4914D328"/>
    <w:rsid w:val="4A4348D2"/>
    <w:rsid w:val="4A60AF4C"/>
    <w:rsid w:val="4BEED7EA"/>
    <w:rsid w:val="4EC68D60"/>
    <w:rsid w:val="4F3005ED"/>
    <w:rsid w:val="501534B1"/>
    <w:rsid w:val="507A1500"/>
    <w:rsid w:val="514760F6"/>
    <w:rsid w:val="516754EE"/>
    <w:rsid w:val="52304654"/>
    <w:rsid w:val="52477898"/>
    <w:rsid w:val="53617282"/>
    <w:rsid w:val="54923DDB"/>
    <w:rsid w:val="5618E252"/>
    <w:rsid w:val="585DAA6A"/>
    <w:rsid w:val="5881A315"/>
    <w:rsid w:val="5B986716"/>
    <w:rsid w:val="5BE93E25"/>
    <w:rsid w:val="5DDF1E88"/>
    <w:rsid w:val="5E1714B4"/>
    <w:rsid w:val="5EB603E2"/>
    <w:rsid w:val="616623C6"/>
    <w:rsid w:val="635C2897"/>
    <w:rsid w:val="63EC072F"/>
    <w:rsid w:val="64541059"/>
    <w:rsid w:val="65B6B08A"/>
    <w:rsid w:val="670C1F08"/>
    <w:rsid w:val="675A5326"/>
    <w:rsid w:val="6993CADB"/>
    <w:rsid w:val="6ABB46BE"/>
    <w:rsid w:val="6B000AD6"/>
    <w:rsid w:val="6C2C04A5"/>
    <w:rsid w:val="6C3B86A7"/>
    <w:rsid w:val="6C958B8B"/>
    <w:rsid w:val="6E3EDB28"/>
    <w:rsid w:val="6E49EE62"/>
    <w:rsid w:val="704BB88A"/>
    <w:rsid w:val="70D744AD"/>
    <w:rsid w:val="7125383A"/>
    <w:rsid w:val="71B8ADDD"/>
    <w:rsid w:val="72F64667"/>
    <w:rsid w:val="7381DEFE"/>
    <w:rsid w:val="73E4BEC2"/>
    <w:rsid w:val="75A08EFD"/>
    <w:rsid w:val="764F81B3"/>
    <w:rsid w:val="76DEF5F8"/>
    <w:rsid w:val="77C37B7F"/>
    <w:rsid w:val="79B3266E"/>
    <w:rsid w:val="7A4118A6"/>
    <w:rsid w:val="7C1A3013"/>
    <w:rsid w:val="7CA40205"/>
    <w:rsid w:val="7E7F3047"/>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F1098"/>
  <w15:docId w15:val="{AF7F0CDC-0C71-414D-9995-12532F1A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PH" w:eastAsia="zh-CN"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404"/>
  </w:style>
  <w:style w:type="paragraph" w:styleId="Heading1">
    <w:name w:val="heading 1"/>
    <w:basedOn w:val="Normal"/>
    <w:next w:val="Normal"/>
    <w:link w:val="Heading1Char"/>
    <w:uiPriority w:val="9"/>
    <w:qFormat/>
    <w:rsid w:val="0074249C"/>
    <w:pPr>
      <w:spacing w:after="0" w:line="480" w:lineRule="auto"/>
      <w:jc w:val="center"/>
      <w:outlineLvl w:val="0"/>
    </w:pPr>
    <w:rPr>
      <w:rFonts w:ascii="Times New Roman" w:eastAsia="Times New Roman" w:hAnsi="Times New Roman" w:cs="Times New Roman"/>
      <w:b/>
      <w:bCs/>
    </w:rPr>
  </w:style>
  <w:style w:type="paragraph" w:styleId="Heading2">
    <w:name w:val="heading 2"/>
    <w:basedOn w:val="Normal"/>
    <w:next w:val="Normal"/>
    <w:link w:val="Heading2Char"/>
    <w:uiPriority w:val="9"/>
    <w:unhideWhenUsed/>
    <w:qFormat/>
    <w:rsid w:val="005B6EED"/>
    <w:pPr>
      <w:spacing w:after="0" w:line="480" w:lineRule="auto"/>
      <w:jc w:val="both"/>
      <w:outlineLvl w:val="1"/>
    </w:pPr>
    <w:rPr>
      <w:rFonts w:ascii="Times New Roman" w:eastAsia="Times New Roman" w:hAnsi="Times New Roman" w:cs="Times New Roman"/>
      <w:b/>
      <w:bCs/>
    </w:rPr>
  </w:style>
  <w:style w:type="paragraph" w:styleId="Heading3">
    <w:name w:val="heading 3"/>
    <w:basedOn w:val="Normal"/>
    <w:next w:val="Normal"/>
    <w:link w:val="Heading3Char"/>
    <w:uiPriority w:val="9"/>
    <w:unhideWhenUsed/>
    <w:qFormat/>
    <w:rsid w:val="0071276A"/>
    <w:pPr>
      <w:spacing w:after="0" w:line="480" w:lineRule="auto"/>
      <w:ind w:firstLine="720"/>
      <w:jc w:val="both"/>
      <w:outlineLvl w:val="2"/>
    </w:pPr>
    <w:rPr>
      <w:rFonts w:ascii="Times New Roman" w:eastAsia="Times New Roman" w:hAnsi="Times New Roman" w:cs="Times New Roman"/>
      <w:b/>
      <w:bCs/>
    </w:rPr>
  </w:style>
  <w:style w:type="paragraph" w:styleId="Heading4">
    <w:name w:val="heading 4"/>
    <w:basedOn w:val="Heading2"/>
    <w:next w:val="Normal"/>
    <w:link w:val="Heading4Char"/>
    <w:uiPriority w:val="9"/>
    <w:unhideWhenUsed/>
    <w:qFormat/>
    <w:rsid w:val="005B6EED"/>
    <w:pPr>
      <w:ind w:firstLine="720"/>
      <w:outlineLvl w:val="3"/>
    </w:pPr>
    <w:rPr>
      <w:b w:val="0"/>
      <w:bCs w:val="0"/>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D5224"/>
    <w:tblPr>
      <w:tblBorders>
        <w:top w:val="double" w:sz="4" w:space="0" w:color="auto"/>
      </w:tblBorders>
      <w:tblCellMar>
        <w:top w:w="100" w:type="dxa"/>
        <w:left w:w="100" w:type="dxa"/>
        <w:bottom w:w="100" w:type="dxa"/>
        <w:right w:w="100" w:type="dxa"/>
      </w:tblCellMar>
    </w:tblPr>
  </w:style>
  <w:style w:type="paragraph" w:styleId="Title">
    <w:name w:val="Title"/>
    <w:basedOn w:val="Normal"/>
    <w:next w:val="Normal"/>
    <w:link w:val="TitleChar"/>
    <w:uiPriority w:val="10"/>
    <w:qFormat/>
    <w:rsid w:val="0074249C"/>
    <w:pPr>
      <w:spacing w:after="0" w:line="480" w:lineRule="auto"/>
      <w:jc w:val="both"/>
    </w:pPr>
    <w:rPr>
      <w:rFonts w:ascii="Times New Roman" w:eastAsia="Times New Roman" w:hAnsi="Times New Roman" w:cs="Times New Roman"/>
      <w:b/>
      <w:bCs/>
    </w:rPr>
  </w:style>
  <w:style w:type="table" w:customStyle="1" w:styleId="TableNormal00">
    <w:name w:val="TableNormal0"/>
    <w:tblPr>
      <w:tblCellMar>
        <w:top w:w="100" w:type="dxa"/>
        <w:left w:w="100" w:type="dxa"/>
        <w:bottom w:w="100" w:type="dxa"/>
        <w:right w:w="100" w:type="dxa"/>
      </w:tblCellMar>
    </w:tbl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rPr>
      <w:rFonts w:ascii="Times New Roman" w:hAnsi="Times New Roman" w:cs="Times New Roman"/>
    </w:rPr>
  </w:style>
  <w:style w:type="character" w:customStyle="1" w:styleId="Heading1Char">
    <w:name w:val="Heading 1 Char"/>
    <w:basedOn w:val="DefaultParagraphFont"/>
    <w:link w:val="Heading1"/>
    <w:uiPriority w:val="9"/>
    <w:qFormat/>
    <w:rsid w:val="0074249C"/>
    <w:rPr>
      <w:rFonts w:ascii="Times New Roman" w:eastAsia="Times New Roman" w:hAnsi="Times New Roman" w:cs="Times New Roman"/>
      <w:b/>
      <w:bCs/>
    </w:rPr>
  </w:style>
  <w:style w:type="character" w:customStyle="1" w:styleId="Heading2Char">
    <w:name w:val="Heading 2 Char"/>
    <w:basedOn w:val="DefaultParagraphFont"/>
    <w:link w:val="Heading2"/>
    <w:uiPriority w:val="9"/>
    <w:qFormat/>
    <w:rsid w:val="005B6EED"/>
    <w:rPr>
      <w:rFonts w:ascii="Times New Roman" w:eastAsia="Times New Roman" w:hAnsi="Times New Roman" w:cs="Times New Roman"/>
      <w:b/>
      <w:bCs/>
    </w:rPr>
  </w:style>
  <w:style w:type="character" w:customStyle="1" w:styleId="Heading3Char">
    <w:name w:val="Heading 3 Char"/>
    <w:basedOn w:val="DefaultParagraphFont"/>
    <w:link w:val="Heading3"/>
    <w:uiPriority w:val="9"/>
    <w:qFormat/>
    <w:rsid w:val="0071276A"/>
    <w:rPr>
      <w:rFonts w:ascii="Times New Roman" w:eastAsia="Times New Roman" w:hAnsi="Times New Roman" w:cs="Times New Roman"/>
      <w:b/>
      <w:bCs/>
    </w:rPr>
  </w:style>
  <w:style w:type="character" w:customStyle="1" w:styleId="Heading4Char">
    <w:name w:val="Heading 4 Char"/>
    <w:basedOn w:val="DefaultParagraphFont"/>
    <w:link w:val="Heading4"/>
    <w:uiPriority w:val="9"/>
    <w:qFormat/>
    <w:rsid w:val="005B6EED"/>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sid w:val="0074249C"/>
    <w:rPr>
      <w:rFonts w:ascii="Times New Roman" w:eastAsia="Times New Roman" w:hAnsi="Times New Roman" w:cs="Times New Roman"/>
      <w:b/>
      <w:bCs/>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sid w:val="00613207"/>
    <w:rPr>
      <w:rFonts w:ascii="Calibri" w:eastAsia="Calibri" w:hAnsi="Calibri" w:cs="Times New Roman"/>
      <w:sz w:val="22"/>
      <w:szCs w:val="22"/>
      <w:lang w:val="fil-PH" w:eastAsia="en-US"/>
    </w:rPr>
  </w:style>
  <w:style w:type="character" w:customStyle="1" w:styleId="apple-style-span">
    <w:name w:val="apple-style-span"/>
    <w:basedOn w:val="DefaultParagraphFont"/>
    <w:rsid w:val="00613207"/>
  </w:style>
  <w:style w:type="character" w:styleId="Hyperlink">
    <w:name w:val="Hyperlink"/>
    <w:uiPriority w:val="99"/>
    <w:unhideWhenUsed/>
    <w:rsid w:val="00613207"/>
    <w:rPr>
      <w:color w:val="0000FF"/>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Pr>
      <w:color w:val="595959"/>
      <w:sz w:val="28"/>
      <w:szCs w:val="2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B75252"/>
    <w:pPr>
      <w:spacing w:after="0" w:line="240" w:lineRule="auto"/>
    </w:pPr>
    <w:rPr>
      <w:rFonts w:cs="Cordia New"/>
      <w:kern w:val="2"/>
      <w:sz w:val="22"/>
      <w:szCs w:val="22"/>
      <w:lang w:val="en-S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78AF"/>
    <w:rPr>
      <w:color w:val="605E5C"/>
      <w:shd w:val="clear" w:color="auto" w:fill="E1DFDD"/>
    </w:rPr>
  </w:style>
  <w:style w:type="character" w:styleId="PlaceholderText">
    <w:name w:val="Placeholder Text"/>
    <w:basedOn w:val="DefaultParagraphFont"/>
    <w:uiPriority w:val="99"/>
    <w:semiHidden/>
    <w:rsid w:val="00611A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yperlink" Target="mailto:jmbiscarra23100603@student.dmmmsu.edu.ph" TargetMode="External"/><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mailto:jreyes23110823@student.dmmmsu.edu.ph" TargetMode="External"/><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9.png"/><Relationship Id="rId28" Type="http://schemas.openxmlformats.org/officeDocument/2006/relationships/image" Target="media/image12.jpg"/><Relationship Id="rId10" Type="http://schemas.openxmlformats.org/officeDocument/2006/relationships/footer" Target="footer1.xml"/><Relationship Id="rId19" Type="http://schemas.openxmlformats.org/officeDocument/2006/relationships/image" Target="media/image5.jpg"/><Relationship Id="rId31"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8.jpg"/><Relationship Id="rId27" Type="http://schemas.openxmlformats.org/officeDocument/2006/relationships/image" Target="media/image11.jpg"/><Relationship Id="rId30" Type="http://schemas.openxmlformats.org/officeDocument/2006/relationships/hyperlink" Target="mailto:jfaquino23102663@student.dmmmsu.edu.ph" TargetMode="Externa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XE2HxO4r/W5k3R5YhBVtrHGvg==">CgMxLjAyDmguc3diMHgza3pnZ3kzOAByITFxSnNtMmd5S3Jjc2dNN3lNNzNIZHZRWHl0NWdNUk5MQw==</go:docsCustomData>
</go:gDocsCustomXmlDataStorage>
</file>

<file path=customXml/itemProps1.xml><?xml version="1.0" encoding="utf-8"?>
<ds:datastoreItem xmlns:ds="http://schemas.openxmlformats.org/officeDocument/2006/customXml" ds:itemID="{8F25F863-0FFA-4082-AA3C-C487206E75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764</TotalTime>
  <Pages>89</Pages>
  <Words>16270</Words>
  <Characters>92744</Characters>
  <Application>Microsoft Office Word</Application>
  <DocSecurity>0</DocSecurity>
  <Lines>772</Lines>
  <Paragraphs>217</Paragraphs>
  <ScaleCrop>false</ScaleCrop>
  <Company/>
  <LinksUpToDate>false</LinksUpToDate>
  <CharactersWithSpaces>108797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Jayvee Reyes</dc:creator>
  <cp:keywords/>
  <cp:lastModifiedBy>Elaina Geneta</cp:lastModifiedBy>
  <cp:revision>206</cp:revision>
  <cp:lastPrinted>2026-08-26T11:23:00Z</cp:lastPrinted>
  <dcterms:created xsi:type="dcterms:W3CDTF">2026-09-05T13:37:00Z</dcterms:created>
  <dcterms:modified xsi:type="dcterms:W3CDTF">2026-10-12T03:21:00Z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eyJoZGlkIjoiYWNlNzNhNmIzOTIzZGY2M2QzZGFjMTM3NDZmMGZlYmUifQ==</vt:lpwstr>
  </property>
  <property fmtid="{D5CDD505-2E9C-101B-9397-08002B2CF9AE}" pid="3" name="KSOProductBuildVer">
    <vt:lpwstr>1033-12.1.0.26880</vt:lpwstr>
  </property>
  <property fmtid="{D5CDD505-2E9C-101B-9397-08002B2CF9AE}" pid="4" name="ICV">
    <vt:lpwstr>7F71C575C425419CABCA5C205FBD0E49_12</vt:lpwstr>
  </property>
  <property fmtid="{D5CDD505-2E9C-101B-9397-08002B2CF9AE}" pid="5" name="GrammarlyDocumentId">
    <vt:lpwstr>b4a4b376-c083-4e79-b11d-3540a4bbe496</vt:lpwstr>
  </property>
</Properties>
</file>