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实验三 hello world</w:t>
      </w:r>
    </w:p>
    <w:p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通信工程  班    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二、实验仪器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三、实验内容（原理）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实验程序（包括流程图）</w:t>
      </w: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六、运行结果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七、心得体会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C7ADE"/>
    <w:multiLevelType w:val="singleLevel"/>
    <w:tmpl w:val="9AAC7AD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7B2BB7"/>
    <w:multiLevelType w:val="singleLevel"/>
    <w:tmpl w:val="047B2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22DB4"/>
    <w:rsid w:val="1D21015B"/>
    <w:rsid w:val="36E24910"/>
    <w:rsid w:val="56463992"/>
    <w:rsid w:val="73BD7203"/>
    <w:rsid w:val="74F22DB4"/>
    <w:rsid w:val="7B2D6DA5"/>
    <w:rsid w:val="7B6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2020-11-27T16:35:00Z</dcterms:created>
  <dc:creator>心若向阳，无畏悲伤</dc:creator>
  <cp:lastModifiedBy>carol</cp:lastModifiedBy>
  <dcterms:modified xsi:type="dcterms:W3CDTF">2021-12-17T07:00:50Z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4BA2463DF68C4E95A381A26775F55704</vt:lpwstr>
  </property>
</Properties>
</file>