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DC03A" w14:textId="77777777" w:rsidR="00B81124" w:rsidRDefault="00B81124">
      <w:pPr>
        <w:pBdr>
          <w:top w:val="nil"/>
          <w:left w:val="nil"/>
          <w:bottom w:val="nil"/>
          <w:right w:val="nil"/>
          <w:between w:val="nil"/>
        </w:pBdr>
        <w:spacing w:line="276" w:lineRule="auto"/>
      </w:pPr>
    </w:p>
    <w:p w14:paraId="66546F3F" w14:textId="77777777" w:rsidR="00B81124" w:rsidRDefault="00B81124">
      <w:pPr>
        <w:pBdr>
          <w:top w:val="nil"/>
          <w:left w:val="nil"/>
          <w:bottom w:val="nil"/>
          <w:right w:val="nil"/>
          <w:between w:val="nil"/>
        </w:pBdr>
        <w:spacing w:line="276" w:lineRule="auto"/>
      </w:pPr>
    </w:p>
    <w:p w14:paraId="503CBF98" w14:textId="77777777" w:rsidR="00B81124" w:rsidRDefault="00DF2B55">
      <w:pPr>
        <w:spacing w:before="63" w:line="360" w:lineRule="auto"/>
        <w:ind w:left="1638" w:right="1677"/>
        <w:jc w:val="center"/>
        <w:rPr>
          <w:rFonts w:ascii="Arial" w:eastAsia="Arial" w:hAnsi="Arial" w:cs="Arial"/>
          <w:b/>
        </w:rPr>
      </w:pPr>
      <w:r>
        <w:rPr>
          <w:rFonts w:ascii="Arial" w:eastAsia="Arial" w:hAnsi="Arial" w:cs="Arial"/>
          <w:b/>
        </w:rPr>
        <w:t>MINISTERUL EDUCAŢIEI ȘI CERCETĂRII AL REPUBLICII MOLDOVA  CENTRUL DE EXCELENŢĂ ÎN INFORMATICĂ ŞI</w:t>
      </w:r>
    </w:p>
    <w:p w14:paraId="458EFFC9" w14:textId="77777777" w:rsidR="00B81124" w:rsidRDefault="00DF2B55">
      <w:pPr>
        <w:spacing w:line="250" w:lineRule="auto"/>
        <w:ind w:left="1638" w:right="1670"/>
        <w:jc w:val="center"/>
        <w:rPr>
          <w:rFonts w:ascii="Arial" w:eastAsia="Arial" w:hAnsi="Arial" w:cs="Arial"/>
          <w:b/>
        </w:rPr>
      </w:pPr>
      <w:r>
        <w:rPr>
          <w:rFonts w:ascii="Arial" w:eastAsia="Arial" w:hAnsi="Arial" w:cs="Arial"/>
          <w:b/>
        </w:rPr>
        <w:t>TEHNOLOGII INFORMAŢIONALE</w:t>
      </w:r>
    </w:p>
    <w:p w14:paraId="19F7AC7F" w14:textId="77777777" w:rsidR="00B81124" w:rsidRDefault="00B81124">
      <w:pPr>
        <w:pBdr>
          <w:top w:val="nil"/>
          <w:left w:val="nil"/>
          <w:bottom w:val="nil"/>
          <w:right w:val="nil"/>
          <w:between w:val="nil"/>
        </w:pBdr>
        <w:rPr>
          <w:rFonts w:ascii="Arial" w:eastAsia="Arial" w:hAnsi="Arial" w:cs="Arial"/>
          <w:b/>
          <w:color w:val="000000"/>
          <w:sz w:val="24"/>
          <w:szCs w:val="24"/>
        </w:rPr>
      </w:pPr>
    </w:p>
    <w:p w14:paraId="4DA13BE2" w14:textId="77777777" w:rsidR="00B81124" w:rsidRDefault="00DF2B55">
      <w:pPr>
        <w:pStyle w:val="Heading3"/>
        <w:spacing w:before="163"/>
        <w:ind w:left="1635" w:right="1677"/>
        <w:rPr>
          <w:rFonts w:ascii="Arial" w:eastAsia="Arial" w:hAnsi="Arial" w:cs="Arial"/>
        </w:rPr>
      </w:pPr>
      <w:bookmarkStart w:id="0" w:name="_heading=h.gjdgxs" w:colFirst="0" w:colLast="0"/>
      <w:bookmarkStart w:id="1" w:name="_Toc159242043"/>
      <w:bookmarkStart w:id="2" w:name="_Toc159242175"/>
      <w:bookmarkStart w:id="3" w:name="_Toc159242277"/>
      <w:bookmarkStart w:id="4" w:name="_Toc181866496"/>
      <w:bookmarkEnd w:id="0"/>
      <w:r>
        <w:rPr>
          <w:rFonts w:ascii="Arial" w:eastAsia="Arial" w:hAnsi="Arial" w:cs="Arial"/>
        </w:rPr>
        <w:t>CATEDRA DE INFORMATICĂ I</w:t>
      </w:r>
      <w:bookmarkEnd w:id="1"/>
      <w:bookmarkEnd w:id="2"/>
      <w:bookmarkEnd w:id="3"/>
      <w:bookmarkEnd w:id="4"/>
    </w:p>
    <w:p w14:paraId="3D832C56" w14:textId="77777777" w:rsidR="00B81124" w:rsidRDefault="00B81124">
      <w:pPr>
        <w:pBdr>
          <w:top w:val="nil"/>
          <w:left w:val="nil"/>
          <w:bottom w:val="nil"/>
          <w:right w:val="nil"/>
          <w:between w:val="nil"/>
        </w:pBdr>
        <w:rPr>
          <w:rFonts w:ascii="Arial" w:eastAsia="Arial" w:hAnsi="Arial" w:cs="Arial"/>
          <w:b/>
          <w:color w:val="000000"/>
          <w:sz w:val="20"/>
          <w:szCs w:val="20"/>
        </w:rPr>
      </w:pPr>
    </w:p>
    <w:p w14:paraId="6C48B3E9" w14:textId="77777777" w:rsidR="00B81124" w:rsidRDefault="00DF2B55">
      <w:pPr>
        <w:pBdr>
          <w:top w:val="nil"/>
          <w:left w:val="nil"/>
          <w:bottom w:val="nil"/>
          <w:right w:val="nil"/>
          <w:between w:val="nil"/>
        </w:pBdr>
        <w:rPr>
          <w:rFonts w:ascii="Arial" w:eastAsia="Arial" w:hAnsi="Arial" w:cs="Arial"/>
          <w:b/>
          <w:color w:val="000000"/>
          <w:sz w:val="25"/>
          <w:szCs w:val="25"/>
        </w:rPr>
      </w:pPr>
      <w:r>
        <w:rPr>
          <w:noProof/>
          <w:lang w:val="en-US" w:eastAsia="en-US"/>
        </w:rPr>
        <w:drawing>
          <wp:anchor distT="0" distB="0" distL="0" distR="0" simplePos="0" relativeHeight="251657216" behindDoc="0" locked="0" layoutInCell="1" hidden="0" allowOverlap="1" wp14:anchorId="1036C02D" wp14:editId="1F772A55">
            <wp:simplePos x="0" y="0"/>
            <wp:positionH relativeFrom="column">
              <wp:posOffset>2565012</wp:posOffset>
            </wp:positionH>
            <wp:positionV relativeFrom="paragraph">
              <wp:posOffset>207506</wp:posOffset>
            </wp:positionV>
            <wp:extent cx="1579703" cy="277368"/>
            <wp:effectExtent l="0" t="0" r="0" b="0"/>
            <wp:wrapTopAndBottom distT="0" distB="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579703" cy="277368"/>
                    </a:xfrm>
                    <a:prstGeom prst="rect">
                      <a:avLst/>
                    </a:prstGeom>
                    <a:ln/>
                  </pic:spPr>
                </pic:pic>
              </a:graphicData>
            </a:graphic>
          </wp:anchor>
        </w:drawing>
      </w:r>
    </w:p>
    <w:p w14:paraId="3C2AD53A" w14:textId="77777777" w:rsidR="00B81124" w:rsidRDefault="00B81124">
      <w:pPr>
        <w:pBdr>
          <w:top w:val="nil"/>
          <w:left w:val="nil"/>
          <w:bottom w:val="nil"/>
          <w:right w:val="nil"/>
          <w:between w:val="nil"/>
        </w:pBdr>
        <w:rPr>
          <w:rFonts w:ascii="Arial" w:eastAsia="Arial" w:hAnsi="Arial" w:cs="Arial"/>
          <w:b/>
          <w:color w:val="000000"/>
          <w:sz w:val="26"/>
          <w:szCs w:val="26"/>
        </w:rPr>
      </w:pPr>
    </w:p>
    <w:p w14:paraId="5242D4FB" w14:textId="77777777" w:rsidR="00B81124" w:rsidRDefault="00B81124">
      <w:pPr>
        <w:pBdr>
          <w:top w:val="nil"/>
          <w:left w:val="nil"/>
          <w:bottom w:val="nil"/>
          <w:right w:val="nil"/>
          <w:between w:val="nil"/>
        </w:pBdr>
        <w:rPr>
          <w:rFonts w:ascii="Arial" w:eastAsia="Arial" w:hAnsi="Arial" w:cs="Arial"/>
          <w:b/>
          <w:color w:val="000000"/>
          <w:sz w:val="26"/>
          <w:szCs w:val="26"/>
        </w:rPr>
      </w:pPr>
    </w:p>
    <w:p w14:paraId="68F182E3" w14:textId="77777777" w:rsidR="00B81124" w:rsidRDefault="00B81124">
      <w:pPr>
        <w:pBdr>
          <w:top w:val="nil"/>
          <w:left w:val="nil"/>
          <w:bottom w:val="nil"/>
          <w:right w:val="nil"/>
          <w:between w:val="nil"/>
        </w:pBdr>
        <w:rPr>
          <w:rFonts w:ascii="Arial" w:eastAsia="Arial" w:hAnsi="Arial" w:cs="Arial"/>
          <w:b/>
          <w:color w:val="000000"/>
          <w:sz w:val="26"/>
          <w:szCs w:val="26"/>
        </w:rPr>
      </w:pPr>
    </w:p>
    <w:p w14:paraId="14373946" w14:textId="77777777" w:rsidR="00B81124" w:rsidRDefault="00B81124">
      <w:pPr>
        <w:pBdr>
          <w:top w:val="nil"/>
          <w:left w:val="nil"/>
          <w:bottom w:val="nil"/>
          <w:right w:val="nil"/>
          <w:between w:val="nil"/>
        </w:pBdr>
        <w:rPr>
          <w:rFonts w:ascii="Arial" w:eastAsia="Arial" w:hAnsi="Arial" w:cs="Arial"/>
          <w:b/>
          <w:color w:val="000000"/>
          <w:sz w:val="26"/>
          <w:szCs w:val="26"/>
        </w:rPr>
      </w:pPr>
    </w:p>
    <w:p w14:paraId="259D011B" w14:textId="77777777" w:rsidR="00B81124" w:rsidRDefault="00B81124">
      <w:pPr>
        <w:pBdr>
          <w:top w:val="nil"/>
          <w:left w:val="nil"/>
          <w:bottom w:val="nil"/>
          <w:right w:val="nil"/>
          <w:between w:val="nil"/>
        </w:pBdr>
        <w:rPr>
          <w:rFonts w:ascii="Arial" w:eastAsia="Arial" w:hAnsi="Arial" w:cs="Arial"/>
          <w:b/>
          <w:color w:val="000000"/>
          <w:sz w:val="26"/>
          <w:szCs w:val="26"/>
        </w:rPr>
      </w:pPr>
    </w:p>
    <w:p w14:paraId="13403803" w14:textId="77777777" w:rsidR="00B81124" w:rsidRDefault="00B81124">
      <w:pPr>
        <w:pBdr>
          <w:top w:val="nil"/>
          <w:left w:val="nil"/>
          <w:bottom w:val="nil"/>
          <w:right w:val="nil"/>
          <w:between w:val="nil"/>
        </w:pBdr>
        <w:spacing w:before="7"/>
        <w:rPr>
          <w:rFonts w:ascii="Arial" w:eastAsia="Arial" w:hAnsi="Arial" w:cs="Arial"/>
          <w:b/>
          <w:color w:val="000000"/>
          <w:sz w:val="21"/>
          <w:szCs w:val="21"/>
        </w:rPr>
      </w:pPr>
    </w:p>
    <w:p w14:paraId="21B17E58" w14:textId="77777777" w:rsidR="00B81124" w:rsidRDefault="00DF2B55">
      <w:pPr>
        <w:pStyle w:val="Title"/>
        <w:ind w:left="0" w:right="850" w:firstLine="887"/>
        <w:rPr>
          <w:rFonts w:ascii="Arial" w:eastAsia="Arial" w:hAnsi="Arial" w:cs="Arial"/>
        </w:rPr>
      </w:pPr>
      <w:r>
        <w:rPr>
          <w:rFonts w:ascii="Arial" w:eastAsia="Arial" w:hAnsi="Arial" w:cs="Arial"/>
        </w:rPr>
        <w:t>LUCRARE INDIVIDUALĂ</w:t>
      </w:r>
    </w:p>
    <w:p w14:paraId="3148B2BD" w14:textId="77777777" w:rsidR="00B81124" w:rsidRDefault="00DF2B55">
      <w:pPr>
        <w:spacing w:before="128"/>
        <w:ind w:left="1638" w:right="1673"/>
        <w:jc w:val="center"/>
        <w:rPr>
          <w:rFonts w:ascii="Arial" w:eastAsia="Arial" w:hAnsi="Arial" w:cs="Arial"/>
          <w:b/>
          <w:sz w:val="40"/>
          <w:szCs w:val="40"/>
        </w:rPr>
      </w:pPr>
      <w:r>
        <w:rPr>
          <w:rFonts w:ascii="Arial" w:eastAsia="Arial" w:hAnsi="Arial" w:cs="Arial"/>
          <w:b/>
          <w:sz w:val="40"/>
          <w:szCs w:val="40"/>
        </w:rPr>
        <w:t>Nr. 1</w:t>
      </w:r>
    </w:p>
    <w:p w14:paraId="4CFDBC0D" w14:textId="77777777" w:rsidR="00B81124" w:rsidRDefault="00B81124">
      <w:pPr>
        <w:pBdr>
          <w:top w:val="nil"/>
          <w:left w:val="nil"/>
          <w:bottom w:val="nil"/>
          <w:right w:val="nil"/>
          <w:between w:val="nil"/>
        </w:pBdr>
        <w:spacing w:before="3"/>
        <w:rPr>
          <w:rFonts w:ascii="Arial" w:eastAsia="Arial" w:hAnsi="Arial" w:cs="Arial"/>
          <w:b/>
          <w:color w:val="000000"/>
          <w:sz w:val="51"/>
          <w:szCs w:val="51"/>
        </w:rPr>
      </w:pPr>
    </w:p>
    <w:p w14:paraId="3D240BD3" w14:textId="77777777" w:rsidR="00B81124" w:rsidRDefault="00DF2B55">
      <w:pPr>
        <w:pStyle w:val="Heading3"/>
        <w:ind w:left="1633" w:right="1677"/>
        <w:rPr>
          <w:rFonts w:ascii="Arial" w:eastAsia="Arial" w:hAnsi="Arial" w:cs="Arial"/>
        </w:rPr>
      </w:pPr>
      <w:bookmarkStart w:id="5" w:name="_heading=h.30j0zll" w:colFirst="0" w:colLast="0"/>
      <w:bookmarkStart w:id="6" w:name="_Toc159242044"/>
      <w:bookmarkStart w:id="7" w:name="_Toc159242176"/>
      <w:bookmarkStart w:id="8" w:name="_Toc159242278"/>
      <w:bookmarkStart w:id="9" w:name="_Toc181866497"/>
      <w:bookmarkEnd w:id="5"/>
      <w:r>
        <w:rPr>
          <w:rFonts w:ascii="Arial" w:eastAsia="Arial" w:hAnsi="Arial" w:cs="Arial"/>
        </w:rPr>
        <w:t>LA DISCIPLINA:</w:t>
      </w:r>
      <w:bookmarkEnd w:id="6"/>
      <w:bookmarkEnd w:id="7"/>
      <w:bookmarkEnd w:id="8"/>
      <w:bookmarkEnd w:id="9"/>
    </w:p>
    <w:p w14:paraId="2AE673F9" w14:textId="77777777" w:rsidR="00B81124" w:rsidRDefault="00DF2B55">
      <w:pPr>
        <w:pBdr>
          <w:top w:val="nil"/>
          <w:left w:val="nil"/>
          <w:bottom w:val="nil"/>
          <w:right w:val="nil"/>
          <w:between w:val="nil"/>
        </w:pBdr>
        <w:spacing w:before="135"/>
        <w:ind w:left="1632" w:right="1677"/>
        <w:jc w:val="center"/>
        <w:rPr>
          <w:rFonts w:ascii="Arial" w:eastAsia="Arial" w:hAnsi="Arial" w:cs="Arial"/>
          <w:color w:val="000000"/>
          <w:sz w:val="24"/>
          <w:szCs w:val="24"/>
        </w:rPr>
      </w:pPr>
      <w:r>
        <w:rPr>
          <w:rFonts w:ascii="Arial" w:eastAsia="Arial" w:hAnsi="Arial" w:cs="Arial"/>
          <w:color w:val="000000"/>
          <w:sz w:val="24"/>
          <w:szCs w:val="24"/>
        </w:rPr>
        <w:t>ASISTENȚA PENTRU BAZA DE DATE.</w:t>
      </w:r>
    </w:p>
    <w:p w14:paraId="65FBD486" w14:textId="77777777" w:rsidR="00B81124" w:rsidRDefault="00B81124">
      <w:pPr>
        <w:pBdr>
          <w:top w:val="nil"/>
          <w:left w:val="nil"/>
          <w:bottom w:val="nil"/>
          <w:right w:val="nil"/>
          <w:between w:val="nil"/>
        </w:pBdr>
        <w:rPr>
          <w:rFonts w:ascii="Arial" w:eastAsia="Arial" w:hAnsi="Arial" w:cs="Arial"/>
          <w:color w:val="000000"/>
          <w:sz w:val="26"/>
          <w:szCs w:val="26"/>
        </w:rPr>
      </w:pPr>
    </w:p>
    <w:p w14:paraId="0914F3F2" w14:textId="77777777" w:rsidR="00B81124" w:rsidRDefault="00B81124">
      <w:pPr>
        <w:pBdr>
          <w:top w:val="nil"/>
          <w:left w:val="nil"/>
          <w:bottom w:val="nil"/>
          <w:right w:val="nil"/>
          <w:between w:val="nil"/>
        </w:pBdr>
        <w:rPr>
          <w:rFonts w:ascii="Arial" w:eastAsia="Arial" w:hAnsi="Arial" w:cs="Arial"/>
          <w:color w:val="000000"/>
          <w:sz w:val="26"/>
          <w:szCs w:val="26"/>
        </w:rPr>
      </w:pPr>
    </w:p>
    <w:p w14:paraId="03DF4789" w14:textId="77777777" w:rsidR="00B81124" w:rsidRDefault="00B81124">
      <w:pPr>
        <w:pBdr>
          <w:top w:val="nil"/>
          <w:left w:val="nil"/>
          <w:bottom w:val="nil"/>
          <w:right w:val="nil"/>
          <w:between w:val="nil"/>
        </w:pBdr>
        <w:rPr>
          <w:rFonts w:ascii="Arial" w:eastAsia="Arial" w:hAnsi="Arial" w:cs="Arial"/>
          <w:color w:val="000000"/>
          <w:sz w:val="26"/>
          <w:szCs w:val="26"/>
        </w:rPr>
      </w:pPr>
    </w:p>
    <w:p w14:paraId="27C80439" w14:textId="77777777" w:rsidR="00B81124" w:rsidRDefault="00B81124">
      <w:pPr>
        <w:pBdr>
          <w:top w:val="nil"/>
          <w:left w:val="nil"/>
          <w:bottom w:val="nil"/>
          <w:right w:val="nil"/>
          <w:between w:val="nil"/>
        </w:pBdr>
        <w:rPr>
          <w:rFonts w:ascii="Arial" w:eastAsia="Arial" w:hAnsi="Arial" w:cs="Arial"/>
          <w:color w:val="000000"/>
          <w:sz w:val="26"/>
          <w:szCs w:val="26"/>
        </w:rPr>
      </w:pPr>
    </w:p>
    <w:p w14:paraId="3F56D40D" w14:textId="77777777" w:rsidR="00B81124" w:rsidRDefault="00DF2B55">
      <w:pPr>
        <w:pStyle w:val="Heading2"/>
        <w:ind w:firstLine="232"/>
        <w:rPr>
          <w:rFonts w:ascii="Arial" w:eastAsia="Arial" w:hAnsi="Arial" w:cs="Arial"/>
        </w:rPr>
      </w:pPr>
      <w:bookmarkStart w:id="10" w:name="_heading=h.1fob9te" w:colFirst="0" w:colLast="0"/>
      <w:bookmarkStart w:id="11" w:name="_Toc159242045"/>
      <w:bookmarkStart w:id="12" w:name="_Toc159242177"/>
      <w:bookmarkStart w:id="13" w:name="_Toc159242279"/>
      <w:bookmarkStart w:id="14" w:name="_Toc181866498"/>
      <w:bookmarkEnd w:id="10"/>
      <w:r>
        <w:rPr>
          <w:rFonts w:ascii="Arial" w:eastAsia="Arial" w:hAnsi="Arial" w:cs="Arial"/>
          <w:b/>
        </w:rPr>
        <w:t xml:space="preserve">TEMA: </w:t>
      </w:r>
      <w:r w:rsidR="0060151C">
        <w:rPr>
          <w:rFonts w:ascii="Arial" w:eastAsia="Arial" w:hAnsi="Arial" w:cs="Arial"/>
        </w:rPr>
        <w:t>BAZA DE DATE A UNUI COMPANI</w:t>
      </w:r>
      <w:r w:rsidR="00CC7249">
        <w:rPr>
          <w:rFonts w:ascii="Arial" w:eastAsia="Arial" w:hAnsi="Arial" w:cs="Arial"/>
        </w:rPr>
        <w:t>EI PETROM MOLDOVA</w:t>
      </w:r>
      <w:r>
        <w:rPr>
          <w:rFonts w:ascii="Arial" w:eastAsia="Arial" w:hAnsi="Arial" w:cs="Arial"/>
        </w:rPr>
        <w:t>.</w:t>
      </w:r>
      <w:bookmarkEnd w:id="11"/>
      <w:bookmarkEnd w:id="12"/>
      <w:bookmarkEnd w:id="13"/>
      <w:bookmarkEnd w:id="14"/>
    </w:p>
    <w:p w14:paraId="0111CC4C" w14:textId="77777777" w:rsidR="00B81124" w:rsidRDefault="00B81124">
      <w:pPr>
        <w:pBdr>
          <w:top w:val="nil"/>
          <w:left w:val="nil"/>
          <w:bottom w:val="nil"/>
          <w:right w:val="nil"/>
          <w:between w:val="nil"/>
        </w:pBdr>
        <w:rPr>
          <w:rFonts w:ascii="Arial" w:eastAsia="Arial" w:hAnsi="Arial" w:cs="Arial"/>
          <w:color w:val="000000"/>
          <w:sz w:val="30"/>
          <w:szCs w:val="30"/>
        </w:rPr>
      </w:pPr>
    </w:p>
    <w:p w14:paraId="22D71D5C" w14:textId="77777777" w:rsidR="00B81124" w:rsidRDefault="00B81124">
      <w:pPr>
        <w:pBdr>
          <w:top w:val="nil"/>
          <w:left w:val="nil"/>
          <w:bottom w:val="nil"/>
          <w:right w:val="nil"/>
          <w:between w:val="nil"/>
        </w:pBdr>
        <w:rPr>
          <w:rFonts w:ascii="Arial" w:eastAsia="Arial" w:hAnsi="Arial" w:cs="Arial"/>
          <w:color w:val="000000"/>
          <w:sz w:val="30"/>
          <w:szCs w:val="30"/>
        </w:rPr>
      </w:pPr>
    </w:p>
    <w:p w14:paraId="318E0A2C" w14:textId="77777777" w:rsidR="00B81124" w:rsidRDefault="00B81124">
      <w:pPr>
        <w:pBdr>
          <w:top w:val="nil"/>
          <w:left w:val="nil"/>
          <w:bottom w:val="nil"/>
          <w:right w:val="nil"/>
          <w:between w:val="nil"/>
        </w:pBdr>
        <w:rPr>
          <w:rFonts w:ascii="Arial" w:eastAsia="Arial" w:hAnsi="Arial" w:cs="Arial"/>
          <w:color w:val="000000"/>
          <w:sz w:val="30"/>
          <w:szCs w:val="30"/>
        </w:rPr>
      </w:pPr>
    </w:p>
    <w:p w14:paraId="3128FE5C" w14:textId="77777777" w:rsidR="00B81124" w:rsidRDefault="00B81124">
      <w:pPr>
        <w:pBdr>
          <w:top w:val="nil"/>
          <w:left w:val="nil"/>
          <w:bottom w:val="nil"/>
          <w:right w:val="nil"/>
          <w:between w:val="nil"/>
        </w:pBdr>
        <w:rPr>
          <w:rFonts w:ascii="Arial" w:eastAsia="Arial" w:hAnsi="Arial" w:cs="Arial"/>
          <w:color w:val="000000"/>
          <w:sz w:val="30"/>
          <w:szCs w:val="30"/>
        </w:rPr>
      </w:pPr>
    </w:p>
    <w:p w14:paraId="0CB2CC61" w14:textId="77777777" w:rsidR="00B81124" w:rsidRDefault="0060151C">
      <w:pPr>
        <w:spacing w:before="235"/>
        <w:ind w:left="6975"/>
        <w:rPr>
          <w:rFonts w:ascii="Arial" w:eastAsia="Arial" w:hAnsi="Arial" w:cs="Arial"/>
          <w:b/>
          <w:sz w:val="28"/>
          <w:szCs w:val="28"/>
        </w:rPr>
      </w:pPr>
      <w:r>
        <w:rPr>
          <w:rFonts w:ascii="Arial" w:eastAsia="Arial" w:hAnsi="Arial" w:cs="Arial"/>
          <w:b/>
          <w:sz w:val="28"/>
          <w:szCs w:val="28"/>
          <w:u w:val="single"/>
        </w:rPr>
        <w:t xml:space="preserve">  </w:t>
      </w:r>
      <w:r w:rsidR="00DF2B55">
        <w:rPr>
          <w:rFonts w:ascii="Arial" w:eastAsia="Arial" w:hAnsi="Arial" w:cs="Arial"/>
          <w:b/>
          <w:sz w:val="28"/>
          <w:szCs w:val="28"/>
          <w:u w:val="single"/>
        </w:rPr>
        <w:t>Grupa:</w:t>
      </w:r>
      <w:r w:rsidR="00DF2B55">
        <w:rPr>
          <w:rFonts w:ascii="Arial" w:eastAsia="Arial" w:hAnsi="Arial" w:cs="Arial"/>
          <w:b/>
          <w:sz w:val="28"/>
          <w:szCs w:val="28"/>
        </w:rPr>
        <w:t xml:space="preserve"> P-22</w:t>
      </w:r>
      <w:r w:rsidR="00F33851">
        <w:rPr>
          <w:rFonts w:ascii="Arial" w:eastAsia="Arial" w:hAnsi="Arial" w:cs="Arial"/>
          <w:b/>
          <w:sz w:val="28"/>
          <w:szCs w:val="28"/>
        </w:rPr>
        <w:t>3</w:t>
      </w:r>
      <w:r w:rsidR="00DF2B55">
        <w:rPr>
          <w:rFonts w:ascii="Arial" w:eastAsia="Arial" w:hAnsi="Arial" w:cs="Arial"/>
          <w:b/>
          <w:sz w:val="28"/>
          <w:szCs w:val="28"/>
        </w:rPr>
        <w:t>1</w:t>
      </w:r>
    </w:p>
    <w:p w14:paraId="425762DE" w14:textId="77777777" w:rsidR="00B81124" w:rsidRDefault="00B81124">
      <w:pPr>
        <w:pBdr>
          <w:top w:val="nil"/>
          <w:left w:val="nil"/>
          <w:bottom w:val="nil"/>
          <w:right w:val="nil"/>
          <w:between w:val="nil"/>
        </w:pBdr>
        <w:spacing w:before="3"/>
        <w:rPr>
          <w:rFonts w:ascii="Arial" w:eastAsia="Arial" w:hAnsi="Arial" w:cs="Arial"/>
          <w:b/>
          <w:color w:val="000000"/>
          <w:sz w:val="26"/>
          <w:szCs w:val="26"/>
        </w:rPr>
      </w:pPr>
    </w:p>
    <w:p w14:paraId="2D78B4A1" w14:textId="77777777" w:rsidR="00B81124" w:rsidRDefault="00DF2B55">
      <w:pPr>
        <w:spacing w:before="89"/>
        <w:ind w:left="6725"/>
        <w:rPr>
          <w:rFonts w:ascii="Arial" w:eastAsia="Arial" w:hAnsi="Arial" w:cs="Arial"/>
          <w:b/>
          <w:sz w:val="28"/>
          <w:szCs w:val="28"/>
        </w:rPr>
      </w:pPr>
      <w:r>
        <w:rPr>
          <w:rFonts w:ascii="Arial" w:eastAsia="Arial" w:hAnsi="Arial" w:cs="Arial"/>
          <w:b/>
          <w:sz w:val="28"/>
          <w:szCs w:val="28"/>
          <w:u w:val="single"/>
        </w:rPr>
        <w:t>Elev(ul/a):</w:t>
      </w:r>
      <w:r>
        <w:rPr>
          <w:rFonts w:ascii="Arial" w:eastAsia="Arial" w:hAnsi="Arial" w:cs="Arial"/>
          <w:b/>
          <w:sz w:val="28"/>
          <w:szCs w:val="28"/>
        </w:rPr>
        <w:t xml:space="preserve"> Suhari Alexei</w:t>
      </w:r>
    </w:p>
    <w:p w14:paraId="0AB65BB5" w14:textId="77777777" w:rsidR="00B81124" w:rsidRDefault="00B81124">
      <w:pPr>
        <w:pBdr>
          <w:top w:val="nil"/>
          <w:left w:val="nil"/>
          <w:bottom w:val="nil"/>
          <w:right w:val="nil"/>
          <w:between w:val="nil"/>
        </w:pBdr>
        <w:rPr>
          <w:rFonts w:ascii="Arial" w:eastAsia="Arial" w:hAnsi="Arial" w:cs="Arial"/>
          <w:b/>
          <w:color w:val="000000"/>
          <w:sz w:val="20"/>
          <w:szCs w:val="20"/>
        </w:rPr>
      </w:pPr>
    </w:p>
    <w:p w14:paraId="10E8F2B8" w14:textId="77777777" w:rsidR="00B81124" w:rsidRDefault="00DF2B55">
      <w:pPr>
        <w:spacing w:before="228"/>
        <w:ind w:left="6600"/>
        <w:rPr>
          <w:rFonts w:ascii="Arial" w:eastAsia="Arial" w:hAnsi="Arial" w:cs="Arial"/>
          <w:b/>
          <w:sz w:val="28"/>
          <w:szCs w:val="28"/>
        </w:rPr>
      </w:pPr>
      <w:r>
        <w:rPr>
          <w:rFonts w:ascii="Arial" w:eastAsia="Arial" w:hAnsi="Arial" w:cs="Arial"/>
          <w:b/>
          <w:sz w:val="28"/>
          <w:szCs w:val="28"/>
        </w:rPr>
        <w:t xml:space="preserve">  </w:t>
      </w:r>
      <w:r w:rsidR="0060151C">
        <w:rPr>
          <w:rFonts w:ascii="Arial" w:eastAsia="Arial" w:hAnsi="Arial" w:cs="Arial"/>
          <w:b/>
          <w:sz w:val="28"/>
          <w:szCs w:val="28"/>
        </w:rPr>
        <w:t xml:space="preserve"> </w:t>
      </w:r>
      <w:r>
        <w:rPr>
          <w:rFonts w:ascii="Arial" w:eastAsia="Arial" w:hAnsi="Arial" w:cs="Arial"/>
          <w:b/>
          <w:sz w:val="28"/>
          <w:szCs w:val="28"/>
          <w:u w:val="single"/>
        </w:rPr>
        <w:t>Profesor:</w:t>
      </w:r>
      <w:r>
        <w:rPr>
          <w:rFonts w:ascii="Arial" w:eastAsia="Arial" w:hAnsi="Arial" w:cs="Arial"/>
          <w:b/>
          <w:sz w:val="28"/>
          <w:szCs w:val="28"/>
        </w:rPr>
        <w:t xml:space="preserve">  Covali Eugenia</w:t>
      </w:r>
    </w:p>
    <w:p w14:paraId="53B426A7" w14:textId="77777777" w:rsidR="00B81124" w:rsidRDefault="00B81124">
      <w:pPr>
        <w:pBdr>
          <w:top w:val="nil"/>
          <w:left w:val="nil"/>
          <w:bottom w:val="nil"/>
          <w:right w:val="nil"/>
          <w:between w:val="nil"/>
        </w:pBdr>
        <w:rPr>
          <w:rFonts w:ascii="Arial" w:eastAsia="Arial" w:hAnsi="Arial" w:cs="Arial"/>
          <w:b/>
          <w:color w:val="000000"/>
          <w:sz w:val="20"/>
          <w:szCs w:val="20"/>
        </w:rPr>
      </w:pPr>
    </w:p>
    <w:p w14:paraId="413BBC25" w14:textId="77777777" w:rsidR="00B81124" w:rsidRDefault="00B81124">
      <w:pPr>
        <w:pBdr>
          <w:top w:val="nil"/>
          <w:left w:val="nil"/>
          <w:bottom w:val="nil"/>
          <w:right w:val="nil"/>
          <w:between w:val="nil"/>
        </w:pBdr>
        <w:rPr>
          <w:rFonts w:ascii="Arial" w:eastAsia="Arial" w:hAnsi="Arial" w:cs="Arial"/>
          <w:b/>
          <w:color w:val="000000"/>
          <w:sz w:val="20"/>
          <w:szCs w:val="20"/>
        </w:rPr>
      </w:pPr>
    </w:p>
    <w:p w14:paraId="2BADAB5D" w14:textId="77777777" w:rsidR="00B81124" w:rsidRDefault="00B81124">
      <w:pPr>
        <w:pBdr>
          <w:top w:val="nil"/>
          <w:left w:val="nil"/>
          <w:bottom w:val="nil"/>
          <w:right w:val="nil"/>
          <w:between w:val="nil"/>
        </w:pBdr>
        <w:rPr>
          <w:rFonts w:ascii="Arial" w:eastAsia="Arial" w:hAnsi="Arial" w:cs="Arial"/>
          <w:b/>
          <w:color w:val="000000"/>
          <w:sz w:val="20"/>
          <w:szCs w:val="20"/>
        </w:rPr>
      </w:pPr>
    </w:p>
    <w:p w14:paraId="4093D30C" w14:textId="77777777" w:rsidR="00B81124" w:rsidRDefault="00B81124">
      <w:pPr>
        <w:pBdr>
          <w:top w:val="nil"/>
          <w:left w:val="nil"/>
          <w:bottom w:val="nil"/>
          <w:right w:val="nil"/>
          <w:between w:val="nil"/>
        </w:pBdr>
        <w:rPr>
          <w:rFonts w:ascii="Arial" w:eastAsia="Arial" w:hAnsi="Arial" w:cs="Arial"/>
          <w:b/>
          <w:color w:val="000000"/>
          <w:sz w:val="20"/>
          <w:szCs w:val="20"/>
        </w:rPr>
      </w:pPr>
    </w:p>
    <w:p w14:paraId="0214390C" w14:textId="77777777" w:rsidR="00B81124" w:rsidRDefault="00B81124">
      <w:pPr>
        <w:pBdr>
          <w:top w:val="nil"/>
          <w:left w:val="nil"/>
          <w:bottom w:val="nil"/>
          <w:right w:val="nil"/>
          <w:between w:val="nil"/>
        </w:pBdr>
        <w:rPr>
          <w:rFonts w:ascii="Arial" w:eastAsia="Arial" w:hAnsi="Arial" w:cs="Arial"/>
          <w:b/>
          <w:color w:val="000000"/>
          <w:sz w:val="20"/>
          <w:szCs w:val="20"/>
        </w:rPr>
      </w:pPr>
    </w:p>
    <w:p w14:paraId="5CDD31FD" w14:textId="77777777" w:rsidR="00B81124" w:rsidRDefault="00B81124">
      <w:pPr>
        <w:pBdr>
          <w:top w:val="nil"/>
          <w:left w:val="nil"/>
          <w:bottom w:val="nil"/>
          <w:right w:val="nil"/>
          <w:between w:val="nil"/>
        </w:pBdr>
        <w:rPr>
          <w:rFonts w:ascii="Arial" w:eastAsia="Arial" w:hAnsi="Arial" w:cs="Arial"/>
          <w:b/>
          <w:color w:val="000000"/>
        </w:rPr>
      </w:pPr>
    </w:p>
    <w:p w14:paraId="2CD38C55" w14:textId="77777777" w:rsidR="00B81124" w:rsidRDefault="00ED4770">
      <w:pPr>
        <w:pStyle w:val="Heading3"/>
        <w:ind w:left="1638" w:right="1665"/>
        <w:rPr>
          <w:rFonts w:ascii="Arial" w:eastAsia="Arial" w:hAnsi="Arial" w:cs="Arial"/>
        </w:rPr>
        <w:sectPr w:rsidR="00B81124">
          <w:pgSz w:w="11930" w:h="16860"/>
          <w:pgMar w:top="760" w:right="580" w:bottom="280" w:left="620" w:header="720" w:footer="720" w:gutter="0"/>
          <w:pgNumType w:start="1"/>
          <w:cols w:space="708"/>
        </w:sectPr>
      </w:pPr>
      <w:bookmarkStart w:id="15" w:name="_heading=h.3znysh7" w:colFirst="0" w:colLast="0"/>
      <w:bookmarkStart w:id="16" w:name="_Toc159242046"/>
      <w:bookmarkStart w:id="17" w:name="_Toc159242178"/>
      <w:bookmarkStart w:id="18" w:name="_Toc159242280"/>
      <w:bookmarkStart w:id="19" w:name="_Toc181866499"/>
      <w:bookmarkEnd w:id="15"/>
      <w:r>
        <w:rPr>
          <w:rFonts w:ascii="Arial" w:eastAsia="Arial" w:hAnsi="Arial" w:cs="Arial"/>
        </w:rPr>
        <w:t>Chişinău, 202</w:t>
      </w:r>
      <w:bookmarkEnd w:id="16"/>
      <w:bookmarkEnd w:id="17"/>
      <w:bookmarkEnd w:id="18"/>
      <w:r w:rsidR="00F33851">
        <w:rPr>
          <w:rFonts w:ascii="Arial" w:eastAsia="Arial" w:hAnsi="Arial" w:cs="Arial"/>
        </w:rPr>
        <w:t>4</w:t>
      </w:r>
      <w:bookmarkEnd w:id="19"/>
    </w:p>
    <w:p w14:paraId="4ABB660E" w14:textId="77777777" w:rsidR="00B81124" w:rsidRDefault="00B81124">
      <w:pPr>
        <w:keepNext/>
        <w:keepLines/>
        <w:widowControl/>
        <w:pBdr>
          <w:top w:val="nil"/>
          <w:left w:val="nil"/>
          <w:bottom w:val="nil"/>
          <w:right w:val="nil"/>
          <w:between w:val="nil"/>
        </w:pBdr>
        <w:spacing w:before="240" w:line="276" w:lineRule="auto"/>
        <w:jc w:val="center"/>
        <w:rPr>
          <w:rFonts w:ascii="Arial" w:eastAsia="Arial" w:hAnsi="Arial" w:cs="Arial"/>
          <w:color w:val="366091"/>
          <w:sz w:val="24"/>
          <w:szCs w:val="24"/>
        </w:rPr>
      </w:pPr>
    </w:p>
    <w:p w14:paraId="12470460" w14:textId="77777777" w:rsidR="00B81124" w:rsidRDefault="00DF2B55">
      <w:pPr>
        <w:keepNext/>
        <w:keepLines/>
        <w:widowControl/>
        <w:pBdr>
          <w:top w:val="nil"/>
          <w:left w:val="nil"/>
          <w:bottom w:val="nil"/>
          <w:right w:val="nil"/>
          <w:between w:val="nil"/>
        </w:pBdr>
        <w:spacing w:before="240" w:line="276" w:lineRule="auto"/>
        <w:jc w:val="center"/>
        <w:rPr>
          <w:rFonts w:ascii="Arial" w:eastAsia="Arial" w:hAnsi="Arial" w:cs="Arial"/>
          <w:b/>
          <w:color w:val="000000"/>
          <w:sz w:val="52"/>
          <w:szCs w:val="52"/>
        </w:rPr>
      </w:pPr>
      <w:r>
        <w:rPr>
          <w:rFonts w:ascii="Arial" w:eastAsia="Arial" w:hAnsi="Arial" w:cs="Arial"/>
          <w:b/>
          <w:color w:val="000000"/>
          <w:sz w:val="52"/>
          <w:szCs w:val="52"/>
        </w:rPr>
        <w:t>Cuprins</w:t>
      </w:r>
    </w:p>
    <w:sdt>
      <w:sdtPr>
        <w:rPr>
          <w:rFonts w:ascii="Calibri" w:eastAsia="Calibri" w:hAnsi="Calibri" w:cs="Calibri"/>
          <w:color w:val="auto"/>
          <w:sz w:val="22"/>
          <w:szCs w:val="22"/>
          <w:lang w:val="ru-RU"/>
        </w:rPr>
        <w:id w:val="-1420323632"/>
        <w:docPartObj>
          <w:docPartGallery w:val="Table of Contents"/>
          <w:docPartUnique/>
        </w:docPartObj>
      </w:sdtPr>
      <w:sdtEndPr>
        <w:rPr>
          <w:b/>
          <w:bCs/>
        </w:rPr>
      </w:sdtEndPr>
      <w:sdtContent>
        <w:p w14:paraId="497F8FD2" w14:textId="77777777" w:rsidR="00D33BE7" w:rsidRDefault="00D33BE7" w:rsidP="00D33BE7">
          <w:pPr>
            <w:pStyle w:val="TOCHeading"/>
          </w:pPr>
        </w:p>
        <w:p w14:paraId="3DBD46ED" w14:textId="34643CB8" w:rsidR="00287D04" w:rsidRDefault="00D33BE7" w:rsidP="00287D04">
          <w:pPr>
            <w:pStyle w:val="TOC3"/>
            <w:rPr>
              <w:rFonts w:asciiTheme="minorHAnsi" w:eastAsiaTheme="minorEastAsia" w:hAnsiTheme="minorHAnsi" w:cstheme="minorBidi"/>
              <w:noProof/>
              <w:lang w:val="ro-MD" w:eastAsia="ro-MD"/>
            </w:rPr>
          </w:pPr>
          <w:r>
            <w:fldChar w:fldCharType="begin"/>
          </w:r>
          <w:r>
            <w:instrText xml:space="preserve"> TOC \o "1-3" \h \z \u </w:instrText>
          </w:r>
          <w:r>
            <w:fldChar w:fldCharType="separate"/>
          </w:r>
          <w:hyperlink w:anchor="_Toc181866500" w:history="1">
            <w:r w:rsidR="00287D04" w:rsidRPr="006C54E5">
              <w:rPr>
                <w:rStyle w:val="Hyperlink"/>
                <w:rFonts w:ascii="Arial" w:eastAsia="Arial" w:hAnsi="Arial" w:cs="Arial"/>
                <w:noProof/>
              </w:rPr>
              <w:t>Introducere</w:t>
            </w:r>
            <w:r w:rsidR="00287D04">
              <w:rPr>
                <w:noProof/>
                <w:webHidden/>
              </w:rPr>
              <w:tab/>
            </w:r>
            <w:r w:rsidR="00287D04">
              <w:rPr>
                <w:noProof/>
                <w:webHidden/>
              </w:rPr>
              <w:fldChar w:fldCharType="begin"/>
            </w:r>
            <w:r w:rsidR="00287D04">
              <w:rPr>
                <w:noProof/>
                <w:webHidden/>
              </w:rPr>
              <w:instrText xml:space="preserve"> PAGEREF _Toc181866500 \h </w:instrText>
            </w:r>
            <w:r w:rsidR="00287D04">
              <w:rPr>
                <w:noProof/>
                <w:webHidden/>
              </w:rPr>
            </w:r>
            <w:r w:rsidR="00287D04">
              <w:rPr>
                <w:noProof/>
                <w:webHidden/>
              </w:rPr>
              <w:fldChar w:fldCharType="separate"/>
            </w:r>
            <w:r w:rsidR="001E479F">
              <w:rPr>
                <w:noProof/>
                <w:webHidden/>
              </w:rPr>
              <w:t>3</w:t>
            </w:r>
            <w:r w:rsidR="00287D04">
              <w:rPr>
                <w:noProof/>
                <w:webHidden/>
              </w:rPr>
              <w:fldChar w:fldCharType="end"/>
            </w:r>
          </w:hyperlink>
        </w:p>
        <w:p w14:paraId="2156D18F" w14:textId="60292795" w:rsidR="00287D04" w:rsidRDefault="00287D04">
          <w:pPr>
            <w:pStyle w:val="TOC1"/>
            <w:tabs>
              <w:tab w:val="right" w:leader="dot" w:pos="9935"/>
            </w:tabs>
            <w:rPr>
              <w:rFonts w:asciiTheme="minorHAnsi" w:eastAsiaTheme="minorEastAsia" w:hAnsiTheme="minorHAnsi" w:cstheme="minorBidi"/>
              <w:noProof/>
              <w:lang w:val="ro-MD" w:eastAsia="ro-MD"/>
            </w:rPr>
          </w:pPr>
          <w:hyperlink w:anchor="_Toc181866503" w:history="1">
            <w:r w:rsidRPr="006C54E5">
              <w:rPr>
                <w:rStyle w:val="Hyperlink"/>
                <w:rFonts w:ascii="Arial" w:eastAsia="Calibri" w:hAnsi="Arial" w:cs="Arial"/>
                <w:noProof/>
              </w:rPr>
              <w:t>Descrierea bazei de date.</w:t>
            </w:r>
            <w:r>
              <w:rPr>
                <w:noProof/>
                <w:webHidden/>
              </w:rPr>
              <w:tab/>
            </w:r>
            <w:r>
              <w:rPr>
                <w:noProof/>
                <w:webHidden/>
              </w:rPr>
              <w:fldChar w:fldCharType="begin"/>
            </w:r>
            <w:r>
              <w:rPr>
                <w:noProof/>
                <w:webHidden/>
              </w:rPr>
              <w:instrText xml:space="preserve"> PAGEREF _Toc181866503 \h </w:instrText>
            </w:r>
            <w:r>
              <w:rPr>
                <w:noProof/>
                <w:webHidden/>
              </w:rPr>
            </w:r>
            <w:r>
              <w:rPr>
                <w:noProof/>
                <w:webHidden/>
              </w:rPr>
              <w:fldChar w:fldCharType="separate"/>
            </w:r>
            <w:r w:rsidR="001E479F">
              <w:rPr>
                <w:noProof/>
                <w:webHidden/>
              </w:rPr>
              <w:t>5</w:t>
            </w:r>
            <w:r>
              <w:rPr>
                <w:noProof/>
                <w:webHidden/>
              </w:rPr>
              <w:fldChar w:fldCharType="end"/>
            </w:r>
          </w:hyperlink>
        </w:p>
        <w:p w14:paraId="1AB21E2A" w14:textId="2A99B594" w:rsidR="00287D04" w:rsidRDefault="00287D04">
          <w:pPr>
            <w:pStyle w:val="TOC2"/>
            <w:tabs>
              <w:tab w:val="left" w:pos="660"/>
              <w:tab w:val="right" w:leader="dot" w:pos="9935"/>
            </w:tabs>
            <w:rPr>
              <w:rFonts w:asciiTheme="minorHAnsi" w:eastAsiaTheme="minorEastAsia" w:hAnsiTheme="minorHAnsi" w:cstheme="minorBidi"/>
              <w:noProof/>
              <w:lang w:val="ro-MD" w:eastAsia="ro-MD"/>
            </w:rPr>
          </w:pPr>
          <w:hyperlink w:anchor="_Toc181866504" w:history="1">
            <w:r w:rsidRPr="006C54E5">
              <w:rPr>
                <w:rStyle w:val="Hyperlink"/>
                <w:rFonts w:ascii="Arial" w:hAnsi="Arial" w:cs="Arial"/>
                <w:noProof/>
              </w:rPr>
              <w:t>1.</w:t>
            </w:r>
            <w:r>
              <w:rPr>
                <w:rFonts w:asciiTheme="minorHAnsi" w:eastAsiaTheme="minorEastAsia" w:hAnsiTheme="minorHAnsi" w:cstheme="minorBidi"/>
                <w:noProof/>
                <w:lang w:val="ro-MD" w:eastAsia="ro-MD"/>
              </w:rPr>
              <w:tab/>
            </w:r>
            <w:r w:rsidRPr="006C54E5">
              <w:rPr>
                <w:rStyle w:val="Hyperlink"/>
                <w:rFonts w:ascii="Arial" w:hAnsi="Arial" w:cs="Arial"/>
                <w:noProof/>
              </w:rPr>
              <w:t>Entit</w:t>
            </w:r>
            <w:r w:rsidRPr="006C54E5">
              <w:rPr>
                <w:rStyle w:val="Hyperlink"/>
                <w:rFonts w:ascii="Arial" w:hAnsi="Arial" w:cs="Arial"/>
                <w:noProof/>
                <w:lang w:val="ro-MD"/>
              </w:rPr>
              <w:t>ăți</w:t>
            </w:r>
            <w:r w:rsidRPr="006C54E5">
              <w:rPr>
                <w:rStyle w:val="Hyperlink"/>
                <w:rFonts w:ascii="Arial" w:hAnsi="Arial" w:cs="Arial"/>
                <w:noProof/>
                <w:lang w:val="en-US"/>
              </w:rPr>
              <w:t>:</w:t>
            </w:r>
            <w:r>
              <w:rPr>
                <w:noProof/>
                <w:webHidden/>
              </w:rPr>
              <w:tab/>
            </w:r>
            <w:r>
              <w:rPr>
                <w:noProof/>
                <w:webHidden/>
              </w:rPr>
              <w:fldChar w:fldCharType="begin"/>
            </w:r>
            <w:r>
              <w:rPr>
                <w:noProof/>
                <w:webHidden/>
              </w:rPr>
              <w:instrText xml:space="preserve"> PAGEREF _Toc181866504 \h </w:instrText>
            </w:r>
            <w:r>
              <w:rPr>
                <w:noProof/>
                <w:webHidden/>
              </w:rPr>
            </w:r>
            <w:r>
              <w:rPr>
                <w:noProof/>
                <w:webHidden/>
              </w:rPr>
              <w:fldChar w:fldCharType="separate"/>
            </w:r>
            <w:r w:rsidR="001E479F">
              <w:rPr>
                <w:noProof/>
                <w:webHidden/>
              </w:rPr>
              <w:t>5</w:t>
            </w:r>
            <w:r>
              <w:rPr>
                <w:noProof/>
                <w:webHidden/>
              </w:rPr>
              <w:fldChar w:fldCharType="end"/>
            </w:r>
          </w:hyperlink>
        </w:p>
        <w:p w14:paraId="3E3BE21D" w14:textId="1F4C559C" w:rsidR="00287D04" w:rsidRDefault="00287D04">
          <w:pPr>
            <w:pStyle w:val="TOC2"/>
            <w:tabs>
              <w:tab w:val="left" w:pos="660"/>
              <w:tab w:val="right" w:leader="dot" w:pos="9935"/>
            </w:tabs>
            <w:rPr>
              <w:rFonts w:asciiTheme="minorHAnsi" w:eastAsiaTheme="minorEastAsia" w:hAnsiTheme="minorHAnsi" w:cstheme="minorBidi"/>
              <w:noProof/>
              <w:lang w:val="ro-MD" w:eastAsia="ro-MD"/>
            </w:rPr>
          </w:pPr>
          <w:hyperlink w:anchor="_Toc181866505" w:history="1">
            <w:r w:rsidRPr="006C54E5">
              <w:rPr>
                <w:rStyle w:val="Hyperlink"/>
                <w:rFonts w:eastAsia="Arial"/>
                <w:noProof/>
              </w:rPr>
              <w:t>2.</w:t>
            </w:r>
            <w:r>
              <w:rPr>
                <w:rFonts w:asciiTheme="minorHAnsi" w:eastAsiaTheme="minorEastAsia" w:hAnsiTheme="minorHAnsi" w:cstheme="minorBidi"/>
                <w:noProof/>
                <w:lang w:val="ro-MD" w:eastAsia="ro-MD"/>
              </w:rPr>
              <w:tab/>
            </w:r>
            <w:r w:rsidRPr="006C54E5">
              <w:rPr>
                <w:rStyle w:val="Hyperlink"/>
                <w:rFonts w:ascii="Arial" w:eastAsia="Arial" w:hAnsi="Arial" w:cs="Arial"/>
                <w:noProof/>
              </w:rPr>
              <w:t>Schema relațională</w:t>
            </w:r>
            <w:r w:rsidRPr="006C54E5">
              <w:rPr>
                <w:rStyle w:val="Hyperlink"/>
                <w:rFonts w:ascii="Arial" w:eastAsia="Arial" w:hAnsi="Arial" w:cs="Arial"/>
                <w:noProof/>
                <w:lang w:val="en-US"/>
              </w:rPr>
              <w:t>:</w:t>
            </w:r>
            <w:r>
              <w:rPr>
                <w:noProof/>
                <w:webHidden/>
              </w:rPr>
              <w:tab/>
            </w:r>
            <w:r>
              <w:rPr>
                <w:noProof/>
                <w:webHidden/>
              </w:rPr>
              <w:fldChar w:fldCharType="begin"/>
            </w:r>
            <w:r>
              <w:rPr>
                <w:noProof/>
                <w:webHidden/>
              </w:rPr>
              <w:instrText xml:space="preserve"> PAGEREF _Toc181866505 \h </w:instrText>
            </w:r>
            <w:r>
              <w:rPr>
                <w:noProof/>
                <w:webHidden/>
              </w:rPr>
            </w:r>
            <w:r>
              <w:rPr>
                <w:noProof/>
                <w:webHidden/>
              </w:rPr>
              <w:fldChar w:fldCharType="separate"/>
            </w:r>
            <w:r w:rsidR="001E479F">
              <w:rPr>
                <w:noProof/>
                <w:webHidden/>
              </w:rPr>
              <w:t>6</w:t>
            </w:r>
            <w:r>
              <w:rPr>
                <w:noProof/>
                <w:webHidden/>
              </w:rPr>
              <w:fldChar w:fldCharType="end"/>
            </w:r>
          </w:hyperlink>
        </w:p>
        <w:p w14:paraId="1A5E367F" w14:textId="2A5CC9E9" w:rsidR="00287D04" w:rsidRDefault="00287D04">
          <w:pPr>
            <w:pStyle w:val="TOC2"/>
            <w:tabs>
              <w:tab w:val="left" w:pos="660"/>
              <w:tab w:val="right" w:leader="dot" w:pos="9935"/>
            </w:tabs>
            <w:rPr>
              <w:rFonts w:asciiTheme="minorHAnsi" w:eastAsiaTheme="minorEastAsia" w:hAnsiTheme="minorHAnsi" w:cstheme="minorBidi"/>
              <w:noProof/>
              <w:lang w:val="ro-MD" w:eastAsia="ro-MD"/>
            </w:rPr>
          </w:pPr>
          <w:hyperlink w:anchor="_Toc181866506" w:history="1">
            <w:r w:rsidRPr="006C54E5">
              <w:rPr>
                <w:rStyle w:val="Hyperlink"/>
                <w:rFonts w:ascii="Arial" w:hAnsi="Arial" w:cs="Arial"/>
                <w:noProof/>
                <w:lang w:val="ro-MD" w:eastAsia="ro-MD"/>
              </w:rPr>
              <w:t>3.</w:t>
            </w:r>
            <w:r>
              <w:rPr>
                <w:rFonts w:asciiTheme="minorHAnsi" w:eastAsiaTheme="minorEastAsia" w:hAnsiTheme="minorHAnsi" w:cstheme="minorBidi"/>
                <w:noProof/>
                <w:lang w:val="ro-MD" w:eastAsia="ro-MD"/>
              </w:rPr>
              <w:tab/>
            </w:r>
            <w:r w:rsidRPr="006C54E5">
              <w:rPr>
                <w:rStyle w:val="Hyperlink"/>
                <w:rFonts w:ascii="Arial" w:eastAsia="Arial" w:hAnsi="Arial" w:cs="Arial"/>
                <w:noProof/>
              </w:rPr>
              <w:t>Normalizarea</w:t>
            </w:r>
            <w:r w:rsidRPr="006C54E5">
              <w:rPr>
                <w:rStyle w:val="Hyperlink"/>
                <w:rFonts w:ascii="Arial" w:eastAsia="Arial" w:hAnsi="Arial" w:cs="Arial"/>
                <w:noProof/>
                <w:lang w:val="en-US"/>
              </w:rPr>
              <w:t>:</w:t>
            </w:r>
            <w:r>
              <w:rPr>
                <w:noProof/>
                <w:webHidden/>
              </w:rPr>
              <w:tab/>
            </w:r>
            <w:r>
              <w:rPr>
                <w:noProof/>
                <w:webHidden/>
              </w:rPr>
              <w:fldChar w:fldCharType="begin"/>
            </w:r>
            <w:r>
              <w:rPr>
                <w:noProof/>
                <w:webHidden/>
              </w:rPr>
              <w:instrText xml:space="preserve"> PAGEREF _Toc181866506 \h </w:instrText>
            </w:r>
            <w:r>
              <w:rPr>
                <w:noProof/>
                <w:webHidden/>
              </w:rPr>
            </w:r>
            <w:r>
              <w:rPr>
                <w:noProof/>
                <w:webHidden/>
              </w:rPr>
              <w:fldChar w:fldCharType="separate"/>
            </w:r>
            <w:r w:rsidR="001E479F">
              <w:rPr>
                <w:noProof/>
                <w:webHidden/>
              </w:rPr>
              <w:t>6</w:t>
            </w:r>
            <w:r>
              <w:rPr>
                <w:noProof/>
                <w:webHidden/>
              </w:rPr>
              <w:fldChar w:fldCharType="end"/>
            </w:r>
          </w:hyperlink>
        </w:p>
        <w:p w14:paraId="2B5D7650" w14:textId="49F08CD3" w:rsidR="00287D04" w:rsidRDefault="00287D04">
          <w:pPr>
            <w:pStyle w:val="TOC1"/>
            <w:tabs>
              <w:tab w:val="right" w:leader="dot" w:pos="9935"/>
            </w:tabs>
            <w:rPr>
              <w:rFonts w:asciiTheme="minorHAnsi" w:eastAsiaTheme="minorEastAsia" w:hAnsiTheme="minorHAnsi" w:cstheme="minorBidi"/>
              <w:noProof/>
              <w:lang w:val="ro-MD" w:eastAsia="ro-MD"/>
            </w:rPr>
          </w:pPr>
          <w:hyperlink w:anchor="_Toc181866507" w:history="1">
            <w:r w:rsidRPr="006C54E5">
              <w:rPr>
                <w:rStyle w:val="Hyperlink"/>
                <w:rFonts w:ascii="Arial" w:eastAsia="Arial" w:hAnsi="Arial" w:cs="Arial"/>
                <w:noProof/>
              </w:rPr>
              <w:t>Concluzii</w:t>
            </w:r>
            <w:r>
              <w:rPr>
                <w:noProof/>
                <w:webHidden/>
              </w:rPr>
              <w:tab/>
            </w:r>
            <w:r>
              <w:rPr>
                <w:noProof/>
                <w:webHidden/>
              </w:rPr>
              <w:fldChar w:fldCharType="begin"/>
            </w:r>
            <w:r>
              <w:rPr>
                <w:noProof/>
                <w:webHidden/>
              </w:rPr>
              <w:instrText xml:space="preserve"> PAGEREF _Toc181866507 \h </w:instrText>
            </w:r>
            <w:r>
              <w:rPr>
                <w:noProof/>
                <w:webHidden/>
              </w:rPr>
            </w:r>
            <w:r>
              <w:rPr>
                <w:noProof/>
                <w:webHidden/>
              </w:rPr>
              <w:fldChar w:fldCharType="separate"/>
            </w:r>
            <w:r w:rsidR="001E479F">
              <w:rPr>
                <w:noProof/>
                <w:webHidden/>
              </w:rPr>
              <w:t>9</w:t>
            </w:r>
            <w:r>
              <w:rPr>
                <w:noProof/>
                <w:webHidden/>
              </w:rPr>
              <w:fldChar w:fldCharType="end"/>
            </w:r>
          </w:hyperlink>
        </w:p>
        <w:p w14:paraId="3B909C2D" w14:textId="301FD71D" w:rsidR="00287D04" w:rsidRDefault="00287D04">
          <w:pPr>
            <w:pStyle w:val="TOC1"/>
            <w:tabs>
              <w:tab w:val="right" w:leader="dot" w:pos="9935"/>
            </w:tabs>
            <w:rPr>
              <w:rFonts w:asciiTheme="minorHAnsi" w:eastAsiaTheme="minorEastAsia" w:hAnsiTheme="minorHAnsi" w:cstheme="minorBidi"/>
              <w:noProof/>
              <w:lang w:val="ro-MD" w:eastAsia="ro-MD"/>
            </w:rPr>
          </w:pPr>
          <w:hyperlink w:anchor="_Toc181866508" w:history="1">
            <w:r w:rsidRPr="006C54E5">
              <w:rPr>
                <w:rStyle w:val="Hyperlink"/>
                <w:rFonts w:ascii="Arial" w:eastAsia="Arial" w:hAnsi="Arial" w:cs="Arial"/>
                <w:noProof/>
              </w:rPr>
              <w:t>Bibliografie</w:t>
            </w:r>
            <w:r>
              <w:rPr>
                <w:noProof/>
                <w:webHidden/>
              </w:rPr>
              <w:tab/>
            </w:r>
            <w:r>
              <w:rPr>
                <w:noProof/>
                <w:webHidden/>
              </w:rPr>
              <w:fldChar w:fldCharType="begin"/>
            </w:r>
            <w:r>
              <w:rPr>
                <w:noProof/>
                <w:webHidden/>
              </w:rPr>
              <w:instrText xml:space="preserve"> PAGEREF _Toc181866508 \h </w:instrText>
            </w:r>
            <w:r>
              <w:rPr>
                <w:noProof/>
                <w:webHidden/>
              </w:rPr>
            </w:r>
            <w:r>
              <w:rPr>
                <w:noProof/>
                <w:webHidden/>
              </w:rPr>
              <w:fldChar w:fldCharType="separate"/>
            </w:r>
            <w:r w:rsidR="001E479F">
              <w:rPr>
                <w:noProof/>
                <w:webHidden/>
              </w:rPr>
              <w:t>9</w:t>
            </w:r>
            <w:r>
              <w:rPr>
                <w:noProof/>
                <w:webHidden/>
              </w:rPr>
              <w:fldChar w:fldCharType="end"/>
            </w:r>
          </w:hyperlink>
        </w:p>
        <w:p w14:paraId="35C43E45" w14:textId="77777777" w:rsidR="00D33BE7" w:rsidRDefault="00D33BE7" w:rsidP="00D33BE7">
          <w:r>
            <w:rPr>
              <w:b/>
              <w:bCs/>
              <w:lang w:val="ru-RU"/>
            </w:rPr>
            <w:fldChar w:fldCharType="end"/>
          </w:r>
        </w:p>
      </w:sdtContent>
    </w:sdt>
    <w:p w14:paraId="4495A153" w14:textId="77777777" w:rsidR="00B81124" w:rsidRDefault="00B81124">
      <w:pPr>
        <w:rPr>
          <w:rFonts w:ascii="Arial" w:eastAsia="Arial" w:hAnsi="Arial" w:cs="Arial"/>
        </w:rPr>
        <w:sectPr w:rsidR="00B81124">
          <w:footerReference w:type="even" r:id="rId10"/>
          <w:footerReference w:type="default" r:id="rId11"/>
          <w:pgSz w:w="11930" w:h="16860"/>
          <w:pgMar w:top="1701" w:right="851" w:bottom="1134" w:left="1134" w:header="0" w:footer="1022" w:gutter="0"/>
          <w:pgNumType w:start="2"/>
          <w:cols w:space="708"/>
        </w:sectPr>
      </w:pPr>
    </w:p>
    <w:p w14:paraId="3B5AD933" w14:textId="77777777" w:rsidR="00ED4770" w:rsidRDefault="001259B8" w:rsidP="00CC3CA0">
      <w:pPr>
        <w:pStyle w:val="Heading1"/>
        <w:ind w:left="0" w:right="1677"/>
        <w:rPr>
          <w:rFonts w:ascii="Arial" w:eastAsia="Arial" w:hAnsi="Arial" w:cs="Arial"/>
        </w:rPr>
      </w:pPr>
      <w:r>
        <w:rPr>
          <w:rFonts w:ascii="Arial" w:eastAsia="Arial" w:hAnsi="Arial" w:cs="Arial"/>
        </w:rPr>
        <w:lastRenderedPageBreak/>
        <w:t>0</w:t>
      </w:r>
    </w:p>
    <w:p w14:paraId="274B5085" w14:textId="77777777" w:rsidR="00B81124" w:rsidRDefault="00DF2B55" w:rsidP="00297643">
      <w:pPr>
        <w:pStyle w:val="Heading1"/>
        <w:ind w:left="979" w:right="1677"/>
        <w:jc w:val="center"/>
        <w:rPr>
          <w:rFonts w:ascii="Arial" w:eastAsia="Arial" w:hAnsi="Arial" w:cs="Arial"/>
        </w:rPr>
      </w:pPr>
      <w:bookmarkStart w:id="20" w:name="_Toc181866500"/>
      <w:r>
        <w:rPr>
          <w:rFonts w:ascii="Arial" w:eastAsia="Arial" w:hAnsi="Arial" w:cs="Arial"/>
        </w:rPr>
        <w:t>Introducere</w:t>
      </w:r>
      <w:bookmarkEnd w:id="20"/>
    </w:p>
    <w:p w14:paraId="0F5CD3BD" w14:textId="77777777" w:rsidR="00297643" w:rsidRPr="00297643" w:rsidRDefault="00297643" w:rsidP="00297643">
      <w:pPr>
        <w:pStyle w:val="Heading1"/>
        <w:ind w:left="979" w:right="1677"/>
        <w:jc w:val="center"/>
        <w:rPr>
          <w:rFonts w:ascii="Arial" w:eastAsia="Arial" w:hAnsi="Arial" w:cs="Arial"/>
        </w:rPr>
      </w:pPr>
    </w:p>
    <w:p w14:paraId="7733AFD5" w14:textId="77777777" w:rsidR="00B27EAB" w:rsidRPr="00B27EAB" w:rsidRDefault="00B27EAB" w:rsidP="00D85EAA">
      <w:pPr>
        <w:spacing w:line="360" w:lineRule="auto"/>
        <w:ind w:firstLine="720"/>
        <w:rPr>
          <w:rFonts w:ascii="Arial" w:hAnsi="Arial" w:cs="Arial"/>
          <w:noProof/>
          <w:sz w:val="24"/>
        </w:rPr>
      </w:pPr>
      <w:r w:rsidRPr="00B27EAB">
        <w:rPr>
          <w:rFonts w:ascii="Arial" w:hAnsi="Arial" w:cs="Arial"/>
          <w:noProof/>
          <w:sz w:val="24"/>
        </w:rPr>
        <w:t>Proiectul „PetromMoldova” este o bază de date creată pentru a ajuta la gestionarea unei rețele de stații de alimentare. Aceasta organizează și stochează informații importante, cum ar fi detalii despre angajați, produse petroliere, clienți, tranzacții, furnizori și comenzi.</w:t>
      </w:r>
    </w:p>
    <w:p w14:paraId="14ED64BC" w14:textId="77777777" w:rsidR="00B27EAB" w:rsidRPr="00B27EAB" w:rsidRDefault="00B27EAB" w:rsidP="00D85EAA">
      <w:pPr>
        <w:spacing w:line="360" w:lineRule="auto"/>
        <w:ind w:firstLine="720"/>
        <w:rPr>
          <w:rFonts w:ascii="Arial" w:hAnsi="Arial" w:cs="Arial"/>
          <w:noProof/>
          <w:sz w:val="24"/>
        </w:rPr>
      </w:pPr>
      <w:r w:rsidRPr="00B27EAB">
        <w:rPr>
          <w:rFonts w:ascii="Arial" w:hAnsi="Arial" w:cs="Arial"/>
          <w:noProof/>
          <w:sz w:val="24"/>
        </w:rPr>
        <w:t>Baza de date este proiectată pentru a face mai ușoară monitorizarea activităților zilnice și pentru a oferi o imagine clară a vânzărilor și resurselor. De asemenea, permite actualizarea rapidă a datelor, urmărirea stocurilor de produse și generarea de rapoarte. Astfel, sistemul ajută compania să funcționeze mai eficient și să răspundă mai bine nevoilor clienților.</w:t>
      </w:r>
    </w:p>
    <w:p w14:paraId="723E3891" w14:textId="77777777" w:rsidR="00B27EAB" w:rsidRPr="00B27EAB" w:rsidRDefault="00B27EAB" w:rsidP="00D33BE7">
      <w:pPr>
        <w:pBdr>
          <w:top w:val="nil"/>
          <w:left w:val="nil"/>
          <w:bottom w:val="nil"/>
          <w:right w:val="nil"/>
          <w:between w:val="nil"/>
        </w:pBdr>
        <w:spacing w:line="360" w:lineRule="auto"/>
        <w:ind w:firstLine="720"/>
        <w:rPr>
          <w:rFonts w:ascii="Arial" w:eastAsia="Arial" w:hAnsi="Arial" w:cs="Arial"/>
          <w:color w:val="000000"/>
          <w:sz w:val="24"/>
          <w:szCs w:val="24"/>
          <w:lang w:val="en-US"/>
        </w:rPr>
        <w:sectPr w:rsidR="00B27EAB" w:rsidRPr="00B27EAB">
          <w:pgSz w:w="11930" w:h="16860"/>
          <w:pgMar w:top="1701" w:right="851" w:bottom="1134" w:left="1134" w:header="0" w:footer="1021" w:gutter="0"/>
          <w:cols w:space="708"/>
        </w:sectPr>
      </w:pPr>
    </w:p>
    <w:p w14:paraId="580CFC53" w14:textId="77777777" w:rsidR="00C354E0" w:rsidRDefault="00C354E0" w:rsidP="004F66AF">
      <w:pPr>
        <w:pStyle w:val="Heading1"/>
        <w:ind w:left="0"/>
        <w:jc w:val="center"/>
      </w:pPr>
      <w:bookmarkStart w:id="21" w:name="_Toc181866501"/>
      <w:r>
        <w:lastRenderedPageBreak/>
        <w:t>Diagrama  E-R</w:t>
      </w:r>
      <w:bookmarkEnd w:id="21"/>
    </w:p>
    <w:p w14:paraId="0538DA7E" w14:textId="77777777" w:rsidR="00C354E0" w:rsidRDefault="00C354E0" w:rsidP="00C354E0">
      <w:pPr>
        <w:pStyle w:val="Heading2"/>
        <w:ind w:left="952"/>
        <w:rPr>
          <w:rFonts w:ascii="Arial" w:eastAsia="Arial" w:hAnsi="Arial" w:cs="Arial"/>
        </w:rPr>
      </w:pPr>
    </w:p>
    <w:p w14:paraId="7122BB2F" w14:textId="77777777" w:rsidR="00B81124" w:rsidRDefault="00AC337D" w:rsidP="00E24C23">
      <w:pPr>
        <w:pStyle w:val="Heading2"/>
        <w:rPr>
          <w:rFonts w:ascii="Arial" w:eastAsia="Arial" w:hAnsi="Arial" w:cs="Arial"/>
        </w:rPr>
      </w:pPr>
      <w:bookmarkStart w:id="22" w:name="_Toc181866502"/>
      <w:r w:rsidRPr="00AC337D">
        <w:rPr>
          <w:rFonts w:ascii="Arial" w:eastAsia="Arial" w:hAnsi="Arial" w:cs="Arial"/>
        </w:rPr>
        <w:drawing>
          <wp:inline distT="0" distB="0" distL="0" distR="0" wp14:anchorId="399FCA42" wp14:editId="421F157A">
            <wp:extent cx="6315075" cy="47561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5075" cy="4756150"/>
                    </a:xfrm>
                    <a:prstGeom prst="rect">
                      <a:avLst/>
                    </a:prstGeom>
                  </pic:spPr>
                </pic:pic>
              </a:graphicData>
            </a:graphic>
          </wp:inline>
        </w:drawing>
      </w:r>
      <w:bookmarkEnd w:id="22"/>
    </w:p>
    <w:p w14:paraId="5C73E8BE" w14:textId="77777777" w:rsidR="00CC7249" w:rsidRPr="00CC7249" w:rsidRDefault="004F66AF" w:rsidP="00CC7249">
      <w:pPr>
        <w:pStyle w:val="Heading1"/>
        <w:ind w:left="0"/>
        <w:jc w:val="center"/>
        <w:rPr>
          <w:rFonts w:ascii="Arial" w:hAnsi="Arial" w:cs="Arial"/>
        </w:rPr>
      </w:pPr>
      <w:r>
        <w:br w:type="page"/>
      </w:r>
      <w:bookmarkStart w:id="23" w:name="_Toc181866503"/>
      <w:r w:rsidR="00CC7249" w:rsidRPr="00CC7249">
        <w:rPr>
          <w:rFonts w:ascii="Arial" w:hAnsi="Arial" w:cs="Arial"/>
        </w:rPr>
        <w:lastRenderedPageBreak/>
        <w:t>Descrierea bazei de date.</w:t>
      </w:r>
      <w:bookmarkEnd w:id="23"/>
    </w:p>
    <w:p w14:paraId="65B4A5CD" w14:textId="77777777" w:rsidR="00CC7249" w:rsidRDefault="00CC7249" w:rsidP="00CC7249">
      <w:pPr>
        <w:rPr>
          <w:rFonts w:ascii="Arial" w:hAnsi="Arial" w:cs="Arial"/>
          <w:sz w:val="24"/>
        </w:rPr>
      </w:pPr>
    </w:p>
    <w:p w14:paraId="5E498F13" w14:textId="77777777" w:rsidR="00CC7249" w:rsidRDefault="00CC7249" w:rsidP="00CC7249">
      <w:r>
        <w:tab/>
      </w:r>
    </w:p>
    <w:p w14:paraId="4702B16E" w14:textId="77777777" w:rsidR="00CC7249" w:rsidRPr="00CC7249" w:rsidRDefault="00CC7249" w:rsidP="00CC7249">
      <w:pPr>
        <w:pStyle w:val="Heading2"/>
        <w:numPr>
          <w:ilvl w:val="0"/>
          <w:numId w:val="4"/>
        </w:numPr>
        <w:rPr>
          <w:rFonts w:ascii="Arial" w:hAnsi="Arial" w:cs="Arial"/>
        </w:rPr>
      </w:pPr>
      <w:bookmarkStart w:id="24" w:name="_Toc181866504"/>
      <w:r w:rsidRPr="00CC7249">
        <w:rPr>
          <w:rFonts w:ascii="Arial" w:hAnsi="Arial" w:cs="Arial"/>
        </w:rPr>
        <w:t>Entit</w:t>
      </w:r>
      <w:r w:rsidRPr="00CC7249">
        <w:rPr>
          <w:rFonts w:ascii="Arial" w:hAnsi="Arial" w:cs="Arial"/>
          <w:lang w:val="ro-MD"/>
        </w:rPr>
        <w:t>ăți</w:t>
      </w:r>
      <w:r w:rsidRPr="00CC7249">
        <w:rPr>
          <w:rFonts w:ascii="Arial" w:hAnsi="Arial" w:cs="Arial"/>
          <w:lang w:val="en-US"/>
        </w:rPr>
        <w:t>:</w:t>
      </w:r>
      <w:bookmarkEnd w:id="24"/>
    </w:p>
    <w:p w14:paraId="4D5DA785" w14:textId="77777777" w:rsidR="00CC7249" w:rsidRDefault="00CC7249" w:rsidP="00CC7249">
      <w:r>
        <w:tab/>
      </w:r>
    </w:p>
    <w:p w14:paraId="1CF07C00" w14:textId="77777777" w:rsidR="00CC7249" w:rsidRPr="0054119D" w:rsidRDefault="00CC7249" w:rsidP="0054119D">
      <w:pPr>
        <w:ind w:left="720"/>
        <w:jc w:val="both"/>
        <w:rPr>
          <w:rFonts w:ascii="Arial" w:hAnsi="Arial" w:cs="Arial"/>
          <w:sz w:val="24"/>
          <w:lang w:val="ro-MD"/>
        </w:rPr>
      </w:pPr>
      <w:r w:rsidRPr="0054119D">
        <w:rPr>
          <w:rFonts w:ascii="Arial" w:hAnsi="Arial" w:cs="Arial"/>
          <w:sz w:val="24"/>
        </w:rPr>
        <w:t xml:space="preserve">La baza </w:t>
      </w:r>
      <w:r w:rsidRPr="0054119D">
        <w:rPr>
          <w:rFonts w:ascii="Arial" w:hAnsi="Arial" w:cs="Arial"/>
          <w:sz w:val="24"/>
          <w:lang w:val="ro-MD"/>
        </w:rPr>
        <w:t>acestei baze de date stau 8 table care permit interacționarea confortă cu toate</w:t>
      </w:r>
    </w:p>
    <w:p w14:paraId="50D1C7F1" w14:textId="77777777" w:rsidR="003D52E5" w:rsidRPr="0054119D" w:rsidRDefault="00CC7249" w:rsidP="0054119D">
      <w:pPr>
        <w:jc w:val="both"/>
        <w:rPr>
          <w:rFonts w:ascii="Arial" w:hAnsi="Arial" w:cs="Arial"/>
          <w:sz w:val="24"/>
        </w:rPr>
      </w:pPr>
      <w:r w:rsidRPr="0054119D">
        <w:rPr>
          <w:rFonts w:ascii="Arial" w:hAnsi="Arial" w:cs="Arial"/>
          <w:sz w:val="24"/>
        </w:rPr>
        <w:t xml:space="preserve">datele </w:t>
      </w:r>
      <w:r w:rsidR="003D52E5" w:rsidRPr="0054119D">
        <w:rPr>
          <w:rFonts w:ascii="Arial" w:hAnsi="Arial" w:cs="Arial"/>
          <w:sz w:val="24"/>
        </w:rPr>
        <w:t xml:space="preserve">companiei Petrom Moldova. Totul începe cu tabelul </w:t>
      </w:r>
      <w:r w:rsidR="003D52E5" w:rsidRPr="0054119D">
        <w:rPr>
          <w:rFonts w:ascii="Arial" w:hAnsi="Arial" w:cs="Arial"/>
          <w:i/>
          <w:sz w:val="24"/>
        </w:rPr>
        <w:t xml:space="preserve">Stații alimentare. </w:t>
      </w:r>
      <w:r w:rsidR="003D52E5" w:rsidRPr="0054119D">
        <w:rPr>
          <w:rFonts w:ascii="Arial" w:hAnsi="Arial" w:cs="Arial"/>
          <w:sz w:val="24"/>
        </w:rPr>
        <w:t>Tabelul care salveaza filialele companiei, informatia de baza a acestora și pe lângă aceasta permite desparțirea tuturor celorlalte tabel în informatii în funcție cu ce stație are relație.</w:t>
      </w:r>
    </w:p>
    <w:p w14:paraId="1AF04E62" w14:textId="77777777" w:rsidR="003D52E5" w:rsidRPr="0054119D" w:rsidRDefault="003D52E5" w:rsidP="0054119D">
      <w:pPr>
        <w:jc w:val="both"/>
        <w:rPr>
          <w:rFonts w:ascii="Arial" w:hAnsi="Arial" w:cs="Arial"/>
          <w:sz w:val="24"/>
        </w:rPr>
      </w:pPr>
      <w:r w:rsidRPr="0054119D">
        <w:rPr>
          <w:rFonts w:ascii="Arial" w:hAnsi="Arial" w:cs="Arial"/>
          <w:sz w:val="24"/>
        </w:rPr>
        <w:tab/>
        <w:t xml:space="preserve">Dupa merg 2 tabele informaționale care salveaza datele despre </w:t>
      </w:r>
      <w:r w:rsidRPr="0054119D">
        <w:rPr>
          <w:rFonts w:ascii="Arial" w:hAnsi="Arial" w:cs="Arial"/>
          <w:i/>
          <w:sz w:val="24"/>
        </w:rPr>
        <w:t>Produsele Petroliere</w:t>
      </w:r>
      <w:r w:rsidRPr="0054119D">
        <w:rPr>
          <w:rFonts w:ascii="Arial" w:hAnsi="Arial" w:cs="Arial"/>
          <w:sz w:val="24"/>
        </w:rPr>
        <w:t xml:space="preserve"> din diferite stații și despre </w:t>
      </w:r>
      <w:r w:rsidRPr="0054119D">
        <w:rPr>
          <w:rFonts w:ascii="Arial" w:hAnsi="Arial" w:cs="Arial"/>
          <w:i/>
          <w:sz w:val="24"/>
        </w:rPr>
        <w:t>angajații</w:t>
      </w:r>
      <w:r w:rsidRPr="0054119D">
        <w:rPr>
          <w:rFonts w:ascii="Arial" w:hAnsi="Arial" w:cs="Arial"/>
          <w:sz w:val="24"/>
        </w:rPr>
        <w:t xml:space="preserve"> acestora. In entitatea </w:t>
      </w:r>
      <w:r w:rsidRPr="0054119D">
        <w:rPr>
          <w:rFonts w:ascii="Arial" w:hAnsi="Arial" w:cs="Arial"/>
          <w:i/>
          <w:sz w:val="24"/>
        </w:rPr>
        <w:t xml:space="preserve">Angajați </w:t>
      </w:r>
      <w:r w:rsidRPr="0054119D">
        <w:rPr>
          <w:rFonts w:ascii="Arial" w:hAnsi="Arial" w:cs="Arial"/>
          <w:sz w:val="24"/>
        </w:rPr>
        <w:t xml:space="preserve">pe lângă datele de baza ca nume, prenume, telefon și salariu mai este prezent și datele pentru conectarea în programa care v-a folosi aceasta baza de date ca sursa de informație. Aceste date sunt special cu tipul de date NVARCHAR deoarece este un tip de date care pe lânga posibilitatea de a salva date de tip text, mai are și proprietatea de a securiza în plus datele pe care le stochează. În entitatea </w:t>
      </w:r>
      <w:r w:rsidRPr="0054119D">
        <w:rPr>
          <w:rFonts w:ascii="Arial" w:hAnsi="Arial" w:cs="Arial"/>
          <w:i/>
          <w:sz w:val="24"/>
        </w:rPr>
        <w:t xml:space="preserve">ProdusePetroliere </w:t>
      </w:r>
      <w:r w:rsidRPr="0054119D">
        <w:rPr>
          <w:rFonts w:ascii="Arial" w:hAnsi="Arial" w:cs="Arial"/>
          <w:sz w:val="24"/>
        </w:rPr>
        <w:t>sunt descrise produsele cu care se comercializează pe teritoriul fiecarei stații, de la denumire până la preț, cantitatea de produs ce poate fi stocat și cantitatea disponibilă de vânzare.</w:t>
      </w:r>
    </w:p>
    <w:p w14:paraId="0FFBB350" w14:textId="77777777" w:rsidR="00347250" w:rsidRPr="0054119D" w:rsidRDefault="003D52E5" w:rsidP="0054119D">
      <w:pPr>
        <w:jc w:val="both"/>
        <w:rPr>
          <w:rFonts w:ascii="Arial" w:hAnsi="Arial" w:cs="Arial"/>
          <w:sz w:val="24"/>
          <w:lang w:val="ro-MD"/>
        </w:rPr>
      </w:pPr>
      <w:r w:rsidRPr="0054119D">
        <w:rPr>
          <w:rFonts w:ascii="Arial" w:hAnsi="Arial" w:cs="Arial"/>
          <w:sz w:val="24"/>
        </w:rPr>
        <w:tab/>
        <w:t xml:space="preserve">Pentru procesul de vânzare a producției avem tabelele </w:t>
      </w:r>
      <w:r w:rsidRPr="0054119D">
        <w:rPr>
          <w:rFonts w:ascii="Arial" w:hAnsi="Arial" w:cs="Arial"/>
          <w:i/>
          <w:sz w:val="24"/>
        </w:rPr>
        <w:t>Tranzacții</w:t>
      </w:r>
      <w:r w:rsidRPr="0054119D">
        <w:rPr>
          <w:rFonts w:ascii="Arial" w:hAnsi="Arial" w:cs="Arial"/>
          <w:sz w:val="24"/>
        </w:rPr>
        <w:t xml:space="preserve">, </w:t>
      </w:r>
      <w:r w:rsidR="00AC337D" w:rsidRPr="0054119D">
        <w:rPr>
          <w:rFonts w:ascii="Arial" w:hAnsi="Arial" w:cs="Arial"/>
          <w:i/>
          <w:sz w:val="24"/>
        </w:rPr>
        <w:t xml:space="preserve">DetaliiTranzacții </w:t>
      </w:r>
      <w:r w:rsidR="00AC337D" w:rsidRPr="0054119D">
        <w:rPr>
          <w:rFonts w:ascii="Arial" w:hAnsi="Arial" w:cs="Arial"/>
          <w:sz w:val="24"/>
        </w:rPr>
        <w:t xml:space="preserve">și </w:t>
      </w:r>
      <w:r w:rsidR="00AC337D" w:rsidRPr="0054119D">
        <w:rPr>
          <w:rFonts w:ascii="Arial" w:hAnsi="Arial" w:cs="Arial"/>
          <w:i/>
          <w:sz w:val="24"/>
        </w:rPr>
        <w:t>Client</w:t>
      </w:r>
      <w:r w:rsidR="00AC337D" w:rsidRPr="0054119D">
        <w:rPr>
          <w:rFonts w:ascii="Arial" w:hAnsi="Arial" w:cs="Arial"/>
          <w:sz w:val="24"/>
        </w:rPr>
        <w:t xml:space="preserve">, care permite monitorizarea vânzărilor. În tabela </w:t>
      </w:r>
      <w:r w:rsidR="00AC337D" w:rsidRPr="0054119D">
        <w:rPr>
          <w:rFonts w:ascii="Arial" w:hAnsi="Arial" w:cs="Arial"/>
          <w:i/>
          <w:sz w:val="24"/>
        </w:rPr>
        <w:t xml:space="preserve">Client </w:t>
      </w:r>
      <w:r w:rsidR="00AC337D" w:rsidRPr="0054119D">
        <w:rPr>
          <w:rFonts w:ascii="Arial" w:hAnsi="Arial" w:cs="Arial"/>
          <w:sz w:val="24"/>
        </w:rPr>
        <w:t xml:space="preserve"> sunt salvați toți cei care s-au înregistrat și pot primi reduceri și cumpărători simpli care sunt salvați cu denumirea defaultuser pentru a nu supraîncărca baza de date. Apoi tabela </w:t>
      </w:r>
      <w:r w:rsidR="00AC337D" w:rsidRPr="0054119D">
        <w:rPr>
          <w:rFonts w:ascii="Arial" w:hAnsi="Arial" w:cs="Arial"/>
          <w:i/>
          <w:sz w:val="24"/>
        </w:rPr>
        <w:t xml:space="preserve">Tranzacții </w:t>
      </w:r>
      <w:r w:rsidR="00AC337D" w:rsidRPr="0054119D">
        <w:rPr>
          <w:rFonts w:ascii="Arial" w:hAnsi="Arial" w:cs="Arial"/>
          <w:sz w:val="24"/>
        </w:rPr>
        <w:t>unde monitorizam data, stația și</w:t>
      </w:r>
      <w:r w:rsidRPr="0054119D">
        <w:rPr>
          <w:rFonts w:ascii="Arial" w:hAnsi="Arial" w:cs="Arial"/>
          <w:sz w:val="24"/>
        </w:rPr>
        <w:t xml:space="preserve"> </w:t>
      </w:r>
      <w:r w:rsidR="00347250" w:rsidRPr="0054119D">
        <w:rPr>
          <w:rFonts w:ascii="Arial" w:hAnsi="Arial" w:cs="Arial"/>
          <w:sz w:val="24"/>
        </w:rPr>
        <w:t xml:space="preserve">angajatul </w:t>
      </w:r>
      <w:r w:rsidR="00347250" w:rsidRPr="0054119D">
        <w:rPr>
          <w:rFonts w:ascii="Arial" w:hAnsi="Arial" w:cs="Arial"/>
          <w:sz w:val="24"/>
          <w:lang w:val="ro-MD"/>
        </w:rPr>
        <w:t xml:space="preserve">și clientul cu care a avut loc tranzacția. Iar în </w:t>
      </w:r>
      <w:r w:rsidR="00347250" w:rsidRPr="0054119D">
        <w:rPr>
          <w:rFonts w:ascii="Arial" w:hAnsi="Arial" w:cs="Arial"/>
          <w:i/>
          <w:sz w:val="24"/>
          <w:lang w:val="ro-MD"/>
        </w:rPr>
        <w:t xml:space="preserve">DetaliiTranzacție </w:t>
      </w:r>
      <w:r w:rsidR="00347250" w:rsidRPr="0054119D">
        <w:rPr>
          <w:rFonts w:ascii="Arial" w:hAnsi="Arial" w:cs="Arial"/>
          <w:sz w:val="24"/>
          <w:lang w:val="ro-MD"/>
        </w:rPr>
        <w:t>sunt stocate toate produsele care au fost cumparate în aceasta tranzacție aflând cantitate, prețul și id-ul produsului care a fost cumparat.</w:t>
      </w:r>
    </w:p>
    <w:p w14:paraId="461AAFE5" w14:textId="77777777" w:rsidR="007905F8" w:rsidRPr="0054119D" w:rsidRDefault="00347250" w:rsidP="0054119D">
      <w:pPr>
        <w:jc w:val="both"/>
        <w:rPr>
          <w:rFonts w:ascii="Arial" w:hAnsi="Arial" w:cs="Arial"/>
          <w:sz w:val="24"/>
        </w:rPr>
      </w:pPr>
      <w:r w:rsidRPr="0054119D">
        <w:rPr>
          <w:rFonts w:ascii="Arial" w:hAnsi="Arial" w:cs="Arial"/>
          <w:sz w:val="24"/>
        </w:rPr>
        <w:tab/>
        <w:t xml:space="preserve">Iar în final avem tabelele </w:t>
      </w:r>
      <w:r w:rsidRPr="0054119D">
        <w:rPr>
          <w:rFonts w:ascii="Arial" w:hAnsi="Arial" w:cs="Arial"/>
          <w:i/>
          <w:sz w:val="24"/>
        </w:rPr>
        <w:t xml:space="preserve">Furnizori </w:t>
      </w:r>
      <w:r w:rsidRPr="0054119D">
        <w:rPr>
          <w:rFonts w:ascii="Arial" w:hAnsi="Arial" w:cs="Arial"/>
          <w:sz w:val="24"/>
        </w:rPr>
        <w:t xml:space="preserve">și </w:t>
      </w:r>
      <w:r w:rsidRPr="0054119D">
        <w:rPr>
          <w:rFonts w:ascii="Arial" w:hAnsi="Arial" w:cs="Arial"/>
          <w:i/>
          <w:sz w:val="24"/>
        </w:rPr>
        <w:t>ComenziFurnizori</w:t>
      </w:r>
      <w:r w:rsidRPr="0054119D">
        <w:rPr>
          <w:rFonts w:ascii="Arial" w:hAnsi="Arial" w:cs="Arial"/>
          <w:sz w:val="24"/>
        </w:rPr>
        <w:t xml:space="preserve"> unde putem observa unele date despre diferiți furnizori de la care se poate efectua cumpararea diferitor produse petroliere și pe lângă aceasta ne permite să salvam datele despre fiecare comanda efectuat cătr un anumit furnizor, cantitatea, tipul produsului, statia unde v-a fi livrat și nu în ultimul rând data comenzii acestor produse.</w:t>
      </w:r>
    </w:p>
    <w:p w14:paraId="08DAC800" w14:textId="77777777" w:rsidR="007905F8" w:rsidRPr="0054119D" w:rsidRDefault="007905F8" w:rsidP="0054119D">
      <w:pPr>
        <w:jc w:val="both"/>
        <w:rPr>
          <w:rFonts w:ascii="Arial" w:hAnsi="Arial" w:cs="Arial"/>
          <w:sz w:val="24"/>
        </w:rPr>
      </w:pPr>
    </w:p>
    <w:p w14:paraId="4C375961" w14:textId="77777777" w:rsidR="007905F8" w:rsidRPr="0054119D" w:rsidRDefault="007905F8" w:rsidP="0054119D">
      <w:pPr>
        <w:jc w:val="both"/>
        <w:rPr>
          <w:rFonts w:ascii="Arial" w:hAnsi="Arial" w:cs="Arial"/>
          <w:sz w:val="24"/>
        </w:rPr>
      </w:pPr>
      <w:r w:rsidRPr="0054119D">
        <w:rPr>
          <w:rFonts w:ascii="Arial" w:hAnsi="Arial" w:cs="Arial"/>
          <w:sz w:val="24"/>
        </w:rPr>
        <w:tab/>
      </w:r>
      <w:r w:rsidRPr="0054119D">
        <w:rPr>
          <w:rFonts w:ascii="Arial" w:hAnsi="Arial" w:cs="Arial"/>
          <w:color w:val="FF0000"/>
          <w:sz w:val="24"/>
        </w:rPr>
        <w:t xml:space="preserve">Entitățile </w:t>
      </w:r>
      <w:r w:rsidRPr="0054119D">
        <w:rPr>
          <w:rFonts w:ascii="Arial" w:hAnsi="Arial" w:cs="Arial"/>
          <w:sz w:val="24"/>
        </w:rPr>
        <w:t>sunt obiecte, persoane, locuri, evenimente sau concepte despre care dorim să stocăm informații într-o bază de date. Ele devin tabele în baza de date.</w:t>
      </w:r>
    </w:p>
    <w:p w14:paraId="026CAC9E" w14:textId="77777777" w:rsidR="007905F8" w:rsidRPr="0054119D" w:rsidRDefault="007905F8" w:rsidP="0054119D">
      <w:pPr>
        <w:jc w:val="both"/>
        <w:rPr>
          <w:rFonts w:ascii="Arial" w:hAnsi="Arial" w:cs="Arial"/>
          <w:sz w:val="24"/>
        </w:rPr>
      </w:pPr>
    </w:p>
    <w:p w14:paraId="1E26DCBA" w14:textId="77777777" w:rsidR="0054119D" w:rsidRDefault="007905F8" w:rsidP="0054119D">
      <w:pPr>
        <w:ind w:firstLine="720"/>
        <w:jc w:val="both"/>
        <w:rPr>
          <w:rFonts w:ascii="Arial" w:hAnsi="Arial" w:cs="Arial"/>
          <w:sz w:val="24"/>
        </w:rPr>
      </w:pPr>
      <w:r w:rsidRPr="0054119D">
        <w:rPr>
          <w:rFonts w:ascii="Arial" w:hAnsi="Arial" w:cs="Arial"/>
          <w:color w:val="FF0000"/>
          <w:sz w:val="24"/>
        </w:rPr>
        <w:t xml:space="preserve">Atributele </w:t>
      </w:r>
      <w:r w:rsidRPr="0054119D">
        <w:rPr>
          <w:rFonts w:ascii="Arial" w:hAnsi="Arial" w:cs="Arial"/>
          <w:sz w:val="24"/>
        </w:rPr>
        <w:t>sunt caracteristici sau informații specifice despre o entitate și devin coloane în tabelul corespunzător entității.</w:t>
      </w:r>
    </w:p>
    <w:p w14:paraId="53EE8F4F" w14:textId="77777777" w:rsidR="0054119D" w:rsidRDefault="0054119D" w:rsidP="0054119D">
      <w:pPr>
        <w:ind w:firstLine="720"/>
        <w:jc w:val="both"/>
        <w:rPr>
          <w:rFonts w:ascii="Arial" w:hAnsi="Arial" w:cs="Arial"/>
        </w:rPr>
      </w:pPr>
    </w:p>
    <w:p w14:paraId="01FC9BF9" w14:textId="77777777" w:rsidR="0054119D" w:rsidRDefault="003D1073" w:rsidP="003D1073">
      <w:pPr>
        <w:rPr>
          <w:rFonts w:ascii="Arial" w:hAnsi="Arial" w:cs="Arial"/>
        </w:rPr>
      </w:pPr>
      <w:r>
        <w:rPr>
          <w:rFonts w:ascii="Arial" w:hAnsi="Arial" w:cs="Arial"/>
        </w:rPr>
        <w:br w:type="page"/>
      </w:r>
    </w:p>
    <w:p w14:paraId="52F863DE" w14:textId="77777777" w:rsidR="003D1073" w:rsidRPr="003D1073" w:rsidRDefault="003D1073" w:rsidP="003D1073">
      <w:pPr>
        <w:pStyle w:val="Heading2"/>
        <w:numPr>
          <w:ilvl w:val="0"/>
          <w:numId w:val="4"/>
        </w:numPr>
        <w:rPr>
          <w:rFonts w:eastAsia="Arial"/>
        </w:rPr>
      </w:pPr>
      <w:bookmarkStart w:id="25" w:name="_Toc181866505"/>
      <w:r>
        <w:rPr>
          <w:rFonts w:ascii="Arial" w:eastAsia="Arial" w:hAnsi="Arial" w:cs="Arial"/>
        </w:rPr>
        <w:lastRenderedPageBreak/>
        <w:t>Schema relațională</w:t>
      </w:r>
      <w:r>
        <w:rPr>
          <w:rFonts w:ascii="Arial" w:eastAsia="Arial" w:hAnsi="Arial" w:cs="Arial"/>
          <w:lang w:val="en-US"/>
        </w:rPr>
        <w:t>:</w:t>
      </w:r>
      <w:bookmarkEnd w:id="25"/>
    </w:p>
    <w:p w14:paraId="1E1C0F46" w14:textId="77777777" w:rsidR="003D1073" w:rsidRDefault="003D1073" w:rsidP="003D1073">
      <w:pPr>
        <w:widowControl/>
        <w:rPr>
          <w:rFonts w:ascii="Times New Roman" w:eastAsia="Times New Roman" w:hAnsi="Symbol" w:cs="Times New Roman"/>
          <w:sz w:val="24"/>
          <w:szCs w:val="24"/>
          <w:lang w:val="ro-MD" w:eastAsia="ro-MD"/>
        </w:rPr>
      </w:pPr>
    </w:p>
    <w:p w14:paraId="3582AFD2" w14:textId="77777777" w:rsidR="003D1073" w:rsidRPr="003D1073" w:rsidRDefault="003D1073" w:rsidP="003D1073">
      <w:pPr>
        <w:widowControl/>
        <w:rPr>
          <w:rFonts w:ascii="Times New Roman" w:eastAsia="Times New Roman" w:hAnsi="Times New Roman" w:cs="Times New Roman"/>
          <w:sz w:val="24"/>
          <w:szCs w:val="24"/>
          <w:lang w:val="ro-MD" w:eastAsia="ro-MD"/>
        </w:rPr>
      </w:pPr>
      <w:r w:rsidRPr="003D1073">
        <w:rPr>
          <w:rFonts w:ascii="Times New Roman" w:eastAsia="Times New Roman" w:hAnsi="Symbol" w:cs="Times New Roman"/>
          <w:sz w:val="24"/>
          <w:szCs w:val="24"/>
          <w:lang w:val="ro-MD" w:eastAsia="ro-MD"/>
        </w:rPr>
        <w:t></w:t>
      </w:r>
      <w:r w:rsidRPr="003D1073">
        <w:rPr>
          <w:rFonts w:ascii="Times New Roman" w:eastAsia="Times New Roman" w:hAnsi="Times New Roman" w:cs="Times New Roman"/>
          <w:sz w:val="24"/>
          <w:szCs w:val="24"/>
          <w:lang w:val="ro-MD" w:eastAsia="ro-MD"/>
        </w:rPr>
        <w:t xml:space="preserve">  </w:t>
      </w:r>
      <w:r w:rsidRPr="003D1073">
        <w:rPr>
          <w:rFonts w:ascii="Times New Roman" w:eastAsia="Times New Roman" w:hAnsi="Times New Roman" w:cs="Times New Roman"/>
          <w:b/>
          <w:bCs/>
          <w:sz w:val="24"/>
          <w:szCs w:val="24"/>
          <w:lang w:val="ro-MD" w:eastAsia="ro-MD"/>
        </w:rPr>
        <w:t>StatiiAlimentare</w:t>
      </w:r>
      <w:r w:rsidRPr="003D1073">
        <w:rPr>
          <w:rFonts w:ascii="Times New Roman" w:eastAsia="Times New Roman" w:hAnsi="Times New Roman" w:cs="Times New Roman"/>
          <w:sz w:val="24"/>
          <w:szCs w:val="24"/>
          <w:lang w:val="ro-MD" w:eastAsia="ro-MD"/>
        </w:rPr>
        <w:t xml:space="preserve"> ↔ </w:t>
      </w:r>
      <w:r w:rsidRPr="003D1073">
        <w:rPr>
          <w:rFonts w:ascii="Times New Roman" w:eastAsia="Times New Roman" w:hAnsi="Times New Roman" w:cs="Times New Roman"/>
          <w:b/>
          <w:bCs/>
          <w:sz w:val="24"/>
          <w:szCs w:val="24"/>
          <w:lang w:val="ro-MD" w:eastAsia="ro-MD"/>
        </w:rPr>
        <w:t>Angajati</w:t>
      </w:r>
      <w:r w:rsidRPr="003D1073">
        <w:rPr>
          <w:rFonts w:ascii="Times New Roman" w:eastAsia="Times New Roman" w:hAnsi="Times New Roman" w:cs="Times New Roman"/>
          <w:sz w:val="24"/>
          <w:szCs w:val="24"/>
          <w:lang w:val="ro-MD" w:eastAsia="ro-MD"/>
        </w:rPr>
        <w:t xml:space="preserve">: relație de 1 la </w:t>
      </w:r>
      <w:r>
        <w:rPr>
          <w:rFonts w:ascii="Times New Roman" w:eastAsia="Times New Roman" w:hAnsi="Times New Roman" w:cs="Times New Roman"/>
          <w:sz w:val="24"/>
          <w:szCs w:val="24"/>
          <w:lang w:val="ro-MD" w:eastAsia="ro-MD"/>
        </w:rPr>
        <w:t>M</w:t>
      </w:r>
      <w:r w:rsidRPr="003D1073">
        <w:rPr>
          <w:rFonts w:ascii="Times New Roman" w:eastAsia="Times New Roman" w:hAnsi="Times New Roman" w:cs="Times New Roman"/>
          <w:sz w:val="24"/>
          <w:szCs w:val="24"/>
          <w:lang w:val="ro-MD" w:eastAsia="ro-MD"/>
        </w:rPr>
        <w:t xml:space="preserve"> (o stație poate avea mai mulți angajați).</w:t>
      </w:r>
    </w:p>
    <w:p w14:paraId="719FD863" w14:textId="77777777" w:rsidR="003D1073" w:rsidRPr="003D1073" w:rsidRDefault="003D1073" w:rsidP="003D1073">
      <w:pPr>
        <w:widowControl/>
        <w:rPr>
          <w:rFonts w:ascii="Times New Roman" w:eastAsia="Times New Roman" w:hAnsi="Times New Roman" w:cs="Times New Roman"/>
          <w:sz w:val="24"/>
          <w:szCs w:val="24"/>
          <w:lang w:val="ro-MD" w:eastAsia="ro-MD"/>
        </w:rPr>
      </w:pPr>
      <w:r w:rsidRPr="003D1073">
        <w:rPr>
          <w:rFonts w:ascii="Times New Roman" w:eastAsia="Times New Roman" w:hAnsi="Symbol" w:cs="Times New Roman"/>
          <w:sz w:val="24"/>
          <w:szCs w:val="24"/>
          <w:lang w:val="ro-MD" w:eastAsia="ro-MD"/>
        </w:rPr>
        <w:t></w:t>
      </w:r>
      <w:r w:rsidRPr="003D1073">
        <w:rPr>
          <w:rFonts w:ascii="Times New Roman" w:eastAsia="Times New Roman" w:hAnsi="Times New Roman" w:cs="Times New Roman"/>
          <w:sz w:val="24"/>
          <w:szCs w:val="24"/>
          <w:lang w:val="ro-MD" w:eastAsia="ro-MD"/>
        </w:rPr>
        <w:t xml:space="preserve">  </w:t>
      </w:r>
      <w:r w:rsidRPr="003D1073">
        <w:rPr>
          <w:rFonts w:ascii="Times New Roman" w:eastAsia="Times New Roman" w:hAnsi="Times New Roman" w:cs="Times New Roman"/>
          <w:b/>
          <w:bCs/>
          <w:sz w:val="24"/>
          <w:szCs w:val="24"/>
          <w:lang w:val="ro-MD" w:eastAsia="ro-MD"/>
        </w:rPr>
        <w:t>StatiiAlimentare</w:t>
      </w:r>
      <w:r w:rsidRPr="003D1073">
        <w:rPr>
          <w:rFonts w:ascii="Times New Roman" w:eastAsia="Times New Roman" w:hAnsi="Times New Roman" w:cs="Times New Roman"/>
          <w:sz w:val="24"/>
          <w:szCs w:val="24"/>
          <w:lang w:val="ro-MD" w:eastAsia="ro-MD"/>
        </w:rPr>
        <w:t xml:space="preserve"> ↔ </w:t>
      </w:r>
      <w:r w:rsidRPr="003D1073">
        <w:rPr>
          <w:rFonts w:ascii="Times New Roman" w:eastAsia="Times New Roman" w:hAnsi="Times New Roman" w:cs="Times New Roman"/>
          <w:b/>
          <w:bCs/>
          <w:sz w:val="24"/>
          <w:szCs w:val="24"/>
          <w:lang w:val="ro-MD" w:eastAsia="ro-MD"/>
        </w:rPr>
        <w:t>Tranzactii</w:t>
      </w:r>
      <w:r w:rsidRPr="003D1073">
        <w:rPr>
          <w:rFonts w:ascii="Times New Roman" w:eastAsia="Times New Roman" w:hAnsi="Times New Roman" w:cs="Times New Roman"/>
          <w:sz w:val="24"/>
          <w:szCs w:val="24"/>
          <w:lang w:val="ro-MD" w:eastAsia="ro-MD"/>
        </w:rPr>
        <w:t xml:space="preserve">: relație de 1 la </w:t>
      </w:r>
      <w:r>
        <w:rPr>
          <w:rFonts w:ascii="Times New Roman" w:eastAsia="Times New Roman" w:hAnsi="Times New Roman" w:cs="Times New Roman"/>
          <w:sz w:val="24"/>
          <w:szCs w:val="24"/>
          <w:lang w:val="ro-MD" w:eastAsia="ro-MD"/>
        </w:rPr>
        <w:t>M</w:t>
      </w:r>
      <w:r w:rsidRPr="003D1073">
        <w:rPr>
          <w:rFonts w:ascii="Times New Roman" w:eastAsia="Times New Roman" w:hAnsi="Times New Roman" w:cs="Times New Roman"/>
          <w:sz w:val="24"/>
          <w:szCs w:val="24"/>
          <w:lang w:val="ro-MD" w:eastAsia="ro-MD"/>
        </w:rPr>
        <w:t xml:space="preserve"> (o stație poate avea mai multe tranzacții).</w:t>
      </w:r>
    </w:p>
    <w:p w14:paraId="1C3D4AA6" w14:textId="77777777" w:rsidR="003D1073" w:rsidRPr="003D1073" w:rsidRDefault="003D1073" w:rsidP="003D1073">
      <w:pPr>
        <w:widowControl/>
        <w:rPr>
          <w:rFonts w:ascii="Times New Roman" w:eastAsia="Times New Roman" w:hAnsi="Times New Roman" w:cs="Times New Roman"/>
          <w:sz w:val="24"/>
          <w:szCs w:val="24"/>
          <w:lang w:val="ro-MD" w:eastAsia="ro-MD"/>
        </w:rPr>
      </w:pPr>
      <w:r w:rsidRPr="003D1073">
        <w:rPr>
          <w:rFonts w:ascii="Times New Roman" w:eastAsia="Times New Roman" w:hAnsi="Symbol" w:cs="Times New Roman"/>
          <w:sz w:val="24"/>
          <w:szCs w:val="24"/>
          <w:lang w:val="ro-MD" w:eastAsia="ro-MD"/>
        </w:rPr>
        <w:t></w:t>
      </w:r>
      <w:r w:rsidRPr="003D1073">
        <w:rPr>
          <w:rFonts w:ascii="Times New Roman" w:eastAsia="Times New Roman" w:hAnsi="Times New Roman" w:cs="Times New Roman"/>
          <w:sz w:val="24"/>
          <w:szCs w:val="24"/>
          <w:lang w:val="ro-MD" w:eastAsia="ro-MD"/>
        </w:rPr>
        <w:t xml:space="preserve">  </w:t>
      </w:r>
      <w:r w:rsidRPr="003D1073">
        <w:rPr>
          <w:rFonts w:ascii="Times New Roman" w:eastAsia="Times New Roman" w:hAnsi="Times New Roman" w:cs="Times New Roman"/>
          <w:b/>
          <w:bCs/>
          <w:sz w:val="24"/>
          <w:szCs w:val="24"/>
          <w:lang w:val="ro-MD" w:eastAsia="ro-MD"/>
        </w:rPr>
        <w:t>StatiiAlimentare</w:t>
      </w:r>
      <w:r w:rsidRPr="003D1073">
        <w:rPr>
          <w:rFonts w:ascii="Times New Roman" w:eastAsia="Times New Roman" w:hAnsi="Times New Roman" w:cs="Times New Roman"/>
          <w:sz w:val="24"/>
          <w:szCs w:val="24"/>
          <w:lang w:val="ro-MD" w:eastAsia="ro-MD"/>
        </w:rPr>
        <w:t xml:space="preserve"> ↔ </w:t>
      </w:r>
      <w:r w:rsidRPr="003D1073">
        <w:rPr>
          <w:rFonts w:ascii="Times New Roman" w:eastAsia="Times New Roman" w:hAnsi="Times New Roman" w:cs="Times New Roman"/>
          <w:b/>
          <w:bCs/>
          <w:sz w:val="24"/>
          <w:szCs w:val="24"/>
          <w:lang w:val="ro-MD" w:eastAsia="ro-MD"/>
        </w:rPr>
        <w:t>Comenzi</w:t>
      </w:r>
      <w:r w:rsidRPr="003D1073">
        <w:rPr>
          <w:rFonts w:ascii="Times New Roman" w:eastAsia="Times New Roman" w:hAnsi="Times New Roman" w:cs="Times New Roman"/>
          <w:sz w:val="24"/>
          <w:szCs w:val="24"/>
          <w:lang w:val="ro-MD" w:eastAsia="ro-MD"/>
        </w:rPr>
        <w:t xml:space="preserve">: relație de 1 la </w:t>
      </w:r>
      <w:r>
        <w:rPr>
          <w:rFonts w:ascii="Times New Roman" w:eastAsia="Times New Roman" w:hAnsi="Times New Roman" w:cs="Times New Roman"/>
          <w:sz w:val="24"/>
          <w:szCs w:val="24"/>
          <w:lang w:val="ro-MD" w:eastAsia="ro-MD"/>
        </w:rPr>
        <w:t>M</w:t>
      </w:r>
      <w:r w:rsidRPr="003D1073">
        <w:rPr>
          <w:rFonts w:ascii="Times New Roman" w:eastAsia="Times New Roman" w:hAnsi="Times New Roman" w:cs="Times New Roman"/>
          <w:sz w:val="24"/>
          <w:szCs w:val="24"/>
          <w:lang w:val="ro-MD" w:eastAsia="ro-MD"/>
        </w:rPr>
        <w:t xml:space="preserve"> (o stație poate avea mai multe comenzi).</w:t>
      </w:r>
    </w:p>
    <w:p w14:paraId="76657F5E" w14:textId="77777777" w:rsidR="003D1073" w:rsidRPr="003D1073" w:rsidRDefault="003D1073" w:rsidP="003D1073">
      <w:pPr>
        <w:widowControl/>
        <w:rPr>
          <w:rFonts w:ascii="Times New Roman" w:eastAsia="Times New Roman" w:hAnsi="Times New Roman" w:cs="Times New Roman"/>
          <w:sz w:val="24"/>
          <w:szCs w:val="24"/>
          <w:lang w:val="ro-MD" w:eastAsia="ro-MD"/>
        </w:rPr>
      </w:pPr>
      <w:r w:rsidRPr="003D1073">
        <w:rPr>
          <w:rFonts w:ascii="Times New Roman" w:eastAsia="Times New Roman" w:hAnsi="Symbol" w:cs="Times New Roman"/>
          <w:sz w:val="24"/>
          <w:szCs w:val="24"/>
          <w:lang w:val="ro-MD" w:eastAsia="ro-MD"/>
        </w:rPr>
        <w:t></w:t>
      </w:r>
      <w:r w:rsidRPr="003D1073">
        <w:rPr>
          <w:rFonts w:ascii="Times New Roman" w:eastAsia="Times New Roman" w:hAnsi="Times New Roman" w:cs="Times New Roman"/>
          <w:sz w:val="24"/>
          <w:szCs w:val="24"/>
          <w:lang w:val="ro-MD" w:eastAsia="ro-MD"/>
        </w:rPr>
        <w:t xml:space="preserve">  </w:t>
      </w:r>
      <w:r w:rsidRPr="003D1073">
        <w:rPr>
          <w:rFonts w:ascii="Times New Roman" w:eastAsia="Times New Roman" w:hAnsi="Times New Roman" w:cs="Times New Roman"/>
          <w:b/>
          <w:bCs/>
          <w:sz w:val="24"/>
          <w:szCs w:val="24"/>
          <w:lang w:val="ro-MD" w:eastAsia="ro-MD"/>
        </w:rPr>
        <w:t>Angajati</w:t>
      </w:r>
      <w:r w:rsidRPr="003D1073">
        <w:rPr>
          <w:rFonts w:ascii="Times New Roman" w:eastAsia="Times New Roman" w:hAnsi="Times New Roman" w:cs="Times New Roman"/>
          <w:sz w:val="24"/>
          <w:szCs w:val="24"/>
          <w:lang w:val="ro-MD" w:eastAsia="ro-MD"/>
        </w:rPr>
        <w:t xml:space="preserve"> ↔ </w:t>
      </w:r>
      <w:r w:rsidRPr="003D1073">
        <w:rPr>
          <w:rFonts w:ascii="Times New Roman" w:eastAsia="Times New Roman" w:hAnsi="Times New Roman" w:cs="Times New Roman"/>
          <w:b/>
          <w:bCs/>
          <w:sz w:val="24"/>
          <w:szCs w:val="24"/>
          <w:lang w:val="ro-MD" w:eastAsia="ro-MD"/>
        </w:rPr>
        <w:t>Tranzactii</w:t>
      </w:r>
      <w:r w:rsidRPr="003D1073">
        <w:rPr>
          <w:rFonts w:ascii="Times New Roman" w:eastAsia="Times New Roman" w:hAnsi="Times New Roman" w:cs="Times New Roman"/>
          <w:sz w:val="24"/>
          <w:szCs w:val="24"/>
          <w:lang w:val="ro-MD" w:eastAsia="ro-MD"/>
        </w:rPr>
        <w:t xml:space="preserve">: relație de 1 la </w:t>
      </w:r>
      <w:r>
        <w:rPr>
          <w:rFonts w:ascii="Times New Roman" w:eastAsia="Times New Roman" w:hAnsi="Times New Roman" w:cs="Times New Roman"/>
          <w:sz w:val="24"/>
          <w:szCs w:val="24"/>
          <w:lang w:val="ro-MD" w:eastAsia="ro-MD"/>
        </w:rPr>
        <w:t>M</w:t>
      </w:r>
      <w:r w:rsidRPr="003D1073">
        <w:rPr>
          <w:rFonts w:ascii="Times New Roman" w:eastAsia="Times New Roman" w:hAnsi="Times New Roman" w:cs="Times New Roman"/>
          <w:sz w:val="24"/>
          <w:szCs w:val="24"/>
          <w:lang w:val="ro-MD" w:eastAsia="ro-MD"/>
        </w:rPr>
        <w:t xml:space="preserve"> (un angajat poate efectua mai multe tranzacții).</w:t>
      </w:r>
    </w:p>
    <w:p w14:paraId="2ED43AC7" w14:textId="77777777" w:rsidR="003D1073" w:rsidRPr="003D1073" w:rsidRDefault="003D1073" w:rsidP="003D1073">
      <w:pPr>
        <w:widowControl/>
        <w:rPr>
          <w:rFonts w:ascii="Times New Roman" w:eastAsia="Times New Roman" w:hAnsi="Times New Roman" w:cs="Times New Roman"/>
          <w:sz w:val="24"/>
          <w:szCs w:val="24"/>
          <w:lang w:val="ro-MD" w:eastAsia="ro-MD"/>
        </w:rPr>
      </w:pPr>
      <w:r w:rsidRPr="003D1073">
        <w:rPr>
          <w:rFonts w:ascii="Times New Roman" w:eastAsia="Times New Roman" w:hAnsi="Symbol" w:cs="Times New Roman"/>
          <w:sz w:val="24"/>
          <w:szCs w:val="24"/>
          <w:lang w:val="ro-MD" w:eastAsia="ro-MD"/>
        </w:rPr>
        <w:t></w:t>
      </w:r>
      <w:r w:rsidRPr="003D1073">
        <w:rPr>
          <w:rFonts w:ascii="Times New Roman" w:eastAsia="Times New Roman" w:hAnsi="Times New Roman" w:cs="Times New Roman"/>
          <w:sz w:val="24"/>
          <w:szCs w:val="24"/>
          <w:lang w:val="ro-MD" w:eastAsia="ro-MD"/>
        </w:rPr>
        <w:t xml:space="preserve">  </w:t>
      </w:r>
      <w:r w:rsidRPr="003D1073">
        <w:rPr>
          <w:rFonts w:ascii="Times New Roman" w:eastAsia="Times New Roman" w:hAnsi="Times New Roman" w:cs="Times New Roman"/>
          <w:b/>
          <w:bCs/>
          <w:sz w:val="24"/>
          <w:szCs w:val="24"/>
          <w:lang w:val="ro-MD" w:eastAsia="ro-MD"/>
        </w:rPr>
        <w:t>Clienti</w:t>
      </w:r>
      <w:r w:rsidRPr="003D1073">
        <w:rPr>
          <w:rFonts w:ascii="Times New Roman" w:eastAsia="Times New Roman" w:hAnsi="Times New Roman" w:cs="Times New Roman"/>
          <w:sz w:val="24"/>
          <w:szCs w:val="24"/>
          <w:lang w:val="ro-MD" w:eastAsia="ro-MD"/>
        </w:rPr>
        <w:t xml:space="preserve"> ↔ </w:t>
      </w:r>
      <w:r w:rsidRPr="003D1073">
        <w:rPr>
          <w:rFonts w:ascii="Times New Roman" w:eastAsia="Times New Roman" w:hAnsi="Times New Roman" w:cs="Times New Roman"/>
          <w:b/>
          <w:bCs/>
          <w:sz w:val="24"/>
          <w:szCs w:val="24"/>
          <w:lang w:val="ro-MD" w:eastAsia="ro-MD"/>
        </w:rPr>
        <w:t>Tranzactii</w:t>
      </w:r>
      <w:r w:rsidRPr="003D1073">
        <w:rPr>
          <w:rFonts w:ascii="Times New Roman" w:eastAsia="Times New Roman" w:hAnsi="Times New Roman" w:cs="Times New Roman"/>
          <w:sz w:val="24"/>
          <w:szCs w:val="24"/>
          <w:lang w:val="ro-MD" w:eastAsia="ro-MD"/>
        </w:rPr>
        <w:t xml:space="preserve">: relație de 1 la </w:t>
      </w:r>
      <w:r>
        <w:rPr>
          <w:rFonts w:ascii="Times New Roman" w:eastAsia="Times New Roman" w:hAnsi="Times New Roman" w:cs="Times New Roman"/>
          <w:sz w:val="24"/>
          <w:szCs w:val="24"/>
          <w:lang w:val="ro-MD" w:eastAsia="ro-MD"/>
        </w:rPr>
        <w:t>M</w:t>
      </w:r>
      <w:r w:rsidRPr="003D1073">
        <w:rPr>
          <w:rFonts w:ascii="Times New Roman" w:eastAsia="Times New Roman" w:hAnsi="Times New Roman" w:cs="Times New Roman"/>
          <w:sz w:val="24"/>
          <w:szCs w:val="24"/>
          <w:lang w:val="ro-MD" w:eastAsia="ro-MD"/>
        </w:rPr>
        <w:t xml:space="preserve"> (un client poate avea mai multe tranzacții).</w:t>
      </w:r>
    </w:p>
    <w:p w14:paraId="1EDFA110" w14:textId="77777777" w:rsidR="003D1073" w:rsidRPr="003D1073" w:rsidRDefault="003D1073" w:rsidP="003D1073">
      <w:pPr>
        <w:widowControl/>
        <w:rPr>
          <w:rFonts w:ascii="Times New Roman" w:eastAsia="Times New Roman" w:hAnsi="Times New Roman" w:cs="Times New Roman"/>
          <w:sz w:val="24"/>
          <w:szCs w:val="24"/>
          <w:lang w:val="ro-MD" w:eastAsia="ro-MD"/>
        </w:rPr>
      </w:pPr>
      <w:r w:rsidRPr="003D1073">
        <w:rPr>
          <w:rFonts w:ascii="Times New Roman" w:eastAsia="Times New Roman" w:hAnsi="Symbol" w:cs="Times New Roman"/>
          <w:sz w:val="24"/>
          <w:szCs w:val="24"/>
          <w:lang w:val="ro-MD" w:eastAsia="ro-MD"/>
        </w:rPr>
        <w:t></w:t>
      </w:r>
      <w:r w:rsidRPr="003D1073">
        <w:rPr>
          <w:rFonts w:ascii="Times New Roman" w:eastAsia="Times New Roman" w:hAnsi="Times New Roman" w:cs="Times New Roman"/>
          <w:sz w:val="24"/>
          <w:szCs w:val="24"/>
          <w:lang w:val="ro-MD" w:eastAsia="ro-MD"/>
        </w:rPr>
        <w:t xml:space="preserve">  </w:t>
      </w:r>
      <w:r w:rsidRPr="003D1073">
        <w:rPr>
          <w:rFonts w:ascii="Times New Roman" w:eastAsia="Times New Roman" w:hAnsi="Times New Roman" w:cs="Times New Roman"/>
          <w:b/>
          <w:bCs/>
          <w:sz w:val="24"/>
          <w:szCs w:val="24"/>
          <w:lang w:val="ro-MD" w:eastAsia="ro-MD"/>
        </w:rPr>
        <w:t>Tranzactii</w:t>
      </w:r>
      <w:r w:rsidRPr="003D1073">
        <w:rPr>
          <w:rFonts w:ascii="Times New Roman" w:eastAsia="Times New Roman" w:hAnsi="Times New Roman" w:cs="Times New Roman"/>
          <w:sz w:val="24"/>
          <w:szCs w:val="24"/>
          <w:lang w:val="ro-MD" w:eastAsia="ro-MD"/>
        </w:rPr>
        <w:t xml:space="preserve"> ↔ </w:t>
      </w:r>
      <w:r w:rsidRPr="003D1073">
        <w:rPr>
          <w:rFonts w:ascii="Times New Roman" w:eastAsia="Times New Roman" w:hAnsi="Times New Roman" w:cs="Times New Roman"/>
          <w:b/>
          <w:bCs/>
          <w:sz w:val="24"/>
          <w:szCs w:val="24"/>
          <w:lang w:val="ro-MD" w:eastAsia="ro-MD"/>
        </w:rPr>
        <w:t>DetaliiTranzactii</w:t>
      </w:r>
      <w:r w:rsidRPr="003D1073">
        <w:rPr>
          <w:rFonts w:ascii="Times New Roman" w:eastAsia="Times New Roman" w:hAnsi="Times New Roman" w:cs="Times New Roman"/>
          <w:sz w:val="24"/>
          <w:szCs w:val="24"/>
          <w:lang w:val="ro-MD" w:eastAsia="ro-MD"/>
        </w:rPr>
        <w:t xml:space="preserve">: relație de 1 la </w:t>
      </w:r>
      <w:r>
        <w:rPr>
          <w:rFonts w:ascii="Times New Roman" w:eastAsia="Times New Roman" w:hAnsi="Times New Roman" w:cs="Times New Roman"/>
          <w:sz w:val="24"/>
          <w:szCs w:val="24"/>
          <w:lang w:val="ro-MD" w:eastAsia="ro-MD"/>
        </w:rPr>
        <w:t>M</w:t>
      </w:r>
      <w:r w:rsidRPr="003D1073">
        <w:rPr>
          <w:rFonts w:ascii="Times New Roman" w:eastAsia="Times New Roman" w:hAnsi="Times New Roman" w:cs="Times New Roman"/>
          <w:sz w:val="24"/>
          <w:szCs w:val="24"/>
          <w:lang w:val="ro-MD" w:eastAsia="ro-MD"/>
        </w:rPr>
        <w:t xml:space="preserve"> (o tranzacție poate avea mai multe detalii de produse petroliere achiziționate).</w:t>
      </w:r>
    </w:p>
    <w:p w14:paraId="0432A235" w14:textId="77777777" w:rsidR="003D1073" w:rsidRPr="003D1073" w:rsidRDefault="003D1073" w:rsidP="003D1073">
      <w:pPr>
        <w:widowControl/>
        <w:rPr>
          <w:rFonts w:ascii="Times New Roman" w:eastAsia="Times New Roman" w:hAnsi="Times New Roman" w:cs="Times New Roman"/>
          <w:sz w:val="24"/>
          <w:szCs w:val="24"/>
          <w:lang w:val="ro-MD" w:eastAsia="ro-MD"/>
        </w:rPr>
      </w:pPr>
      <w:r w:rsidRPr="003D1073">
        <w:rPr>
          <w:rFonts w:ascii="Times New Roman" w:eastAsia="Times New Roman" w:hAnsi="Symbol" w:cs="Times New Roman"/>
          <w:sz w:val="24"/>
          <w:szCs w:val="24"/>
          <w:lang w:val="ro-MD" w:eastAsia="ro-MD"/>
        </w:rPr>
        <w:t></w:t>
      </w:r>
      <w:r w:rsidRPr="003D1073">
        <w:rPr>
          <w:rFonts w:ascii="Times New Roman" w:eastAsia="Times New Roman" w:hAnsi="Times New Roman" w:cs="Times New Roman"/>
          <w:sz w:val="24"/>
          <w:szCs w:val="24"/>
          <w:lang w:val="ro-MD" w:eastAsia="ro-MD"/>
        </w:rPr>
        <w:t xml:space="preserve">  </w:t>
      </w:r>
      <w:r w:rsidRPr="003D1073">
        <w:rPr>
          <w:rFonts w:ascii="Times New Roman" w:eastAsia="Times New Roman" w:hAnsi="Times New Roman" w:cs="Times New Roman"/>
          <w:b/>
          <w:bCs/>
          <w:sz w:val="24"/>
          <w:szCs w:val="24"/>
          <w:lang w:val="ro-MD" w:eastAsia="ro-MD"/>
        </w:rPr>
        <w:t>ProdusePetroliere</w:t>
      </w:r>
      <w:r w:rsidRPr="003D1073">
        <w:rPr>
          <w:rFonts w:ascii="Times New Roman" w:eastAsia="Times New Roman" w:hAnsi="Times New Roman" w:cs="Times New Roman"/>
          <w:sz w:val="24"/>
          <w:szCs w:val="24"/>
          <w:lang w:val="ro-MD" w:eastAsia="ro-MD"/>
        </w:rPr>
        <w:t xml:space="preserve"> ↔ </w:t>
      </w:r>
      <w:r w:rsidRPr="003D1073">
        <w:rPr>
          <w:rFonts w:ascii="Times New Roman" w:eastAsia="Times New Roman" w:hAnsi="Times New Roman" w:cs="Times New Roman"/>
          <w:b/>
          <w:bCs/>
          <w:sz w:val="24"/>
          <w:szCs w:val="24"/>
          <w:lang w:val="ro-MD" w:eastAsia="ro-MD"/>
        </w:rPr>
        <w:t>DetaliiTranzactii</w:t>
      </w:r>
      <w:r w:rsidRPr="003D1073">
        <w:rPr>
          <w:rFonts w:ascii="Times New Roman" w:eastAsia="Times New Roman" w:hAnsi="Times New Roman" w:cs="Times New Roman"/>
          <w:sz w:val="24"/>
          <w:szCs w:val="24"/>
          <w:lang w:val="ro-MD" w:eastAsia="ro-MD"/>
        </w:rPr>
        <w:t xml:space="preserve">: relație de 1 la </w:t>
      </w:r>
      <w:r>
        <w:rPr>
          <w:rFonts w:ascii="Times New Roman" w:eastAsia="Times New Roman" w:hAnsi="Times New Roman" w:cs="Times New Roman"/>
          <w:sz w:val="24"/>
          <w:szCs w:val="24"/>
          <w:lang w:val="ro-MD" w:eastAsia="ro-MD"/>
        </w:rPr>
        <w:t>M</w:t>
      </w:r>
      <w:r w:rsidRPr="003D1073">
        <w:rPr>
          <w:rFonts w:ascii="Times New Roman" w:eastAsia="Times New Roman" w:hAnsi="Times New Roman" w:cs="Times New Roman"/>
          <w:sz w:val="24"/>
          <w:szCs w:val="24"/>
          <w:lang w:val="ro-MD" w:eastAsia="ro-MD"/>
        </w:rPr>
        <w:t xml:space="preserve"> (un produs poate fi în mai multe detalii de tranzacții).</w:t>
      </w:r>
    </w:p>
    <w:p w14:paraId="258571FE" w14:textId="77777777" w:rsidR="00335A71" w:rsidRDefault="003D1073" w:rsidP="003D1073">
      <w:pPr>
        <w:rPr>
          <w:rFonts w:ascii="Times New Roman" w:eastAsia="Times New Roman" w:hAnsi="Times New Roman" w:cs="Times New Roman"/>
          <w:sz w:val="24"/>
          <w:szCs w:val="24"/>
          <w:lang w:val="ro-MD" w:eastAsia="ro-MD"/>
        </w:rPr>
      </w:pPr>
      <w:r w:rsidRPr="003D1073">
        <w:rPr>
          <w:rFonts w:ascii="Times New Roman" w:eastAsia="Times New Roman" w:hAnsi="Symbol" w:cs="Times New Roman"/>
          <w:sz w:val="24"/>
          <w:szCs w:val="24"/>
          <w:lang w:val="ro-MD" w:eastAsia="ro-MD"/>
        </w:rPr>
        <w:t></w:t>
      </w:r>
      <w:r w:rsidRPr="003D1073">
        <w:rPr>
          <w:rFonts w:ascii="Times New Roman" w:eastAsia="Times New Roman" w:hAnsi="Times New Roman" w:cs="Times New Roman"/>
          <w:sz w:val="24"/>
          <w:szCs w:val="24"/>
          <w:lang w:val="ro-MD" w:eastAsia="ro-MD"/>
        </w:rPr>
        <w:t xml:space="preserve">  </w:t>
      </w:r>
      <w:r w:rsidRPr="003D1073">
        <w:rPr>
          <w:rFonts w:ascii="Times New Roman" w:eastAsia="Times New Roman" w:hAnsi="Times New Roman" w:cs="Times New Roman"/>
          <w:b/>
          <w:bCs/>
          <w:sz w:val="24"/>
          <w:szCs w:val="24"/>
          <w:lang w:val="ro-MD" w:eastAsia="ro-MD"/>
        </w:rPr>
        <w:t>Furnizori</w:t>
      </w:r>
      <w:r w:rsidRPr="003D1073">
        <w:rPr>
          <w:rFonts w:ascii="Times New Roman" w:eastAsia="Times New Roman" w:hAnsi="Times New Roman" w:cs="Times New Roman"/>
          <w:sz w:val="24"/>
          <w:szCs w:val="24"/>
          <w:lang w:val="ro-MD" w:eastAsia="ro-MD"/>
        </w:rPr>
        <w:t xml:space="preserve"> ↔ </w:t>
      </w:r>
      <w:r w:rsidRPr="003D1073">
        <w:rPr>
          <w:rFonts w:ascii="Times New Roman" w:eastAsia="Times New Roman" w:hAnsi="Times New Roman" w:cs="Times New Roman"/>
          <w:b/>
          <w:bCs/>
          <w:sz w:val="24"/>
          <w:szCs w:val="24"/>
          <w:lang w:val="ro-MD" w:eastAsia="ro-MD"/>
        </w:rPr>
        <w:t>Comenzi</w:t>
      </w:r>
      <w:r w:rsidRPr="003D1073">
        <w:rPr>
          <w:rFonts w:ascii="Times New Roman" w:eastAsia="Times New Roman" w:hAnsi="Times New Roman" w:cs="Times New Roman"/>
          <w:sz w:val="24"/>
          <w:szCs w:val="24"/>
          <w:lang w:val="ro-MD" w:eastAsia="ro-MD"/>
        </w:rPr>
        <w:t xml:space="preserve">: relație de 1 la </w:t>
      </w:r>
      <w:r>
        <w:rPr>
          <w:rFonts w:ascii="Times New Roman" w:eastAsia="Times New Roman" w:hAnsi="Times New Roman" w:cs="Times New Roman"/>
          <w:sz w:val="24"/>
          <w:szCs w:val="24"/>
          <w:lang w:val="ro-MD" w:eastAsia="ro-MD"/>
        </w:rPr>
        <w:t>M</w:t>
      </w:r>
      <w:r w:rsidRPr="003D1073">
        <w:rPr>
          <w:rFonts w:ascii="Times New Roman" w:eastAsia="Times New Roman" w:hAnsi="Times New Roman" w:cs="Times New Roman"/>
          <w:sz w:val="24"/>
          <w:szCs w:val="24"/>
          <w:lang w:val="ro-MD" w:eastAsia="ro-MD"/>
        </w:rPr>
        <w:t xml:space="preserve"> (un furnizor poate avea mai multe comenzi)</w:t>
      </w:r>
      <w:r w:rsidR="00A4059B">
        <w:rPr>
          <w:rFonts w:ascii="Times New Roman" w:eastAsia="Times New Roman" w:hAnsi="Times New Roman" w:cs="Times New Roman"/>
          <w:sz w:val="24"/>
          <w:szCs w:val="24"/>
          <w:lang w:val="ro-MD" w:eastAsia="ro-MD"/>
        </w:rPr>
        <w:t>.</w:t>
      </w:r>
    </w:p>
    <w:p w14:paraId="0B72F398" w14:textId="77777777" w:rsidR="00335A71" w:rsidRDefault="00335A71" w:rsidP="003D1073"/>
    <w:p w14:paraId="53F7CB49" w14:textId="77777777" w:rsidR="00335A71" w:rsidRPr="00335A71" w:rsidRDefault="00335A71" w:rsidP="00335A71">
      <w:pPr>
        <w:pStyle w:val="Heading2"/>
        <w:numPr>
          <w:ilvl w:val="0"/>
          <w:numId w:val="4"/>
        </w:numPr>
        <w:rPr>
          <w:rFonts w:ascii="Arial" w:hAnsi="Arial" w:cs="Arial"/>
          <w:sz w:val="24"/>
          <w:szCs w:val="24"/>
          <w:lang w:val="ro-MD" w:eastAsia="ro-MD"/>
        </w:rPr>
      </w:pPr>
      <w:bookmarkStart w:id="26" w:name="_Toc181866506"/>
      <w:r>
        <w:rPr>
          <w:rFonts w:ascii="Arial" w:eastAsia="Arial" w:hAnsi="Arial" w:cs="Arial"/>
        </w:rPr>
        <w:t>Normalizarea</w:t>
      </w:r>
      <w:r>
        <w:rPr>
          <w:rFonts w:ascii="Arial" w:eastAsia="Arial" w:hAnsi="Arial" w:cs="Arial"/>
          <w:lang w:val="en-US"/>
        </w:rPr>
        <w:t>:</w:t>
      </w:r>
      <w:bookmarkEnd w:id="26"/>
    </w:p>
    <w:p w14:paraId="643E8AC8" w14:textId="77777777" w:rsidR="00553D61" w:rsidRDefault="00553D61" w:rsidP="00553D61">
      <w:pPr>
        <w:rPr>
          <w:rStyle w:val="Strong"/>
          <w:rFonts w:ascii="Arial" w:hAnsi="Arial" w:cs="Arial"/>
        </w:rPr>
      </w:pPr>
    </w:p>
    <w:p w14:paraId="4E5EFDA3" w14:textId="77777777" w:rsidR="00553D61" w:rsidRPr="00B207E2" w:rsidRDefault="00553D61" w:rsidP="00553D61">
      <w:pPr>
        <w:ind w:firstLine="720"/>
        <w:rPr>
          <w:rFonts w:ascii="Arial" w:hAnsi="Arial" w:cs="Arial"/>
          <w:noProof/>
          <w:sz w:val="24"/>
        </w:rPr>
      </w:pPr>
      <w:r w:rsidRPr="00B207E2">
        <w:rPr>
          <w:rStyle w:val="Strong"/>
          <w:rFonts w:ascii="Arial" w:hAnsi="Arial" w:cs="Arial"/>
          <w:noProof/>
          <w:sz w:val="24"/>
        </w:rPr>
        <w:t>Normalizarea</w:t>
      </w:r>
      <w:r w:rsidRPr="00B207E2">
        <w:rPr>
          <w:rFonts w:ascii="Arial" w:hAnsi="Arial" w:cs="Arial"/>
          <w:noProof/>
          <w:sz w:val="24"/>
        </w:rPr>
        <w:t xml:space="preserve"> este procesul de organizare a datelor într-o bază de date relațională astfel încât să se minimizeze redundanța și să se prevină anomaliile de actualizare. Scopul este de a distribui datele în tabele mai mici și interconectate logic, care să permită stocarea eficientă și coerentă a informațiilor. Normalizarea presupune aplicarea unor reguli specifice pentru a transforma structura inițială a bazei de date într-o formă mai „normalizată” și mai ușor de gestionat.</w:t>
      </w:r>
    </w:p>
    <w:p w14:paraId="2D352E08" w14:textId="77777777" w:rsidR="00B207E2" w:rsidRDefault="00B207E2" w:rsidP="00553D61">
      <w:pPr>
        <w:ind w:left="720"/>
      </w:pPr>
    </w:p>
    <w:p w14:paraId="6C33BE3F" w14:textId="77777777" w:rsidR="00B207E2" w:rsidRPr="004F5AD4" w:rsidRDefault="00B207E2" w:rsidP="00553D61">
      <w:pPr>
        <w:ind w:left="720"/>
        <w:rPr>
          <w:rFonts w:ascii="Arial" w:hAnsi="Arial" w:cs="Arial"/>
          <w:sz w:val="28"/>
          <w:lang w:val="en-US"/>
        </w:rPr>
      </w:pPr>
      <w:r w:rsidRPr="004F5AD4">
        <w:rPr>
          <w:rFonts w:ascii="Arial" w:hAnsi="Arial" w:cs="Arial"/>
          <w:sz w:val="28"/>
        </w:rPr>
        <w:t>Etapele normalizării</w:t>
      </w:r>
      <w:r w:rsidRPr="004F5AD4">
        <w:rPr>
          <w:rFonts w:ascii="Arial" w:hAnsi="Arial" w:cs="Arial"/>
          <w:sz w:val="28"/>
          <w:lang w:val="en-US"/>
        </w:rPr>
        <w:t>:</w:t>
      </w:r>
    </w:p>
    <w:p w14:paraId="181672D2" w14:textId="77777777" w:rsidR="00B207E2" w:rsidRPr="00B207E2" w:rsidRDefault="00B207E2" w:rsidP="00B207E2">
      <w:pPr>
        <w:pStyle w:val="ListParagraph"/>
        <w:widowControl/>
        <w:numPr>
          <w:ilvl w:val="0"/>
          <w:numId w:val="5"/>
        </w:numPr>
        <w:rPr>
          <w:rFonts w:ascii="Arial" w:eastAsia="Times New Roman" w:hAnsi="Arial" w:cs="Arial"/>
          <w:sz w:val="24"/>
          <w:szCs w:val="24"/>
          <w:lang w:val="ro-MD" w:eastAsia="ro-MD"/>
        </w:rPr>
      </w:pPr>
      <w:r w:rsidRPr="00B207E2">
        <w:rPr>
          <w:rFonts w:ascii="Arial" w:eastAsia="Times New Roman" w:hAnsi="Arial" w:cs="Arial"/>
          <w:b/>
          <w:bCs/>
          <w:sz w:val="24"/>
          <w:szCs w:val="24"/>
          <w:lang w:val="ro-MD" w:eastAsia="ro-MD"/>
        </w:rPr>
        <w:t>1NF</w:t>
      </w:r>
      <w:r w:rsidRPr="00B207E2">
        <w:rPr>
          <w:rFonts w:ascii="Arial" w:eastAsia="Times New Roman" w:hAnsi="Arial" w:cs="Arial"/>
          <w:sz w:val="24"/>
          <w:szCs w:val="24"/>
          <w:lang w:val="ro-MD" w:eastAsia="ro-MD"/>
        </w:rPr>
        <w:t>: Elimina grupurile de valori multiple și asigură că datele sunt atomice.</w:t>
      </w:r>
    </w:p>
    <w:p w14:paraId="303FA68D" w14:textId="77777777" w:rsidR="00B207E2" w:rsidRPr="00B207E2" w:rsidRDefault="00B207E2" w:rsidP="00B207E2">
      <w:pPr>
        <w:pStyle w:val="ListParagraph"/>
        <w:widowControl/>
        <w:numPr>
          <w:ilvl w:val="0"/>
          <w:numId w:val="5"/>
        </w:numPr>
        <w:rPr>
          <w:rFonts w:ascii="Arial" w:eastAsia="Times New Roman" w:hAnsi="Arial" w:cs="Arial"/>
          <w:sz w:val="24"/>
          <w:szCs w:val="24"/>
          <w:lang w:val="ro-MD" w:eastAsia="ro-MD"/>
        </w:rPr>
      </w:pPr>
      <w:r w:rsidRPr="00B207E2">
        <w:rPr>
          <w:rFonts w:ascii="Arial" w:eastAsia="Times New Roman" w:hAnsi="Arial" w:cs="Arial"/>
          <w:b/>
          <w:bCs/>
          <w:sz w:val="24"/>
          <w:szCs w:val="24"/>
          <w:lang w:val="ro-MD" w:eastAsia="ro-MD"/>
        </w:rPr>
        <w:t>2NF</w:t>
      </w:r>
      <w:r w:rsidRPr="00B207E2">
        <w:rPr>
          <w:rFonts w:ascii="Arial" w:eastAsia="Times New Roman" w:hAnsi="Arial" w:cs="Arial"/>
          <w:sz w:val="24"/>
          <w:szCs w:val="24"/>
          <w:lang w:val="ro-MD" w:eastAsia="ro-MD"/>
        </w:rPr>
        <w:t>: Elimina dependențele parțiale de cheia primară.</w:t>
      </w:r>
    </w:p>
    <w:p w14:paraId="14E534E9" w14:textId="77777777" w:rsidR="00B207E2" w:rsidRPr="00B207E2" w:rsidRDefault="00B207E2" w:rsidP="00B207E2">
      <w:pPr>
        <w:pStyle w:val="ListParagraph"/>
        <w:widowControl/>
        <w:numPr>
          <w:ilvl w:val="0"/>
          <w:numId w:val="5"/>
        </w:numPr>
        <w:rPr>
          <w:rFonts w:ascii="Arial" w:eastAsia="Times New Roman" w:hAnsi="Arial" w:cs="Arial"/>
          <w:sz w:val="24"/>
          <w:szCs w:val="24"/>
          <w:lang w:val="ro-MD" w:eastAsia="ro-MD"/>
        </w:rPr>
      </w:pPr>
      <w:r w:rsidRPr="00B207E2">
        <w:rPr>
          <w:rFonts w:ascii="Arial" w:eastAsia="Times New Roman" w:hAnsi="Arial" w:cs="Arial"/>
          <w:b/>
          <w:bCs/>
          <w:sz w:val="24"/>
          <w:szCs w:val="24"/>
          <w:lang w:val="ro-MD" w:eastAsia="ro-MD"/>
        </w:rPr>
        <w:t>3NF</w:t>
      </w:r>
      <w:r w:rsidRPr="00B207E2">
        <w:rPr>
          <w:rFonts w:ascii="Arial" w:eastAsia="Times New Roman" w:hAnsi="Arial" w:cs="Arial"/>
          <w:sz w:val="24"/>
          <w:szCs w:val="24"/>
          <w:lang w:val="ro-MD" w:eastAsia="ro-MD"/>
        </w:rPr>
        <w:t>: Elimina dependențele tranzitive între atributele non-cheie.</w:t>
      </w:r>
    </w:p>
    <w:p w14:paraId="382B7F46" w14:textId="77777777" w:rsidR="00B207E2" w:rsidRPr="00B207E2" w:rsidRDefault="00B207E2" w:rsidP="00B207E2">
      <w:pPr>
        <w:pStyle w:val="ListParagraph"/>
        <w:widowControl/>
        <w:numPr>
          <w:ilvl w:val="0"/>
          <w:numId w:val="5"/>
        </w:numPr>
        <w:rPr>
          <w:rFonts w:ascii="Arial" w:eastAsia="Times New Roman" w:hAnsi="Arial" w:cs="Arial"/>
          <w:sz w:val="24"/>
          <w:szCs w:val="24"/>
          <w:lang w:val="ro-MD" w:eastAsia="ro-MD"/>
        </w:rPr>
      </w:pPr>
      <w:r w:rsidRPr="00B207E2">
        <w:rPr>
          <w:rFonts w:ascii="Arial" w:eastAsia="Times New Roman" w:hAnsi="Arial" w:cs="Arial"/>
          <w:b/>
          <w:bCs/>
          <w:sz w:val="24"/>
          <w:szCs w:val="24"/>
          <w:lang w:val="ro-MD" w:eastAsia="ro-MD"/>
        </w:rPr>
        <w:t>4NF</w:t>
      </w:r>
      <w:r w:rsidRPr="00B207E2">
        <w:rPr>
          <w:rFonts w:ascii="Arial" w:eastAsia="Times New Roman" w:hAnsi="Arial" w:cs="Arial"/>
          <w:sz w:val="24"/>
          <w:szCs w:val="24"/>
          <w:lang w:val="ro-MD" w:eastAsia="ro-MD"/>
        </w:rPr>
        <w:t>: Elimina dependențele multi-valore.</w:t>
      </w:r>
    </w:p>
    <w:p w14:paraId="77BE75D8" w14:textId="77777777" w:rsidR="00616CC3" w:rsidRDefault="00B207E2" w:rsidP="00616CC3">
      <w:pPr>
        <w:pStyle w:val="Heading1"/>
        <w:ind w:left="0"/>
        <w:jc w:val="center"/>
        <w:rPr>
          <w:rFonts w:ascii="Arial" w:hAnsi="Arial" w:cs="Arial"/>
          <w:lang w:val="en-US"/>
        </w:rPr>
      </w:pPr>
      <w:r w:rsidRPr="00B207E2">
        <w:rPr>
          <w:lang w:val="ro-MD" w:eastAsia="ro-MD"/>
        </w:rPr>
        <w:t>5NF: Asigură că fiecare relație este ireductibilă și că nu există ambiguități în descompunerea datelor.</w:t>
      </w:r>
      <w:r w:rsidR="00CC7249" w:rsidRPr="00335A71">
        <w:br w:type="page"/>
      </w:r>
      <w:r w:rsidR="00616CC3">
        <w:rPr>
          <w:rFonts w:ascii="Arial" w:hAnsi="Arial" w:cs="Arial"/>
        </w:rPr>
        <w:lastRenderedPageBreak/>
        <w:t>Interog</w:t>
      </w:r>
      <w:r w:rsidR="00616CC3">
        <w:rPr>
          <w:rFonts w:ascii="Arial" w:hAnsi="Arial" w:cs="Arial"/>
          <w:lang w:val="ro-MD"/>
        </w:rPr>
        <w:t>ări</w:t>
      </w:r>
      <w:r w:rsidR="00616CC3">
        <w:rPr>
          <w:rFonts w:ascii="Arial" w:hAnsi="Arial" w:cs="Arial"/>
          <w:lang w:val="en-US"/>
        </w:rPr>
        <w:t>:</w:t>
      </w:r>
    </w:p>
    <w:p w14:paraId="60BBE25E" w14:textId="77777777" w:rsidR="00616CC3" w:rsidRDefault="00616CC3" w:rsidP="00616CC3">
      <w:pPr>
        <w:pStyle w:val="Heading1"/>
        <w:ind w:left="0"/>
        <w:jc w:val="center"/>
      </w:pPr>
    </w:p>
    <w:p w14:paraId="22E81694"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8000"/>
          <w:sz w:val="19"/>
          <w:szCs w:val="19"/>
          <w:lang w:val="ro-MD"/>
        </w:rPr>
        <w:t>-- 1 Interogare de afisare a informatiei complete despre tranzactiile pe o anumita data</w:t>
      </w:r>
    </w:p>
    <w:p w14:paraId="3CB6EADB"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SELECT</w:t>
      </w:r>
      <w:r>
        <w:rPr>
          <w:rFonts w:ascii="Consolas" w:hAnsi="Consolas" w:cs="Consolas"/>
          <w:color w:val="000000"/>
          <w:sz w:val="19"/>
          <w:szCs w:val="19"/>
          <w:lang w:val="ro-MD"/>
        </w:rPr>
        <w:t xml:space="preserve"> t</w:t>
      </w:r>
      <w:r>
        <w:rPr>
          <w:rFonts w:ascii="Consolas" w:hAnsi="Consolas" w:cs="Consolas"/>
          <w:color w:val="808080"/>
          <w:sz w:val="19"/>
          <w:szCs w:val="19"/>
          <w:lang w:val="ro-MD"/>
        </w:rPr>
        <w:t>.</w:t>
      </w:r>
      <w:r>
        <w:rPr>
          <w:rFonts w:ascii="Consolas" w:hAnsi="Consolas" w:cs="Consolas"/>
          <w:color w:val="000000"/>
          <w:sz w:val="19"/>
          <w:szCs w:val="19"/>
          <w:lang w:val="ro-MD"/>
        </w:rPr>
        <w:t>DataTranzactie</w:t>
      </w:r>
      <w:r>
        <w:rPr>
          <w:rFonts w:ascii="Consolas" w:hAnsi="Consolas" w:cs="Consolas"/>
          <w:color w:val="808080"/>
          <w:sz w:val="19"/>
          <w:szCs w:val="19"/>
          <w:lang w:val="ro-MD"/>
        </w:rPr>
        <w:t>,</w:t>
      </w:r>
      <w:r>
        <w:rPr>
          <w:rFonts w:ascii="Consolas" w:hAnsi="Consolas" w:cs="Consolas"/>
          <w:color w:val="000000"/>
          <w:sz w:val="19"/>
          <w:szCs w:val="19"/>
          <w:lang w:val="ro-MD"/>
        </w:rPr>
        <w:t xml:space="preserve"> c</w:t>
      </w:r>
      <w:r>
        <w:rPr>
          <w:rFonts w:ascii="Consolas" w:hAnsi="Consolas" w:cs="Consolas"/>
          <w:color w:val="808080"/>
          <w:sz w:val="19"/>
          <w:szCs w:val="19"/>
          <w:lang w:val="ro-MD"/>
        </w:rPr>
        <w:t>.</w:t>
      </w:r>
      <w:r>
        <w:rPr>
          <w:rFonts w:ascii="Consolas" w:hAnsi="Consolas" w:cs="Consolas"/>
          <w:color w:val="000000"/>
          <w:sz w:val="19"/>
          <w:szCs w:val="19"/>
          <w:lang w:val="ro-MD"/>
        </w:rPr>
        <w:t>NumePrenume</w:t>
      </w:r>
      <w:r>
        <w:rPr>
          <w:rFonts w:ascii="Consolas" w:hAnsi="Consolas" w:cs="Consolas"/>
          <w:color w:val="808080"/>
          <w:sz w:val="19"/>
          <w:szCs w:val="19"/>
          <w:lang w:val="ro-MD"/>
        </w:rPr>
        <w:t>,</w:t>
      </w:r>
      <w:r>
        <w:rPr>
          <w:rFonts w:ascii="Consolas" w:hAnsi="Consolas" w:cs="Consolas"/>
          <w:color w:val="000000"/>
          <w:sz w:val="19"/>
          <w:szCs w:val="19"/>
          <w:lang w:val="ro-MD"/>
        </w:rPr>
        <w:t xml:space="preserve"> s</w:t>
      </w:r>
      <w:r>
        <w:rPr>
          <w:rFonts w:ascii="Consolas" w:hAnsi="Consolas" w:cs="Consolas"/>
          <w:color w:val="808080"/>
          <w:sz w:val="19"/>
          <w:szCs w:val="19"/>
          <w:lang w:val="ro-MD"/>
        </w:rPr>
        <w:t>.</w:t>
      </w:r>
      <w:r>
        <w:rPr>
          <w:rFonts w:ascii="Consolas" w:hAnsi="Consolas" w:cs="Consolas"/>
          <w:color w:val="000000"/>
          <w:sz w:val="19"/>
          <w:szCs w:val="19"/>
          <w:lang w:val="ro-MD"/>
        </w:rPr>
        <w:t>Locatie</w:t>
      </w:r>
      <w:r>
        <w:rPr>
          <w:rFonts w:ascii="Consolas" w:hAnsi="Consolas" w:cs="Consolas"/>
          <w:color w:val="808080"/>
          <w:sz w:val="19"/>
          <w:szCs w:val="19"/>
          <w:lang w:val="ro-MD"/>
        </w:rPr>
        <w:t>,</w:t>
      </w:r>
      <w:r>
        <w:rPr>
          <w:rFonts w:ascii="Consolas" w:hAnsi="Consolas" w:cs="Consolas"/>
          <w:color w:val="000000"/>
          <w:sz w:val="19"/>
          <w:szCs w:val="19"/>
          <w:lang w:val="ro-MD"/>
        </w:rPr>
        <w:t xml:space="preserve"> p</w:t>
      </w:r>
      <w:r>
        <w:rPr>
          <w:rFonts w:ascii="Consolas" w:hAnsi="Consolas" w:cs="Consolas"/>
          <w:color w:val="808080"/>
          <w:sz w:val="19"/>
          <w:szCs w:val="19"/>
          <w:lang w:val="ro-MD"/>
        </w:rPr>
        <w:t>.</w:t>
      </w:r>
      <w:r>
        <w:rPr>
          <w:rFonts w:ascii="Consolas" w:hAnsi="Consolas" w:cs="Consolas"/>
          <w:color w:val="000000"/>
          <w:sz w:val="19"/>
          <w:szCs w:val="19"/>
          <w:lang w:val="ro-MD"/>
        </w:rPr>
        <w:t>Denumire</w:t>
      </w:r>
      <w:r>
        <w:rPr>
          <w:rFonts w:ascii="Consolas" w:hAnsi="Consolas" w:cs="Consolas"/>
          <w:color w:val="808080"/>
          <w:sz w:val="19"/>
          <w:szCs w:val="19"/>
          <w:lang w:val="ro-MD"/>
        </w:rPr>
        <w:t>,</w:t>
      </w:r>
      <w:r>
        <w:rPr>
          <w:rFonts w:ascii="Consolas" w:hAnsi="Consolas" w:cs="Consolas"/>
          <w:color w:val="000000"/>
          <w:sz w:val="19"/>
          <w:szCs w:val="19"/>
          <w:lang w:val="ro-MD"/>
        </w:rPr>
        <w:t xml:space="preserve"> dt</w:t>
      </w:r>
      <w:r>
        <w:rPr>
          <w:rFonts w:ascii="Consolas" w:hAnsi="Consolas" w:cs="Consolas"/>
          <w:color w:val="808080"/>
          <w:sz w:val="19"/>
          <w:szCs w:val="19"/>
          <w:lang w:val="ro-MD"/>
        </w:rPr>
        <w:t>.</w:t>
      </w:r>
      <w:r>
        <w:rPr>
          <w:rFonts w:ascii="Consolas" w:hAnsi="Consolas" w:cs="Consolas"/>
          <w:color w:val="000000"/>
          <w:sz w:val="19"/>
          <w:szCs w:val="19"/>
          <w:lang w:val="ro-MD"/>
        </w:rPr>
        <w:t>Cantitate</w:t>
      </w:r>
      <w:r>
        <w:rPr>
          <w:rFonts w:ascii="Consolas" w:hAnsi="Consolas" w:cs="Consolas"/>
          <w:color w:val="808080"/>
          <w:sz w:val="19"/>
          <w:szCs w:val="19"/>
          <w:lang w:val="ro-MD"/>
        </w:rPr>
        <w:t>,</w:t>
      </w:r>
      <w:r>
        <w:rPr>
          <w:rFonts w:ascii="Consolas" w:hAnsi="Consolas" w:cs="Consolas"/>
          <w:color w:val="000000"/>
          <w:sz w:val="19"/>
          <w:szCs w:val="19"/>
          <w:lang w:val="ro-MD"/>
        </w:rPr>
        <w:t xml:space="preserve"> dt</w:t>
      </w:r>
      <w:r>
        <w:rPr>
          <w:rFonts w:ascii="Consolas" w:hAnsi="Consolas" w:cs="Consolas"/>
          <w:color w:val="808080"/>
          <w:sz w:val="19"/>
          <w:szCs w:val="19"/>
          <w:lang w:val="ro-MD"/>
        </w:rPr>
        <w:t>.</w:t>
      </w:r>
      <w:r>
        <w:rPr>
          <w:rFonts w:ascii="Consolas" w:hAnsi="Consolas" w:cs="Consolas"/>
          <w:color w:val="000000"/>
          <w:sz w:val="19"/>
          <w:szCs w:val="19"/>
          <w:lang w:val="ro-MD"/>
        </w:rPr>
        <w:t>PretTotal</w:t>
      </w:r>
      <w:r>
        <w:rPr>
          <w:rFonts w:ascii="Consolas" w:hAnsi="Consolas" w:cs="Consolas"/>
          <w:color w:val="000000"/>
          <w:sz w:val="19"/>
          <w:szCs w:val="19"/>
          <w:lang w:val="ro-MD"/>
        </w:rPr>
        <w:tab/>
      </w:r>
      <w:r>
        <w:rPr>
          <w:rFonts w:ascii="Consolas" w:hAnsi="Consolas" w:cs="Consolas"/>
          <w:color w:val="008000"/>
          <w:sz w:val="19"/>
          <w:szCs w:val="19"/>
          <w:lang w:val="ro-MD"/>
        </w:rPr>
        <w:t>--selectarea coloanelor afisate</w:t>
      </w:r>
    </w:p>
    <w:p w14:paraId="505CAB26"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FROM</w:t>
      </w:r>
      <w:r>
        <w:rPr>
          <w:rFonts w:ascii="Consolas" w:hAnsi="Consolas" w:cs="Consolas"/>
          <w:color w:val="000000"/>
          <w:sz w:val="19"/>
          <w:szCs w:val="19"/>
          <w:lang w:val="ro-MD"/>
        </w:rPr>
        <w:t xml:space="preserve"> Tranzactii t</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--entitatea din care luam datele</w:t>
      </w:r>
    </w:p>
    <w:p w14:paraId="0E1EB79C"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808080"/>
          <w:sz w:val="19"/>
          <w:szCs w:val="19"/>
          <w:lang w:val="ro-MD"/>
        </w:rPr>
        <w:t>JOIN</w:t>
      </w:r>
      <w:r>
        <w:rPr>
          <w:rFonts w:ascii="Consolas" w:hAnsi="Consolas" w:cs="Consolas"/>
          <w:color w:val="000000"/>
          <w:sz w:val="19"/>
          <w:szCs w:val="19"/>
          <w:lang w:val="ro-MD"/>
        </w:rPr>
        <w:t xml:space="preserve"> Clienti c </w:t>
      </w:r>
      <w:r>
        <w:rPr>
          <w:rFonts w:ascii="Consolas" w:hAnsi="Consolas" w:cs="Consolas"/>
          <w:color w:val="0000FF"/>
          <w:sz w:val="19"/>
          <w:szCs w:val="19"/>
          <w:lang w:val="ro-MD"/>
        </w:rPr>
        <w:t>ON</w:t>
      </w:r>
      <w:r>
        <w:rPr>
          <w:rFonts w:ascii="Consolas" w:hAnsi="Consolas" w:cs="Consolas"/>
          <w:color w:val="000000"/>
          <w:sz w:val="19"/>
          <w:szCs w:val="19"/>
          <w:lang w:val="ro-MD"/>
        </w:rPr>
        <w:t xml:space="preserve"> t</w:t>
      </w:r>
      <w:r>
        <w:rPr>
          <w:rFonts w:ascii="Consolas" w:hAnsi="Consolas" w:cs="Consolas"/>
          <w:color w:val="808080"/>
          <w:sz w:val="19"/>
          <w:szCs w:val="19"/>
          <w:lang w:val="ro-MD"/>
        </w:rPr>
        <w:t>.</w:t>
      </w:r>
      <w:r>
        <w:rPr>
          <w:rFonts w:ascii="Consolas" w:hAnsi="Consolas" w:cs="Consolas"/>
          <w:color w:val="000000"/>
          <w:sz w:val="19"/>
          <w:szCs w:val="19"/>
          <w:lang w:val="ro-MD"/>
        </w:rPr>
        <w:t xml:space="preserve">ClientID </w:t>
      </w:r>
      <w:r>
        <w:rPr>
          <w:rFonts w:ascii="Consolas" w:hAnsi="Consolas" w:cs="Consolas"/>
          <w:color w:val="808080"/>
          <w:sz w:val="19"/>
          <w:szCs w:val="19"/>
          <w:lang w:val="ro-MD"/>
        </w:rPr>
        <w:t>=</w:t>
      </w:r>
      <w:r>
        <w:rPr>
          <w:rFonts w:ascii="Consolas" w:hAnsi="Consolas" w:cs="Consolas"/>
          <w:color w:val="000000"/>
          <w:sz w:val="19"/>
          <w:szCs w:val="19"/>
          <w:lang w:val="ro-MD"/>
        </w:rPr>
        <w:t xml:space="preserve"> c</w:t>
      </w:r>
      <w:r>
        <w:rPr>
          <w:rFonts w:ascii="Consolas" w:hAnsi="Consolas" w:cs="Consolas"/>
          <w:color w:val="808080"/>
          <w:sz w:val="19"/>
          <w:szCs w:val="19"/>
          <w:lang w:val="ro-MD"/>
        </w:rPr>
        <w:t>.</w:t>
      </w:r>
      <w:r>
        <w:rPr>
          <w:rFonts w:ascii="Consolas" w:hAnsi="Consolas" w:cs="Consolas"/>
          <w:color w:val="000000"/>
          <w:sz w:val="19"/>
          <w:szCs w:val="19"/>
          <w:lang w:val="ro-MD"/>
        </w:rPr>
        <w:t>ClientID</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--junctiunea entitatii client cu tranzactii</w:t>
      </w:r>
    </w:p>
    <w:p w14:paraId="4B76973D"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808080"/>
          <w:sz w:val="19"/>
          <w:szCs w:val="19"/>
          <w:lang w:val="ro-MD"/>
        </w:rPr>
        <w:t>JOIN</w:t>
      </w:r>
      <w:r>
        <w:rPr>
          <w:rFonts w:ascii="Consolas" w:hAnsi="Consolas" w:cs="Consolas"/>
          <w:color w:val="000000"/>
          <w:sz w:val="19"/>
          <w:szCs w:val="19"/>
          <w:lang w:val="ro-MD"/>
        </w:rPr>
        <w:t xml:space="preserve"> StatiiAlimentare s </w:t>
      </w:r>
      <w:r>
        <w:rPr>
          <w:rFonts w:ascii="Consolas" w:hAnsi="Consolas" w:cs="Consolas"/>
          <w:color w:val="0000FF"/>
          <w:sz w:val="19"/>
          <w:szCs w:val="19"/>
          <w:lang w:val="ro-MD"/>
        </w:rPr>
        <w:t>ON</w:t>
      </w:r>
      <w:r>
        <w:rPr>
          <w:rFonts w:ascii="Consolas" w:hAnsi="Consolas" w:cs="Consolas"/>
          <w:color w:val="000000"/>
          <w:sz w:val="19"/>
          <w:szCs w:val="19"/>
          <w:lang w:val="ro-MD"/>
        </w:rPr>
        <w:t xml:space="preserve"> t</w:t>
      </w:r>
      <w:r>
        <w:rPr>
          <w:rFonts w:ascii="Consolas" w:hAnsi="Consolas" w:cs="Consolas"/>
          <w:color w:val="808080"/>
          <w:sz w:val="19"/>
          <w:szCs w:val="19"/>
          <w:lang w:val="ro-MD"/>
        </w:rPr>
        <w:t>.</w:t>
      </w:r>
      <w:r>
        <w:rPr>
          <w:rFonts w:ascii="Consolas" w:hAnsi="Consolas" w:cs="Consolas"/>
          <w:color w:val="000000"/>
          <w:sz w:val="19"/>
          <w:szCs w:val="19"/>
          <w:lang w:val="ro-MD"/>
        </w:rPr>
        <w:t xml:space="preserve">StatiaID </w:t>
      </w:r>
      <w:r>
        <w:rPr>
          <w:rFonts w:ascii="Consolas" w:hAnsi="Consolas" w:cs="Consolas"/>
          <w:color w:val="808080"/>
          <w:sz w:val="19"/>
          <w:szCs w:val="19"/>
          <w:lang w:val="ro-MD"/>
        </w:rPr>
        <w:t>=</w:t>
      </w:r>
      <w:r>
        <w:rPr>
          <w:rFonts w:ascii="Consolas" w:hAnsi="Consolas" w:cs="Consolas"/>
          <w:color w:val="000000"/>
          <w:sz w:val="19"/>
          <w:szCs w:val="19"/>
          <w:lang w:val="ro-MD"/>
        </w:rPr>
        <w:t xml:space="preserve"> s</w:t>
      </w:r>
      <w:r>
        <w:rPr>
          <w:rFonts w:ascii="Consolas" w:hAnsi="Consolas" w:cs="Consolas"/>
          <w:color w:val="808080"/>
          <w:sz w:val="19"/>
          <w:szCs w:val="19"/>
          <w:lang w:val="ro-MD"/>
        </w:rPr>
        <w:t>.</w:t>
      </w:r>
      <w:r>
        <w:rPr>
          <w:rFonts w:ascii="Consolas" w:hAnsi="Consolas" w:cs="Consolas"/>
          <w:color w:val="000000"/>
          <w:sz w:val="19"/>
          <w:szCs w:val="19"/>
          <w:lang w:val="ro-MD"/>
        </w:rPr>
        <w:t>StatiaID</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--junctiunea entitatii statiialimentare cu tranzactii</w:t>
      </w:r>
    </w:p>
    <w:p w14:paraId="1F94E883"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808080"/>
          <w:sz w:val="19"/>
          <w:szCs w:val="19"/>
          <w:lang w:val="ro-MD"/>
        </w:rPr>
        <w:t>JOIN</w:t>
      </w:r>
      <w:r>
        <w:rPr>
          <w:rFonts w:ascii="Consolas" w:hAnsi="Consolas" w:cs="Consolas"/>
          <w:color w:val="000000"/>
          <w:sz w:val="19"/>
          <w:szCs w:val="19"/>
          <w:lang w:val="ro-MD"/>
        </w:rPr>
        <w:t xml:space="preserve"> DetaliiTranzactii dt </w:t>
      </w:r>
      <w:r>
        <w:rPr>
          <w:rFonts w:ascii="Consolas" w:hAnsi="Consolas" w:cs="Consolas"/>
          <w:color w:val="0000FF"/>
          <w:sz w:val="19"/>
          <w:szCs w:val="19"/>
          <w:lang w:val="ro-MD"/>
        </w:rPr>
        <w:t>ON</w:t>
      </w:r>
      <w:r>
        <w:rPr>
          <w:rFonts w:ascii="Consolas" w:hAnsi="Consolas" w:cs="Consolas"/>
          <w:color w:val="000000"/>
          <w:sz w:val="19"/>
          <w:szCs w:val="19"/>
          <w:lang w:val="ro-MD"/>
        </w:rPr>
        <w:t xml:space="preserve"> t</w:t>
      </w:r>
      <w:r>
        <w:rPr>
          <w:rFonts w:ascii="Consolas" w:hAnsi="Consolas" w:cs="Consolas"/>
          <w:color w:val="808080"/>
          <w:sz w:val="19"/>
          <w:szCs w:val="19"/>
          <w:lang w:val="ro-MD"/>
        </w:rPr>
        <w:t>.</w:t>
      </w:r>
      <w:r>
        <w:rPr>
          <w:rFonts w:ascii="Consolas" w:hAnsi="Consolas" w:cs="Consolas"/>
          <w:color w:val="000000"/>
          <w:sz w:val="19"/>
          <w:szCs w:val="19"/>
          <w:lang w:val="ro-MD"/>
        </w:rPr>
        <w:t xml:space="preserve">TranzactieID </w:t>
      </w:r>
      <w:r>
        <w:rPr>
          <w:rFonts w:ascii="Consolas" w:hAnsi="Consolas" w:cs="Consolas"/>
          <w:color w:val="808080"/>
          <w:sz w:val="19"/>
          <w:szCs w:val="19"/>
          <w:lang w:val="ro-MD"/>
        </w:rPr>
        <w:t>=</w:t>
      </w:r>
      <w:r>
        <w:rPr>
          <w:rFonts w:ascii="Consolas" w:hAnsi="Consolas" w:cs="Consolas"/>
          <w:color w:val="000000"/>
          <w:sz w:val="19"/>
          <w:szCs w:val="19"/>
          <w:lang w:val="ro-MD"/>
        </w:rPr>
        <w:t xml:space="preserve"> dt</w:t>
      </w:r>
      <w:r>
        <w:rPr>
          <w:rFonts w:ascii="Consolas" w:hAnsi="Consolas" w:cs="Consolas"/>
          <w:color w:val="808080"/>
          <w:sz w:val="19"/>
          <w:szCs w:val="19"/>
          <w:lang w:val="ro-MD"/>
        </w:rPr>
        <w:t>.</w:t>
      </w:r>
      <w:r>
        <w:rPr>
          <w:rFonts w:ascii="Consolas" w:hAnsi="Consolas" w:cs="Consolas"/>
          <w:color w:val="000000"/>
          <w:sz w:val="19"/>
          <w:szCs w:val="19"/>
          <w:lang w:val="ro-MD"/>
        </w:rPr>
        <w:t>TranzactieID</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--junctiunea entitatii client cu tranzactii</w:t>
      </w:r>
    </w:p>
    <w:p w14:paraId="2EA8ABE7"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808080"/>
          <w:sz w:val="19"/>
          <w:szCs w:val="19"/>
          <w:lang w:val="ro-MD"/>
        </w:rPr>
        <w:t>JOIN</w:t>
      </w:r>
      <w:r>
        <w:rPr>
          <w:rFonts w:ascii="Consolas" w:hAnsi="Consolas" w:cs="Consolas"/>
          <w:color w:val="000000"/>
          <w:sz w:val="19"/>
          <w:szCs w:val="19"/>
          <w:lang w:val="ro-MD"/>
        </w:rPr>
        <w:t xml:space="preserve"> ProdusePetroliere p </w:t>
      </w:r>
      <w:r>
        <w:rPr>
          <w:rFonts w:ascii="Consolas" w:hAnsi="Consolas" w:cs="Consolas"/>
          <w:color w:val="0000FF"/>
          <w:sz w:val="19"/>
          <w:szCs w:val="19"/>
          <w:lang w:val="ro-MD"/>
        </w:rPr>
        <w:t>ON</w:t>
      </w:r>
      <w:r>
        <w:rPr>
          <w:rFonts w:ascii="Consolas" w:hAnsi="Consolas" w:cs="Consolas"/>
          <w:color w:val="000000"/>
          <w:sz w:val="19"/>
          <w:szCs w:val="19"/>
          <w:lang w:val="ro-MD"/>
        </w:rPr>
        <w:t xml:space="preserve"> dt</w:t>
      </w:r>
      <w:r>
        <w:rPr>
          <w:rFonts w:ascii="Consolas" w:hAnsi="Consolas" w:cs="Consolas"/>
          <w:color w:val="808080"/>
          <w:sz w:val="19"/>
          <w:szCs w:val="19"/>
          <w:lang w:val="ro-MD"/>
        </w:rPr>
        <w:t>.</w:t>
      </w:r>
      <w:r>
        <w:rPr>
          <w:rFonts w:ascii="Consolas" w:hAnsi="Consolas" w:cs="Consolas"/>
          <w:color w:val="000000"/>
          <w:sz w:val="19"/>
          <w:szCs w:val="19"/>
          <w:lang w:val="ro-MD"/>
        </w:rPr>
        <w:t xml:space="preserve">ProdusID </w:t>
      </w:r>
      <w:r>
        <w:rPr>
          <w:rFonts w:ascii="Consolas" w:hAnsi="Consolas" w:cs="Consolas"/>
          <w:color w:val="808080"/>
          <w:sz w:val="19"/>
          <w:szCs w:val="19"/>
          <w:lang w:val="ro-MD"/>
        </w:rPr>
        <w:t>=</w:t>
      </w:r>
      <w:r>
        <w:rPr>
          <w:rFonts w:ascii="Consolas" w:hAnsi="Consolas" w:cs="Consolas"/>
          <w:color w:val="000000"/>
          <w:sz w:val="19"/>
          <w:szCs w:val="19"/>
          <w:lang w:val="ro-MD"/>
        </w:rPr>
        <w:t xml:space="preserve"> p</w:t>
      </w:r>
      <w:r>
        <w:rPr>
          <w:rFonts w:ascii="Consolas" w:hAnsi="Consolas" w:cs="Consolas"/>
          <w:color w:val="808080"/>
          <w:sz w:val="19"/>
          <w:szCs w:val="19"/>
          <w:lang w:val="ro-MD"/>
        </w:rPr>
        <w:t>.</w:t>
      </w:r>
      <w:r>
        <w:rPr>
          <w:rFonts w:ascii="Consolas" w:hAnsi="Consolas" w:cs="Consolas"/>
          <w:color w:val="000000"/>
          <w:sz w:val="19"/>
          <w:szCs w:val="19"/>
          <w:lang w:val="ro-MD"/>
        </w:rPr>
        <w:t>ProdusID</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--junctiunea entitatii produsepetroliere cu datatranzactii</w:t>
      </w:r>
    </w:p>
    <w:p w14:paraId="17D78D3E"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WHERE</w:t>
      </w:r>
      <w:r>
        <w:rPr>
          <w:rFonts w:ascii="Consolas" w:hAnsi="Consolas" w:cs="Consolas"/>
          <w:color w:val="000000"/>
          <w:sz w:val="19"/>
          <w:szCs w:val="19"/>
          <w:lang w:val="ro-MD"/>
        </w:rPr>
        <w:t xml:space="preserve"> t</w:t>
      </w:r>
      <w:r>
        <w:rPr>
          <w:rFonts w:ascii="Consolas" w:hAnsi="Consolas" w:cs="Consolas"/>
          <w:color w:val="808080"/>
          <w:sz w:val="19"/>
          <w:szCs w:val="19"/>
          <w:lang w:val="ro-MD"/>
        </w:rPr>
        <w:t>.</w:t>
      </w:r>
      <w:r>
        <w:rPr>
          <w:rFonts w:ascii="Consolas" w:hAnsi="Consolas" w:cs="Consolas"/>
          <w:color w:val="000000"/>
          <w:sz w:val="19"/>
          <w:szCs w:val="19"/>
          <w:lang w:val="ro-MD"/>
        </w:rPr>
        <w:t xml:space="preserve">DataTranzactie </w:t>
      </w:r>
      <w:r>
        <w:rPr>
          <w:rFonts w:ascii="Consolas" w:hAnsi="Consolas" w:cs="Consolas"/>
          <w:color w:val="808080"/>
          <w:sz w:val="19"/>
          <w:szCs w:val="19"/>
          <w:lang w:val="ro-MD"/>
        </w:rPr>
        <w:t>BETWEEN</w:t>
      </w:r>
      <w:r>
        <w:rPr>
          <w:rFonts w:ascii="Consolas" w:hAnsi="Consolas" w:cs="Consolas"/>
          <w:color w:val="000000"/>
          <w:sz w:val="19"/>
          <w:szCs w:val="19"/>
          <w:lang w:val="ro-MD"/>
        </w:rPr>
        <w:t xml:space="preserve"> </w:t>
      </w:r>
      <w:r>
        <w:rPr>
          <w:rFonts w:ascii="Consolas" w:hAnsi="Consolas" w:cs="Consolas"/>
          <w:color w:val="FF0000"/>
          <w:sz w:val="19"/>
          <w:szCs w:val="19"/>
          <w:lang w:val="ro-MD"/>
        </w:rPr>
        <w:t>'2024-01-01'</w:t>
      </w:r>
      <w:r>
        <w:rPr>
          <w:rFonts w:ascii="Consolas" w:hAnsi="Consolas" w:cs="Consolas"/>
          <w:color w:val="000000"/>
          <w:sz w:val="19"/>
          <w:szCs w:val="19"/>
          <w:lang w:val="ro-MD"/>
        </w:rPr>
        <w:t xml:space="preserve"> </w:t>
      </w:r>
      <w:r>
        <w:rPr>
          <w:rFonts w:ascii="Consolas" w:hAnsi="Consolas" w:cs="Consolas"/>
          <w:color w:val="808080"/>
          <w:sz w:val="19"/>
          <w:szCs w:val="19"/>
          <w:lang w:val="ro-MD"/>
        </w:rPr>
        <w:t>AND</w:t>
      </w:r>
      <w:r>
        <w:rPr>
          <w:rFonts w:ascii="Consolas" w:hAnsi="Consolas" w:cs="Consolas"/>
          <w:color w:val="000000"/>
          <w:sz w:val="19"/>
          <w:szCs w:val="19"/>
          <w:lang w:val="ro-MD"/>
        </w:rPr>
        <w:t xml:space="preserve"> </w:t>
      </w:r>
      <w:r>
        <w:rPr>
          <w:rFonts w:ascii="Consolas" w:hAnsi="Consolas" w:cs="Consolas"/>
          <w:color w:val="FF0000"/>
          <w:sz w:val="19"/>
          <w:szCs w:val="19"/>
          <w:lang w:val="ro-MD"/>
        </w:rPr>
        <w:t>'2024-12-31'</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--acum efectuam verificarea daca datatranzactiei intre 2 dati la alegere</w:t>
      </w:r>
    </w:p>
    <w:p w14:paraId="43525293"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ORDER</w:t>
      </w:r>
      <w:r>
        <w:rPr>
          <w:rFonts w:ascii="Consolas" w:hAnsi="Consolas" w:cs="Consolas"/>
          <w:color w:val="000000"/>
          <w:sz w:val="19"/>
          <w:szCs w:val="19"/>
          <w:lang w:val="ro-MD"/>
        </w:rPr>
        <w:t xml:space="preserve"> </w:t>
      </w:r>
      <w:r>
        <w:rPr>
          <w:rFonts w:ascii="Consolas" w:hAnsi="Consolas" w:cs="Consolas"/>
          <w:color w:val="0000FF"/>
          <w:sz w:val="19"/>
          <w:szCs w:val="19"/>
          <w:lang w:val="ro-MD"/>
        </w:rPr>
        <w:t>BY</w:t>
      </w:r>
      <w:r>
        <w:rPr>
          <w:rFonts w:ascii="Consolas" w:hAnsi="Consolas" w:cs="Consolas"/>
          <w:color w:val="000000"/>
          <w:sz w:val="19"/>
          <w:szCs w:val="19"/>
          <w:lang w:val="ro-MD"/>
        </w:rPr>
        <w:t xml:space="preserve"> t</w:t>
      </w:r>
      <w:r>
        <w:rPr>
          <w:rFonts w:ascii="Consolas" w:hAnsi="Consolas" w:cs="Consolas"/>
          <w:color w:val="808080"/>
          <w:sz w:val="19"/>
          <w:szCs w:val="19"/>
          <w:lang w:val="ro-MD"/>
        </w:rPr>
        <w:t>.</w:t>
      </w:r>
      <w:r>
        <w:rPr>
          <w:rFonts w:ascii="Consolas" w:hAnsi="Consolas" w:cs="Consolas"/>
          <w:color w:val="000000"/>
          <w:sz w:val="19"/>
          <w:szCs w:val="19"/>
          <w:lang w:val="ro-MD"/>
        </w:rPr>
        <w:t xml:space="preserve">DataTranzactie </w:t>
      </w:r>
      <w:r>
        <w:rPr>
          <w:rFonts w:ascii="Consolas" w:hAnsi="Consolas" w:cs="Consolas"/>
          <w:color w:val="0000FF"/>
          <w:sz w:val="19"/>
          <w:szCs w:val="19"/>
          <w:lang w:val="ro-MD"/>
        </w:rPr>
        <w:t>DESC</w:t>
      </w:r>
      <w:r>
        <w:rPr>
          <w:rFonts w:ascii="Consolas" w:hAnsi="Consolas" w:cs="Consolas"/>
          <w:color w:val="808080"/>
          <w:sz w:val="19"/>
          <w:szCs w:val="19"/>
          <w:lang w:val="ro-MD"/>
        </w:rPr>
        <w:t>;</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--ordonarea datelor dupa datatranzactiei</w:t>
      </w:r>
    </w:p>
    <w:p w14:paraId="48369D14" w14:textId="77777777" w:rsidR="00616CC3" w:rsidRDefault="00616CC3" w:rsidP="00616CC3">
      <w:pPr>
        <w:widowControl/>
        <w:autoSpaceDE w:val="0"/>
        <w:autoSpaceDN w:val="0"/>
        <w:adjustRightInd w:val="0"/>
        <w:rPr>
          <w:rFonts w:ascii="Consolas" w:hAnsi="Consolas" w:cs="Consolas"/>
          <w:color w:val="000000"/>
          <w:sz w:val="19"/>
          <w:szCs w:val="19"/>
          <w:lang w:val="ro-MD"/>
        </w:rPr>
      </w:pPr>
    </w:p>
    <w:p w14:paraId="7234F3A3"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8000"/>
          <w:sz w:val="19"/>
          <w:szCs w:val="19"/>
          <w:lang w:val="ro-MD"/>
        </w:rPr>
        <w:t>-- 2 Interogare de afisare produselor petroliere ce au in denumire 'benzina'</w:t>
      </w:r>
    </w:p>
    <w:p w14:paraId="74739937"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GO</w:t>
      </w:r>
    </w:p>
    <w:p w14:paraId="11C9CD7E"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VIEW</w:t>
      </w:r>
      <w:r>
        <w:rPr>
          <w:rFonts w:ascii="Consolas" w:hAnsi="Consolas" w:cs="Consolas"/>
          <w:color w:val="000000"/>
          <w:sz w:val="19"/>
          <w:szCs w:val="19"/>
          <w:lang w:val="ro-MD"/>
        </w:rPr>
        <w:t xml:space="preserve"> Benzina </w:t>
      </w:r>
      <w:r>
        <w:rPr>
          <w:rFonts w:ascii="Consolas" w:hAnsi="Consolas" w:cs="Consolas"/>
          <w:color w:val="0000FF"/>
          <w:sz w:val="19"/>
          <w:szCs w:val="19"/>
          <w:lang w:val="ro-MD"/>
        </w:rPr>
        <w:t>AS</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 crearea viziunii Benzina</w:t>
      </w:r>
    </w:p>
    <w:p w14:paraId="05DD0DA7"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SELECT</w:t>
      </w:r>
      <w:r>
        <w:rPr>
          <w:rFonts w:ascii="Consolas" w:hAnsi="Consolas" w:cs="Consolas"/>
          <w:color w:val="000000"/>
          <w:sz w:val="19"/>
          <w:szCs w:val="19"/>
          <w:lang w:val="ro-MD"/>
        </w:rPr>
        <w:t xml:space="preserve"> </w:t>
      </w:r>
      <w:r>
        <w:rPr>
          <w:rFonts w:ascii="Consolas" w:hAnsi="Consolas" w:cs="Consolas"/>
          <w:color w:val="808080"/>
          <w:sz w:val="19"/>
          <w:szCs w:val="19"/>
          <w:lang w:val="ro-MD"/>
        </w:rPr>
        <w:t>*</w:t>
      </w:r>
      <w:r>
        <w:rPr>
          <w:rFonts w:ascii="Consolas" w:hAnsi="Consolas" w:cs="Consolas"/>
          <w:color w:val="000000"/>
          <w:sz w:val="19"/>
          <w:szCs w:val="19"/>
          <w:lang w:val="ro-MD"/>
        </w:rPr>
        <w:t xml:space="preserve"> </w:t>
      </w:r>
      <w:r>
        <w:rPr>
          <w:rFonts w:ascii="Consolas" w:hAnsi="Consolas" w:cs="Consolas"/>
          <w:color w:val="0000FF"/>
          <w:sz w:val="19"/>
          <w:szCs w:val="19"/>
          <w:lang w:val="ro-MD"/>
        </w:rPr>
        <w:t>FROM</w:t>
      </w:r>
      <w:r>
        <w:rPr>
          <w:rFonts w:ascii="Consolas" w:hAnsi="Consolas" w:cs="Consolas"/>
          <w:color w:val="000000"/>
          <w:sz w:val="19"/>
          <w:szCs w:val="19"/>
          <w:lang w:val="ro-MD"/>
        </w:rPr>
        <w:t xml:space="preserve"> ProdusePetroliere</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 selectam tot tabelul din ProdusePetroliere</w:t>
      </w:r>
    </w:p>
    <w:p w14:paraId="0C617FF6"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WHERE</w:t>
      </w:r>
      <w:r>
        <w:rPr>
          <w:rFonts w:ascii="Consolas" w:hAnsi="Consolas" w:cs="Consolas"/>
          <w:color w:val="000000"/>
          <w:sz w:val="19"/>
          <w:szCs w:val="19"/>
          <w:lang w:val="ro-MD"/>
        </w:rPr>
        <w:t xml:space="preserve"> Denumire </w:t>
      </w:r>
      <w:r>
        <w:rPr>
          <w:rFonts w:ascii="Consolas" w:hAnsi="Consolas" w:cs="Consolas"/>
          <w:color w:val="808080"/>
          <w:sz w:val="19"/>
          <w:szCs w:val="19"/>
          <w:lang w:val="ro-MD"/>
        </w:rPr>
        <w:t>LIKE</w:t>
      </w:r>
      <w:r>
        <w:rPr>
          <w:rFonts w:ascii="Consolas" w:hAnsi="Consolas" w:cs="Consolas"/>
          <w:color w:val="000000"/>
          <w:sz w:val="19"/>
          <w:szCs w:val="19"/>
          <w:lang w:val="ro-MD"/>
        </w:rPr>
        <w:t xml:space="preserve"> </w:t>
      </w:r>
      <w:r>
        <w:rPr>
          <w:rFonts w:ascii="Consolas" w:hAnsi="Consolas" w:cs="Consolas"/>
          <w:color w:val="FF0000"/>
          <w:sz w:val="19"/>
          <w:szCs w:val="19"/>
          <w:lang w:val="ro-MD"/>
        </w:rPr>
        <w:t>'%benzina%'</w:t>
      </w:r>
      <w:r>
        <w:rPr>
          <w:rFonts w:ascii="Consolas" w:hAnsi="Consolas" w:cs="Consolas"/>
          <w:color w:val="808080"/>
          <w:sz w:val="19"/>
          <w:szCs w:val="19"/>
          <w:lang w:val="ro-MD"/>
        </w:rPr>
        <w:t>;</w:t>
      </w:r>
      <w:r>
        <w:rPr>
          <w:rFonts w:ascii="Consolas" w:hAnsi="Consolas" w:cs="Consolas"/>
          <w:color w:val="000000"/>
          <w:sz w:val="19"/>
          <w:szCs w:val="19"/>
          <w:lang w:val="ro-MD"/>
        </w:rPr>
        <w:tab/>
      </w:r>
      <w:r>
        <w:rPr>
          <w:rFonts w:ascii="Consolas" w:hAnsi="Consolas" w:cs="Consolas"/>
          <w:color w:val="008000"/>
          <w:sz w:val="19"/>
          <w:szCs w:val="19"/>
          <w:lang w:val="ro-MD"/>
        </w:rPr>
        <w:t>-- verificam daca nenumirea contine stringul benzina</w:t>
      </w:r>
    </w:p>
    <w:p w14:paraId="1376AE00"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GO</w:t>
      </w:r>
    </w:p>
    <w:p w14:paraId="4AFE013A"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SELECT</w:t>
      </w:r>
      <w:r>
        <w:rPr>
          <w:rFonts w:ascii="Consolas" w:hAnsi="Consolas" w:cs="Consolas"/>
          <w:color w:val="000000"/>
          <w:sz w:val="19"/>
          <w:szCs w:val="19"/>
          <w:lang w:val="ro-MD"/>
        </w:rPr>
        <w:t xml:space="preserve"> </w:t>
      </w:r>
      <w:r>
        <w:rPr>
          <w:rFonts w:ascii="Consolas" w:hAnsi="Consolas" w:cs="Consolas"/>
          <w:color w:val="808080"/>
          <w:sz w:val="19"/>
          <w:szCs w:val="19"/>
          <w:lang w:val="ro-MD"/>
        </w:rPr>
        <w:t>*</w:t>
      </w:r>
      <w:r>
        <w:rPr>
          <w:rFonts w:ascii="Consolas" w:hAnsi="Consolas" w:cs="Consolas"/>
          <w:color w:val="000000"/>
          <w:sz w:val="19"/>
          <w:szCs w:val="19"/>
          <w:lang w:val="ro-MD"/>
        </w:rPr>
        <w:t xml:space="preserve"> </w:t>
      </w:r>
      <w:r>
        <w:rPr>
          <w:rFonts w:ascii="Consolas" w:hAnsi="Consolas" w:cs="Consolas"/>
          <w:color w:val="0000FF"/>
          <w:sz w:val="19"/>
          <w:szCs w:val="19"/>
          <w:lang w:val="ro-MD"/>
        </w:rPr>
        <w:t>FROM</w:t>
      </w:r>
      <w:r>
        <w:rPr>
          <w:rFonts w:ascii="Consolas" w:hAnsi="Consolas" w:cs="Consolas"/>
          <w:color w:val="000000"/>
          <w:sz w:val="19"/>
          <w:szCs w:val="19"/>
          <w:lang w:val="ro-MD"/>
        </w:rPr>
        <w:t xml:space="preserve"> Benzina</w:t>
      </w:r>
    </w:p>
    <w:p w14:paraId="0D81F600" w14:textId="77777777" w:rsidR="00616CC3" w:rsidRDefault="00616CC3" w:rsidP="00616CC3">
      <w:pPr>
        <w:widowControl/>
        <w:autoSpaceDE w:val="0"/>
        <w:autoSpaceDN w:val="0"/>
        <w:adjustRightInd w:val="0"/>
        <w:rPr>
          <w:rFonts w:ascii="Consolas" w:hAnsi="Consolas" w:cs="Consolas"/>
          <w:color w:val="000000"/>
          <w:sz w:val="19"/>
          <w:szCs w:val="19"/>
          <w:lang w:val="ro-MD"/>
        </w:rPr>
      </w:pPr>
    </w:p>
    <w:p w14:paraId="4DC70F01"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8000"/>
          <w:sz w:val="19"/>
          <w:szCs w:val="19"/>
          <w:lang w:val="ro-MD"/>
        </w:rPr>
        <w:t>-- 3 Interogare de afisare a tuturor tranzactiilor si venitul pentru statiile ce au mai mult de 2 tranzactii</w:t>
      </w:r>
    </w:p>
    <w:p w14:paraId="68976B42"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SELECT</w:t>
      </w:r>
      <w:r>
        <w:rPr>
          <w:rFonts w:ascii="Consolas" w:hAnsi="Consolas" w:cs="Consolas"/>
          <w:color w:val="000000"/>
          <w:sz w:val="19"/>
          <w:szCs w:val="19"/>
          <w:lang w:val="ro-MD"/>
        </w:rPr>
        <w:t xml:space="preserve"> StatiaID</w:t>
      </w:r>
      <w:r>
        <w:rPr>
          <w:rFonts w:ascii="Consolas" w:hAnsi="Consolas" w:cs="Consolas"/>
          <w:color w:val="808080"/>
          <w:sz w:val="19"/>
          <w:szCs w:val="19"/>
          <w:lang w:val="ro-MD"/>
        </w:rPr>
        <w:t>,</w:t>
      </w:r>
      <w:r>
        <w:rPr>
          <w:rFonts w:ascii="Consolas" w:hAnsi="Consolas" w:cs="Consolas"/>
          <w:color w:val="000000"/>
          <w:sz w:val="19"/>
          <w:szCs w:val="19"/>
          <w:lang w:val="ro-MD"/>
        </w:rPr>
        <w:t xml:space="preserve"> </w:t>
      </w:r>
      <w:r>
        <w:rPr>
          <w:rFonts w:ascii="Consolas" w:hAnsi="Consolas" w:cs="Consolas"/>
          <w:color w:val="FF00FF"/>
          <w:sz w:val="19"/>
          <w:szCs w:val="19"/>
          <w:lang w:val="ro-MD"/>
        </w:rPr>
        <w:t>COUNT</w:t>
      </w:r>
      <w:r>
        <w:rPr>
          <w:rFonts w:ascii="Consolas" w:hAnsi="Consolas" w:cs="Consolas"/>
          <w:color w:val="808080"/>
          <w:sz w:val="19"/>
          <w:szCs w:val="19"/>
          <w:lang w:val="ro-MD"/>
        </w:rPr>
        <w:t>(*)</w:t>
      </w:r>
      <w:r>
        <w:rPr>
          <w:rFonts w:ascii="Consolas" w:hAnsi="Consolas" w:cs="Consolas"/>
          <w:color w:val="000000"/>
          <w:sz w:val="19"/>
          <w:szCs w:val="19"/>
          <w:lang w:val="ro-MD"/>
        </w:rPr>
        <w:t xml:space="preserve"> </w:t>
      </w:r>
      <w:r>
        <w:rPr>
          <w:rFonts w:ascii="Consolas" w:hAnsi="Consolas" w:cs="Consolas"/>
          <w:color w:val="0000FF"/>
          <w:sz w:val="19"/>
          <w:szCs w:val="19"/>
          <w:lang w:val="ro-MD"/>
        </w:rPr>
        <w:t>AS</w:t>
      </w:r>
      <w:r>
        <w:rPr>
          <w:rFonts w:ascii="Consolas" w:hAnsi="Consolas" w:cs="Consolas"/>
          <w:color w:val="000000"/>
          <w:sz w:val="19"/>
          <w:szCs w:val="19"/>
          <w:lang w:val="ro-MD"/>
        </w:rPr>
        <w:t xml:space="preserve"> TotalTranzactii</w:t>
      </w:r>
      <w:r>
        <w:rPr>
          <w:rFonts w:ascii="Consolas" w:hAnsi="Consolas" w:cs="Consolas"/>
          <w:color w:val="808080"/>
          <w:sz w:val="19"/>
          <w:szCs w:val="19"/>
          <w:lang w:val="ro-MD"/>
        </w:rPr>
        <w:t>,</w:t>
      </w:r>
      <w:r>
        <w:rPr>
          <w:rFonts w:ascii="Consolas" w:hAnsi="Consolas" w:cs="Consolas"/>
          <w:color w:val="000000"/>
          <w:sz w:val="19"/>
          <w:szCs w:val="19"/>
          <w:lang w:val="ro-MD"/>
        </w:rPr>
        <w:t xml:space="preserve"> </w:t>
      </w:r>
      <w:r>
        <w:rPr>
          <w:rFonts w:ascii="Consolas" w:hAnsi="Consolas" w:cs="Consolas"/>
          <w:color w:val="FF00FF"/>
          <w:sz w:val="19"/>
          <w:szCs w:val="19"/>
          <w:lang w:val="ro-MD"/>
        </w:rPr>
        <w:t>SUM</w:t>
      </w:r>
      <w:r>
        <w:rPr>
          <w:rFonts w:ascii="Consolas" w:hAnsi="Consolas" w:cs="Consolas"/>
          <w:color w:val="808080"/>
          <w:sz w:val="19"/>
          <w:szCs w:val="19"/>
          <w:lang w:val="ro-MD"/>
        </w:rPr>
        <w:t>(</w:t>
      </w:r>
      <w:r>
        <w:rPr>
          <w:rFonts w:ascii="Consolas" w:hAnsi="Consolas" w:cs="Consolas"/>
          <w:color w:val="000000"/>
          <w:sz w:val="19"/>
          <w:szCs w:val="19"/>
          <w:lang w:val="ro-MD"/>
        </w:rPr>
        <w:t>SumaTotala</w:t>
      </w:r>
      <w:r>
        <w:rPr>
          <w:rFonts w:ascii="Consolas" w:hAnsi="Consolas" w:cs="Consolas"/>
          <w:color w:val="808080"/>
          <w:sz w:val="19"/>
          <w:szCs w:val="19"/>
          <w:lang w:val="ro-MD"/>
        </w:rPr>
        <w:t>)</w:t>
      </w:r>
      <w:r>
        <w:rPr>
          <w:rFonts w:ascii="Consolas" w:hAnsi="Consolas" w:cs="Consolas"/>
          <w:color w:val="000000"/>
          <w:sz w:val="19"/>
          <w:szCs w:val="19"/>
          <w:lang w:val="ro-MD"/>
        </w:rPr>
        <w:t xml:space="preserve"> </w:t>
      </w:r>
      <w:r>
        <w:rPr>
          <w:rFonts w:ascii="Consolas" w:hAnsi="Consolas" w:cs="Consolas"/>
          <w:color w:val="0000FF"/>
          <w:sz w:val="19"/>
          <w:szCs w:val="19"/>
          <w:lang w:val="ro-MD"/>
        </w:rPr>
        <w:t>AS</w:t>
      </w:r>
      <w:r>
        <w:rPr>
          <w:rFonts w:ascii="Consolas" w:hAnsi="Consolas" w:cs="Consolas"/>
          <w:color w:val="000000"/>
          <w:sz w:val="19"/>
          <w:szCs w:val="19"/>
          <w:lang w:val="ro-MD"/>
        </w:rPr>
        <w:t xml:space="preserve"> Venit</w:t>
      </w:r>
      <w:r>
        <w:rPr>
          <w:rFonts w:ascii="Consolas" w:hAnsi="Consolas" w:cs="Consolas"/>
          <w:color w:val="000000"/>
          <w:sz w:val="19"/>
          <w:szCs w:val="19"/>
          <w:lang w:val="ro-MD"/>
        </w:rPr>
        <w:tab/>
      </w:r>
      <w:r>
        <w:rPr>
          <w:rFonts w:ascii="Consolas" w:hAnsi="Consolas" w:cs="Consolas"/>
          <w:color w:val="008000"/>
          <w:sz w:val="19"/>
          <w:szCs w:val="19"/>
          <w:lang w:val="ro-MD"/>
        </w:rPr>
        <w:t>--afisarea coloanelor tabelului afiasat</w:t>
      </w:r>
    </w:p>
    <w:p w14:paraId="13FAB146"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FROM</w:t>
      </w:r>
      <w:r>
        <w:rPr>
          <w:rFonts w:ascii="Consolas" w:hAnsi="Consolas" w:cs="Consolas"/>
          <w:color w:val="000000"/>
          <w:sz w:val="19"/>
          <w:szCs w:val="19"/>
          <w:lang w:val="ro-MD"/>
        </w:rPr>
        <w:t xml:space="preserve"> Tranzactii</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--alegerea tabelului cu care lucram</w:t>
      </w:r>
    </w:p>
    <w:p w14:paraId="136F8C4B"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GROUP</w:t>
      </w:r>
      <w:r>
        <w:rPr>
          <w:rFonts w:ascii="Consolas" w:hAnsi="Consolas" w:cs="Consolas"/>
          <w:color w:val="000000"/>
          <w:sz w:val="19"/>
          <w:szCs w:val="19"/>
          <w:lang w:val="ro-MD"/>
        </w:rPr>
        <w:t xml:space="preserve"> </w:t>
      </w:r>
      <w:r>
        <w:rPr>
          <w:rFonts w:ascii="Consolas" w:hAnsi="Consolas" w:cs="Consolas"/>
          <w:color w:val="0000FF"/>
          <w:sz w:val="19"/>
          <w:szCs w:val="19"/>
          <w:lang w:val="ro-MD"/>
        </w:rPr>
        <w:t>BY</w:t>
      </w:r>
      <w:r>
        <w:rPr>
          <w:rFonts w:ascii="Consolas" w:hAnsi="Consolas" w:cs="Consolas"/>
          <w:color w:val="000000"/>
          <w:sz w:val="19"/>
          <w:szCs w:val="19"/>
          <w:lang w:val="ro-MD"/>
        </w:rPr>
        <w:t xml:space="preserve"> StatiaID</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--grupam informatia primita dupa StatiaID</w:t>
      </w:r>
    </w:p>
    <w:p w14:paraId="3965E620"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HAVING</w:t>
      </w:r>
      <w:r>
        <w:rPr>
          <w:rFonts w:ascii="Consolas" w:hAnsi="Consolas" w:cs="Consolas"/>
          <w:color w:val="000000"/>
          <w:sz w:val="19"/>
          <w:szCs w:val="19"/>
          <w:lang w:val="ro-MD"/>
        </w:rPr>
        <w:t xml:space="preserve"> </w:t>
      </w:r>
      <w:r>
        <w:rPr>
          <w:rFonts w:ascii="Consolas" w:hAnsi="Consolas" w:cs="Consolas"/>
          <w:color w:val="FF00FF"/>
          <w:sz w:val="19"/>
          <w:szCs w:val="19"/>
          <w:lang w:val="ro-MD"/>
        </w:rPr>
        <w:t>COUNT</w:t>
      </w:r>
      <w:r>
        <w:rPr>
          <w:rFonts w:ascii="Consolas" w:hAnsi="Consolas" w:cs="Consolas"/>
          <w:color w:val="808080"/>
          <w:sz w:val="19"/>
          <w:szCs w:val="19"/>
          <w:lang w:val="ro-MD"/>
        </w:rPr>
        <w:t>(*)</w:t>
      </w:r>
      <w:r>
        <w:rPr>
          <w:rFonts w:ascii="Consolas" w:hAnsi="Consolas" w:cs="Consolas"/>
          <w:color w:val="000000"/>
          <w:sz w:val="19"/>
          <w:szCs w:val="19"/>
          <w:lang w:val="ro-MD"/>
        </w:rPr>
        <w:t xml:space="preserve"> </w:t>
      </w:r>
      <w:r>
        <w:rPr>
          <w:rFonts w:ascii="Consolas" w:hAnsi="Consolas" w:cs="Consolas"/>
          <w:color w:val="808080"/>
          <w:sz w:val="19"/>
          <w:szCs w:val="19"/>
          <w:lang w:val="ro-MD"/>
        </w:rPr>
        <w:t>&gt;</w:t>
      </w:r>
      <w:r>
        <w:rPr>
          <w:rFonts w:ascii="Consolas" w:hAnsi="Consolas" w:cs="Consolas"/>
          <w:color w:val="000000"/>
          <w:sz w:val="19"/>
          <w:szCs w:val="19"/>
          <w:lang w:val="ro-MD"/>
        </w:rPr>
        <w:t xml:space="preserve"> 2</w:t>
      </w:r>
      <w:r>
        <w:rPr>
          <w:rFonts w:ascii="Consolas" w:hAnsi="Consolas" w:cs="Consolas"/>
          <w:color w:val="808080"/>
          <w:sz w:val="19"/>
          <w:szCs w:val="19"/>
          <w:lang w:val="ro-MD"/>
        </w:rPr>
        <w:t>;</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--pentru verificarea nr de tranzactii folosim having</w:t>
      </w:r>
    </w:p>
    <w:p w14:paraId="153A1B0A" w14:textId="77777777" w:rsidR="00616CC3" w:rsidRDefault="00616CC3" w:rsidP="00616CC3">
      <w:pPr>
        <w:widowControl/>
        <w:autoSpaceDE w:val="0"/>
        <w:autoSpaceDN w:val="0"/>
        <w:adjustRightInd w:val="0"/>
        <w:rPr>
          <w:rFonts w:ascii="Consolas" w:hAnsi="Consolas" w:cs="Consolas"/>
          <w:color w:val="000000"/>
          <w:sz w:val="19"/>
          <w:szCs w:val="19"/>
          <w:lang w:val="ro-MD"/>
        </w:rPr>
      </w:pPr>
    </w:p>
    <w:p w14:paraId="712C180F"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8000"/>
          <w:sz w:val="19"/>
          <w:szCs w:val="19"/>
          <w:lang w:val="ro-MD"/>
        </w:rPr>
        <w:t>-- 4 Interogare de afisare nr de tranzactii a fiecarui client</w:t>
      </w:r>
    </w:p>
    <w:p w14:paraId="43A3F7F4"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GO</w:t>
      </w:r>
      <w:r>
        <w:rPr>
          <w:rFonts w:ascii="Consolas" w:hAnsi="Consolas" w:cs="Consolas"/>
          <w:color w:val="000000"/>
          <w:sz w:val="19"/>
          <w:szCs w:val="19"/>
          <w:lang w:val="ro-MD"/>
        </w:rPr>
        <w:t xml:space="preserve"> </w:t>
      </w:r>
    </w:p>
    <w:p w14:paraId="046C12E7"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VIEW</w:t>
      </w:r>
      <w:r>
        <w:rPr>
          <w:rFonts w:ascii="Consolas" w:hAnsi="Consolas" w:cs="Consolas"/>
          <w:color w:val="000000"/>
          <w:sz w:val="19"/>
          <w:szCs w:val="19"/>
          <w:lang w:val="ro-MD"/>
        </w:rPr>
        <w:t xml:space="preserve"> nrTranzactii </w:t>
      </w:r>
      <w:r>
        <w:rPr>
          <w:rFonts w:ascii="Consolas" w:hAnsi="Consolas" w:cs="Consolas"/>
          <w:color w:val="0000FF"/>
          <w:sz w:val="19"/>
          <w:szCs w:val="19"/>
          <w:lang w:val="ro-MD"/>
        </w:rPr>
        <w:t>AS</w:t>
      </w:r>
    </w:p>
    <w:p w14:paraId="411DD16E"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SELECT</w:t>
      </w:r>
      <w:r>
        <w:rPr>
          <w:rFonts w:ascii="Consolas" w:hAnsi="Consolas" w:cs="Consolas"/>
          <w:color w:val="000000"/>
          <w:sz w:val="19"/>
          <w:szCs w:val="19"/>
          <w:lang w:val="ro-MD"/>
        </w:rPr>
        <w:t xml:space="preserve"> c</w:t>
      </w:r>
      <w:r>
        <w:rPr>
          <w:rFonts w:ascii="Consolas" w:hAnsi="Consolas" w:cs="Consolas"/>
          <w:color w:val="808080"/>
          <w:sz w:val="19"/>
          <w:szCs w:val="19"/>
          <w:lang w:val="ro-MD"/>
        </w:rPr>
        <w:t>.</w:t>
      </w:r>
      <w:r>
        <w:rPr>
          <w:rFonts w:ascii="Consolas" w:hAnsi="Consolas" w:cs="Consolas"/>
          <w:color w:val="000000"/>
          <w:sz w:val="19"/>
          <w:szCs w:val="19"/>
          <w:lang w:val="ro-MD"/>
        </w:rPr>
        <w:t>NumePrenume</w:t>
      </w:r>
      <w:r>
        <w:rPr>
          <w:rFonts w:ascii="Consolas" w:hAnsi="Consolas" w:cs="Consolas"/>
          <w:color w:val="808080"/>
          <w:sz w:val="19"/>
          <w:szCs w:val="19"/>
          <w:lang w:val="ro-MD"/>
        </w:rPr>
        <w:t>,</w:t>
      </w:r>
      <w:r>
        <w:rPr>
          <w:rFonts w:ascii="Consolas" w:hAnsi="Consolas" w:cs="Consolas"/>
          <w:color w:val="000000"/>
          <w:sz w:val="19"/>
          <w:szCs w:val="19"/>
          <w:lang w:val="ro-MD"/>
        </w:rPr>
        <w:tab/>
      </w:r>
    </w:p>
    <w:p w14:paraId="2FF83491"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 xml:space="preserve">       </w:t>
      </w:r>
      <w:r>
        <w:rPr>
          <w:rFonts w:ascii="Consolas" w:hAnsi="Consolas" w:cs="Consolas"/>
          <w:color w:val="808080"/>
          <w:sz w:val="19"/>
          <w:szCs w:val="19"/>
          <w:lang w:val="ro-MD"/>
        </w:rPr>
        <w:t>(</w:t>
      </w:r>
      <w:r>
        <w:rPr>
          <w:rFonts w:ascii="Consolas" w:hAnsi="Consolas" w:cs="Consolas"/>
          <w:color w:val="0000FF"/>
          <w:sz w:val="19"/>
          <w:szCs w:val="19"/>
          <w:lang w:val="ro-MD"/>
        </w:rPr>
        <w:t>SELECT</w:t>
      </w:r>
      <w:r>
        <w:rPr>
          <w:rFonts w:ascii="Consolas" w:hAnsi="Consolas" w:cs="Consolas"/>
          <w:color w:val="000000"/>
          <w:sz w:val="19"/>
          <w:szCs w:val="19"/>
          <w:lang w:val="ro-MD"/>
        </w:rPr>
        <w:t xml:space="preserve"> </w:t>
      </w:r>
      <w:r>
        <w:rPr>
          <w:rFonts w:ascii="Consolas" w:hAnsi="Consolas" w:cs="Consolas"/>
          <w:color w:val="FF00FF"/>
          <w:sz w:val="19"/>
          <w:szCs w:val="19"/>
          <w:lang w:val="ro-MD"/>
        </w:rPr>
        <w:t>COUNT</w:t>
      </w:r>
      <w:r>
        <w:rPr>
          <w:rFonts w:ascii="Consolas" w:hAnsi="Consolas" w:cs="Consolas"/>
          <w:color w:val="808080"/>
          <w:sz w:val="19"/>
          <w:szCs w:val="19"/>
          <w:lang w:val="ro-MD"/>
        </w:rPr>
        <w:t>(*)</w:t>
      </w:r>
      <w:r>
        <w:rPr>
          <w:rFonts w:ascii="Consolas" w:hAnsi="Consolas" w:cs="Consolas"/>
          <w:color w:val="000000"/>
          <w:sz w:val="19"/>
          <w:szCs w:val="19"/>
          <w:lang w:val="ro-MD"/>
        </w:rPr>
        <w:t xml:space="preserve"> </w:t>
      </w:r>
      <w:r>
        <w:rPr>
          <w:rFonts w:ascii="Consolas" w:hAnsi="Consolas" w:cs="Consolas"/>
          <w:color w:val="0000FF"/>
          <w:sz w:val="19"/>
          <w:szCs w:val="19"/>
          <w:lang w:val="ro-MD"/>
        </w:rPr>
        <w:t>FROM</w:t>
      </w:r>
      <w:r>
        <w:rPr>
          <w:rFonts w:ascii="Consolas" w:hAnsi="Consolas" w:cs="Consolas"/>
          <w:color w:val="000000"/>
          <w:sz w:val="19"/>
          <w:szCs w:val="19"/>
          <w:lang w:val="ro-MD"/>
        </w:rPr>
        <w:t xml:space="preserve"> Tranzactii t</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 xml:space="preserve">--crearea unei coloane pe baza unui select care calculeaza </w:t>
      </w:r>
    </w:p>
    <w:p w14:paraId="60055CB7"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00"/>
          <w:sz w:val="19"/>
          <w:szCs w:val="19"/>
          <w:lang w:val="ro-MD"/>
        </w:rPr>
        <w:tab/>
        <w:t xml:space="preserve">   </w:t>
      </w:r>
      <w:r>
        <w:rPr>
          <w:rFonts w:ascii="Consolas" w:hAnsi="Consolas" w:cs="Consolas"/>
          <w:color w:val="0000FF"/>
          <w:sz w:val="19"/>
          <w:szCs w:val="19"/>
          <w:lang w:val="ro-MD"/>
        </w:rPr>
        <w:t>WHERE</w:t>
      </w:r>
      <w:r>
        <w:rPr>
          <w:rFonts w:ascii="Consolas" w:hAnsi="Consolas" w:cs="Consolas"/>
          <w:color w:val="000000"/>
          <w:sz w:val="19"/>
          <w:szCs w:val="19"/>
          <w:lang w:val="ro-MD"/>
        </w:rPr>
        <w:t xml:space="preserve"> t</w:t>
      </w:r>
      <w:r>
        <w:rPr>
          <w:rFonts w:ascii="Consolas" w:hAnsi="Consolas" w:cs="Consolas"/>
          <w:color w:val="808080"/>
          <w:sz w:val="19"/>
          <w:szCs w:val="19"/>
          <w:lang w:val="ro-MD"/>
        </w:rPr>
        <w:t>.</w:t>
      </w:r>
      <w:r>
        <w:rPr>
          <w:rFonts w:ascii="Consolas" w:hAnsi="Consolas" w:cs="Consolas"/>
          <w:color w:val="000000"/>
          <w:sz w:val="19"/>
          <w:szCs w:val="19"/>
          <w:lang w:val="ro-MD"/>
        </w:rPr>
        <w:t xml:space="preserve">ClientID </w:t>
      </w:r>
      <w:r>
        <w:rPr>
          <w:rFonts w:ascii="Consolas" w:hAnsi="Consolas" w:cs="Consolas"/>
          <w:color w:val="808080"/>
          <w:sz w:val="19"/>
          <w:szCs w:val="19"/>
          <w:lang w:val="ro-MD"/>
        </w:rPr>
        <w:t>=</w:t>
      </w:r>
      <w:r>
        <w:rPr>
          <w:rFonts w:ascii="Consolas" w:hAnsi="Consolas" w:cs="Consolas"/>
          <w:color w:val="000000"/>
          <w:sz w:val="19"/>
          <w:szCs w:val="19"/>
          <w:lang w:val="ro-MD"/>
        </w:rPr>
        <w:t xml:space="preserve"> c</w:t>
      </w:r>
      <w:r>
        <w:rPr>
          <w:rFonts w:ascii="Consolas" w:hAnsi="Consolas" w:cs="Consolas"/>
          <w:color w:val="808080"/>
          <w:sz w:val="19"/>
          <w:szCs w:val="19"/>
          <w:lang w:val="ro-MD"/>
        </w:rPr>
        <w:t>.</w:t>
      </w:r>
      <w:r>
        <w:rPr>
          <w:rFonts w:ascii="Consolas" w:hAnsi="Consolas" w:cs="Consolas"/>
          <w:color w:val="000000"/>
          <w:sz w:val="19"/>
          <w:szCs w:val="19"/>
          <w:lang w:val="ro-MD"/>
        </w:rPr>
        <w:t>ClientID</w:t>
      </w:r>
      <w:r>
        <w:rPr>
          <w:rFonts w:ascii="Consolas" w:hAnsi="Consolas" w:cs="Consolas"/>
          <w:color w:val="808080"/>
          <w:sz w:val="19"/>
          <w:szCs w:val="19"/>
          <w:lang w:val="ro-MD"/>
        </w:rPr>
        <w:t>)</w:t>
      </w:r>
      <w:r>
        <w:rPr>
          <w:rFonts w:ascii="Consolas" w:hAnsi="Consolas" w:cs="Consolas"/>
          <w:color w:val="000000"/>
          <w:sz w:val="19"/>
          <w:szCs w:val="19"/>
          <w:lang w:val="ro-MD"/>
        </w:rPr>
        <w:t xml:space="preserve"> </w:t>
      </w:r>
      <w:r>
        <w:rPr>
          <w:rFonts w:ascii="Consolas" w:hAnsi="Consolas" w:cs="Consolas"/>
          <w:color w:val="0000FF"/>
          <w:sz w:val="19"/>
          <w:szCs w:val="19"/>
          <w:lang w:val="ro-MD"/>
        </w:rPr>
        <w:t>AS</w:t>
      </w:r>
      <w:r>
        <w:rPr>
          <w:rFonts w:ascii="Consolas" w:hAnsi="Consolas" w:cs="Consolas"/>
          <w:color w:val="000000"/>
          <w:sz w:val="19"/>
          <w:szCs w:val="19"/>
          <w:lang w:val="ro-MD"/>
        </w:rPr>
        <w:t xml:space="preserve"> TotalTranzactii</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--nr de tranzactii pentru fiecare client</w:t>
      </w:r>
    </w:p>
    <w:p w14:paraId="48C2C19B"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FROM</w:t>
      </w:r>
      <w:r>
        <w:rPr>
          <w:rFonts w:ascii="Consolas" w:hAnsi="Consolas" w:cs="Consolas"/>
          <w:color w:val="000000"/>
          <w:sz w:val="19"/>
          <w:szCs w:val="19"/>
          <w:lang w:val="ro-MD"/>
        </w:rPr>
        <w:t xml:space="preserve"> Clienti c</w:t>
      </w:r>
      <w:r>
        <w:rPr>
          <w:rFonts w:ascii="Consolas" w:hAnsi="Consolas" w:cs="Consolas"/>
          <w:color w:val="808080"/>
          <w:sz w:val="19"/>
          <w:szCs w:val="19"/>
          <w:lang w:val="ro-MD"/>
        </w:rPr>
        <w:t>;</w:t>
      </w:r>
    </w:p>
    <w:p w14:paraId="728A2B13"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GO</w:t>
      </w:r>
    </w:p>
    <w:p w14:paraId="39A37AF4"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SELECT</w:t>
      </w:r>
      <w:r>
        <w:rPr>
          <w:rFonts w:ascii="Consolas" w:hAnsi="Consolas" w:cs="Consolas"/>
          <w:color w:val="000000"/>
          <w:sz w:val="19"/>
          <w:szCs w:val="19"/>
          <w:lang w:val="ro-MD"/>
        </w:rPr>
        <w:t xml:space="preserve"> </w:t>
      </w:r>
      <w:r>
        <w:rPr>
          <w:rFonts w:ascii="Consolas" w:hAnsi="Consolas" w:cs="Consolas"/>
          <w:color w:val="808080"/>
          <w:sz w:val="19"/>
          <w:szCs w:val="19"/>
          <w:lang w:val="ro-MD"/>
        </w:rPr>
        <w:t>*</w:t>
      </w:r>
      <w:r>
        <w:rPr>
          <w:rFonts w:ascii="Consolas" w:hAnsi="Consolas" w:cs="Consolas"/>
          <w:color w:val="000000"/>
          <w:sz w:val="19"/>
          <w:szCs w:val="19"/>
          <w:lang w:val="ro-MD"/>
        </w:rPr>
        <w:t xml:space="preserve"> </w:t>
      </w:r>
      <w:r>
        <w:rPr>
          <w:rFonts w:ascii="Consolas" w:hAnsi="Consolas" w:cs="Consolas"/>
          <w:color w:val="0000FF"/>
          <w:sz w:val="19"/>
          <w:szCs w:val="19"/>
          <w:lang w:val="ro-MD"/>
        </w:rPr>
        <w:t>FROM</w:t>
      </w:r>
      <w:r>
        <w:rPr>
          <w:rFonts w:ascii="Consolas" w:hAnsi="Consolas" w:cs="Consolas"/>
          <w:color w:val="000000"/>
          <w:sz w:val="19"/>
          <w:szCs w:val="19"/>
          <w:lang w:val="ro-MD"/>
        </w:rPr>
        <w:t xml:space="preserve"> nrTranzactii</w:t>
      </w:r>
    </w:p>
    <w:p w14:paraId="4FB0B0A4" w14:textId="77777777" w:rsidR="00616CC3" w:rsidRDefault="00616CC3" w:rsidP="00616CC3">
      <w:pPr>
        <w:widowControl/>
        <w:autoSpaceDE w:val="0"/>
        <w:autoSpaceDN w:val="0"/>
        <w:adjustRightInd w:val="0"/>
        <w:rPr>
          <w:rFonts w:ascii="Consolas" w:hAnsi="Consolas" w:cs="Consolas"/>
          <w:color w:val="000000"/>
          <w:sz w:val="19"/>
          <w:szCs w:val="19"/>
          <w:lang w:val="ro-MD"/>
        </w:rPr>
      </w:pPr>
    </w:p>
    <w:p w14:paraId="487560CA"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8000"/>
          <w:sz w:val="19"/>
          <w:szCs w:val="19"/>
          <w:lang w:val="ro-MD"/>
        </w:rPr>
        <w:t>-- 5 Interogare de afisare clientilor si sumei medii cheltuite care au o cumparatura mai mare de o suma</w:t>
      </w:r>
    </w:p>
    <w:p w14:paraId="5A0EFDB9"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SELECT</w:t>
      </w:r>
      <w:r>
        <w:rPr>
          <w:rFonts w:ascii="Consolas" w:hAnsi="Consolas" w:cs="Consolas"/>
          <w:color w:val="000000"/>
          <w:sz w:val="19"/>
          <w:szCs w:val="19"/>
          <w:lang w:val="ro-MD"/>
        </w:rPr>
        <w:t xml:space="preserve"> c</w:t>
      </w:r>
      <w:r>
        <w:rPr>
          <w:rFonts w:ascii="Consolas" w:hAnsi="Consolas" w:cs="Consolas"/>
          <w:color w:val="808080"/>
          <w:sz w:val="19"/>
          <w:szCs w:val="19"/>
          <w:lang w:val="ro-MD"/>
        </w:rPr>
        <w:t>.</w:t>
      </w:r>
      <w:r>
        <w:rPr>
          <w:rFonts w:ascii="Consolas" w:hAnsi="Consolas" w:cs="Consolas"/>
          <w:color w:val="000000"/>
          <w:sz w:val="19"/>
          <w:szCs w:val="19"/>
          <w:lang w:val="ro-MD"/>
        </w:rPr>
        <w:t>NumePrenume</w:t>
      </w:r>
      <w:r>
        <w:rPr>
          <w:rFonts w:ascii="Consolas" w:hAnsi="Consolas" w:cs="Consolas"/>
          <w:color w:val="808080"/>
          <w:sz w:val="19"/>
          <w:szCs w:val="19"/>
          <w:lang w:val="ro-MD"/>
        </w:rPr>
        <w:t>,</w:t>
      </w:r>
      <w:r>
        <w:rPr>
          <w:rFonts w:ascii="Consolas" w:hAnsi="Consolas" w:cs="Consolas"/>
          <w:color w:val="000000"/>
          <w:sz w:val="19"/>
          <w:szCs w:val="19"/>
          <w:lang w:val="ro-MD"/>
        </w:rPr>
        <w:t xml:space="preserve"> </w:t>
      </w:r>
      <w:r>
        <w:rPr>
          <w:rFonts w:ascii="Consolas" w:hAnsi="Consolas" w:cs="Consolas"/>
          <w:color w:val="FF00FF"/>
          <w:sz w:val="19"/>
          <w:szCs w:val="19"/>
          <w:lang w:val="ro-MD"/>
        </w:rPr>
        <w:t>AVG</w:t>
      </w:r>
      <w:r>
        <w:rPr>
          <w:rFonts w:ascii="Consolas" w:hAnsi="Consolas" w:cs="Consolas"/>
          <w:color w:val="808080"/>
          <w:sz w:val="19"/>
          <w:szCs w:val="19"/>
          <w:lang w:val="ro-MD"/>
        </w:rPr>
        <w:t>(</w:t>
      </w:r>
      <w:r>
        <w:rPr>
          <w:rFonts w:ascii="Consolas" w:hAnsi="Consolas" w:cs="Consolas"/>
          <w:color w:val="000000"/>
          <w:sz w:val="19"/>
          <w:szCs w:val="19"/>
          <w:lang w:val="ro-MD"/>
        </w:rPr>
        <w:t>t</w:t>
      </w:r>
      <w:r>
        <w:rPr>
          <w:rFonts w:ascii="Consolas" w:hAnsi="Consolas" w:cs="Consolas"/>
          <w:color w:val="808080"/>
          <w:sz w:val="19"/>
          <w:szCs w:val="19"/>
          <w:lang w:val="ro-MD"/>
        </w:rPr>
        <w:t>.</w:t>
      </w:r>
      <w:r>
        <w:rPr>
          <w:rFonts w:ascii="Consolas" w:hAnsi="Consolas" w:cs="Consolas"/>
          <w:color w:val="000000"/>
          <w:sz w:val="19"/>
          <w:szCs w:val="19"/>
          <w:lang w:val="ro-MD"/>
        </w:rPr>
        <w:t>SumaTotala</w:t>
      </w:r>
      <w:r>
        <w:rPr>
          <w:rFonts w:ascii="Consolas" w:hAnsi="Consolas" w:cs="Consolas"/>
          <w:color w:val="808080"/>
          <w:sz w:val="19"/>
          <w:szCs w:val="19"/>
          <w:lang w:val="ro-MD"/>
        </w:rPr>
        <w:t>)</w:t>
      </w:r>
      <w:r>
        <w:rPr>
          <w:rFonts w:ascii="Consolas" w:hAnsi="Consolas" w:cs="Consolas"/>
          <w:color w:val="000000"/>
          <w:sz w:val="19"/>
          <w:szCs w:val="19"/>
          <w:lang w:val="ro-MD"/>
        </w:rPr>
        <w:t xml:space="preserve"> </w:t>
      </w:r>
      <w:r>
        <w:rPr>
          <w:rFonts w:ascii="Consolas" w:hAnsi="Consolas" w:cs="Consolas"/>
          <w:color w:val="0000FF"/>
          <w:sz w:val="19"/>
          <w:szCs w:val="19"/>
          <w:lang w:val="ro-MD"/>
        </w:rPr>
        <w:t>AS</w:t>
      </w:r>
      <w:r>
        <w:rPr>
          <w:rFonts w:ascii="Consolas" w:hAnsi="Consolas" w:cs="Consolas"/>
          <w:color w:val="000000"/>
          <w:sz w:val="19"/>
          <w:szCs w:val="19"/>
          <w:lang w:val="ro-MD"/>
        </w:rPr>
        <w:t xml:space="preserve"> MediaSumelorCheltuite </w:t>
      </w:r>
      <w:r>
        <w:rPr>
          <w:rFonts w:ascii="Consolas" w:hAnsi="Consolas" w:cs="Consolas"/>
          <w:color w:val="0000FF"/>
          <w:sz w:val="19"/>
          <w:szCs w:val="19"/>
          <w:lang w:val="ro-MD"/>
        </w:rPr>
        <w:t>FROM</w:t>
      </w:r>
      <w:r>
        <w:rPr>
          <w:rFonts w:ascii="Consolas" w:hAnsi="Consolas" w:cs="Consolas"/>
          <w:color w:val="000000"/>
          <w:sz w:val="19"/>
          <w:szCs w:val="19"/>
          <w:lang w:val="ro-MD"/>
        </w:rPr>
        <w:t xml:space="preserve"> Clienti</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--afisam clientii si mediul de bani cheltuiti</w:t>
      </w:r>
    </w:p>
    <w:p w14:paraId="0C2881F8"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808080"/>
          <w:sz w:val="19"/>
          <w:szCs w:val="19"/>
          <w:lang w:val="ro-MD"/>
        </w:rPr>
        <w:t>JOIN</w:t>
      </w:r>
      <w:r>
        <w:rPr>
          <w:rFonts w:ascii="Consolas" w:hAnsi="Consolas" w:cs="Consolas"/>
          <w:color w:val="000000"/>
          <w:sz w:val="19"/>
          <w:szCs w:val="19"/>
          <w:lang w:val="ro-MD"/>
        </w:rPr>
        <w:t xml:space="preserve"> Tranzactii t </w:t>
      </w:r>
      <w:r>
        <w:rPr>
          <w:rFonts w:ascii="Consolas" w:hAnsi="Consolas" w:cs="Consolas"/>
          <w:color w:val="0000FF"/>
          <w:sz w:val="19"/>
          <w:szCs w:val="19"/>
          <w:lang w:val="ro-MD"/>
        </w:rPr>
        <w:t>ON</w:t>
      </w:r>
      <w:r>
        <w:rPr>
          <w:rFonts w:ascii="Consolas" w:hAnsi="Consolas" w:cs="Consolas"/>
          <w:color w:val="000000"/>
          <w:sz w:val="19"/>
          <w:szCs w:val="19"/>
          <w:lang w:val="ro-MD"/>
        </w:rPr>
        <w:t xml:space="preserve"> c</w:t>
      </w:r>
      <w:r>
        <w:rPr>
          <w:rFonts w:ascii="Consolas" w:hAnsi="Consolas" w:cs="Consolas"/>
          <w:color w:val="808080"/>
          <w:sz w:val="19"/>
          <w:szCs w:val="19"/>
          <w:lang w:val="ro-MD"/>
        </w:rPr>
        <w:t>.</w:t>
      </w:r>
      <w:r>
        <w:rPr>
          <w:rFonts w:ascii="Consolas" w:hAnsi="Consolas" w:cs="Consolas"/>
          <w:color w:val="000000"/>
          <w:sz w:val="19"/>
          <w:szCs w:val="19"/>
          <w:lang w:val="ro-MD"/>
        </w:rPr>
        <w:t xml:space="preserve">ClientID </w:t>
      </w:r>
      <w:r>
        <w:rPr>
          <w:rFonts w:ascii="Consolas" w:hAnsi="Consolas" w:cs="Consolas"/>
          <w:color w:val="808080"/>
          <w:sz w:val="19"/>
          <w:szCs w:val="19"/>
          <w:lang w:val="ro-MD"/>
        </w:rPr>
        <w:t>=</w:t>
      </w:r>
      <w:r>
        <w:rPr>
          <w:rFonts w:ascii="Consolas" w:hAnsi="Consolas" w:cs="Consolas"/>
          <w:color w:val="000000"/>
          <w:sz w:val="19"/>
          <w:szCs w:val="19"/>
          <w:lang w:val="ro-MD"/>
        </w:rPr>
        <w:t xml:space="preserve"> t</w:t>
      </w:r>
      <w:r>
        <w:rPr>
          <w:rFonts w:ascii="Consolas" w:hAnsi="Consolas" w:cs="Consolas"/>
          <w:color w:val="808080"/>
          <w:sz w:val="19"/>
          <w:szCs w:val="19"/>
          <w:lang w:val="ro-MD"/>
        </w:rPr>
        <w:t>.</w:t>
      </w:r>
      <w:r>
        <w:rPr>
          <w:rFonts w:ascii="Consolas" w:hAnsi="Consolas" w:cs="Consolas"/>
          <w:color w:val="000000"/>
          <w:sz w:val="19"/>
          <w:szCs w:val="19"/>
          <w:lang w:val="ro-MD"/>
        </w:rPr>
        <w:t>ClientID</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--efectuam jonctiunea cu tabelu tranzactii</w:t>
      </w:r>
    </w:p>
    <w:p w14:paraId="090EBFD1"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WHERE</w:t>
      </w:r>
      <w:r>
        <w:rPr>
          <w:rFonts w:ascii="Consolas" w:hAnsi="Consolas" w:cs="Consolas"/>
          <w:color w:val="000000"/>
          <w:sz w:val="19"/>
          <w:szCs w:val="19"/>
          <w:lang w:val="ro-MD"/>
        </w:rPr>
        <w:t xml:space="preserve"> </w:t>
      </w:r>
      <w:r>
        <w:rPr>
          <w:rFonts w:ascii="Consolas" w:hAnsi="Consolas" w:cs="Consolas"/>
          <w:color w:val="808080"/>
          <w:sz w:val="19"/>
          <w:szCs w:val="19"/>
          <w:lang w:val="ro-MD"/>
        </w:rPr>
        <w:t>EXISTS</w:t>
      </w:r>
      <w:r>
        <w:rPr>
          <w:rFonts w:ascii="Consolas" w:hAnsi="Consolas" w:cs="Consolas"/>
          <w:color w:val="0000FF"/>
          <w:sz w:val="19"/>
          <w:szCs w:val="19"/>
          <w:lang w:val="ro-MD"/>
        </w:rPr>
        <w:t xml:space="preserve"> </w:t>
      </w:r>
      <w:r>
        <w:rPr>
          <w:rFonts w:ascii="Consolas" w:hAnsi="Consolas" w:cs="Consolas"/>
          <w:color w:val="808080"/>
          <w:sz w:val="19"/>
          <w:szCs w:val="19"/>
          <w:lang w:val="ro-MD"/>
        </w:rPr>
        <w:t>(</w:t>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0000"/>
          <w:sz w:val="19"/>
          <w:szCs w:val="19"/>
          <w:lang w:val="ro-MD"/>
        </w:rPr>
        <w:tab/>
      </w:r>
      <w:r>
        <w:rPr>
          <w:rFonts w:ascii="Consolas" w:hAnsi="Consolas" w:cs="Consolas"/>
          <w:color w:val="008000"/>
          <w:sz w:val="19"/>
          <w:szCs w:val="19"/>
          <w:lang w:val="ro-MD"/>
        </w:rPr>
        <w:t>--afisam tabelele care au macar o returnare din select</w:t>
      </w:r>
    </w:p>
    <w:p w14:paraId="15E17BA9"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00"/>
          <w:sz w:val="19"/>
          <w:szCs w:val="19"/>
          <w:lang w:val="ro-MD"/>
        </w:rPr>
        <w:t xml:space="preserve">    </w:t>
      </w:r>
      <w:r>
        <w:rPr>
          <w:rFonts w:ascii="Consolas" w:hAnsi="Consolas" w:cs="Consolas"/>
          <w:color w:val="0000FF"/>
          <w:sz w:val="19"/>
          <w:szCs w:val="19"/>
          <w:lang w:val="ro-MD"/>
        </w:rPr>
        <w:t>SELECT</w:t>
      </w:r>
      <w:r>
        <w:rPr>
          <w:rFonts w:ascii="Consolas" w:hAnsi="Consolas" w:cs="Consolas"/>
          <w:color w:val="000000"/>
          <w:sz w:val="19"/>
          <w:szCs w:val="19"/>
          <w:lang w:val="ro-MD"/>
        </w:rPr>
        <w:t xml:space="preserve"> 1</w:t>
      </w:r>
    </w:p>
    <w:p w14:paraId="0651C7DB"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00"/>
          <w:sz w:val="19"/>
          <w:szCs w:val="19"/>
          <w:lang w:val="ro-MD"/>
        </w:rPr>
        <w:lastRenderedPageBreak/>
        <w:t xml:space="preserve">    </w:t>
      </w:r>
      <w:r>
        <w:rPr>
          <w:rFonts w:ascii="Consolas" w:hAnsi="Consolas" w:cs="Consolas"/>
          <w:color w:val="0000FF"/>
          <w:sz w:val="19"/>
          <w:szCs w:val="19"/>
          <w:lang w:val="ro-MD"/>
        </w:rPr>
        <w:t>FROM</w:t>
      </w:r>
      <w:r>
        <w:rPr>
          <w:rFonts w:ascii="Consolas" w:hAnsi="Consolas" w:cs="Consolas"/>
          <w:color w:val="000000"/>
          <w:sz w:val="19"/>
          <w:szCs w:val="19"/>
          <w:lang w:val="ro-MD"/>
        </w:rPr>
        <w:t xml:space="preserve"> Tranzactii t</w:t>
      </w:r>
    </w:p>
    <w:p w14:paraId="0A6CDEA6" w14:textId="77777777" w:rsidR="00616CC3" w:rsidRDefault="00616CC3" w:rsidP="00616CC3">
      <w:pPr>
        <w:widowControl/>
        <w:autoSpaceDE w:val="0"/>
        <w:autoSpaceDN w:val="0"/>
        <w:adjustRightInd w:val="0"/>
        <w:rPr>
          <w:rFonts w:ascii="Consolas" w:hAnsi="Consolas" w:cs="Consolas"/>
          <w:color w:val="000000"/>
          <w:sz w:val="19"/>
          <w:szCs w:val="19"/>
          <w:lang w:val="ro-MD"/>
        </w:rPr>
      </w:pPr>
      <w:r>
        <w:rPr>
          <w:rFonts w:ascii="Consolas" w:hAnsi="Consolas" w:cs="Consolas"/>
          <w:color w:val="000000"/>
          <w:sz w:val="19"/>
          <w:szCs w:val="19"/>
          <w:lang w:val="ro-MD"/>
        </w:rPr>
        <w:t xml:space="preserve">    </w:t>
      </w:r>
      <w:r>
        <w:rPr>
          <w:rFonts w:ascii="Consolas" w:hAnsi="Consolas" w:cs="Consolas"/>
          <w:color w:val="0000FF"/>
          <w:sz w:val="19"/>
          <w:szCs w:val="19"/>
          <w:lang w:val="ro-MD"/>
        </w:rPr>
        <w:t>WHERE</w:t>
      </w:r>
      <w:r>
        <w:rPr>
          <w:rFonts w:ascii="Consolas" w:hAnsi="Consolas" w:cs="Consolas"/>
          <w:color w:val="000000"/>
          <w:sz w:val="19"/>
          <w:szCs w:val="19"/>
          <w:lang w:val="ro-MD"/>
        </w:rPr>
        <w:t xml:space="preserve"> t</w:t>
      </w:r>
      <w:r>
        <w:rPr>
          <w:rFonts w:ascii="Consolas" w:hAnsi="Consolas" w:cs="Consolas"/>
          <w:color w:val="808080"/>
          <w:sz w:val="19"/>
          <w:szCs w:val="19"/>
          <w:lang w:val="ro-MD"/>
        </w:rPr>
        <w:t>.</w:t>
      </w:r>
      <w:r>
        <w:rPr>
          <w:rFonts w:ascii="Consolas" w:hAnsi="Consolas" w:cs="Consolas"/>
          <w:color w:val="000000"/>
          <w:sz w:val="19"/>
          <w:szCs w:val="19"/>
          <w:lang w:val="ro-MD"/>
        </w:rPr>
        <w:t xml:space="preserve">ClientID </w:t>
      </w:r>
      <w:r>
        <w:rPr>
          <w:rFonts w:ascii="Consolas" w:hAnsi="Consolas" w:cs="Consolas"/>
          <w:color w:val="808080"/>
          <w:sz w:val="19"/>
          <w:szCs w:val="19"/>
          <w:lang w:val="ro-MD"/>
        </w:rPr>
        <w:t>=</w:t>
      </w:r>
      <w:r>
        <w:rPr>
          <w:rFonts w:ascii="Consolas" w:hAnsi="Consolas" w:cs="Consolas"/>
          <w:color w:val="000000"/>
          <w:sz w:val="19"/>
          <w:szCs w:val="19"/>
          <w:lang w:val="ro-MD"/>
        </w:rPr>
        <w:t xml:space="preserve"> c</w:t>
      </w:r>
      <w:r>
        <w:rPr>
          <w:rFonts w:ascii="Consolas" w:hAnsi="Consolas" w:cs="Consolas"/>
          <w:color w:val="808080"/>
          <w:sz w:val="19"/>
          <w:szCs w:val="19"/>
          <w:lang w:val="ro-MD"/>
        </w:rPr>
        <w:t>.</w:t>
      </w:r>
      <w:r>
        <w:rPr>
          <w:rFonts w:ascii="Consolas" w:hAnsi="Consolas" w:cs="Consolas"/>
          <w:color w:val="000000"/>
          <w:sz w:val="19"/>
          <w:szCs w:val="19"/>
          <w:lang w:val="ro-MD"/>
        </w:rPr>
        <w:t xml:space="preserve">ClientID </w:t>
      </w:r>
      <w:r>
        <w:rPr>
          <w:rFonts w:ascii="Consolas" w:hAnsi="Consolas" w:cs="Consolas"/>
          <w:color w:val="808080"/>
          <w:sz w:val="19"/>
          <w:szCs w:val="19"/>
          <w:lang w:val="ro-MD"/>
        </w:rPr>
        <w:t>AND</w:t>
      </w:r>
      <w:r>
        <w:rPr>
          <w:rFonts w:ascii="Consolas" w:hAnsi="Consolas" w:cs="Consolas"/>
          <w:color w:val="000000"/>
          <w:sz w:val="19"/>
          <w:szCs w:val="19"/>
          <w:lang w:val="ro-MD"/>
        </w:rPr>
        <w:t xml:space="preserve"> t</w:t>
      </w:r>
      <w:r>
        <w:rPr>
          <w:rFonts w:ascii="Consolas" w:hAnsi="Consolas" w:cs="Consolas"/>
          <w:color w:val="808080"/>
          <w:sz w:val="19"/>
          <w:szCs w:val="19"/>
          <w:lang w:val="ro-MD"/>
        </w:rPr>
        <w:t>.</w:t>
      </w:r>
      <w:r>
        <w:rPr>
          <w:rFonts w:ascii="Consolas" w:hAnsi="Consolas" w:cs="Consolas"/>
          <w:color w:val="000000"/>
          <w:sz w:val="19"/>
          <w:szCs w:val="19"/>
          <w:lang w:val="ro-MD"/>
        </w:rPr>
        <w:t xml:space="preserve">SumaTotala </w:t>
      </w:r>
      <w:r>
        <w:rPr>
          <w:rFonts w:ascii="Consolas" w:hAnsi="Consolas" w:cs="Consolas"/>
          <w:color w:val="808080"/>
          <w:sz w:val="19"/>
          <w:szCs w:val="19"/>
          <w:lang w:val="ro-MD"/>
        </w:rPr>
        <w:t>&gt;</w:t>
      </w:r>
      <w:r>
        <w:rPr>
          <w:rFonts w:ascii="Consolas" w:hAnsi="Consolas" w:cs="Consolas"/>
          <w:color w:val="000000"/>
          <w:sz w:val="19"/>
          <w:szCs w:val="19"/>
          <w:lang w:val="ro-MD"/>
        </w:rPr>
        <w:t xml:space="preserve"> 200 </w:t>
      </w:r>
      <w:r>
        <w:rPr>
          <w:rFonts w:ascii="Consolas" w:hAnsi="Consolas" w:cs="Consolas"/>
          <w:color w:val="808080"/>
          <w:sz w:val="19"/>
          <w:szCs w:val="19"/>
          <w:lang w:val="ro-MD"/>
        </w:rPr>
        <w:t>AND</w:t>
      </w:r>
      <w:r>
        <w:rPr>
          <w:rFonts w:ascii="Consolas" w:hAnsi="Consolas" w:cs="Consolas"/>
          <w:color w:val="000000"/>
          <w:sz w:val="19"/>
          <w:szCs w:val="19"/>
          <w:lang w:val="ro-MD"/>
        </w:rPr>
        <w:t xml:space="preserve"> c</w:t>
      </w:r>
      <w:r>
        <w:rPr>
          <w:rFonts w:ascii="Consolas" w:hAnsi="Consolas" w:cs="Consolas"/>
          <w:color w:val="808080"/>
          <w:sz w:val="19"/>
          <w:szCs w:val="19"/>
          <w:lang w:val="ro-MD"/>
        </w:rPr>
        <w:t>.</w:t>
      </w:r>
      <w:r>
        <w:rPr>
          <w:rFonts w:ascii="Consolas" w:hAnsi="Consolas" w:cs="Consolas"/>
          <w:color w:val="000000"/>
          <w:sz w:val="19"/>
          <w:szCs w:val="19"/>
          <w:lang w:val="ro-MD"/>
        </w:rPr>
        <w:t xml:space="preserve">NumePrenume </w:t>
      </w:r>
      <w:r>
        <w:rPr>
          <w:rFonts w:ascii="Consolas" w:hAnsi="Consolas" w:cs="Consolas"/>
          <w:color w:val="808080"/>
          <w:sz w:val="19"/>
          <w:szCs w:val="19"/>
          <w:lang w:val="ro-MD"/>
        </w:rPr>
        <w:t>NOT</w:t>
      </w:r>
      <w:r>
        <w:rPr>
          <w:rFonts w:ascii="Consolas" w:hAnsi="Consolas" w:cs="Consolas"/>
          <w:color w:val="000000"/>
          <w:sz w:val="19"/>
          <w:szCs w:val="19"/>
          <w:lang w:val="ro-MD"/>
        </w:rPr>
        <w:t xml:space="preserve"> </w:t>
      </w:r>
      <w:r>
        <w:rPr>
          <w:rFonts w:ascii="Consolas" w:hAnsi="Consolas" w:cs="Consolas"/>
          <w:color w:val="808080"/>
          <w:sz w:val="19"/>
          <w:szCs w:val="19"/>
          <w:lang w:val="ro-MD"/>
        </w:rPr>
        <w:t>LIKE</w:t>
      </w:r>
      <w:r>
        <w:rPr>
          <w:rFonts w:ascii="Consolas" w:hAnsi="Consolas" w:cs="Consolas"/>
          <w:color w:val="000000"/>
          <w:sz w:val="19"/>
          <w:szCs w:val="19"/>
          <w:lang w:val="ro-MD"/>
        </w:rPr>
        <w:t xml:space="preserve"> </w:t>
      </w:r>
      <w:r>
        <w:rPr>
          <w:rFonts w:ascii="Consolas" w:hAnsi="Consolas" w:cs="Consolas"/>
          <w:color w:val="FF0000"/>
          <w:sz w:val="19"/>
          <w:szCs w:val="19"/>
          <w:lang w:val="ro-MD"/>
        </w:rPr>
        <w:t>'defaultuser'</w:t>
      </w:r>
      <w:r>
        <w:rPr>
          <w:rFonts w:ascii="Consolas" w:hAnsi="Consolas" w:cs="Consolas"/>
          <w:color w:val="808080"/>
          <w:sz w:val="19"/>
          <w:szCs w:val="19"/>
          <w:lang w:val="ro-MD"/>
        </w:rPr>
        <w:t>)</w:t>
      </w:r>
      <w:r>
        <w:rPr>
          <w:rFonts w:ascii="Consolas" w:hAnsi="Consolas" w:cs="Consolas"/>
          <w:color w:val="000000"/>
          <w:sz w:val="19"/>
          <w:szCs w:val="19"/>
          <w:lang w:val="ro-MD"/>
        </w:rPr>
        <w:tab/>
      </w:r>
      <w:r>
        <w:rPr>
          <w:rFonts w:ascii="Consolas" w:hAnsi="Consolas" w:cs="Consolas"/>
          <w:color w:val="008000"/>
          <w:sz w:val="19"/>
          <w:szCs w:val="19"/>
          <w:lang w:val="ro-MD"/>
        </w:rPr>
        <w:t>--verificam daca suma cheltuita e mai mare ca 200</w:t>
      </w:r>
    </w:p>
    <w:p w14:paraId="0DA641BA" w14:textId="77777777" w:rsidR="0053023B" w:rsidRDefault="00616CC3" w:rsidP="00616CC3">
      <w:pPr>
        <w:rPr>
          <w:rFonts w:ascii="Consolas" w:hAnsi="Consolas" w:cs="Consolas"/>
          <w:color w:val="000000"/>
          <w:sz w:val="19"/>
          <w:szCs w:val="19"/>
          <w:lang w:val="ro-MD"/>
        </w:rPr>
      </w:pPr>
      <w:r>
        <w:rPr>
          <w:rFonts w:ascii="Consolas" w:hAnsi="Consolas" w:cs="Consolas"/>
          <w:color w:val="0000FF"/>
          <w:sz w:val="19"/>
          <w:szCs w:val="19"/>
          <w:lang w:val="ro-MD"/>
        </w:rPr>
        <w:t>GROUP</w:t>
      </w:r>
      <w:r>
        <w:rPr>
          <w:rFonts w:ascii="Consolas" w:hAnsi="Consolas" w:cs="Consolas"/>
          <w:color w:val="000000"/>
          <w:sz w:val="19"/>
          <w:szCs w:val="19"/>
          <w:lang w:val="ro-MD"/>
        </w:rPr>
        <w:t xml:space="preserve"> </w:t>
      </w:r>
      <w:r>
        <w:rPr>
          <w:rFonts w:ascii="Consolas" w:hAnsi="Consolas" w:cs="Consolas"/>
          <w:color w:val="0000FF"/>
          <w:sz w:val="19"/>
          <w:szCs w:val="19"/>
          <w:lang w:val="ro-MD"/>
        </w:rPr>
        <w:t>BY</w:t>
      </w:r>
      <w:r>
        <w:rPr>
          <w:rFonts w:ascii="Consolas" w:hAnsi="Consolas" w:cs="Consolas"/>
          <w:color w:val="000000"/>
          <w:sz w:val="19"/>
          <w:szCs w:val="19"/>
          <w:lang w:val="ro-MD"/>
        </w:rPr>
        <w:t xml:space="preserve"> NumePrenume</w:t>
      </w:r>
      <w:r>
        <w:rPr>
          <w:rFonts w:ascii="Consolas" w:hAnsi="Consolas" w:cs="Consolas"/>
          <w:color w:val="000000"/>
          <w:sz w:val="19"/>
          <w:szCs w:val="19"/>
          <w:lang w:val="ro-MD"/>
        </w:rPr>
        <w:tab/>
      </w:r>
    </w:p>
    <w:p w14:paraId="3E34319F" w14:textId="77777777" w:rsidR="0053023B" w:rsidRDefault="0053023B" w:rsidP="00616CC3"/>
    <w:p w14:paraId="73606B50" w14:textId="77777777" w:rsidR="0053023B" w:rsidRDefault="0053023B" w:rsidP="00616CC3"/>
    <w:p w14:paraId="5501D200" w14:textId="77777777" w:rsidR="0053023B" w:rsidRDefault="0053023B" w:rsidP="0053023B">
      <w:pPr>
        <w:pStyle w:val="Heading1"/>
        <w:ind w:left="0"/>
        <w:jc w:val="center"/>
        <w:rPr>
          <w:rFonts w:ascii="Arial" w:hAnsi="Arial" w:cs="Arial"/>
          <w:lang w:val="en-US"/>
        </w:rPr>
      </w:pPr>
      <w:r>
        <w:rPr>
          <w:rFonts w:ascii="Arial" w:hAnsi="Arial" w:cs="Arial"/>
        </w:rPr>
        <w:t>Indexi</w:t>
      </w:r>
      <w:r>
        <w:rPr>
          <w:rFonts w:ascii="Arial" w:hAnsi="Arial" w:cs="Arial"/>
          <w:lang w:val="en-US"/>
        </w:rPr>
        <w:t>:</w:t>
      </w:r>
    </w:p>
    <w:p w14:paraId="41E2203E" w14:textId="77777777" w:rsidR="0053023B" w:rsidRDefault="0053023B" w:rsidP="0053023B">
      <w:pPr>
        <w:pStyle w:val="Heading1"/>
        <w:ind w:left="0"/>
        <w:jc w:val="center"/>
      </w:pPr>
    </w:p>
    <w:p w14:paraId="1AFBC6FD"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idx_nume_statie </w:t>
      </w:r>
      <w:r>
        <w:rPr>
          <w:rFonts w:ascii="Consolas" w:hAnsi="Consolas" w:cs="Consolas"/>
          <w:color w:val="0000FF"/>
          <w:sz w:val="19"/>
          <w:szCs w:val="19"/>
          <w:lang w:val="ro-MD"/>
        </w:rPr>
        <w:t>ON</w:t>
      </w:r>
      <w:r>
        <w:rPr>
          <w:rFonts w:ascii="Consolas" w:hAnsi="Consolas" w:cs="Consolas"/>
          <w:color w:val="000000"/>
          <w:sz w:val="19"/>
          <w:szCs w:val="19"/>
          <w:lang w:val="ro-MD"/>
        </w:rPr>
        <w:t xml:space="preserve"> StatiiAlimentare</w:t>
      </w:r>
      <w:r>
        <w:rPr>
          <w:rFonts w:ascii="Consolas" w:hAnsi="Consolas" w:cs="Consolas"/>
          <w:color w:val="808080"/>
          <w:sz w:val="19"/>
          <w:szCs w:val="19"/>
          <w:lang w:val="ro-MD"/>
        </w:rPr>
        <w:t>(</w:t>
      </w:r>
      <w:r>
        <w:rPr>
          <w:rFonts w:ascii="Consolas" w:hAnsi="Consolas" w:cs="Consolas"/>
          <w:color w:val="000000"/>
          <w:sz w:val="19"/>
          <w:szCs w:val="19"/>
          <w:lang w:val="ro-MD"/>
        </w:rPr>
        <w:t>NumeStatia</w:t>
      </w:r>
      <w:r>
        <w:rPr>
          <w:rFonts w:ascii="Consolas" w:hAnsi="Consolas" w:cs="Consolas"/>
          <w:color w:val="808080"/>
          <w:sz w:val="19"/>
          <w:szCs w:val="19"/>
          <w:lang w:val="ro-MD"/>
        </w:rPr>
        <w:t>)</w:t>
      </w:r>
    </w:p>
    <w:p w14:paraId="480D90EE"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idx_locatie_statie </w:t>
      </w:r>
      <w:r>
        <w:rPr>
          <w:rFonts w:ascii="Consolas" w:hAnsi="Consolas" w:cs="Consolas"/>
          <w:color w:val="0000FF"/>
          <w:sz w:val="19"/>
          <w:szCs w:val="19"/>
          <w:lang w:val="ro-MD"/>
        </w:rPr>
        <w:t>ON</w:t>
      </w:r>
      <w:r>
        <w:rPr>
          <w:rFonts w:ascii="Consolas" w:hAnsi="Consolas" w:cs="Consolas"/>
          <w:color w:val="000000"/>
          <w:sz w:val="19"/>
          <w:szCs w:val="19"/>
          <w:lang w:val="ro-MD"/>
        </w:rPr>
        <w:t xml:space="preserve"> StatiiAlimentare</w:t>
      </w:r>
      <w:r>
        <w:rPr>
          <w:rFonts w:ascii="Consolas" w:hAnsi="Consolas" w:cs="Consolas"/>
          <w:color w:val="808080"/>
          <w:sz w:val="19"/>
          <w:szCs w:val="19"/>
          <w:lang w:val="ro-MD"/>
        </w:rPr>
        <w:t>(</w:t>
      </w:r>
      <w:r>
        <w:rPr>
          <w:rFonts w:ascii="Consolas" w:hAnsi="Consolas" w:cs="Consolas"/>
          <w:color w:val="000000"/>
          <w:sz w:val="19"/>
          <w:szCs w:val="19"/>
          <w:lang w:val="ro-MD"/>
        </w:rPr>
        <w:t>Locatie</w:t>
      </w:r>
      <w:r>
        <w:rPr>
          <w:rFonts w:ascii="Consolas" w:hAnsi="Consolas" w:cs="Consolas"/>
          <w:color w:val="808080"/>
          <w:sz w:val="19"/>
          <w:szCs w:val="19"/>
          <w:lang w:val="ro-MD"/>
        </w:rPr>
        <w:t>)</w:t>
      </w:r>
    </w:p>
    <w:p w14:paraId="4B7DDD11"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idx_angajat_statie </w:t>
      </w:r>
      <w:r>
        <w:rPr>
          <w:rFonts w:ascii="Consolas" w:hAnsi="Consolas" w:cs="Consolas"/>
          <w:color w:val="0000FF"/>
          <w:sz w:val="19"/>
          <w:szCs w:val="19"/>
          <w:lang w:val="ro-MD"/>
        </w:rPr>
        <w:t>ON</w:t>
      </w:r>
      <w:r>
        <w:rPr>
          <w:rFonts w:ascii="Consolas" w:hAnsi="Consolas" w:cs="Consolas"/>
          <w:color w:val="000000"/>
          <w:sz w:val="19"/>
          <w:szCs w:val="19"/>
          <w:lang w:val="ro-MD"/>
        </w:rPr>
        <w:t xml:space="preserve"> Angajati</w:t>
      </w:r>
      <w:r>
        <w:rPr>
          <w:rFonts w:ascii="Consolas" w:hAnsi="Consolas" w:cs="Consolas"/>
          <w:color w:val="808080"/>
          <w:sz w:val="19"/>
          <w:szCs w:val="19"/>
          <w:lang w:val="ro-MD"/>
        </w:rPr>
        <w:t>(</w:t>
      </w:r>
      <w:r>
        <w:rPr>
          <w:rFonts w:ascii="Consolas" w:hAnsi="Consolas" w:cs="Consolas"/>
          <w:color w:val="000000"/>
          <w:sz w:val="19"/>
          <w:szCs w:val="19"/>
          <w:lang w:val="ro-MD"/>
        </w:rPr>
        <w:t>StatiaID</w:t>
      </w:r>
      <w:r>
        <w:rPr>
          <w:rFonts w:ascii="Consolas" w:hAnsi="Consolas" w:cs="Consolas"/>
          <w:color w:val="808080"/>
          <w:sz w:val="19"/>
          <w:szCs w:val="19"/>
          <w:lang w:val="ro-MD"/>
        </w:rPr>
        <w:t>)</w:t>
      </w:r>
    </w:p>
    <w:p w14:paraId="3696B084"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idx_nume_angajat </w:t>
      </w:r>
      <w:r>
        <w:rPr>
          <w:rFonts w:ascii="Consolas" w:hAnsi="Consolas" w:cs="Consolas"/>
          <w:color w:val="0000FF"/>
          <w:sz w:val="19"/>
          <w:szCs w:val="19"/>
          <w:lang w:val="ro-MD"/>
        </w:rPr>
        <w:t>ON</w:t>
      </w:r>
      <w:r>
        <w:rPr>
          <w:rFonts w:ascii="Consolas" w:hAnsi="Consolas" w:cs="Consolas"/>
          <w:color w:val="000000"/>
          <w:sz w:val="19"/>
          <w:szCs w:val="19"/>
          <w:lang w:val="ro-MD"/>
        </w:rPr>
        <w:t xml:space="preserve"> Angajati</w:t>
      </w:r>
      <w:r>
        <w:rPr>
          <w:rFonts w:ascii="Consolas" w:hAnsi="Consolas" w:cs="Consolas"/>
          <w:color w:val="808080"/>
          <w:sz w:val="19"/>
          <w:szCs w:val="19"/>
          <w:lang w:val="ro-MD"/>
        </w:rPr>
        <w:t>(</w:t>
      </w:r>
      <w:r>
        <w:rPr>
          <w:rFonts w:ascii="Consolas" w:hAnsi="Consolas" w:cs="Consolas"/>
          <w:color w:val="000000"/>
          <w:sz w:val="19"/>
          <w:szCs w:val="19"/>
          <w:lang w:val="ro-MD"/>
        </w:rPr>
        <w:t>Nume</w:t>
      </w:r>
      <w:r>
        <w:rPr>
          <w:rFonts w:ascii="Consolas" w:hAnsi="Consolas" w:cs="Consolas"/>
          <w:color w:val="808080"/>
          <w:sz w:val="19"/>
          <w:szCs w:val="19"/>
          <w:lang w:val="ro-MD"/>
        </w:rPr>
        <w:t>)</w:t>
      </w:r>
    </w:p>
    <w:p w14:paraId="4DFE7B8A"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idx_prenume_angajat </w:t>
      </w:r>
      <w:r>
        <w:rPr>
          <w:rFonts w:ascii="Consolas" w:hAnsi="Consolas" w:cs="Consolas"/>
          <w:color w:val="0000FF"/>
          <w:sz w:val="19"/>
          <w:szCs w:val="19"/>
          <w:lang w:val="ro-MD"/>
        </w:rPr>
        <w:t>ON</w:t>
      </w:r>
      <w:r>
        <w:rPr>
          <w:rFonts w:ascii="Consolas" w:hAnsi="Consolas" w:cs="Consolas"/>
          <w:color w:val="000000"/>
          <w:sz w:val="19"/>
          <w:szCs w:val="19"/>
          <w:lang w:val="ro-MD"/>
        </w:rPr>
        <w:t xml:space="preserve"> Angajati</w:t>
      </w:r>
      <w:r>
        <w:rPr>
          <w:rFonts w:ascii="Consolas" w:hAnsi="Consolas" w:cs="Consolas"/>
          <w:color w:val="808080"/>
          <w:sz w:val="19"/>
          <w:szCs w:val="19"/>
          <w:lang w:val="ro-MD"/>
        </w:rPr>
        <w:t>(</w:t>
      </w:r>
      <w:r>
        <w:rPr>
          <w:rFonts w:ascii="Consolas" w:hAnsi="Consolas" w:cs="Consolas"/>
          <w:color w:val="000000"/>
          <w:sz w:val="19"/>
          <w:szCs w:val="19"/>
          <w:lang w:val="ro-MD"/>
        </w:rPr>
        <w:t>Prenume</w:t>
      </w:r>
      <w:r>
        <w:rPr>
          <w:rFonts w:ascii="Consolas" w:hAnsi="Consolas" w:cs="Consolas"/>
          <w:color w:val="808080"/>
          <w:sz w:val="19"/>
          <w:szCs w:val="19"/>
          <w:lang w:val="ro-MD"/>
        </w:rPr>
        <w:t>)</w:t>
      </w:r>
    </w:p>
    <w:p w14:paraId="36D630D4"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idx_nume_produs </w:t>
      </w:r>
      <w:r>
        <w:rPr>
          <w:rFonts w:ascii="Consolas" w:hAnsi="Consolas" w:cs="Consolas"/>
          <w:color w:val="0000FF"/>
          <w:sz w:val="19"/>
          <w:szCs w:val="19"/>
          <w:lang w:val="ro-MD"/>
        </w:rPr>
        <w:t>ON</w:t>
      </w:r>
      <w:r>
        <w:rPr>
          <w:rFonts w:ascii="Consolas" w:hAnsi="Consolas" w:cs="Consolas"/>
          <w:color w:val="000000"/>
          <w:sz w:val="19"/>
          <w:szCs w:val="19"/>
          <w:lang w:val="ro-MD"/>
        </w:rPr>
        <w:t xml:space="preserve"> ProdusePetroliere</w:t>
      </w:r>
      <w:r>
        <w:rPr>
          <w:rFonts w:ascii="Consolas" w:hAnsi="Consolas" w:cs="Consolas"/>
          <w:color w:val="808080"/>
          <w:sz w:val="19"/>
          <w:szCs w:val="19"/>
          <w:lang w:val="ro-MD"/>
        </w:rPr>
        <w:t>(</w:t>
      </w:r>
      <w:r>
        <w:rPr>
          <w:rFonts w:ascii="Consolas" w:hAnsi="Consolas" w:cs="Consolas"/>
          <w:color w:val="000000"/>
          <w:sz w:val="19"/>
          <w:szCs w:val="19"/>
          <w:lang w:val="ro-MD"/>
        </w:rPr>
        <w:t>Denumire</w:t>
      </w:r>
      <w:r>
        <w:rPr>
          <w:rFonts w:ascii="Consolas" w:hAnsi="Consolas" w:cs="Consolas"/>
          <w:color w:val="808080"/>
          <w:sz w:val="19"/>
          <w:szCs w:val="19"/>
          <w:lang w:val="ro-MD"/>
        </w:rPr>
        <w:t>)</w:t>
      </w:r>
    </w:p>
    <w:p w14:paraId="521C0ABC"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idx_produs_statie </w:t>
      </w:r>
      <w:r>
        <w:rPr>
          <w:rFonts w:ascii="Consolas" w:hAnsi="Consolas" w:cs="Consolas"/>
          <w:color w:val="0000FF"/>
          <w:sz w:val="19"/>
          <w:szCs w:val="19"/>
          <w:lang w:val="ro-MD"/>
        </w:rPr>
        <w:t>ON</w:t>
      </w:r>
      <w:r>
        <w:rPr>
          <w:rFonts w:ascii="Consolas" w:hAnsi="Consolas" w:cs="Consolas"/>
          <w:color w:val="000000"/>
          <w:sz w:val="19"/>
          <w:szCs w:val="19"/>
          <w:lang w:val="ro-MD"/>
        </w:rPr>
        <w:t xml:space="preserve"> ProdusePetroliere</w:t>
      </w:r>
      <w:r>
        <w:rPr>
          <w:rFonts w:ascii="Consolas" w:hAnsi="Consolas" w:cs="Consolas"/>
          <w:color w:val="808080"/>
          <w:sz w:val="19"/>
          <w:szCs w:val="19"/>
          <w:lang w:val="ro-MD"/>
        </w:rPr>
        <w:t>(</w:t>
      </w:r>
      <w:r>
        <w:rPr>
          <w:rFonts w:ascii="Consolas" w:hAnsi="Consolas" w:cs="Consolas"/>
          <w:color w:val="000000"/>
          <w:sz w:val="19"/>
          <w:szCs w:val="19"/>
          <w:lang w:val="ro-MD"/>
        </w:rPr>
        <w:t>StatiaID</w:t>
      </w:r>
      <w:r>
        <w:rPr>
          <w:rFonts w:ascii="Consolas" w:hAnsi="Consolas" w:cs="Consolas"/>
          <w:color w:val="808080"/>
          <w:sz w:val="19"/>
          <w:szCs w:val="19"/>
          <w:lang w:val="ro-MD"/>
        </w:rPr>
        <w:t>)</w:t>
      </w:r>
    </w:p>
    <w:p w14:paraId="18D4A059"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idx_client_tranzactie </w:t>
      </w:r>
      <w:r>
        <w:rPr>
          <w:rFonts w:ascii="Consolas" w:hAnsi="Consolas" w:cs="Consolas"/>
          <w:color w:val="0000FF"/>
          <w:sz w:val="19"/>
          <w:szCs w:val="19"/>
          <w:lang w:val="ro-MD"/>
        </w:rPr>
        <w:t>ON</w:t>
      </w:r>
      <w:r>
        <w:rPr>
          <w:rFonts w:ascii="Consolas" w:hAnsi="Consolas" w:cs="Consolas"/>
          <w:color w:val="000000"/>
          <w:sz w:val="19"/>
          <w:szCs w:val="19"/>
          <w:lang w:val="ro-MD"/>
        </w:rPr>
        <w:t xml:space="preserve"> Tranzactii</w:t>
      </w:r>
      <w:r>
        <w:rPr>
          <w:rFonts w:ascii="Consolas" w:hAnsi="Consolas" w:cs="Consolas"/>
          <w:color w:val="808080"/>
          <w:sz w:val="19"/>
          <w:szCs w:val="19"/>
          <w:lang w:val="ro-MD"/>
        </w:rPr>
        <w:t>(</w:t>
      </w:r>
      <w:r>
        <w:rPr>
          <w:rFonts w:ascii="Consolas" w:hAnsi="Consolas" w:cs="Consolas"/>
          <w:color w:val="000000"/>
          <w:sz w:val="19"/>
          <w:szCs w:val="19"/>
          <w:lang w:val="ro-MD"/>
        </w:rPr>
        <w:t>ClientID</w:t>
      </w:r>
      <w:r>
        <w:rPr>
          <w:rFonts w:ascii="Consolas" w:hAnsi="Consolas" w:cs="Consolas"/>
          <w:color w:val="808080"/>
          <w:sz w:val="19"/>
          <w:szCs w:val="19"/>
          <w:lang w:val="ro-MD"/>
        </w:rPr>
        <w:t>)</w:t>
      </w:r>
    </w:p>
    <w:p w14:paraId="301825D6"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idx_tranzactie_statie </w:t>
      </w:r>
      <w:r>
        <w:rPr>
          <w:rFonts w:ascii="Consolas" w:hAnsi="Consolas" w:cs="Consolas"/>
          <w:color w:val="0000FF"/>
          <w:sz w:val="19"/>
          <w:szCs w:val="19"/>
          <w:lang w:val="ro-MD"/>
        </w:rPr>
        <w:t>ON</w:t>
      </w:r>
      <w:r>
        <w:rPr>
          <w:rFonts w:ascii="Consolas" w:hAnsi="Consolas" w:cs="Consolas"/>
          <w:color w:val="000000"/>
          <w:sz w:val="19"/>
          <w:szCs w:val="19"/>
          <w:lang w:val="ro-MD"/>
        </w:rPr>
        <w:t xml:space="preserve"> Tranzactii</w:t>
      </w:r>
      <w:r>
        <w:rPr>
          <w:rFonts w:ascii="Consolas" w:hAnsi="Consolas" w:cs="Consolas"/>
          <w:color w:val="808080"/>
          <w:sz w:val="19"/>
          <w:szCs w:val="19"/>
          <w:lang w:val="ro-MD"/>
        </w:rPr>
        <w:t>(</w:t>
      </w:r>
      <w:r>
        <w:rPr>
          <w:rFonts w:ascii="Consolas" w:hAnsi="Consolas" w:cs="Consolas"/>
          <w:color w:val="000000"/>
          <w:sz w:val="19"/>
          <w:szCs w:val="19"/>
          <w:lang w:val="ro-MD"/>
        </w:rPr>
        <w:t>StatiaID</w:t>
      </w:r>
      <w:r>
        <w:rPr>
          <w:rFonts w:ascii="Consolas" w:hAnsi="Consolas" w:cs="Consolas"/>
          <w:color w:val="808080"/>
          <w:sz w:val="19"/>
          <w:szCs w:val="19"/>
          <w:lang w:val="ro-MD"/>
        </w:rPr>
        <w:t>)</w:t>
      </w:r>
    </w:p>
    <w:p w14:paraId="297062BA"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idx_data_tranzactie </w:t>
      </w:r>
      <w:r>
        <w:rPr>
          <w:rFonts w:ascii="Consolas" w:hAnsi="Consolas" w:cs="Consolas"/>
          <w:color w:val="0000FF"/>
          <w:sz w:val="19"/>
          <w:szCs w:val="19"/>
          <w:lang w:val="ro-MD"/>
        </w:rPr>
        <w:t>ON</w:t>
      </w:r>
      <w:r>
        <w:rPr>
          <w:rFonts w:ascii="Consolas" w:hAnsi="Consolas" w:cs="Consolas"/>
          <w:color w:val="000000"/>
          <w:sz w:val="19"/>
          <w:szCs w:val="19"/>
          <w:lang w:val="ro-MD"/>
        </w:rPr>
        <w:t xml:space="preserve"> Tranzactii</w:t>
      </w:r>
      <w:r>
        <w:rPr>
          <w:rFonts w:ascii="Consolas" w:hAnsi="Consolas" w:cs="Consolas"/>
          <w:color w:val="808080"/>
          <w:sz w:val="19"/>
          <w:szCs w:val="19"/>
          <w:lang w:val="ro-MD"/>
        </w:rPr>
        <w:t>(</w:t>
      </w:r>
      <w:r>
        <w:rPr>
          <w:rFonts w:ascii="Consolas" w:hAnsi="Consolas" w:cs="Consolas"/>
          <w:color w:val="000000"/>
          <w:sz w:val="19"/>
          <w:szCs w:val="19"/>
          <w:lang w:val="ro-MD"/>
        </w:rPr>
        <w:t>DataTranzactie</w:t>
      </w:r>
      <w:r>
        <w:rPr>
          <w:rFonts w:ascii="Consolas" w:hAnsi="Consolas" w:cs="Consolas"/>
          <w:color w:val="808080"/>
          <w:sz w:val="19"/>
          <w:szCs w:val="19"/>
          <w:lang w:val="ro-MD"/>
        </w:rPr>
        <w:t>)</w:t>
      </w:r>
    </w:p>
    <w:p w14:paraId="57884732"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idx_produs_detaliitranzactie </w:t>
      </w:r>
      <w:r>
        <w:rPr>
          <w:rFonts w:ascii="Consolas" w:hAnsi="Consolas" w:cs="Consolas"/>
          <w:color w:val="0000FF"/>
          <w:sz w:val="19"/>
          <w:szCs w:val="19"/>
          <w:lang w:val="ro-MD"/>
        </w:rPr>
        <w:t>ON</w:t>
      </w:r>
      <w:r>
        <w:rPr>
          <w:rFonts w:ascii="Consolas" w:hAnsi="Consolas" w:cs="Consolas"/>
          <w:color w:val="000000"/>
          <w:sz w:val="19"/>
          <w:szCs w:val="19"/>
          <w:lang w:val="ro-MD"/>
        </w:rPr>
        <w:t xml:space="preserve"> DetaliiTranzactii</w:t>
      </w:r>
      <w:r>
        <w:rPr>
          <w:rFonts w:ascii="Consolas" w:hAnsi="Consolas" w:cs="Consolas"/>
          <w:color w:val="808080"/>
          <w:sz w:val="19"/>
          <w:szCs w:val="19"/>
          <w:lang w:val="ro-MD"/>
        </w:rPr>
        <w:t>(</w:t>
      </w:r>
      <w:r>
        <w:rPr>
          <w:rFonts w:ascii="Consolas" w:hAnsi="Consolas" w:cs="Consolas"/>
          <w:color w:val="000000"/>
          <w:sz w:val="19"/>
          <w:szCs w:val="19"/>
          <w:lang w:val="ro-MD"/>
        </w:rPr>
        <w:t>ProdusID</w:t>
      </w:r>
      <w:r>
        <w:rPr>
          <w:rFonts w:ascii="Consolas" w:hAnsi="Consolas" w:cs="Consolas"/>
          <w:color w:val="808080"/>
          <w:sz w:val="19"/>
          <w:szCs w:val="19"/>
          <w:lang w:val="ro-MD"/>
        </w:rPr>
        <w:t>)</w:t>
      </w:r>
    </w:p>
    <w:p w14:paraId="222029E6"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idx_nume_furnizor </w:t>
      </w:r>
      <w:r>
        <w:rPr>
          <w:rFonts w:ascii="Consolas" w:hAnsi="Consolas" w:cs="Consolas"/>
          <w:color w:val="0000FF"/>
          <w:sz w:val="19"/>
          <w:szCs w:val="19"/>
          <w:lang w:val="ro-MD"/>
        </w:rPr>
        <w:t>ON</w:t>
      </w:r>
      <w:r>
        <w:rPr>
          <w:rFonts w:ascii="Consolas" w:hAnsi="Consolas" w:cs="Consolas"/>
          <w:color w:val="000000"/>
          <w:sz w:val="19"/>
          <w:szCs w:val="19"/>
          <w:lang w:val="ro-MD"/>
        </w:rPr>
        <w:t xml:space="preserve"> Furnizori</w:t>
      </w:r>
      <w:r>
        <w:rPr>
          <w:rFonts w:ascii="Consolas" w:hAnsi="Consolas" w:cs="Consolas"/>
          <w:color w:val="808080"/>
          <w:sz w:val="19"/>
          <w:szCs w:val="19"/>
          <w:lang w:val="ro-MD"/>
        </w:rPr>
        <w:t>(</w:t>
      </w:r>
      <w:r>
        <w:rPr>
          <w:rFonts w:ascii="Consolas" w:hAnsi="Consolas" w:cs="Consolas"/>
          <w:color w:val="000000"/>
          <w:sz w:val="19"/>
          <w:szCs w:val="19"/>
          <w:lang w:val="ro-MD"/>
        </w:rPr>
        <w:t>NumeFurnizor</w:t>
      </w:r>
      <w:r>
        <w:rPr>
          <w:rFonts w:ascii="Consolas" w:hAnsi="Consolas" w:cs="Consolas"/>
          <w:color w:val="808080"/>
          <w:sz w:val="19"/>
          <w:szCs w:val="19"/>
          <w:lang w:val="ro-MD"/>
        </w:rPr>
        <w:t>)</w:t>
      </w:r>
    </w:p>
    <w:p w14:paraId="46F42323"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idx_nume_comenzifurnizor </w:t>
      </w:r>
      <w:r>
        <w:rPr>
          <w:rFonts w:ascii="Consolas" w:hAnsi="Consolas" w:cs="Consolas"/>
          <w:color w:val="0000FF"/>
          <w:sz w:val="19"/>
          <w:szCs w:val="19"/>
          <w:lang w:val="ro-MD"/>
        </w:rPr>
        <w:t>ON</w:t>
      </w:r>
      <w:r>
        <w:rPr>
          <w:rFonts w:ascii="Consolas" w:hAnsi="Consolas" w:cs="Consolas"/>
          <w:color w:val="000000"/>
          <w:sz w:val="19"/>
          <w:szCs w:val="19"/>
          <w:lang w:val="ro-MD"/>
        </w:rPr>
        <w:t xml:space="preserve"> ComenziFurnizori</w:t>
      </w:r>
      <w:r>
        <w:rPr>
          <w:rFonts w:ascii="Consolas" w:hAnsi="Consolas" w:cs="Consolas"/>
          <w:color w:val="808080"/>
          <w:sz w:val="19"/>
          <w:szCs w:val="19"/>
          <w:lang w:val="ro-MD"/>
        </w:rPr>
        <w:t>(</w:t>
      </w:r>
      <w:r>
        <w:rPr>
          <w:rFonts w:ascii="Consolas" w:hAnsi="Consolas" w:cs="Consolas"/>
          <w:color w:val="000000"/>
          <w:sz w:val="19"/>
          <w:szCs w:val="19"/>
          <w:lang w:val="ro-MD"/>
        </w:rPr>
        <w:t>FurnizorID</w:t>
      </w:r>
      <w:r>
        <w:rPr>
          <w:rFonts w:ascii="Consolas" w:hAnsi="Consolas" w:cs="Consolas"/>
          <w:color w:val="808080"/>
          <w:sz w:val="19"/>
          <w:szCs w:val="19"/>
          <w:lang w:val="ro-MD"/>
        </w:rPr>
        <w:t>)</w:t>
      </w:r>
    </w:p>
    <w:p w14:paraId="1EF4D39A" w14:textId="77777777" w:rsidR="0053023B" w:rsidRDefault="0053023B" w:rsidP="0053023B">
      <w:pPr>
        <w:widowControl/>
        <w:autoSpaceDE w:val="0"/>
        <w:autoSpaceDN w:val="0"/>
        <w:adjustRightInd w:val="0"/>
        <w:rPr>
          <w:rFonts w:ascii="Consolas" w:hAnsi="Consolas" w:cs="Consolas"/>
          <w:color w:val="000000"/>
          <w:sz w:val="19"/>
          <w:szCs w:val="19"/>
          <w:lang w:val="ro-MD"/>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idx_statie_comenzifurnizor </w:t>
      </w:r>
      <w:r>
        <w:rPr>
          <w:rFonts w:ascii="Consolas" w:hAnsi="Consolas" w:cs="Consolas"/>
          <w:color w:val="0000FF"/>
          <w:sz w:val="19"/>
          <w:szCs w:val="19"/>
          <w:lang w:val="ro-MD"/>
        </w:rPr>
        <w:t>ON</w:t>
      </w:r>
      <w:r>
        <w:rPr>
          <w:rFonts w:ascii="Consolas" w:hAnsi="Consolas" w:cs="Consolas"/>
          <w:color w:val="000000"/>
          <w:sz w:val="19"/>
          <w:szCs w:val="19"/>
          <w:lang w:val="ro-MD"/>
        </w:rPr>
        <w:t xml:space="preserve"> ComenziFurnizori</w:t>
      </w:r>
      <w:r>
        <w:rPr>
          <w:rFonts w:ascii="Consolas" w:hAnsi="Consolas" w:cs="Consolas"/>
          <w:color w:val="808080"/>
          <w:sz w:val="19"/>
          <w:szCs w:val="19"/>
          <w:lang w:val="ro-MD"/>
        </w:rPr>
        <w:t>(</w:t>
      </w:r>
      <w:r>
        <w:rPr>
          <w:rFonts w:ascii="Consolas" w:hAnsi="Consolas" w:cs="Consolas"/>
          <w:color w:val="000000"/>
          <w:sz w:val="19"/>
          <w:szCs w:val="19"/>
          <w:lang w:val="ro-MD"/>
        </w:rPr>
        <w:t>StatiaID</w:t>
      </w:r>
      <w:r>
        <w:rPr>
          <w:rFonts w:ascii="Consolas" w:hAnsi="Consolas" w:cs="Consolas"/>
          <w:color w:val="808080"/>
          <w:sz w:val="19"/>
          <w:szCs w:val="19"/>
          <w:lang w:val="ro-MD"/>
        </w:rPr>
        <w:t>)</w:t>
      </w:r>
    </w:p>
    <w:p w14:paraId="31668547" w14:textId="77777777" w:rsidR="00CC7249" w:rsidRPr="00616CC3" w:rsidRDefault="0053023B" w:rsidP="0053023B">
      <w:pPr>
        <w:rPr>
          <w:rFonts w:ascii="Arial" w:hAnsi="Arial" w:cs="Arial"/>
        </w:rPr>
      </w:pPr>
      <w:r>
        <w:rPr>
          <w:rFonts w:ascii="Consolas" w:hAnsi="Consolas" w:cs="Consolas"/>
          <w:color w:val="0000FF"/>
          <w:sz w:val="19"/>
          <w:szCs w:val="19"/>
          <w:lang w:val="ro-MD"/>
        </w:rPr>
        <w:t>CREATE</w:t>
      </w:r>
      <w:r>
        <w:rPr>
          <w:rFonts w:ascii="Consolas" w:hAnsi="Consolas" w:cs="Consolas"/>
          <w:color w:val="000000"/>
          <w:sz w:val="19"/>
          <w:szCs w:val="19"/>
          <w:lang w:val="ro-MD"/>
        </w:rPr>
        <w:t xml:space="preserve"> </w:t>
      </w:r>
      <w:r>
        <w:rPr>
          <w:rFonts w:ascii="Consolas" w:hAnsi="Consolas" w:cs="Consolas"/>
          <w:color w:val="0000FF"/>
          <w:sz w:val="19"/>
          <w:szCs w:val="19"/>
          <w:lang w:val="ro-MD"/>
        </w:rPr>
        <w:t>INDEX</w:t>
      </w:r>
      <w:r>
        <w:rPr>
          <w:rFonts w:ascii="Consolas" w:hAnsi="Consolas" w:cs="Consolas"/>
          <w:color w:val="000000"/>
          <w:sz w:val="19"/>
          <w:szCs w:val="19"/>
          <w:lang w:val="ro-MD"/>
        </w:rPr>
        <w:t xml:space="preserve"> idx_produs_comenzifurnizor </w:t>
      </w:r>
      <w:r>
        <w:rPr>
          <w:rFonts w:ascii="Consolas" w:hAnsi="Consolas" w:cs="Consolas"/>
          <w:color w:val="0000FF"/>
          <w:sz w:val="19"/>
          <w:szCs w:val="19"/>
          <w:lang w:val="ro-MD"/>
        </w:rPr>
        <w:t>ON</w:t>
      </w:r>
      <w:r>
        <w:rPr>
          <w:rFonts w:ascii="Consolas" w:hAnsi="Consolas" w:cs="Consolas"/>
          <w:color w:val="000000"/>
          <w:sz w:val="19"/>
          <w:szCs w:val="19"/>
          <w:lang w:val="ro-MD"/>
        </w:rPr>
        <w:t xml:space="preserve"> ComenziFurnizori</w:t>
      </w:r>
      <w:r>
        <w:rPr>
          <w:rFonts w:ascii="Consolas" w:hAnsi="Consolas" w:cs="Consolas"/>
          <w:color w:val="808080"/>
          <w:sz w:val="19"/>
          <w:szCs w:val="19"/>
          <w:lang w:val="ro-MD"/>
        </w:rPr>
        <w:t>(</w:t>
      </w:r>
      <w:r>
        <w:rPr>
          <w:rFonts w:ascii="Consolas" w:hAnsi="Consolas" w:cs="Consolas"/>
          <w:color w:val="000000"/>
          <w:sz w:val="19"/>
          <w:szCs w:val="19"/>
          <w:lang w:val="ro-MD"/>
        </w:rPr>
        <w:t>ProdusID</w:t>
      </w:r>
      <w:r>
        <w:rPr>
          <w:rFonts w:ascii="Consolas" w:hAnsi="Consolas" w:cs="Consolas"/>
          <w:color w:val="808080"/>
          <w:sz w:val="19"/>
          <w:szCs w:val="19"/>
          <w:lang w:val="ro-MD"/>
        </w:rPr>
        <w:t>)</w:t>
      </w:r>
      <w:r w:rsidR="00E45F85">
        <w:br w:type="page"/>
      </w:r>
    </w:p>
    <w:p w14:paraId="4513AF76" w14:textId="77777777" w:rsidR="00C354E0" w:rsidRPr="004F66AF" w:rsidRDefault="00C354E0" w:rsidP="004F66AF">
      <w:pPr>
        <w:rPr>
          <w:rFonts w:ascii="Arial" w:eastAsia="Arial" w:hAnsi="Arial" w:cs="Arial"/>
          <w:sz w:val="28"/>
          <w:szCs w:val="28"/>
        </w:rPr>
      </w:pPr>
    </w:p>
    <w:p w14:paraId="1F3F2453" w14:textId="77777777" w:rsidR="00B81124" w:rsidRDefault="00DF2B55" w:rsidP="00421D79">
      <w:pPr>
        <w:pStyle w:val="Heading1"/>
        <w:spacing w:line="341" w:lineRule="auto"/>
        <w:ind w:right="1677" w:firstLine="980"/>
        <w:jc w:val="center"/>
        <w:rPr>
          <w:rFonts w:ascii="Arial" w:eastAsia="Arial" w:hAnsi="Arial" w:cs="Arial"/>
        </w:rPr>
      </w:pPr>
      <w:bookmarkStart w:id="27" w:name="_Toc181866507"/>
      <w:r>
        <w:rPr>
          <w:rFonts w:ascii="Arial" w:eastAsia="Arial" w:hAnsi="Arial" w:cs="Arial"/>
        </w:rPr>
        <w:t>Concluzii</w:t>
      </w:r>
      <w:bookmarkEnd w:id="27"/>
    </w:p>
    <w:p w14:paraId="5461518D" w14:textId="77777777" w:rsidR="00B81124" w:rsidRDefault="00B81124">
      <w:pPr>
        <w:pBdr>
          <w:top w:val="nil"/>
          <w:left w:val="nil"/>
          <w:bottom w:val="nil"/>
          <w:right w:val="nil"/>
          <w:between w:val="nil"/>
        </w:pBdr>
        <w:ind w:left="794" w:right="907" w:firstLine="720"/>
        <w:jc w:val="both"/>
        <w:rPr>
          <w:rFonts w:ascii="Arial" w:eastAsia="Arial" w:hAnsi="Arial" w:cs="Arial"/>
          <w:color w:val="000000"/>
          <w:sz w:val="24"/>
          <w:szCs w:val="24"/>
        </w:rPr>
      </w:pPr>
    </w:p>
    <w:p w14:paraId="3482806A" w14:textId="77777777" w:rsidR="00CA05C6" w:rsidRDefault="00544ECE" w:rsidP="008D6B2A">
      <w:pPr>
        <w:pBdr>
          <w:top w:val="nil"/>
          <w:left w:val="nil"/>
          <w:bottom w:val="nil"/>
          <w:right w:val="nil"/>
          <w:between w:val="nil"/>
        </w:pBdr>
        <w:ind w:left="794" w:right="907" w:firstLine="186"/>
        <w:jc w:val="both"/>
        <w:rPr>
          <w:rFonts w:ascii="Arial" w:hAnsi="Arial" w:cs="Arial"/>
          <w:sz w:val="24"/>
        </w:rPr>
      </w:pPr>
      <w:r w:rsidRPr="00544ECE">
        <w:rPr>
          <w:rFonts w:ascii="Arial" w:hAnsi="Arial" w:cs="Arial"/>
          <w:sz w:val="24"/>
        </w:rPr>
        <w:t xml:space="preserve">În concluzie, acest proiect de baze de date a fost conceput pentru a asigura o structură organizată și eficientă pentru gestionarea activităților și a datelor esențiale ale unei rețele de stații de alimentare. </w:t>
      </w:r>
    </w:p>
    <w:p w14:paraId="0D853575" w14:textId="77777777" w:rsidR="002C2164" w:rsidRDefault="00544ECE" w:rsidP="008D6B2A">
      <w:pPr>
        <w:pBdr>
          <w:top w:val="nil"/>
          <w:left w:val="nil"/>
          <w:bottom w:val="nil"/>
          <w:right w:val="nil"/>
          <w:between w:val="nil"/>
        </w:pBdr>
        <w:ind w:left="794" w:right="907" w:firstLine="186"/>
        <w:jc w:val="both"/>
        <w:rPr>
          <w:rFonts w:ascii="Arial" w:hAnsi="Arial" w:cs="Arial"/>
          <w:sz w:val="24"/>
        </w:rPr>
      </w:pPr>
      <w:r w:rsidRPr="00544ECE">
        <w:rPr>
          <w:rFonts w:ascii="Arial" w:hAnsi="Arial" w:cs="Arial"/>
          <w:sz w:val="24"/>
        </w:rPr>
        <w:t xml:space="preserve">Prin utilizarea unor tabele interconectate și respectarea principiilor de normalizare, baza de date permite stocarea și actualizarea informațiilor despre clienți, angajați, tranzacții și produse într-un mod eficient și sigur. </w:t>
      </w:r>
    </w:p>
    <w:p w14:paraId="4A607FE7" w14:textId="77777777" w:rsidR="00F4170B" w:rsidRPr="00544ECE" w:rsidRDefault="00544ECE" w:rsidP="008D6B2A">
      <w:pPr>
        <w:pBdr>
          <w:top w:val="nil"/>
          <w:left w:val="nil"/>
          <w:bottom w:val="nil"/>
          <w:right w:val="nil"/>
          <w:between w:val="nil"/>
        </w:pBdr>
        <w:ind w:left="794" w:right="907" w:firstLine="186"/>
        <w:jc w:val="both"/>
        <w:rPr>
          <w:rFonts w:ascii="Arial" w:eastAsia="Arial" w:hAnsi="Arial" w:cs="Arial"/>
          <w:color w:val="000000"/>
          <w:sz w:val="28"/>
          <w:szCs w:val="24"/>
        </w:rPr>
      </w:pPr>
      <w:r w:rsidRPr="00544ECE">
        <w:rPr>
          <w:rFonts w:ascii="Arial" w:hAnsi="Arial" w:cs="Arial"/>
          <w:sz w:val="24"/>
        </w:rPr>
        <w:t>Această structură nu doar optimizează gestionarea datelor, dar contribuie și la facilitarea raportării și analizelor pentru decizii informate. Proiectul demonstrează importanța unei baze de date bine proiectate, capabile să sprijine operațiunile curente și să răspundă cerințelor unei afaceri în dezvoltare.</w:t>
      </w:r>
    </w:p>
    <w:p w14:paraId="731795CF" w14:textId="77777777" w:rsidR="00F4170B" w:rsidRDefault="00F4170B" w:rsidP="008D6B2A">
      <w:pPr>
        <w:pBdr>
          <w:top w:val="nil"/>
          <w:left w:val="nil"/>
          <w:bottom w:val="nil"/>
          <w:right w:val="nil"/>
          <w:between w:val="nil"/>
        </w:pBdr>
        <w:ind w:left="794" w:right="907" w:firstLine="186"/>
        <w:jc w:val="both"/>
        <w:rPr>
          <w:rFonts w:ascii="Arial" w:eastAsia="Arial" w:hAnsi="Arial" w:cs="Arial"/>
          <w:color w:val="000000"/>
          <w:sz w:val="24"/>
          <w:szCs w:val="24"/>
        </w:rPr>
      </w:pPr>
    </w:p>
    <w:p w14:paraId="6ADB1EAE" w14:textId="77777777" w:rsidR="00E860A1" w:rsidRDefault="00E860A1" w:rsidP="008D6B2A">
      <w:pPr>
        <w:pBdr>
          <w:top w:val="nil"/>
          <w:left w:val="nil"/>
          <w:bottom w:val="nil"/>
          <w:right w:val="nil"/>
          <w:between w:val="nil"/>
        </w:pBdr>
        <w:ind w:left="794" w:right="907" w:firstLine="186"/>
        <w:jc w:val="both"/>
        <w:rPr>
          <w:rFonts w:ascii="Arial" w:eastAsia="Arial" w:hAnsi="Arial" w:cs="Arial"/>
          <w:color w:val="000000"/>
          <w:sz w:val="24"/>
          <w:szCs w:val="24"/>
        </w:rPr>
      </w:pPr>
    </w:p>
    <w:p w14:paraId="7334FC68" w14:textId="77777777" w:rsidR="00E860A1" w:rsidRDefault="00E860A1" w:rsidP="008D6B2A">
      <w:pPr>
        <w:pBdr>
          <w:top w:val="nil"/>
          <w:left w:val="nil"/>
          <w:bottom w:val="nil"/>
          <w:right w:val="nil"/>
          <w:between w:val="nil"/>
        </w:pBdr>
        <w:ind w:left="794" w:right="907" w:firstLine="186"/>
        <w:jc w:val="both"/>
        <w:rPr>
          <w:rFonts w:ascii="Arial" w:eastAsia="Arial" w:hAnsi="Arial" w:cs="Arial"/>
          <w:color w:val="000000"/>
          <w:sz w:val="24"/>
          <w:szCs w:val="24"/>
        </w:rPr>
      </w:pPr>
    </w:p>
    <w:p w14:paraId="52C42415" w14:textId="77777777" w:rsidR="00E860A1" w:rsidRDefault="00E860A1" w:rsidP="008D6B2A">
      <w:pPr>
        <w:pBdr>
          <w:top w:val="nil"/>
          <w:left w:val="nil"/>
          <w:bottom w:val="nil"/>
          <w:right w:val="nil"/>
          <w:between w:val="nil"/>
        </w:pBdr>
        <w:ind w:left="794" w:right="907" w:firstLine="186"/>
        <w:jc w:val="both"/>
        <w:rPr>
          <w:rFonts w:ascii="Arial" w:eastAsia="Arial" w:hAnsi="Arial" w:cs="Arial"/>
          <w:color w:val="000000"/>
          <w:sz w:val="24"/>
          <w:szCs w:val="24"/>
        </w:rPr>
      </w:pPr>
    </w:p>
    <w:p w14:paraId="49A90EAC" w14:textId="77777777" w:rsidR="00B81124" w:rsidRDefault="00DF2B55">
      <w:pPr>
        <w:pStyle w:val="Heading1"/>
        <w:ind w:right="1677" w:firstLine="980"/>
        <w:jc w:val="center"/>
        <w:rPr>
          <w:rFonts w:ascii="Arial" w:eastAsia="Arial" w:hAnsi="Arial" w:cs="Arial"/>
        </w:rPr>
      </w:pPr>
      <w:bookmarkStart w:id="28" w:name="_Toc181866508"/>
      <w:r>
        <w:rPr>
          <w:rFonts w:ascii="Arial" w:eastAsia="Arial" w:hAnsi="Arial" w:cs="Arial"/>
        </w:rPr>
        <w:t>Bibliografie</w:t>
      </w:r>
      <w:bookmarkEnd w:id="28"/>
    </w:p>
    <w:p w14:paraId="75A4BC8A" w14:textId="77777777" w:rsidR="00B81124" w:rsidRDefault="00B81124">
      <w:pPr>
        <w:pBdr>
          <w:top w:val="nil"/>
          <w:left w:val="nil"/>
          <w:bottom w:val="nil"/>
          <w:right w:val="nil"/>
          <w:between w:val="nil"/>
        </w:pBdr>
        <w:spacing w:before="11"/>
        <w:rPr>
          <w:rFonts w:ascii="Arial" w:eastAsia="Arial" w:hAnsi="Arial" w:cs="Arial"/>
          <w:b/>
          <w:color w:val="000000"/>
          <w:sz w:val="23"/>
          <w:szCs w:val="23"/>
        </w:rPr>
      </w:pPr>
    </w:p>
    <w:p w14:paraId="4BE1F517" w14:textId="77777777" w:rsidR="00B81124" w:rsidRDefault="006F4DD1" w:rsidP="006F4DD1">
      <w:pPr>
        <w:pBdr>
          <w:top w:val="nil"/>
          <w:left w:val="nil"/>
          <w:bottom w:val="nil"/>
          <w:right w:val="nil"/>
          <w:between w:val="nil"/>
        </w:pBdr>
        <w:spacing w:before="2"/>
        <w:ind w:right="1243" w:firstLine="720"/>
        <w:rPr>
          <w:rFonts w:ascii="Arial" w:eastAsia="Arial" w:hAnsi="Arial" w:cs="Arial"/>
          <w:color w:val="0000FF"/>
          <w:sz w:val="24"/>
          <w:szCs w:val="24"/>
          <w:u w:val="single"/>
        </w:rPr>
      </w:pPr>
      <w:bookmarkStart w:id="29" w:name="_heading=h.26in1rg" w:colFirst="0" w:colLast="0"/>
      <w:bookmarkEnd w:id="29"/>
      <w:r>
        <w:rPr>
          <w:rFonts w:ascii="Arial" w:eastAsia="Arial" w:hAnsi="Arial" w:cs="Arial"/>
          <w:color w:val="000000"/>
          <w:sz w:val="24"/>
          <w:szCs w:val="24"/>
        </w:rPr>
        <w:t xml:space="preserve">  1</w:t>
      </w:r>
      <w:r w:rsidR="00DF2B55">
        <w:rPr>
          <w:rFonts w:ascii="Arial" w:eastAsia="Arial" w:hAnsi="Arial" w:cs="Arial"/>
          <w:color w:val="000000"/>
          <w:sz w:val="24"/>
          <w:szCs w:val="24"/>
        </w:rPr>
        <w:t xml:space="preserve">: Google: </w:t>
      </w:r>
      <w:hyperlink r:id="rId13">
        <w:r w:rsidR="00DF2B55">
          <w:rPr>
            <w:rFonts w:ascii="Arial" w:eastAsia="Arial" w:hAnsi="Arial" w:cs="Arial"/>
            <w:color w:val="0000FF"/>
            <w:sz w:val="24"/>
            <w:szCs w:val="24"/>
            <w:u w:val="single"/>
          </w:rPr>
          <w:t>https://www.google.com/</w:t>
        </w:r>
      </w:hyperlink>
    </w:p>
    <w:p w14:paraId="3684500B" w14:textId="77777777" w:rsidR="007173C3" w:rsidRDefault="007173C3" w:rsidP="006F4DD1">
      <w:pPr>
        <w:pBdr>
          <w:top w:val="nil"/>
          <w:left w:val="nil"/>
          <w:bottom w:val="nil"/>
          <w:right w:val="nil"/>
          <w:between w:val="nil"/>
        </w:pBdr>
        <w:spacing w:before="2"/>
        <w:ind w:right="1243" w:firstLine="720"/>
        <w:rPr>
          <w:rFonts w:ascii="Arial" w:eastAsia="Arial" w:hAnsi="Arial" w:cs="Arial"/>
          <w:color w:val="000000"/>
          <w:sz w:val="24"/>
          <w:szCs w:val="24"/>
        </w:rPr>
      </w:pPr>
      <w:r>
        <w:rPr>
          <w:rFonts w:ascii="Arial" w:eastAsia="Arial" w:hAnsi="Arial" w:cs="Arial"/>
          <w:color w:val="000000"/>
          <w:sz w:val="24"/>
          <w:szCs w:val="24"/>
        </w:rPr>
        <w:t xml:space="preserve">  2: Learn Microsoft: </w:t>
      </w:r>
      <w:hyperlink r:id="rId14" w:history="1">
        <w:r w:rsidRPr="007173C3">
          <w:rPr>
            <w:rStyle w:val="Hyperlink"/>
            <w:rFonts w:ascii="Arial" w:eastAsia="Arial" w:hAnsi="Arial" w:cs="Arial"/>
            <w:sz w:val="24"/>
            <w:szCs w:val="24"/>
          </w:rPr>
          <w:t>https://learn.microsoft.com/</w:t>
        </w:r>
      </w:hyperlink>
    </w:p>
    <w:p w14:paraId="0CFF83ED" w14:textId="77777777" w:rsidR="00B81124" w:rsidRDefault="007173C3">
      <w:pPr>
        <w:pBdr>
          <w:top w:val="nil"/>
          <w:left w:val="nil"/>
          <w:bottom w:val="nil"/>
          <w:right w:val="nil"/>
          <w:between w:val="nil"/>
        </w:pBdr>
        <w:spacing w:before="2"/>
        <w:ind w:left="839" w:right="1243"/>
        <w:rPr>
          <w:rFonts w:ascii="Arial" w:eastAsia="Arial" w:hAnsi="Arial" w:cs="Arial"/>
          <w:color w:val="000000"/>
          <w:sz w:val="24"/>
          <w:szCs w:val="24"/>
        </w:rPr>
        <w:sectPr w:rsidR="00B81124">
          <w:pgSz w:w="11930" w:h="16860"/>
          <w:pgMar w:top="1701" w:right="851" w:bottom="1134" w:left="1134" w:header="0" w:footer="1022" w:gutter="0"/>
          <w:cols w:space="708"/>
        </w:sectPr>
      </w:pPr>
      <w:bookmarkStart w:id="30" w:name="_heading=h.lnxbz9" w:colFirst="0" w:colLast="0"/>
      <w:bookmarkEnd w:id="30"/>
      <w:r>
        <w:rPr>
          <w:rFonts w:ascii="Arial" w:eastAsia="Arial" w:hAnsi="Arial" w:cs="Arial"/>
          <w:color w:val="000000"/>
          <w:sz w:val="24"/>
          <w:szCs w:val="24"/>
        </w:rPr>
        <w:t>3</w:t>
      </w:r>
      <w:r w:rsidR="00DF2B55">
        <w:rPr>
          <w:rFonts w:ascii="Arial" w:eastAsia="Arial" w:hAnsi="Arial" w:cs="Arial"/>
          <w:color w:val="000000"/>
          <w:sz w:val="24"/>
          <w:szCs w:val="24"/>
        </w:rPr>
        <w:t>: Caietul de s</w:t>
      </w:r>
      <w:bookmarkStart w:id="31" w:name="_GoBack"/>
      <w:bookmarkEnd w:id="31"/>
      <w:r w:rsidR="00DF2B55">
        <w:rPr>
          <w:rFonts w:ascii="Arial" w:eastAsia="Arial" w:hAnsi="Arial" w:cs="Arial"/>
          <w:color w:val="000000"/>
          <w:sz w:val="24"/>
          <w:szCs w:val="24"/>
        </w:rPr>
        <w:t>tudii al elevului.</w:t>
      </w:r>
    </w:p>
    <w:p w14:paraId="4174CAFA" w14:textId="77777777" w:rsidR="00B81124" w:rsidRDefault="00B81124">
      <w:pPr>
        <w:rPr>
          <w:rFonts w:ascii="Arial" w:eastAsia="Arial" w:hAnsi="Arial" w:cs="Arial"/>
          <w:sz w:val="32"/>
          <w:szCs w:val="32"/>
        </w:rPr>
      </w:pPr>
    </w:p>
    <w:p w14:paraId="389BB548" w14:textId="77777777" w:rsidR="00B81124" w:rsidRDefault="00B81124">
      <w:pPr>
        <w:jc w:val="center"/>
        <w:rPr>
          <w:rFonts w:ascii="Arial" w:eastAsia="Arial" w:hAnsi="Arial" w:cs="Arial"/>
          <w:sz w:val="32"/>
          <w:szCs w:val="32"/>
        </w:rPr>
      </w:pPr>
    </w:p>
    <w:p w14:paraId="48866A8A" w14:textId="77777777" w:rsidR="00B81124" w:rsidRDefault="00B81124">
      <w:pPr>
        <w:jc w:val="center"/>
        <w:rPr>
          <w:rFonts w:ascii="Arial" w:eastAsia="Arial" w:hAnsi="Arial" w:cs="Arial"/>
          <w:sz w:val="32"/>
          <w:szCs w:val="32"/>
        </w:rPr>
      </w:pPr>
    </w:p>
    <w:p w14:paraId="67B212BD" w14:textId="77777777" w:rsidR="00B81124" w:rsidRDefault="00B81124">
      <w:pPr>
        <w:jc w:val="center"/>
        <w:rPr>
          <w:rFonts w:ascii="Arial" w:eastAsia="Arial" w:hAnsi="Arial" w:cs="Arial"/>
          <w:sz w:val="32"/>
          <w:szCs w:val="32"/>
        </w:rPr>
      </w:pPr>
    </w:p>
    <w:p w14:paraId="3585B800" w14:textId="77777777" w:rsidR="00B81124" w:rsidRDefault="00B81124">
      <w:pPr>
        <w:jc w:val="center"/>
        <w:rPr>
          <w:rFonts w:ascii="Arial" w:eastAsia="Arial" w:hAnsi="Arial" w:cs="Arial"/>
          <w:sz w:val="32"/>
          <w:szCs w:val="32"/>
        </w:rPr>
      </w:pPr>
    </w:p>
    <w:p w14:paraId="65F09B95" w14:textId="77777777" w:rsidR="00B81124" w:rsidRDefault="00B81124">
      <w:pPr>
        <w:jc w:val="center"/>
        <w:rPr>
          <w:rFonts w:ascii="Arial" w:eastAsia="Arial" w:hAnsi="Arial" w:cs="Arial"/>
          <w:sz w:val="32"/>
          <w:szCs w:val="32"/>
        </w:rPr>
      </w:pPr>
    </w:p>
    <w:p w14:paraId="5A8D9D30" w14:textId="77777777" w:rsidR="00B81124" w:rsidRDefault="00B81124">
      <w:pPr>
        <w:jc w:val="center"/>
        <w:rPr>
          <w:rFonts w:ascii="Arial" w:eastAsia="Arial" w:hAnsi="Arial" w:cs="Arial"/>
          <w:sz w:val="32"/>
          <w:szCs w:val="32"/>
        </w:rPr>
      </w:pPr>
    </w:p>
    <w:p w14:paraId="05D41029" w14:textId="77777777" w:rsidR="00B81124" w:rsidRDefault="00B81124">
      <w:pPr>
        <w:jc w:val="center"/>
        <w:rPr>
          <w:rFonts w:ascii="Arial" w:eastAsia="Arial" w:hAnsi="Arial" w:cs="Arial"/>
          <w:sz w:val="32"/>
          <w:szCs w:val="32"/>
        </w:rPr>
      </w:pPr>
    </w:p>
    <w:p w14:paraId="337CA094" w14:textId="77777777" w:rsidR="00B81124" w:rsidRDefault="00B81124">
      <w:pPr>
        <w:jc w:val="center"/>
        <w:rPr>
          <w:rFonts w:ascii="Arial" w:eastAsia="Arial" w:hAnsi="Arial" w:cs="Arial"/>
          <w:sz w:val="32"/>
          <w:szCs w:val="32"/>
        </w:rPr>
      </w:pPr>
    </w:p>
    <w:p w14:paraId="4F2923A2" w14:textId="77777777" w:rsidR="00B81124" w:rsidRDefault="00B81124">
      <w:pPr>
        <w:jc w:val="center"/>
        <w:rPr>
          <w:rFonts w:ascii="Arial" w:eastAsia="Arial" w:hAnsi="Arial" w:cs="Arial"/>
          <w:sz w:val="32"/>
          <w:szCs w:val="32"/>
        </w:rPr>
      </w:pPr>
    </w:p>
    <w:p w14:paraId="7848DDD5" w14:textId="77777777" w:rsidR="00B81124" w:rsidRDefault="001259B8" w:rsidP="00CC3CA0">
      <w:pPr>
        <w:ind w:left="567" w:right="567"/>
        <w:rPr>
          <w:rFonts w:ascii="Arial" w:eastAsia="Arial" w:hAnsi="Arial" w:cs="Arial"/>
          <w:b/>
          <w:sz w:val="72"/>
          <w:szCs w:val="72"/>
        </w:rPr>
      </w:pPr>
      <w:r>
        <w:pict w14:anchorId="21CA7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5.4pt;margin-top:25.9pt;width:445.75pt;height:297.4pt;z-index:-251658240;mso-position-horizontal:absolute;mso-position-horizontal-relative:margin;mso-position-vertical:absolute;mso-position-vertical-relative:text;mso-width-relative:page;mso-height-relative:page">
            <v:imagedata r:id="rId15" o:title="4b4b33_ff448782710b44438106b572ed1d35b7_mv2"/>
            <w10:wrap anchorx="margin"/>
          </v:shape>
        </w:pict>
      </w:r>
    </w:p>
    <w:p w14:paraId="1E73285F" w14:textId="77777777" w:rsidR="00B81124" w:rsidRDefault="00B81124">
      <w:pPr>
        <w:jc w:val="center"/>
        <w:rPr>
          <w:rFonts w:ascii="Arial" w:eastAsia="Arial" w:hAnsi="Arial" w:cs="Arial"/>
          <w:b/>
          <w:sz w:val="72"/>
          <w:szCs w:val="72"/>
        </w:rPr>
      </w:pPr>
    </w:p>
    <w:sectPr w:rsidR="00B81124">
      <w:pgSz w:w="11930" w:h="16860"/>
      <w:pgMar w:top="800" w:right="580" w:bottom="1220" w:left="620" w:header="0" w:footer="102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34E25" w14:textId="77777777" w:rsidR="00B92A7B" w:rsidRDefault="00B92A7B">
      <w:r>
        <w:separator/>
      </w:r>
    </w:p>
  </w:endnote>
  <w:endnote w:type="continuationSeparator" w:id="0">
    <w:p w14:paraId="6B50A7F7" w14:textId="77777777" w:rsidR="00B92A7B" w:rsidRDefault="00B92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BA0C7" w14:textId="77777777" w:rsidR="001259B8" w:rsidRDefault="001259B8">
    <w:pPr>
      <w:pBdr>
        <w:top w:val="nil"/>
        <w:left w:val="nil"/>
        <w:bottom w:val="nil"/>
        <w:right w:val="nil"/>
        <w:between w:val="nil"/>
      </w:pBdr>
      <w:spacing w:line="14" w:lineRule="auto"/>
      <w:rPr>
        <w:color w:val="000000"/>
        <w:sz w:val="20"/>
        <w:szCs w:val="20"/>
      </w:rPr>
    </w:pPr>
    <w:r>
      <w:rPr>
        <w:noProof/>
        <w:lang w:val="en-US" w:eastAsia="en-US"/>
      </w:rPr>
      <mc:AlternateContent>
        <mc:Choice Requires="wps">
          <w:drawing>
            <wp:anchor distT="0" distB="0" distL="0" distR="0" simplePos="0" relativeHeight="251659264" behindDoc="1" locked="0" layoutInCell="1" hidden="0" allowOverlap="1" wp14:anchorId="01B38D72" wp14:editId="6045FEBE">
              <wp:simplePos x="0" y="0"/>
              <wp:positionH relativeFrom="column">
                <wp:posOffset>3048000</wp:posOffset>
              </wp:positionH>
              <wp:positionV relativeFrom="paragraph">
                <wp:posOffset>9893300</wp:posOffset>
              </wp:positionV>
              <wp:extent cx="235585" cy="200025"/>
              <wp:effectExtent l="0" t="0" r="0" b="0"/>
              <wp:wrapNone/>
              <wp:docPr id="10" name="Rectangle 10"/>
              <wp:cNvGraphicFramePr/>
              <a:graphic xmlns:a="http://schemas.openxmlformats.org/drawingml/2006/main">
                <a:graphicData uri="http://schemas.microsoft.com/office/word/2010/wordprocessingShape">
                  <wps:wsp>
                    <wps:cNvSpPr/>
                    <wps:spPr>
                      <a:xfrm>
                        <a:off x="5237733" y="3689513"/>
                        <a:ext cx="216535" cy="180975"/>
                      </a:xfrm>
                      <a:prstGeom prst="rect">
                        <a:avLst/>
                      </a:prstGeom>
                      <a:noFill/>
                      <a:ln>
                        <a:noFill/>
                      </a:ln>
                    </wps:spPr>
                    <wps:txbx>
                      <w:txbxContent>
                        <w:p w14:paraId="1A52C9BE" w14:textId="77777777" w:rsidR="001259B8" w:rsidRDefault="001259B8">
                          <w:pPr>
                            <w:spacing w:before="11"/>
                            <w:ind w:left="60" w:firstLine="120"/>
                            <w:textDirection w:val="btLr"/>
                          </w:pPr>
                          <w:r>
                            <w:rPr>
                              <w:rFonts w:ascii="Times New Roman" w:eastAsia="Times New Roman" w:hAnsi="Times New Roman" w:cs="Times New Roman"/>
                              <w:color w:val="000000"/>
                            </w:rPr>
                            <w:t xml:space="preserve"> PAGE 6</w:t>
                          </w:r>
                        </w:p>
                      </w:txbxContent>
                    </wps:txbx>
                    <wps:bodyPr spcFirstLastPara="1" wrap="square" lIns="0" tIns="0" rIns="0" bIns="0" anchor="t" anchorCtr="0">
                      <a:noAutofit/>
                    </wps:bodyPr>
                  </wps:wsp>
                </a:graphicData>
              </a:graphic>
            </wp:anchor>
          </w:drawing>
        </mc:Choice>
        <mc:Fallback>
          <w:pict>
            <v:rect w14:anchorId="01B38D72" id="Rectangle 10" o:spid="_x0000_s1026" style="position:absolute;margin-left:240pt;margin-top:779pt;width:18.55pt;height:15.7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" filled="f" stroked="f">
              <v:textbox inset="0,0,0,0">
                <w:txbxContent>
                  <w:p w14:paraId="1A52C9BE" w14:textId="77777777" w:rsidR="001259B8" w:rsidRDefault="001259B8">
                    <w:pPr>
                      <w:spacing w:before="11"/>
                      <w:ind w:left="60" w:firstLine="120"/>
                      <w:textDirection w:val="btLr"/>
                    </w:pPr>
                    <w:r>
                      <w:rPr>
                        <w:rFonts w:ascii="Times New Roman" w:eastAsia="Times New Roman" w:hAnsi="Times New Roman" w:cs="Times New Roman"/>
                        <w:color w:val="000000"/>
                      </w:rPr>
                      <w:t xml:space="preserve"> PAGE 6</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0E0B8" w14:textId="77777777" w:rsidR="001259B8" w:rsidRDefault="001259B8">
    <w:pPr>
      <w:pBdr>
        <w:top w:val="nil"/>
        <w:left w:val="nil"/>
        <w:bottom w:val="nil"/>
        <w:right w:val="nil"/>
        <w:between w:val="nil"/>
      </w:pBdr>
      <w:spacing w:line="14" w:lineRule="auto"/>
      <w:rPr>
        <w:color w:val="000000"/>
        <w:sz w:val="20"/>
        <w:szCs w:val="20"/>
      </w:rPr>
    </w:pPr>
    <w:r>
      <w:rPr>
        <w:noProof/>
        <w:lang w:val="en-US" w:eastAsia="en-US"/>
      </w:rPr>
      <mc:AlternateContent>
        <mc:Choice Requires="wps">
          <w:drawing>
            <wp:anchor distT="0" distB="0" distL="0" distR="0" simplePos="0" relativeHeight="251658240" behindDoc="1" locked="0" layoutInCell="1" hidden="0" allowOverlap="1" wp14:anchorId="784A9EEE" wp14:editId="61C0147C">
              <wp:simplePos x="0" y="0"/>
              <wp:positionH relativeFrom="column">
                <wp:posOffset>3048000</wp:posOffset>
              </wp:positionH>
              <wp:positionV relativeFrom="paragraph">
                <wp:posOffset>9893300</wp:posOffset>
              </wp:positionV>
              <wp:extent cx="235585" cy="200025"/>
              <wp:effectExtent l="0" t="0" r="0" b="0"/>
              <wp:wrapNone/>
              <wp:docPr id="9" name="Rectangle 9"/>
              <wp:cNvGraphicFramePr/>
              <a:graphic xmlns:a="http://schemas.openxmlformats.org/drawingml/2006/main">
                <a:graphicData uri="http://schemas.microsoft.com/office/word/2010/wordprocessingShape">
                  <wps:wsp>
                    <wps:cNvSpPr/>
                    <wps:spPr>
                      <a:xfrm>
                        <a:off x="5237733" y="3689513"/>
                        <a:ext cx="216535" cy="180975"/>
                      </a:xfrm>
                      <a:prstGeom prst="rect">
                        <a:avLst/>
                      </a:prstGeom>
                      <a:noFill/>
                      <a:ln>
                        <a:noFill/>
                      </a:ln>
                    </wps:spPr>
                    <wps:txbx>
                      <w:txbxContent>
                        <w:p w14:paraId="56CDE3FD" w14:textId="77777777" w:rsidR="001259B8" w:rsidRDefault="001259B8">
                          <w:pPr>
                            <w:spacing w:before="11"/>
                            <w:ind w:left="60" w:firstLine="120"/>
                            <w:textDirection w:val="btLr"/>
                          </w:pPr>
                          <w:r>
                            <w:rPr>
                              <w:rFonts w:ascii="Times New Roman" w:eastAsia="Times New Roman" w:hAnsi="Times New Roman" w:cs="Times New Roman"/>
                              <w:color w:val="000000"/>
                            </w:rPr>
                            <w:t xml:space="preserve"> PAGE 5</w:t>
                          </w:r>
                        </w:p>
                      </w:txbxContent>
                    </wps:txbx>
                    <wps:bodyPr spcFirstLastPara="1" wrap="square" lIns="0" tIns="0" rIns="0" bIns="0" anchor="t" anchorCtr="0">
                      <a:noAutofit/>
                    </wps:bodyPr>
                  </wps:wsp>
                </a:graphicData>
              </a:graphic>
            </wp:anchor>
          </w:drawing>
        </mc:Choice>
        <mc:Fallback>
          <w:pict>
            <v:rect w14:anchorId="784A9EEE" id="Rectangle 9" o:spid="_x0000_s1027" style="position:absolute;margin-left:240pt;margin-top:779pt;width:18.55pt;height:15.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" filled="f" stroked="f">
              <v:textbox inset="0,0,0,0">
                <w:txbxContent>
                  <w:p w14:paraId="56CDE3FD" w14:textId="77777777" w:rsidR="001259B8" w:rsidRDefault="001259B8">
                    <w:pPr>
                      <w:spacing w:before="11"/>
                      <w:ind w:left="60" w:firstLine="120"/>
                      <w:textDirection w:val="btLr"/>
                    </w:pPr>
                    <w:r>
                      <w:rPr>
                        <w:rFonts w:ascii="Times New Roman" w:eastAsia="Times New Roman" w:hAnsi="Times New Roman" w:cs="Times New Roman"/>
                        <w:color w:val="000000"/>
                      </w:rPr>
                      <w:t xml:space="preserve"> PAGE 5</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7A145" w14:textId="77777777" w:rsidR="00B92A7B" w:rsidRDefault="00B92A7B">
      <w:r>
        <w:separator/>
      </w:r>
    </w:p>
  </w:footnote>
  <w:footnote w:type="continuationSeparator" w:id="0">
    <w:p w14:paraId="532A4BFB" w14:textId="77777777" w:rsidR="00B92A7B" w:rsidRDefault="00B92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4EF7"/>
    <w:multiLevelType w:val="multilevel"/>
    <w:tmpl w:val="CDEED7F4"/>
    <w:lvl w:ilvl="0">
      <w:start w:val="1"/>
      <w:numFmt w:val="decimal"/>
      <w:lvlText w:val="%1"/>
      <w:lvlJc w:val="left"/>
      <w:pPr>
        <w:ind w:left="465" w:hanging="465"/>
      </w:pPr>
    </w:lvl>
    <w:lvl w:ilvl="1">
      <w:start w:val="1"/>
      <w:numFmt w:val="decimal"/>
      <w:lvlText w:val="%2."/>
      <w:lvlJc w:val="left"/>
      <w:pPr>
        <w:ind w:left="952" w:hanging="720"/>
      </w:pPr>
    </w:lvl>
    <w:lvl w:ilvl="2">
      <w:start w:val="1"/>
      <w:numFmt w:val="decimal"/>
      <w:lvlText w:val="%1.%2.%3"/>
      <w:lvlJc w:val="left"/>
      <w:pPr>
        <w:ind w:left="1184" w:hanging="720"/>
      </w:pPr>
    </w:lvl>
    <w:lvl w:ilvl="3">
      <w:start w:val="1"/>
      <w:numFmt w:val="decimal"/>
      <w:lvlText w:val="%1.%2.%3.%4"/>
      <w:lvlJc w:val="left"/>
      <w:pPr>
        <w:ind w:left="1776" w:hanging="1080"/>
      </w:pPr>
    </w:lvl>
    <w:lvl w:ilvl="4">
      <w:start w:val="1"/>
      <w:numFmt w:val="decimal"/>
      <w:lvlText w:val="%1.%2.%3.%4.%5"/>
      <w:lvlJc w:val="left"/>
      <w:pPr>
        <w:ind w:left="2368" w:hanging="1440"/>
      </w:pPr>
    </w:lvl>
    <w:lvl w:ilvl="5">
      <w:start w:val="1"/>
      <w:numFmt w:val="decimal"/>
      <w:lvlText w:val="%1.%2.%3.%4.%5.%6"/>
      <w:lvlJc w:val="left"/>
      <w:pPr>
        <w:ind w:left="2600" w:hanging="1440"/>
      </w:pPr>
    </w:lvl>
    <w:lvl w:ilvl="6">
      <w:start w:val="1"/>
      <w:numFmt w:val="decimal"/>
      <w:lvlText w:val="%1.%2.%3.%4.%5.%6.%7"/>
      <w:lvlJc w:val="left"/>
      <w:pPr>
        <w:ind w:left="3192" w:hanging="1800"/>
      </w:pPr>
    </w:lvl>
    <w:lvl w:ilvl="7">
      <w:start w:val="1"/>
      <w:numFmt w:val="decimal"/>
      <w:lvlText w:val="%1.%2.%3.%4.%5.%6.%7.%8"/>
      <w:lvlJc w:val="left"/>
      <w:pPr>
        <w:ind w:left="3424" w:hanging="1800"/>
      </w:pPr>
    </w:lvl>
    <w:lvl w:ilvl="8">
      <w:start w:val="1"/>
      <w:numFmt w:val="decimal"/>
      <w:lvlText w:val="%1.%2.%3.%4.%5.%6.%7.%8.%9"/>
      <w:lvlJc w:val="left"/>
      <w:pPr>
        <w:ind w:left="4016" w:hanging="2160"/>
      </w:pPr>
    </w:lvl>
  </w:abstractNum>
  <w:abstractNum w:abstractNumId="1" w15:restartNumberingAfterBreak="0">
    <w:nsid w:val="1E100006"/>
    <w:multiLevelType w:val="multilevel"/>
    <w:tmpl w:val="2E7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53BF3"/>
    <w:multiLevelType w:val="multilevel"/>
    <w:tmpl w:val="3EEA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61EDE"/>
    <w:multiLevelType w:val="hybridMultilevel"/>
    <w:tmpl w:val="A87AC626"/>
    <w:lvl w:ilvl="0" w:tplc="08180001">
      <w:start w:val="1"/>
      <w:numFmt w:val="bullet"/>
      <w:lvlText w:val=""/>
      <w:lvlJc w:val="left"/>
      <w:pPr>
        <w:ind w:left="360" w:hanging="360"/>
      </w:pPr>
      <w:rPr>
        <w:rFonts w:ascii="Symbol" w:hAnsi="Symbol" w:hint="default"/>
      </w:rPr>
    </w:lvl>
    <w:lvl w:ilvl="1" w:tplc="08180003" w:tentative="1">
      <w:start w:val="1"/>
      <w:numFmt w:val="bullet"/>
      <w:lvlText w:val="o"/>
      <w:lvlJc w:val="left"/>
      <w:pPr>
        <w:ind w:left="1080" w:hanging="360"/>
      </w:pPr>
      <w:rPr>
        <w:rFonts w:ascii="Courier New" w:hAnsi="Courier New" w:cs="Courier New" w:hint="default"/>
      </w:rPr>
    </w:lvl>
    <w:lvl w:ilvl="2" w:tplc="08180005" w:tentative="1">
      <w:start w:val="1"/>
      <w:numFmt w:val="bullet"/>
      <w:lvlText w:val=""/>
      <w:lvlJc w:val="left"/>
      <w:pPr>
        <w:ind w:left="1800" w:hanging="360"/>
      </w:pPr>
      <w:rPr>
        <w:rFonts w:ascii="Wingdings" w:hAnsi="Wingdings" w:hint="default"/>
      </w:rPr>
    </w:lvl>
    <w:lvl w:ilvl="3" w:tplc="08180001" w:tentative="1">
      <w:start w:val="1"/>
      <w:numFmt w:val="bullet"/>
      <w:lvlText w:val=""/>
      <w:lvlJc w:val="left"/>
      <w:pPr>
        <w:ind w:left="2520" w:hanging="360"/>
      </w:pPr>
      <w:rPr>
        <w:rFonts w:ascii="Symbol" w:hAnsi="Symbol" w:hint="default"/>
      </w:rPr>
    </w:lvl>
    <w:lvl w:ilvl="4" w:tplc="08180003" w:tentative="1">
      <w:start w:val="1"/>
      <w:numFmt w:val="bullet"/>
      <w:lvlText w:val="o"/>
      <w:lvlJc w:val="left"/>
      <w:pPr>
        <w:ind w:left="3240" w:hanging="360"/>
      </w:pPr>
      <w:rPr>
        <w:rFonts w:ascii="Courier New" w:hAnsi="Courier New" w:cs="Courier New" w:hint="default"/>
      </w:rPr>
    </w:lvl>
    <w:lvl w:ilvl="5" w:tplc="08180005" w:tentative="1">
      <w:start w:val="1"/>
      <w:numFmt w:val="bullet"/>
      <w:lvlText w:val=""/>
      <w:lvlJc w:val="left"/>
      <w:pPr>
        <w:ind w:left="3960" w:hanging="360"/>
      </w:pPr>
      <w:rPr>
        <w:rFonts w:ascii="Wingdings" w:hAnsi="Wingdings" w:hint="default"/>
      </w:rPr>
    </w:lvl>
    <w:lvl w:ilvl="6" w:tplc="08180001" w:tentative="1">
      <w:start w:val="1"/>
      <w:numFmt w:val="bullet"/>
      <w:lvlText w:val=""/>
      <w:lvlJc w:val="left"/>
      <w:pPr>
        <w:ind w:left="4680" w:hanging="360"/>
      </w:pPr>
      <w:rPr>
        <w:rFonts w:ascii="Symbol" w:hAnsi="Symbol" w:hint="default"/>
      </w:rPr>
    </w:lvl>
    <w:lvl w:ilvl="7" w:tplc="08180003" w:tentative="1">
      <w:start w:val="1"/>
      <w:numFmt w:val="bullet"/>
      <w:lvlText w:val="o"/>
      <w:lvlJc w:val="left"/>
      <w:pPr>
        <w:ind w:left="5400" w:hanging="360"/>
      </w:pPr>
      <w:rPr>
        <w:rFonts w:ascii="Courier New" w:hAnsi="Courier New" w:cs="Courier New" w:hint="default"/>
      </w:rPr>
    </w:lvl>
    <w:lvl w:ilvl="8" w:tplc="08180005" w:tentative="1">
      <w:start w:val="1"/>
      <w:numFmt w:val="bullet"/>
      <w:lvlText w:val=""/>
      <w:lvlJc w:val="left"/>
      <w:pPr>
        <w:ind w:left="6120" w:hanging="360"/>
      </w:pPr>
      <w:rPr>
        <w:rFonts w:ascii="Wingdings" w:hAnsi="Wingdings" w:hint="default"/>
      </w:rPr>
    </w:lvl>
  </w:abstractNum>
  <w:abstractNum w:abstractNumId="4" w15:restartNumberingAfterBreak="0">
    <w:nsid w:val="6AFB6C1F"/>
    <w:multiLevelType w:val="hybridMultilevel"/>
    <w:tmpl w:val="92205144"/>
    <w:lvl w:ilvl="0" w:tplc="DC6CB4DA">
      <w:start w:val="1"/>
      <w:numFmt w:val="decimal"/>
      <w:lvlText w:val="%1."/>
      <w:lvlJc w:val="left"/>
      <w:pPr>
        <w:ind w:left="1807" w:hanging="360"/>
      </w:pPr>
      <w:rPr>
        <w:rFonts w:hint="default"/>
      </w:rPr>
    </w:lvl>
    <w:lvl w:ilvl="1" w:tplc="08180019" w:tentative="1">
      <w:start w:val="1"/>
      <w:numFmt w:val="lowerLetter"/>
      <w:lvlText w:val="%2."/>
      <w:lvlJc w:val="left"/>
      <w:pPr>
        <w:ind w:left="2527" w:hanging="360"/>
      </w:pPr>
    </w:lvl>
    <w:lvl w:ilvl="2" w:tplc="0818001B" w:tentative="1">
      <w:start w:val="1"/>
      <w:numFmt w:val="lowerRoman"/>
      <w:lvlText w:val="%3."/>
      <w:lvlJc w:val="right"/>
      <w:pPr>
        <w:ind w:left="3247" w:hanging="180"/>
      </w:pPr>
    </w:lvl>
    <w:lvl w:ilvl="3" w:tplc="0818000F" w:tentative="1">
      <w:start w:val="1"/>
      <w:numFmt w:val="decimal"/>
      <w:lvlText w:val="%4."/>
      <w:lvlJc w:val="left"/>
      <w:pPr>
        <w:ind w:left="3967" w:hanging="360"/>
      </w:pPr>
    </w:lvl>
    <w:lvl w:ilvl="4" w:tplc="08180019" w:tentative="1">
      <w:start w:val="1"/>
      <w:numFmt w:val="lowerLetter"/>
      <w:lvlText w:val="%5."/>
      <w:lvlJc w:val="left"/>
      <w:pPr>
        <w:ind w:left="4687" w:hanging="360"/>
      </w:pPr>
    </w:lvl>
    <w:lvl w:ilvl="5" w:tplc="0818001B" w:tentative="1">
      <w:start w:val="1"/>
      <w:numFmt w:val="lowerRoman"/>
      <w:lvlText w:val="%6."/>
      <w:lvlJc w:val="right"/>
      <w:pPr>
        <w:ind w:left="5407" w:hanging="180"/>
      </w:pPr>
    </w:lvl>
    <w:lvl w:ilvl="6" w:tplc="0818000F" w:tentative="1">
      <w:start w:val="1"/>
      <w:numFmt w:val="decimal"/>
      <w:lvlText w:val="%7."/>
      <w:lvlJc w:val="left"/>
      <w:pPr>
        <w:ind w:left="6127" w:hanging="360"/>
      </w:pPr>
    </w:lvl>
    <w:lvl w:ilvl="7" w:tplc="08180019" w:tentative="1">
      <w:start w:val="1"/>
      <w:numFmt w:val="lowerLetter"/>
      <w:lvlText w:val="%8."/>
      <w:lvlJc w:val="left"/>
      <w:pPr>
        <w:ind w:left="6847" w:hanging="360"/>
      </w:pPr>
    </w:lvl>
    <w:lvl w:ilvl="8" w:tplc="0818001B" w:tentative="1">
      <w:start w:val="1"/>
      <w:numFmt w:val="lowerRoman"/>
      <w:lvlText w:val="%9."/>
      <w:lvlJc w:val="right"/>
      <w:pPr>
        <w:ind w:left="7567"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124"/>
    <w:rsid w:val="001259B8"/>
    <w:rsid w:val="001E479F"/>
    <w:rsid w:val="002149FC"/>
    <w:rsid w:val="00287D04"/>
    <w:rsid w:val="00297643"/>
    <w:rsid w:val="002C2164"/>
    <w:rsid w:val="00335A71"/>
    <w:rsid w:val="00347250"/>
    <w:rsid w:val="00351D36"/>
    <w:rsid w:val="003D1073"/>
    <w:rsid w:val="003D52E5"/>
    <w:rsid w:val="003F2C17"/>
    <w:rsid w:val="00421D79"/>
    <w:rsid w:val="00447213"/>
    <w:rsid w:val="004C7205"/>
    <w:rsid w:val="004F5AD4"/>
    <w:rsid w:val="004F66AF"/>
    <w:rsid w:val="00501CBC"/>
    <w:rsid w:val="0053023B"/>
    <w:rsid w:val="0054119D"/>
    <w:rsid w:val="00544ECE"/>
    <w:rsid w:val="00553D61"/>
    <w:rsid w:val="005A5F69"/>
    <w:rsid w:val="0060151C"/>
    <w:rsid w:val="00602E05"/>
    <w:rsid w:val="00616CC3"/>
    <w:rsid w:val="006B5DC3"/>
    <w:rsid w:val="006F4DD1"/>
    <w:rsid w:val="007173C3"/>
    <w:rsid w:val="00745B7A"/>
    <w:rsid w:val="007905F8"/>
    <w:rsid w:val="0089227B"/>
    <w:rsid w:val="008D6B2A"/>
    <w:rsid w:val="00914B9B"/>
    <w:rsid w:val="009D38B7"/>
    <w:rsid w:val="00A4059B"/>
    <w:rsid w:val="00A6470B"/>
    <w:rsid w:val="00AC337D"/>
    <w:rsid w:val="00B207E2"/>
    <w:rsid w:val="00B27EAB"/>
    <w:rsid w:val="00B30F27"/>
    <w:rsid w:val="00B81124"/>
    <w:rsid w:val="00B92A7B"/>
    <w:rsid w:val="00C354E0"/>
    <w:rsid w:val="00CA05C6"/>
    <w:rsid w:val="00CB02EC"/>
    <w:rsid w:val="00CC3CA0"/>
    <w:rsid w:val="00CC7249"/>
    <w:rsid w:val="00D33BE7"/>
    <w:rsid w:val="00D64F9A"/>
    <w:rsid w:val="00D85EAA"/>
    <w:rsid w:val="00DF2B55"/>
    <w:rsid w:val="00DF4425"/>
    <w:rsid w:val="00E24C23"/>
    <w:rsid w:val="00E45F85"/>
    <w:rsid w:val="00E860A1"/>
    <w:rsid w:val="00ED4770"/>
    <w:rsid w:val="00F33851"/>
    <w:rsid w:val="00F4170B"/>
    <w:rsid w:val="00FD75E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B5F9689"/>
  <w15:docId w15:val="{3A97A47E-6D13-4885-B59A-9DFAF2E6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o-RO" w:eastAsia="ro-R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before="29"/>
      <w:ind w:left="980"/>
      <w:outlineLvl w:val="0"/>
    </w:pPr>
    <w:rPr>
      <w:b/>
      <w:bCs/>
      <w:sz w:val="28"/>
      <w:szCs w:val="28"/>
    </w:rPr>
  </w:style>
  <w:style w:type="paragraph" w:styleId="Heading2">
    <w:name w:val="heading 2"/>
    <w:basedOn w:val="Normal"/>
    <w:link w:val="Heading2Char"/>
    <w:uiPriority w:val="9"/>
    <w:unhideWhenUsed/>
    <w:qFormat/>
    <w:pPr>
      <w:spacing w:before="188"/>
      <w:ind w:left="232"/>
      <w:outlineLvl w:val="1"/>
    </w:pPr>
    <w:rPr>
      <w:rFonts w:ascii="Times New Roman" w:eastAsia="Times New Roman" w:hAnsi="Times New Roman" w:cs="Times New Roman"/>
      <w:sz w:val="28"/>
      <w:szCs w:val="28"/>
    </w:rPr>
  </w:style>
  <w:style w:type="paragraph" w:styleId="Heading3">
    <w:name w:val="heading 3"/>
    <w:basedOn w:val="Normal"/>
    <w:uiPriority w:val="9"/>
    <w:unhideWhenUsed/>
    <w:qFormat/>
    <w:pPr>
      <w:ind w:left="1506"/>
      <w:jc w:val="center"/>
      <w:outlineLvl w:val="2"/>
    </w:pPr>
    <w:rPr>
      <w:rFonts w:ascii="Times New Roman" w:eastAsia="Times New Roman" w:hAnsi="Times New Roman" w:cs="Times New Roman"/>
      <w:b/>
      <w:bCs/>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51D3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887" w:right="930"/>
      <w:jc w:val="center"/>
    </w:pPr>
    <w:rPr>
      <w:rFonts w:ascii="Times New Roman" w:eastAsia="Times New Roman" w:hAnsi="Times New Roman" w:cs="Times New Roman"/>
      <w:b/>
      <w:bCs/>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00"/>
      <w:ind w:left="119"/>
    </w:pPr>
    <w:rPr>
      <w:rFonts w:ascii="Times New Roman" w:eastAsia="Times New Roman" w:hAnsi="Times New Roman" w:cs="Times New Roman"/>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52"/>
      <w:ind w:left="1199"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443A"/>
    <w:rPr>
      <w:color w:val="0000FF" w:themeColor="hyperlink"/>
      <w:u w:val="single"/>
    </w:rPr>
  </w:style>
  <w:style w:type="paragraph" w:styleId="NormalWeb">
    <w:name w:val="Normal (Web)"/>
    <w:basedOn w:val="Normal"/>
    <w:uiPriority w:val="99"/>
    <w:unhideWhenUsed/>
    <w:rsid w:val="0020443A"/>
    <w:pPr>
      <w:widowControl/>
      <w:spacing w:before="100" w:beforeAutospacing="1" w:after="100" w:afterAutospacing="1"/>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EC3803"/>
    <w:rPr>
      <w:rFonts w:ascii="Calibri" w:eastAsia="Calibri" w:hAnsi="Calibri" w:cs="Calibri"/>
      <w:b/>
      <w:bCs/>
      <w:sz w:val="28"/>
      <w:szCs w:val="28"/>
      <w:lang w:val="ro-RO"/>
    </w:rPr>
  </w:style>
  <w:style w:type="character" w:customStyle="1" w:styleId="BodyTextChar">
    <w:name w:val="Body Text Char"/>
    <w:basedOn w:val="DefaultParagraphFont"/>
    <w:link w:val="BodyText"/>
    <w:uiPriority w:val="1"/>
    <w:rsid w:val="00EC3803"/>
    <w:rPr>
      <w:rFonts w:ascii="Calibri" w:eastAsia="Calibri" w:hAnsi="Calibri" w:cs="Calibri"/>
      <w:sz w:val="24"/>
      <w:szCs w:val="24"/>
      <w:lang w:val="ro-RO"/>
    </w:rPr>
  </w:style>
  <w:style w:type="paragraph" w:styleId="Header">
    <w:name w:val="header"/>
    <w:basedOn w:val="Normal"/>
    <w:link w:val="HeaderChar"/>
    <w:uiPriority w:val="99"/>
    <w:unhideWhenUsed/>
    <w:rsid w:val="00F46F9F"/>
    <w:pPr>
      <w:tabs>
        <w:tab w:val="center" w:pos="4844"/>
        <w:tab w:val="right" w:pos="9689"/>
      </w:tabs>
    </w:pPr>
  </w:style>
  <w:style w:type="character" w:customStyle="1" w:styleId="HeaderChar">
    <w:name w:val="Header Char"/>
    <w:basedOn w:val="DefaultParagraphFont"/>
    <w:link w:val="Header"/>
    <w:uiPriority w:val="99"/>
    <w:rsid w:val="00F46F9F"/>
    <w:rPr>
      <w:rFonts w:ascii="Calibri" w:eastAsia="Calibri" w:hAnsi="Calibri" w:cs="Calibri"/>
      <w:lang w:val="ro-RO"/>
    </w:rPr>
  </w:style>
  <w:style w:type="paragraph" w:styleId="Footer">
    <w:name w:val="footer"/>
    <w:basedOn w:val="Normal"/>
    <w:link w:val="FooterChar"/>
    <w:uiPriority w:val="99"/>
    <w:unhideWhenUsed/>
    <w:rsid w:val="00F46F9F"/>
    <w:pPr>
      <w:tabs>
        <w:tab w:val="center" w:pos="4844"/>
        <w:tab w:val="right" w:pos="9689"/>
      </w:tabs>
    </w:pPr>
  </w:style>
  <w:style w:type="character" w:customStyle="1" w:styleId="FooterChar">
    <w:name w:val="Footer Char"/>
    <w:basedOn w:val="DefaultParagraphFont"/>
    <w:link w:val="Footer"/>
    <w:uiPriority w:val="99"/>
    <w:rsid w:val="00F46F9F"/>
    <w:rPr>
      <w:rFonts w:ascii="Calibri" w:eastAsia="Calibri" w:hAnsi="Calibri" w:cs="Calibri"/>
      <w:lang w:val="ro-RO"/>
    </w:rPr>
  </w:style>
  <w:style w:type="character" w:styleId="FollowedHyperlink">
    <w:name w:val="FollowedHyperlink"/>
    <w:basedOn w:val="DefaultParagraphFont"/>
    <w:uiPriority w:val="99"/>
    <w:semiHidden/>
    <w:unhideWhenUsed/>
    <w:rsid w:val="004814F4"/>
    <w:rPr>
      <w:color w:val="800080" w:themeColor="followedHyperlink"/>
      <w:u w:val="single"/>
    </w:rPr>
  </w:style>
  <w:style w:type="paragraph" w:styleId="TOCHeading">
    <w:name w:val="TOC Heading"/>
    <w:basedOn w:val="Heading1"/>
    <w:next w:val="Normal"/>
    <w:uiPriority w:val="39"/>
    <w:unhideWhenUsed/>
    <w:qFormat/>
    <w:rsid w:val="000C4DF5"/>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D33BE7"/>
    <w:pPr>
      <w:tabs>
        <w:tab w:val="right" w:leader="dot" w:pos="9935"/>
      </w:tabs>
      <w:spacing w:after="100"/>
      <w:ind w:left="440"/>
    </w:pPr>
  </w:style>
  <w:style w:type="paragraph" w:styleId="TOC2">
    <w:name w:val="toc 2"/>
    <w:basedOn w:val="Normal"/>
    <w:next w:val="Normal"/>
    <w:autoRedefine/>
    <w:uiPriority w:val="39"/>
    <w:unhideWhenUsed/>
    <w:rsid w:val="000C4DF5"/>
    <w:pPr>
      <w:spacing w:after="100"/>
      <w:ind w:left="220"/>
    </w:pPr>
  </w:style>
  <w:style w:type="paragraph" w:styleId="NoSpacing">
    <w:name w:val="No Spacing"/>
    <w:aliases w:val="text"/>
    <w:uiPriority w:val="1"/>
    <w:qFormat/>
    <w:rsid w:val="00FF457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2Char">
    <w:name w:val="Heading 2 Char"/>
    <w:basedOn w:val="DefaultParagraphFont"/>
    <w:link w:val="Heading2"/>
    <w:uiPriority w:val="9"/>
    <w:rsid w:val="00C354E0"/>
    <w:rPr>
      <w:rFonts w:ascii="Times New Roman" w:eastAsia="Times New Roman" w:hAnsi="Times New Roman" w:cs="Times New Roman"/>
      <w:sz w:val="28"/>
      <w:szCs w:val="28"/>
    </w:rPr>
  </w:style>
  <w:style w:type="character" w:styleId="SubtleEmphasis">
    <w:name w:val="Subtle Emphasis"/>
    <w:basedOn w:val="DefaultParagraphFont"/>
    <w:uiPriority w:val="19"/>
    <w:qFormat/>
    <w:rsid w:val="00351D36"/>
    <w:rPr>
      <w:i/>
      <w:iCs/>
      <w:color w:val="404040" w:themeColor="text1" w:themeTint="BF"/>
    </w:rPr>
  </w:style>
  <w:style w:type="character" w:styleId="Emphasis">
    <w:name w:val="Emphasis"/>
    <w:basedOn w:val="DefaultParagraphFont"/>
    <w:uiPriority w:val="20"/>
    <w:qFormat/>
    <w:rsid w:val="00351D36"/>
    <w:rPr>
      <w:i/>
      <w:iCs/>
    </w:rPr>
  </w:style>
  <w:style w:type="character" w:customStyle="1" w:styleId="Heading7Char">
    <w:name w:val="Heading 7 Char"/>
    <w:basedOn w:val="DefaultParagraphFont"/>
    <w:link w:val="Heading7"/>
    <w:uiPriority w:val="9"/>
    <w:rsid w:val="00351D36"/>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D1073"/>
    <w:rPr>
      <w:b/>
      <w:bCs/>
    </w:rPr>
  </w:style>
  <w:style w:type="character" w:styleId="UnresolvedMention">
    <w:name w:val="Unresolved Mention"/>
    <w:basedOn w:val="DefaultParagraphFont"/>
    <w:uiPriority w:val="99"/>
    <w:semiHidden/>
    <w:unhideWhenUsed/>
    <w:rsid w:val="00717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5953">
      <w:bodyDiv w:val="1"/>
      <w:marLeft w:val="0"/>
      <w:marRight w:val="0"/>
      <w:marTop w:val="0"/>
      <w:marBottom w:val="0"/>
      <w:divBdr>
        <w:top w:val="none" w:sz="0" w:space="0" w:color="auto"/>
        <w:left w:val="none" w:sz="0" w:space="0" w:color="auto"/>
        <w:bottom w:val="none" w:sz="0" w:space="0" w:color="auto"/>
        <w:right w:val="none" w:sz="0" w:space="0" w:color="auto"/>
      </w:divBdr>
    </w:div>
    <w:div w:id="681200426">
      <w:bodyDiv w:val="1"/>
      <w:marLeft w:val="0"/>
      <w:marRight w:val="0"/>
      <w:marTop w:val="0"/>
      <w:marBottom w:val="0"/>
      <w:divBdr>
        <w:top w:val="none" w:sz="0" w:space="0" w:color="auto"/>
        <w:left w:val="none" w:sz="0" w:space="0" w:color="auto"/>
        <w:bottom w:val="none" w:sz="0" w:space="0" w:color="auto"/>
        <w:right w:val="none" w:sz="0" w:space="0" w:color="auto"/>
      </w:divBdr>
    </w:div>
    <w:div w:id="950892683">
      <w:bodyDiv w:val="1"/>
      <w:marLeft w:val="0"/>
      <w:marRight w:val="0"/>
      <w:marTop w:val="0"/>
      <w:marBottom w:val="0"/>
      <w:divBdr>
        <w:top w:val="none" w:sz="0" w:space="0" w:color="auto"/>
        <w:left w:val="none" w:sz="0" w:space="0" w:color="auto"/>
        <w:bottom w:val="none" w:sz="0" w:space="0" w:color="auto"/>
        <w:right w:val="none" w:sz="0" w:space="0" w:color="auto"/>
      </w:divBdr>
    </w:div>
    <w:div w:id="1266231430">
      <w:bodyDiv w:val="1"/>
      <w:marLeft w:val="0"/>
      <w:marRight w:val="0"/>
      <w:marTop w:val="0"/>
      <w:marBottom w:val="0"/>
      <w:divBdr>
        <w:top w:val="none" w:sz="0" w:space="0" w:color="auto"/>
        <w:left w:val="none" w:sz="0" w:space="0" w:color="auto"/>
        <w:bottom w:val="none" w:sz="0" w:space="0" w:color="auto"/>
        <w:right w:val="none" w:sz="0" w:space="0" w:color="auto"/>
      </w:divBdr>
    </w:div>
    <w:div w:id="1342001700">
      <w:bodyDiv w:val="1"/>
      <w:marLeft w:val="0"/>
      <w:marRight w:val="0"/>
      <w:marTop w:val="0"/>
      <w:marBottom w:val="0"/>
      <w:divBdr>
        <w:top w:val="none" w:sz="0" w:space="0" w:color="auto"/>
        <w:left w:val="none" w:sz="0" w:space="0" w:color="auto"/>
        <w:bottom w:val="none" w:sz="0" w:space="0" w:color="auto"/>
        <w:right w:val="none" w:sz="0" w:space="0" w:color="auto"/>
      </w:divBdr>
    </w:div>
    <w:div w:id="1443767974">
      <w:bodyDiv w:val="1"/>
      <w:marLeft w:val="0"/>
      <w:marRight w:val="0"/>
      <w:marTop w:val="0"/>
      <w:marBottom w:val="0"/>
      <w:divBdr>
        <w:top w:val="none" w:sz="0" w:space="0" w:color="auto"/>
        <w:left w:val="none" w:sz="0" w:space="0" w:color="auto"/>
        <w:bottom w:val="none" w:sz="0" w:space="0" w:color="auto"/>
        <w:right w:val="none" w:sz="0" w:space="0" w:color="auto"/>
      </w:divBdr>
    </w:div>
    <w:div w:id="1802647273">
      <w:bodyDiv w:val="1"/>
      <w:marLeft w:val="0"/>
      <w:marRight w:val="0"/>
      <w:marTop w:val="0"/>
      <w:marBottom w:val="0"/>
      <w:divBdr>
        <w:top w:val="none" w:sz="0" w:space="0" w:color="auto"/>
        <w:left w:val="none" w:sz="0" w:space="0" w:color="auto"/>
        <w:bottom w:val="none" w:sz="0" w:space="0" w:color="auto"/>
        <w:right w:val="none" w:sz="0" w:space="0" w:color="auto"/>
      </w:divBdr>
    </w:div>
    <w:div w:id="1858890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lear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1jRfSHPx77+bn5s9dEx+AG1/rw==">CgMxLjAyCGguZ2pkZ3hzMgloLjMwajB6bGwyCWguMWZvYjl0ZTIJaC4zem55c2g3MgloLjJldDkycDAyCGgudHlqY3d0MgloLjNkeTZ2a20yCWguMXQzaDVzZjIJaC40ZDM0b2c4MgloLjJzOGV5bzEyCWguMTdkcDh2dTIJaC4zcmRjcmpuMgloLjI2aW4xcmcyCGgubG54Yno5OAByITFjRml5REpLZGkwbEo4b3lMOHFrUlYtamZoaFhsNzBZaA==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E024F8-9468-4B50-84FA-B0FF7C778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Pages>
  <Words>1540</Words>
  <Characters>8933</Characters>
  <Application>Microsoft Office Word</Application>
  <DocSecurity>0</DocSecurity>
  <Lines>74</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Alex Suhari</cp:lastModifiedBy>
  <cp:revision>56</cp:revision>
  <cp:lastPrinted>2024-11-07T09:44:00Z</cp:lastPrinted>
  <dcterms:created xsi:type="dcterms:W3CDTF">2023-04-06T06:44:00Z</dcterms:created>
  <dcterms:modified xsi:type="dcterms:W3CDTF">2024-11-07T09:44:00Z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Microsoft® Word 2016</vt:lpwstr>
  </property>
  <property fmtid="{D5CDD505-2E9C-101B-9397-08002B2CF9AE}" pid="4" name="LastSaved">
    <vt:filetime>2023-04-06T00:00:00Z</vt:filetime>
  </property>
</Properties>
</file>