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908400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02195033" w14:textId="4183591D" w:rsidR="00936769" w:rsidRDefault="00936769"/>
        <w:p w14:paraId="7531BD2A" w14:textId="278100EC" w:rsidR="00FA1FF6" w:rsidRPr="00F36199" w:rsidRDefault="00936769" w:rsidP="003D6BC0">
          <w:pPr>
            <w:rPr>
              <w:rFonts w:ascii="Arial" w:hAnsi="Arial" w:cs="Arial"/>
              <w:sz w:val="24"/>
              <w:szCs w:val="24"/>
            </w:rPr>
          </w:pP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00228C" wp14:editId="433A58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3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58EA4C" w14:textId="7CA22E67" w:rsidR="00936769" w:rsidRPr="0093003F" w:rsidRDefault="00CA653E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3. Februar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0022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3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58EA4C" w14:textId="7CA22E67" w:rsidR="00936769" w:rsidRPr="0093003F" w:rsidRDefault="00CA653E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3. Februar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6AF226" wp14:editId="11D86B1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i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2A605C" w14:textId="73A3EB60" w:rsidR="00936769" w:rsidRPr="00D92F49" w:rsidRDefault="0044085F">
                                    <w:pPr>
                                      <w:pStyle w:val="KeinLeerraum"/>
                                      <w:jc w:val="right"/>
                                      <w:rPr>
                                        <w:i/>
                                        <w:i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330276">
                                      <w:rPr>
                                        <w:i/>
                                        <w:iC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Jessica Brändli, Lukas Wigger und Aya El </w:t>
                                    </w:r>
                                    <w:proofErr w:type="spellStart"/>
                                    <w:r w:rsidRPr="00330276">
                                      <w:rPr>
                                        <w:i/>
                                        <w:iC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Houssami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BBF649E" w14:textId="2F0EE03E" w:rsidR="00936769" w:rsidRDefault="00083A3B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762E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883C7E8" w14:textId="48440433" w:rsidR="00936769" w:rsidRDefault="00083A3B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762E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3676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06AF226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i/>
                              <w:i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2A605C" w14:textId="73A3EB60" w:rsidR="00936769" w:rsidRPr="00D92F49" w:rsidRDefault="0044085F">
                              <w:pPr>
                                <w:pStyle w:val="KeinLeerraum"/>
                                <w:jc w:val="right"/>
                                <w:rPr>
                                  <w:i/>
                                  <w:i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330276">
                                <w:rPr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Jessica Brändli, Lukas Wigger und Aya El </w:t>
                              </w:r>
                              <w:proofErr w:type="spellStart"/>
                              <w:r w:rsidRPr="00330276">
                                <w:rPr>
                                  <w:i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Houssami</w:t>
                              </w:r>
                              <w:proofErr w:type="spellEnd"/>
                            </w:p>
                          </w:sdtContent>
                        </w:sdt>
                        <w:p w14:paraId="0BBF649E" w14:textId="2F0EE03E" w:rsidR="00936769" w:rsidRDefault="00083A3B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762E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883C7E8" w14:textId="48440433" w:rsidR="00936769" w:rsidRDefault="00083A3B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762E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36769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90BED9" wp14:editId="69F669D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61D43" w14:textId="4DB52215" w:rsidR="00936769" w:rsidRPr="00CE1165" w:rsidRDefault="00083A3B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70FC2" w:rsidRPr="00CE116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M295 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0D72BA" w14:textId="77916539" w:rsidR="00936769" w:rsidRPr="0079191B" w:rsidRDefault="008E5D24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Projekt</w:t>
                                    </w:r>
                                    <w:r w:rsidR="002E13A3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  <w:r w:rsidR="0079191B" w:rsidRPr="0079191B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«Service Auftrag»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90BED9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2361D43" w14:textId="4DB52215" w:rsidR="00936769" w:rsidRPr="00CE1165" w:rsidRDefault="00083A3B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70FC2" w:rsidRPr="00CE1165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M295 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0D72BA" w14:textId="77916539" w:rsidR="00936769" w:rsidRPr="0079191B" w:rsidRDefault="008E5D24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Projekt</w:t>
                              </w:r>
                              <w:r w:rsidR="002E13A3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:</w:t>
                              </w:r>
                              <w:r w:rsidR="0079191B" w:rsidRPr="0079191B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«Service Auftrag»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47433C" wp14:editId="0EFE454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2914D4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nL7cS0EDAADECgAADgAAAAAAAAAAAAAAAAAuAgAAZHJzL2Uyb0RvYy54bWxQ&#10;SwECLQAUAAYACAAAACEAvdF3w9oAAAAFAQAADwAAAAAAAAAAAAAAAACbBQAAZHJzL2Rvd25yZXYu&#10;eG1sUEsFBgAAAAAEAAQA8wAAAKI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  <w:r w:rsidR="000861D6">
            <w:rPr>
              <w:rFonts w:ascii="Arial" w:hAnsi="Arial" w:cs="Arial"/>
              <w:sz w:val="24"/>
              <w:szCs w:val="24"/>
            </w:rP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 w:eastAsia="en-US"/>
        </w:rPr>
        <w:id w:val="1590193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31E690" w14:textId="4D12B1EF" w:rsidR="00F36199" w:rsidRDefault="00F36199">
          <w:pPr>
            <w:pStyle w:val="Inhaltsverzeichnisberschrift"/>
            <w:rPr>
              <w:rStyle w:val="berschrift1Zchn"/>
            </w:rPr>
          </w:pPr>
          <w:r w:rsidRPr="00F36199">
            <w:rPr>
              <w:rStyle w:val="berschrift1Zchn"/>
            </w:rPr>
            <w:t>Inhalt</w:t>
          </w:r>
        </w:p>
        <w:p w14:paraId="336E7ACE" w14:textId="2EC6A36D" w:rsidR="00F36199" w:rsidRPr="00F36199" w:rsidRDefault="00F36199" w:rsidP="00F36199">
          <w:pPr>
            <w:rPr>
              <w:lang w:eastAsia="de-CH"/>
            </w:rPr>
          </w:pPr>
        </w:p>
        <w:p w14:paraId="79382018" w14:textId="72DC71E9" w:rsidR="00B22AB4" w:rsidRDefault="00F36199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48480" w:history="1">
            <w:r w:rsidR="00B22AB4" w:rsidRPr="003205B5">
              <w:rPr>
                <w:rStyle w:val="Hyperlink"/>
              </w:rPr>
              <w:t>1 Ausgangslage</w:t>
            </w:r>
            <w:r w:rsidR="00B22AB4">
              <w:rPr>
                <w:webHidden/>
              </w:rPr>
              <w:tab/>
            </w:r>
            <w:r w:rsidR="00B22AB4">
              <w:rPr>
                <w:webHidden/>
              </w:rPr>
              <w:fldChar w:fldCharType="begin"/>
            </w:r>
            <w:r w:rsidR="00B22AB4">
              <w:rPr>
                <w:webHidden/>
              </w:rPr>
              <w:instrText xml:space="preserve"> PAGEREF _Toc126448480 \h </w:instrText>
            </w:r>
            <w:r w:rsidR="00B22AB4">
              <w:rPr>
                <w:webHidden/>
              </w:rPr>
            </w:r>
            <w:r w:rsidR="00B22AB4">
              <w:rPr>
                <w:webHidden/>
              </w:rPr>
              <w:fldChar w:fldCharType="separate"/>
            </w:r>
            <w:r w:rsidR="00B22AB4">
              <w:rPr>
                <w:webHidden/>
              </w:rPr>
              <w:t>2</w:t>
            </w:r>
            <w:r w:rsidR="00B22AB4">
              <w:rPr>
                <w:webHidden/>
              </w:rPr>
              <w:fldChar w:fldCharType="end"/>
            </w:r>
          </w:hyperlink>
        </w:p>
        <w:p w14:paraId="79344069" w14:textId="3CFB9F37" w:rsidR="00B22AB4" w:rsidRDefault="00083A3B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26448481" w:history="1">
            <w:r w:rsidR="00B22AB4" w:rsidRPr="003205B5">
              <w:rPr>
                <w:rStyle w:val="Hyperlink"/>
              </w:rPr>
              <w:t>2 Aufgabenstellung</w:t>
            </w:r>
            <w:r w:rsidR="00B22AB4">
              <w:rPr>
                <w:webHidden/>
              </w:rPr>
              <w:tab/>
            </w:r>
            <w:r w:rsidR="00B22AB4">
              <w:rPr>
                <w:webHidden/>
              </w:rPr>
              <w:fldChar w:fldCharType="begin"/>
            </w:r>
            <w:r w:rsidR="00B22AB4">
              <w:rPr>
                <w:webHidden/>
              </w:rPr>
              <w:instrText xml:space="preserve"> PAGEREF _Toc126448481 \h </w:instrText>
            </w:r>
            <w:r w:rsidR="00B22AB4">
              <w:rPr>
                <w:webHidden/>
              </w:rPr>
            </w:r>
            <w:r w:rsidR="00B22AB4">
              <w:rPr>
                <w:webHidden/>
              </w:rPr>
              <w:fldChar w:fldCharType="separate"/>
            </w:r>
            <w:r w:rsidR="00B22AB4">
              <w:rPr>
                <w:webHidden/>
              </w:rPr>
              <w:t>2</w:t>
            </w:r>
            <w:r w:rsidR="00B22AB4">
              <w:rPr>
                <w:webHidden/>
              </w:rPr>
              <w:fldChar w:fldCharType="end"/>
            </w:r>
          </w:hyperlink>
        </w:p>
        <w:p w14:paraId="6497FA8C" w14:textId="13164532" w:rsidR="00B22AB4" w:rsidRDefault="00083A3B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26448482" w:history="1">
            <w:r w:rsidR="00B22AB4" w:rsidRPr="003205B5">
              <w:rPr>
                <w:rStyle w:val="Hyperlink"/>
              </w:rPr>
              <w:t>3 Architektur, Technologien und Schnittstellen</w:t>
            </w:r>
            <w:r w:rsidR="00B22AB4">
              <w:rPr>
                <w:webHidden/>
              </w:rPr>
              <w:tab/>
            </w:r>
            <w:r w:rsidR="00B22AB4">
              <w:rPr>
                <w:webHidden/>
              </w:rPr>
              <w:fldChar w:fldCharType="begin"/>
            </w:r>
            <w:r w:rsidR="00B22AB4">
              <w:rPr>
                <w:webHidden/>
              </w:rPr>
              <w:instrText xml:space="preserve"> PAGEREF _Toc126448482 \h </w:instrText>
            </w:r>
            <w:r w:rsidR="00B22AB4">
              <w:rPr>
                <w:webHidden/>
              </w:rPr>
            </w:r>
            <w:r w:rsidR="00B22AB4">
              <w:rPr>
                <w:webHidden/>
              </w:rPr>
              <w:fldChar w:fldCharType="separate"/>
            </w:r>
            <w:r w:rsidR="00B22AB4">
              <w:rPr>
                <w:webHidden/>
              </w:rPr>
              <w:t>2</w:t>
            </w:r>
            <w:r w:rsidR="00B22AB4">
              <w:rPr>
                <w:webHidden/>
              </w:rPr>
              <w:fldChar w:fldCharType="end"/>
            </w:r>
          </w:hyperlink>
        </w:p>
        <w:p w14:paraId="3573B72F" w14:textId="35B5FBC8" w:rsidR="00B22AB4" w:rsidRDefault="00083A3B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26448483" w:history="1">
            <w:r w:rsidR="00B22AB4" w:rsidRPr="003205B5">
              <w:rPr>
                <w:rStyle w:val="Hyperlink"/>
              </w:rPr>
              <w:t>4 Analyse und Entwurf</w:t>
            </w:r>
            <w:r w:rsidR="00B22AB4">
              <w:rPr>
                <w:webHidden/>
              </w:rPr>
              <w:tab/>
            </w:r>
            <w:r w:rsidR="00B22AB4">
              <w:rPr>
                <w:webHidden/>
              </w:rPr>
              <w:fldChar w:fldCharType="begin"/>
            </w:r>
            <w:r w:rsidR="00B22AB4">
              <w:rPr>
                <w:webHidden/>
              </w:rPr>
              <w:instrText xml:space="preserve"> PAGEREF _Toc126448483 \h </w:instrText>
            </w:r>
            <w:r w:rsidR="00B22AB4">
              <w:rPr>
                <w:webHidden/>
              </w:rPr>
            </w:r>
            <w:r w:rsidR="00B22AB4">
              <w:rPr>
                <w:webHidden/>
              </w:rPr>
              <w:fldChar w:fldCharType="separate"/>
            </w:r>
            <w:r w:rsidR="00B22AB4">
              <w:rPr>
                <w:webHidden/>
              </w:rPr>
              <w:t>3</w:t>
            </w:r>
            <w:r w:rsidR="00B22AB4">
              <w:rPr>
                <w:webHidden/>
              </w:rPr>
              <w:fldChar w:fldCharType="end"/>
            </w:r>
          </w:hyperlink>
        </w:p>
        <w:p w14:paraId="33475640" w14:textId="4201883E" w:rsidR="00B22AB4" w:rsidRDefault="00083A3B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26448484" w:history="1">
            <w:r w:rsidR="00B22AB4" w:rsidRPr="003205B5">
              <w:rPr>
                <w:rStyle w:val="Hyperlink"/>
              </w:rPr>
              <w:t>4.1 Entity-Relationship-Modell (ERM)</w:t>
            </w:r>
            <w:r w:rsidR="00B22AB4">
              <w:rPr>
                <w:webHidden/>
              </w:rPr>
              <w:tab/>
            </w:r>
            <w:r w:rsidR="00B22AB4">
              <w:rPr>
                <w:webHidden/>
              </w:rPr>
              <w:fldChar w:fldCharType="begin"/>
            </w:r>
            <w:r w:rsidR="00B22AB4">
              <w:rPr>
                <w:webHidden/>
              </w:rPr>
              <w:instrText xml:space="preserve"> PAGEREF _Toc126448484 \h </w:instrText>
            </w:r>
            <w:r w:rsidR="00B22AB4">
              <w:rPr>
                <w:webHidden/>
              </w:rPr>
            </w:r>
            <w:r w:rsidR="00B22AB4">
              <w:rPr>
                <w:webHidden/>
              </w:rPr>
              <w:fldChar w:fldCharType="separate"/>
            </w:r>
            <w:r w:rsidR="00B22AB4">
              <w:rPr>
                <w:webHidden/>
              </w:rPr>
              <w:t>3</w:t>
            </w:r>
            <w:r w:rsidR="00B22AB4">
              <w:rPr>
                <w:webHidden/>
              </w:rPr>
              <w:fldChar w:fldCharType="end"/>
            </w:r>
          </w:hyperlink>
        </w:p>
        <w:p w14:paraId="52C4965D" w14:textId="7DA75020" w:rsidR="00B22AB4" w:rsidRDefault="00083A3B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26448485" w:history="1">
            <w:r w:rsidR="00B22AB4" w:rsidRPr="003205B5">
              <w:rPr>
                <w:rStyle w:val="Hyperlink"/>
              </w:rPr>
              <w:t>4.2 UML-Anwendungsfalldiagramm</w:t>
            </w:r>
            <w:r w:rsidR="00B22AB4">
              <w:rPr>
                <w:webHidden/>
              </w:rPr>
              <w:tab/>
            </w:r>
            <w:r w:rsidR="00B22AB4">
              <w:rPr>
                <w:webHidden/>
              </w:rPr>
              <w:fldChar w:fldCharType="begin"/>
            </w:r>
            <w:r w:rsidR="00B22AB4">
              <w:rPr>
                <w:webHidden/>
              </w:rPr>
              <w:instrText xml:space="preserve"> PAGEREF _Toc126448485 \h </w:instrText>
            </w:r>
            <w:r w:rsidR="00B22AB4">
              <w:rPr>
                <w:webHidden/>
              </w:rPr>
            </w:r>
            <w:r w:rsidR="00B22AB4">
              <w:rPr>
                <w:webHidden/>
              </w:rPr>
              <w:fldChar w:fldCharType="separate"/>
            </w:r>
            <w:r w:rsidR="00B22AB4">
              <w:rPr>
                <w:webHidden/>
              </w:rPr>
              <w:t>4</w:t>
            </w:r>
            <w:r w:rsidR="00B22AB4">
              <w:rPr>
                <w:webHidden/>
              </w:rPr>
              <w:fldChar w:fldCharType="end"/>
            </w:r>
          </w:hyperlink>
        </w:p>
        <w:p w14:paraId="5AC941B4" w14:textId="5B3AE751" w:rsidR="00B22AB4" w:rsidRDefault="00083A3B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26448486" w:history="1">
            <w:r w:rsidR="00B22AB4" w:rsidRPr="003205B5">
              <w:rPr>
                <w:rStyle w:val="Hyperlink"/>
              </w:rPr>
              <w:t>4.3 UI-Mockup (Storyboard, Mockup)</w:t>
            </w:r>
            <w:r w:rsidR="00B22AB4">
              <w:rPr>
                <w:webHidden/>
              </w:rPr>
              <w:tab/>
            </w:r>
            <w:r w:rsidR="00B22AB4">
              <w:rPr>
                <w:webHidden/>
              </w:rPr>
              <w:fldChar w:fldCharType="begin"/>
            </w:r>
            <w:r w:rsidR="00B22AB4">
              <w:rPr>
                <w:webHidden/>
              </w:rPr>
              <w:instrText xml:space="preserve"> PAGEREF _Toc126448486 \h </w:instrText>
            </w:r>
            <w:r w:rsidR="00B22AB4">
              <w:rPr>
                <w:webHidden/>
              </w:rPr>
            </w:r>
            <w:r w:rsidR="00B22AB4">
              <w:rPr>
                <w:webHidden/>
              </w:rPr>
              <w:fldChar w:fldCharType="separate"/>
            </w:r>
            <w:r w:rsidR="00B22AB4">
              <w:rPr>
                <w:webHidden/>
              </w:rPr>
              <w:t>5</w:t>
            </w:r>
            <w:r w:rsidR="00B22AB4">
              <w:rPr>
                <w:webHidden/>
              </w:rPr>
              <w:fldChar w:fldCharType="end"/>
            </w:r>
          </w:hyperlink>
        </w:p>
        <w:p w14:paraId="4DD2F78C" w14:textId="75EA8103" w:rsidR="008E6546" w:rsidRDefault="00F36199" w:rsidP="003D6BC0">
          <w:r>
            <w:rPr>
              <w:b/>
              <w:bCs/>
              <w:lang w:val="de-DE"/>
            </w:rPr>
            <w:fldChar w:fldCharType="end"/>
          </w:r>
        </w:p>
      </w:sdtContent>
    </w:sdt>
    <w:p w14:paraId="1665C652" w14:textId="60CBA72A" w:rsidR="008027E6" w:rsidRDefault="008027E6">
      <w:pPr>
        <w:rPr>
          <w:rFonts w:ascii="Arial" w:eastAsiaTheme="majorEastAsia" w:hAnsi="Arial" w:cstheme="majorBidi"/>
          <w:b/>
          <w:color w:val="323E4F" w:themeColor="text2" w:themeShade="BF"/>
          <w:sz w:val="32"/>
          <w:szCs w:val="32"/>
        </w:rPr>
      </w:pPr>
      <w:r>
        <w:br w:type="page"/>
      </w:r>
    </w:p>
    <w:p w14:paraId="0FAF4A5F" w14:textId="46326552" w:rsidR="003D6BC0" w:rsidRDefault="00B039EC" w:rsidP="003D6BC0">
      <w:pPr>
        <w:pStyle w:val="berschrift1"/>
      </w:pPr>
      <w:bookmarkStart w:id="0" w:name="_Toc126448480"/>
      <w:r>
        <w:lastRenderedPageBreak/>
        <w:t xml:space="preserve">1 </w:t>
      </w:r>
      <w:r w:rsidR="003D6BC0">
        <w:t>Ausgangslage</w:t>
      </w:r>
      <w:bookmarkEnd w:id="0"/>
    </w:p>
    <w:p w14:paraId="3F494FD6" w14:textId="7593D6D9" w:rsidR="00450792" w:rsidRPr="008F4ADB" w:rsidRDefault="00CA40E6" w:rsidP="008F20B4">
      <w:pPr>
        <w:jc w:val="both"/>
        <w:rPr>
          <w:rFonts w:ascii="Arial" w:hAnsi="Arial" w:cs="Arial"/>
        </w:rPr>
      </w:pPr>
      <w:r>
        <w:br/>
      </w:r>
      <w:r w:rsidR="00450792" w:rsidRPr="008F4ADB">
        <w:rPr>
          <w:rFonts w:ascii="Arial" w:hAnsi="Arial" w:cs="Arial"/>
        </w:rPr>
        <w:t>Die Firma Glauser Illnau AG ist ein Sanitärunternehmen.</w:t>
      </w:r>
      <w:r w:rsidR="000C6AC3" w:rsidRPr="008F4ADB">
        <w:rPr>
          <w:rFonts w:ascii="Arial" w:hAnsi="Arial" w:cs="Arial"/>
        </w:rPr>
        <w:t xml:space="preserve"> </w:t>
      </w:r>
      <w:r w:rsidR="00450792" w:rsidRPr="008F4ADB">
        <w:rPr>
          <w:rFonts w:ascii="Arial" w:hAnsi="Arial" w:cs="Arial"/>
        </w:rPr>
        <w:t>Neben Neu- und Umbauprojekten, werden auch Reparatur- und Wartungsarbeiten im Kundenauftrag ausgeführt.</w:t>
      </w:r>
    </w:p>
    <w:p w14:paraId="7A88A000" w14:textId="77777777" w:rsidR="00450792" w:rsidRPr="008F4ADB" w:rsidRDefault="00450792" w:rsidP="00450792">
      <w:pPr>
        <w:rPr>
          <w:rFonts w:ascii="Arial" w:hAnsi="Arial" w:cs="Arial"/>
        </w:rPr>
      </w:pPr>
      <w:r w:rsidRPr="008F4ADB">
        <w:rPr>
          <w:rFonts w:ascii="Arial" w:hAnsi="Arial" w:cs="Arial"/>
        </w:rPr>
        <w:t>Der interne Ablauf dafür ist:</w:t>
      </w:r>
    </w:p>
    <w:p w14:paraId="6C97AF19" w14:textId="168A16EB" w:rsidR="00450792" w:rsidRPr="004E15E1" w:rsidRDefault="00450792" w:rsidP="00450792">
      <w:pPr>
        <w:rPr>
          <w:rFonts w:ascii="Arial" w:hAnsi="Arial" w:cs="Arial"/>
          <w:i/>
          <w:iCs/>
          <w:sz w:val="20"/>
          <w:szCs w:val="20"/>
        </w:rPr>
      </w:pPr>
      <w:r w:rsidRPr="004E15E1">
        <w:rPr>
          <w:rFonts w:ascii="Arial" w:hAnsi="Arial" w:cs="Arial"/>
          <w:i/>
          <w:iCs/>
          <w:sz w:val="20"/>
          <w:szCs w:val="20"/>
        </w:rPr>
        <w:t>1. Administration: Auftrag annehmen (i.d.R. telefonisch)</w:t>
      </w:r>
      <w:r w:rsidR="006C39A4" w:rsidRPr="004E15E1">
        <w:rPr>
          <w:rFonts w:ascii="Arial" w:hAnsi="Arial" w:cs="Arial"/>
          <w:i/>
          <w:iCs/>
          <w:sz w:val="20"/>
          <w:szCs w:val="20"/>
        </w:rPr>
        <w:br/>
      </w:r>
      <w:r w:rsidRPr="004E15E1">
        <w:rPr>
          <w:rFonts w:ascii="Arial" w:hAnsi="Arial" w:cs="Arial"/>
          <w:i/>
          <w:iCs/>
          <w:sz w:val="20"/>
          <w:szCs w:val="20"/>
        </w:rPr>
        <w:t>2. Bereichsleiter: Auftrag disponieren/planen (einem Mitarbeiter zuweisen und ev. konkreter Termin festlegen)</w:t>
      </w:r>
      <w:r w:rsidR="006C39A4" w:rsidRPr="004E15E1">
        <w:rPr>
          <w:rFonts w:ascii="Arial" w:hAnsi="Arial" w:cs="Arial"/>
          <w:i/>
          <w:iCs/>
          <w:sz w:val="20"/>
          <w:szCs w:val="20"/>
        </w:rPr>
        <w:br/>
      </w:r>
      <w:r w:rsidRPr="004E15E1">
        <w:rPr>
          <w:rFonts w:ascii="Arial" w:hAnsi="Arial" w:cs="Arial"/>
          <w:i/>
          <w:iCs/>
          <w:sz w:val="20"/>
          <w:szCs w:val="20"/>
        </w:rPr>
        <w:t>3. Mitarbeiter: Auftrag ausführen und rapportieren</w:t>
      </w:r>
      <w:r w:rsidR="006C39A4" w:rsidRPr="004E15E1">
        <w:rPr>
          <w:rFonts w:ascii="Arial" w:hAnsi="Arial" w:cs="Arial"/>
          <w:i/>
          <w:iCs/>
          <w:sz w:val="20"/>
          <w:szCs w:val="20"/>
        </w:rPr>
        <w:br/>
      </w:r>
      <w:r w:rsidRPr="004E15E1">
        <w:rPr>
          <w:rFonts w:ascii="Arial" w:hAnsi="Arial" w:cs="Arial"/>
          <w:i/>
          <w:iCs/>
          <w:sz w:val="20"/>
          <w:szCs w:val="20"/>
        </w:rPr>
        <w:t>4. Bereichsleiter: Ausführung administrativ überwachen</w:t>
      </w:r>
      <w:r w:rsidR="006C39A4" w:rsidRPr="004E15E1">
        <w:rPr>
          <w:rFonts w:ascii="Arial" w:hAnsi="Arial" w:cs="Arial"/>
          <w:i/>
          <w:iCs/>
          <w:sz w:val="20"/>
          <w:szCs w:val="20"/>
        </w:rPr>
        <w:br/>
      </w:r>
      <w:r w:rsidRPr="004E15E1">
        <w:rPr>
          <w:rFonts w:ascii="Arial" w:hAnsi="Arial" w:cs="Arial"/>
          <w:i/>
          <w:iCs/>
          <w:sz w:val="20"/>
          <w:szCs w:val="20"/>
        </w:rPr>
        <w:t>5. Bereichsleiter: Rapport prüfen und zur Verrechnung freigeben</w:t>
      </w:r>
      <w:r w:rsidR="006C39A4" w:rsidRPr="004E15E1">
        <w:rPr>
          <w:rFonts w:ascii="Arial" w:hAnsi="Arial" w:cs="Arial"/>
          <w:i/>
          <w:iCs/>
          <w:sz w:val="20"/>
          <w:szCs w:val="20"/>
        </w:rPr>
        <w:br/>
      </w:r>
      <w:r w:rsidRPr="004E15E1">
        <w:rPr>
          <w:rFonts w:ascii="Arial" w:hAnsi="Arial" w:cs="Arial"/>
          <w:i/>
          <w:iCs/>
          <w:sz w:val="20"/>
          <w:szCs w:val="20"/>
        </w:rPr>
        <w:t>6. Administration: Auftrag verrechnen</w:t>
      </w:r>
    </w:p>
    <w:p w14:paraId="247B7FD4" w14:textId="407F9FE4" w:rsidR="00017F6C" w:rsidRPr="008F4ADB" w:rsidRDefault="00450792" w:rsidP="008F20B4">
      <w:pPr>
        <w:jc w:val="both"/>
        <w:rPr>
          <w:rFonts w:ascii="Arial" w:hAnsi="Arial" w:cs="Arial"/>
        </w:rPr>
      </w:pPr>
      <w:r w:rsidRPr="008F4ADB">
        <w:rPr>
          <w:rFonts w:ascii="Arial" w:hAnsi="Arial" w:cs="Arial"/>
        </w:rPr>
        <w:t>Für jeden Auftrag wird bei der Annahme ein Auftragsblatt erstellt,</w:t>
      </w:r>
      <w:r w:rsidR="00855E85" w:rsidRPr="008F4ADB">
        <w:rPr>
          <w:rFonts w:ascii="Arial" w:hAnsi="Arial" w:cs="Arial"/>
        </w:rPr>
        <w:t xml:space="preserve"> das den ganzen Ablauf begleitet.</w:t>
      </w:r>
      <w:r w:rsidR="004418F5">
        <w:rPr>
          <w:rFonts w:ascii="Arial" w:hAnsi="Arial" w:cs="Arial"/>
        </w:rPr>
        <w:br/>
      </w:r>
    </w:p>
    <w:p w14:paraId="29AD0A09" w14:textId="644A5E17" w:rsidR="003D6BC0" w:rsidRPr="003D6BC0" w:rsidRDefault="00B039EC" w:rsidP="003D6BC0">
      <w:pPr>
        <w:pStyle w:val="berschrift1"/>
      </w:pPr>
      <w:bookmarkStart w:id="1" w:name="_Toc126448481"/>
      <w:r>
        <w:t xml:space="preserve">2 </w:t>
      </w:r>
      <w:r w:rsidR="003D6BC0">
        <w:t>Aufgabenstellung</w:t>
      </w:r>
      <w:bookmarkEnd w:id="1"/>
    </w:p>
    <w:p w14:paraId="02A01951" w14:textId="1539B2F0" w:rsidR="00847125" w:rsidRDefault="00342A96" w:rsidP="00A61E6F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br/>
      </w:r>
      <w:r w:rsidRPr="00B61BB7">
        <w:rPr>
          <w:rFonts w:ascii="Arial" w:hAnsi="Arial" w:cs="Arial"/>
          <w:sz w:val="22"/>
          <w:szCs w:val="22"/>
        </w:rPr>
        <w:t xml:space="preserve">Entwerfen Sie eine </w:t>
      </w:r>
      <w:r w:rsidR="00946C30" w:rsidRPr="00B61BB7">
        <w:rPr>
          <w:rFonts w:ascii="Arial" w:hAnsi="Arial" w:cs="Arial"/>
          <w:sz w:val="22"/>
          <w:szCs w:val="22"/>
        </w:rPr>
        <w:t>Web</w:t>
      </w:r>
      <w:r w:rsidR="00946C30">
        <w:rPr>
          <w:rFonts w:ascii="Arial" w:hAnsi="Arial" w:cs="Arial"/>
          <w:sz w:val="22"/>
          <w:szCs w:val="22"/>
        </w:rPr>
        <w:t>-</w:t>
      </w:r>
      <w:r w:rsidR="00946C30" w:rsidRPr="00B61BB7">
        <w:rPr>
          <w:rFonts w:ascii="Arial" w:hAnsi="Arial" w:cs="Arial"/>
          <w:sz w:val="22"/>
          <w:szCs w:val="22"/>
        </w:rPr>
        <w:t>Applikation</w:t>
      </w:r>
      <w:r w:rsidRPr="00B61BB7">
        <w:rPr>
          <w:rFonts w:ascii="Arial" w:hAnsi="Arial" w:cs="Arial"/>
          <w:sz w:val="22"/>
          <w:szCs w:val="22"/>
        </w:rPr>
        <w:t>, die den Ablauf abbildet und das Erfassen eines Auftrags erlaubt.</w:t>
      </w:r>
    </w:p>
    <w:p w14:paraId="619260A6" w14:textId="77777777" w:rsidR="00A61E6F" w:rsidRPr="00A61E6F" w:rsidRDefault="00A61E6F" w:rsidP="00A61E6F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415526E" w14:textId="20288609" w:rsidR="00E40FD7" w:rsidRPr="003E003D" w:rsidRDefault="00E40FD7" w:rsidP="00197BBE">
      <w:pPr>
        <w:pStyle w:val="berschrift1"/>
      </w:pPr>
      <w:bookmarkStart w:id="2" w:name="_Toc126448482"/>
      <w:r>
        <w:t>3 Architektur, Technologien und Schnittstellen</w:t>
      </w:r>
      <w:bookmarkEnd w:id="2"/>
    </w:p>
    <w:p w14:paraId="21082FD6" w14:textId="77777777" w:rsidR="00E40FD7" w:rsidRDefault="00E40FD7" w:rsidP="00E40F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In der Umsetzung des Projektes setzten wir auf verschiedene Programmiersprachen, Technologien und Schnittstellen. </w:t>
      </w:r>
    </w:p>
    <w:p w14:paraId="521FF178" w14:textId="7FB152B8" w:rsidR="00E40FD7" w:rsidRPr="00CA6667" w:rsidRDefault="00E40FD7" w:rsidP="00E40FD7">
      <w:pPr>
        <w:rPr>
          <w:rFonts w:ascii="Arial" w:hAnsi="Arial" w:cs="Arial"/>
        </w:rPr>
      </w:pPr>
      <w:r w:rsidRPr="0083785A">
        <w:rPr>
          <w:rFonts w:ascii="Arial" w:hAnsi="Arial" w:cs="Arial"/>
          <w:b/>
          <w:bCs/>
          <w:color w:val="323E4F" w:themeColor="text2" w:themeShade="BF"/>
        </w:rPr>
        <w:t>Technologien:</w:t>
      </w:r>
      <w:r>
        <w:rPr>
          <w:rFonts w:ascii="Arial" w:hAnsi="Arial" w:cs="Arial"/>
        </w:rPr>
        <w:t xml:space="preserve"> HTML, CSS und Tailwind (Framework), Javascript, PHP und SQL</w:t>
      </w:r>
      <w:r w:rsidR="00F172EA">
        <w:rPr>
          <w:rFonts w:ascii="Arial" w:hAnsi="Arial" w:cs="Arial"/>
        </w:rPr>
        <w:t xml:space="preserve"> (</w:t>
      </w:r>
      <w:r w:rsidR="00506FFE">
        <w:rPr>
          <w:rFonts w:ascii="Arial" w:hAnsi="Arial" w:cs="Arial"/>
        </w:rPr>
        <w:t>PDO als schnittstelle</w:t>
      </w:r>
      <w:r w:rsidR="00F172EA"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Pr="00FA1675">
        <w:rPr>
          <w:rFonts w:ascii="Arial" w:hAnsi="Arial" w:cs="Arial"/>
          <w:b/>
          <w:bCs/>
          <w:color w:val="323E4F" w:themeColor="text2" w:themeShade="BF"/>
        </w:rPr>
        <w:t>Schnittstellen:</w:t>
      </w:r>
      <w:r w:rsidRPr="00FA1675">
        <w:rPr>
          <w:rFonts w:ascii="Arial" w:hAnsi="Arial" w:cs="Arial"/>
          <w:color w:val="323E4F" w:themeColor="text2" w:themeShade="BF"/>
        </w:rPr>
        <w:t xml:space="preserve"> </w:t>
      </w:r>
      <w:r>
        <w:rPr>
          <w:rFonts w:ascii="Arial" w:hAnsi="Arial" w:cs="Arial"/>
        </w:rPr>
        <w:t>Datenbankschnittstelle (mit SQL als Sprache)</w:t>
      </w:r>
      <w:r w:rsidR="002D5B25">
        <w:rPr>
          <w:rFonts w:ascii="Arial" w:hAnsi="Arial" w:cs="Arial"/>
        </w:rPr>
        <w:br/>
      </w:r>
      <w:r w:rsidR="002D5B25">
        <w:rPr>
          <w:rFonts w:ascii="Arial" w:hAnsi="Arial" w:cs="Arial"/>
          <w:b/>
          <w:bCs/>
          <w:color w:val="323E4F" w:themeColor="text2" w:themeShade="BF"/>
        </w:rPr>
        <w:t>UI-Mockup</w:t>
      </w:r>
      <w:r w:rsidR="002D5B25" w:rsidRPr="00FA1675">
        <w:rPr>
          <w:rFonts w:ascii="Arial" w:hAnsi="Arial" w:cs="Arial"/>
          <w:b/>
          <w:bCs/>
          <w:color w:val="323E4F" w:themeColor="text2" w:themeShade="BF"/>
        </w:rPr>
        <w:t>:</w:t>
      </w:r>
      <w:r w:rsidR="002D5B25">
        <w:rPr>
          <w:rFonts w:ascii="Arial" w:hAnsi="Arial" w:cs="Arial"/>
          <w:b/>
          <w:bCs/>
          <w:color w:val="323E4F" w:themeColor="text2" w:themeShade="BF"/>
        </w:rPr>
        <w:t xml:space="preserve"> </w:t>
      </w:r>
      <w:r w:rsidR="003815D8">
        <w:rPr>
          <w:rFonts w:ascii="Arial" w:hAnsi="Arial" w:cs="Arial"/>
        </w:rPr>
        <w:t>Figma</w:t>
      </w:r>
      <w:r w:rsidR="00A32F0B">
        <w:rPr>
          <w:rFonts w:ascii="Arial" w:hAnsi="Arial" w:cs="Arial"/>
        </w:rPr>
        <w:br/>
      </w:r>
      <w:r w:rsidR="00A32F0B">
        <w:rPr>
          <w:rFonts w:ascii="Arial" w:hAnsi="Arial" w:cs="Arial"/>
          <w:b/>
          <w:bCs/>
          <w:color w:val="323E4F" w:themeColor="text2" w:themeShade="BF"/>
        </w:rPr>
        <w:t>Version</w:t>
      </w:r>
      <w:r w:rsidR="00FA6D4C">
        <w:rPr>
          <w:rFonts w:ascii="Arial" w:hAnsi="Arial" w:cs="Arial"/>
          <w:b/>
          <w:bCs/>
          <w:color w:val="323E4F" w:themeColor="text2" w:themeShade="BF"/>
        </w:rPr>
        <w:t>-</w:t>
      </w:r>
      <w:r w:rsidR="00A32F0B">
        <w:rPr>
          <w:rFonts w:ascii="Arial" w:hAnsi="Arial" w:cs="Arial"/>
          <w:b/>
          <w:bCs/>
          <w:color w:val="323E4F" w:themeColor="text2" w:themeShade="BF"/>
        </w:rPr>
        <w:t>Control</w:t>
      </w:r>
      <w:r w:rsidR="00A32F0B" w:rsidRPr="00FA1675">
        <w:rPr>
          <w:rFonts w:ascii="Arial" w:hAnsi="Arial" w:cs="Arial"/>
          <w:b/>
          <w:bCs/>
          <w:color w:val="323E4F" w:themeColor="text2" w:themeShade="BF"/>
        </w:rPr>
        <w:t>:</w:t>
      </w:r>
      <w:r w:rsidR="00F4645B">
        <w:rPr>
          <w:rFonts w:ascii="Arial" w:hAnsi="Arial" w:cs="Arial"/>
          <w:b/>
          <w:bCs/>
          <w:color w:val="323E4F" w:themeColor="text2" w:themeShade="BF"/>
        </w:rPr>
        <w:t xml:space="preserve"> </w:t>
      </w:r>
      <w:r w:rsidR="00B0173A">
        <w:rPr>
          <w:rFonts w:ascii="Arial" w:hAnsi="Arial" w:cs="Arial"/>
        </w:rPr>
        <w:t>Github</w:t>
      </w:r>
      <w:r w:rsidR="00083A3B">
        <w:rPr>
          <w:rFonts w:ascii="Arial" w:hAnsi="Arial" w:cs="Arial"/>
        </w:rPr>
        <w:t xml:space="preserve"> (</w:t>
      </w:r>
      <w:hyperlink r:id="rId8" w:history="1">
        <w:r w:rsidR="00083A3B" w:rsidRPr="007C35EB">
          <w:rPr>
            <w:rStyle w:val="Hyperlink"/>
            <w:rFonts w:ascii="Arial" w:hAnsi="Arial" w:cs="Arial"/>
          </w:rPr>
          <w:t>https://github.com/LukasW01/ServiceAuftrag</w:t>
        </w:r>
      </w:hyperlink>
      <w:r w:rsidR="00083A3B">
        <w:rPr>
          <w:rFonts w:ascii="Arial" w:hAnsi="Arial" w:cs="Arial"/>
        </w:rPr>
        <w:t xml:space="preserve"> )</w:t>
      </w:r>
    </w:p>
    <w:p w14:paraId="12A3E602" w14:textId="64AF40E9" w:rsidR="00847125" w:rsidRDefault="00E40FD7" w:rsidP="00A2533B">
      <w:pPr>
        <w:ind w:firstLine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Zusätzlich verwendeten wir das TailwindCSS Framework, welches den Aufbau der Webseite für uns erleichterte. </w:t>
      </w:r>
    </w:p>
    <w:p w14:paraId="7853A28B" w14:textId="3B8FA050" w:rsidR="00957867" w:rsidRDefault="009578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EB9FF2" w14:textId="74B613A7" w:rsidR="002F3239" w:rsidRPr="003D6BC0" w:rsidRDefault="00C33B28" w:rsidP="002F3239">
      <w:pPr>
        <w:pStyle w:val="berschrift1"/>
      </w:pPr>
      <w:bookmarkStart w:id="3" w:name="_Toc126448483"/>
      <w:r>
        <w:lastRenderedPageBreak/>
        <w:t>4</w:t>
      </w:r>
      <w:r w:rsidR="00AA0BDE">
        <w:t xml:space="preserve"> </w:t>
      </w:r>
      <w:r w:rsidR="009416E2">
        <w:t>Analyse und Entwurf</w:t>
      </w:r>
      <w:bookmarkEnd w:id="3"/>
    </w:p>
    <w:p w14:paraId="4363C7F4" w14:textId="6F25208C" w:rsidR="002F3239" w:rsidRPr="00B61BB7" w:rsidRDefault="002F3239" w:rsidP="002F3239">
      <w:pPr>
        <w:pStyle w:val="Standard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br/>
      </w:r>
      <w:r w:rsidR="00273883">
        <w:rPr>
          <w:rFonts w:ascii="Arial" w:hAnsi="Arial" w:cs="Arial"/>
          <w:sz w:val="22"/>
          <w:szCs w:val="22"/>
        </w:rPr>
        <w:t>Um die Web-Applikation für dieses Projekt zu planen, er</w:t>
      </w:r>
      <w:r w:rsidR="00E20F2B">
        <w:rPr>
          <w:rFonts w:ascii="Arial" w:hAnsi="Arial" w:cs="Arial"/>
          <w:sz w:val="22"/>
          <w:szCs w:val="22"/>
        </w:rPr>
        <w:t>arbeiteten wir unter anderem ein ERM (Entity-</w:t>
      </w:r>
      <w:proofErr w:type="spellStart"/>
      <w:r w:rsidR="00E20F2B">
        <w:rPr>
          <w:rFonts w:ascii="Arial" w:hAnsi="Arial" w:cs="Arial"/>
          <w:sz w:val="22"/>
          <w:szCs w:val="22"/>
        </w:rPr>
        <w:t>Relationship</w:t>
      </w:r>
      <w:proofErr w:type="spellEnd"/>
      <w:r w:rsidR="00E20F2B">
        <w:rPr>
          <w:rFonts w:ascii="Arial" w:hAnsi="Arial" w:cs="Arial"/>
          <w:sz w:val="22"/>
          <w:szCs w:val="22"/>
        </w:rPr>
        <w:t>-Modell)</w:t>
      </w:r>
      <w:r w:rsidR="006B1E2C">
        <w:rPr>
          <w:rFonts w:ascii="Arial" w:hAnsi="Arial" w:cs="Arial"/>
          <w:sz w:val="22"/>
          <w:szCs w:val="22"/>
        </w:rPr>
        <w:t xml:space="preserve"> für die Datenbankstruktur</w:t>
      </w:r>
      <w:r w:rsidR="00177DB2">
        <w:rPr>
          <w:rFonts w:ascii="Arial" w:hAnsi="Arial" w:cs="Arial"/>
          <w:sz w:val="22"/>
          <w:szCs w:val="22"/>
        </w:rPr>
        <w:t xml:space="preserve">, ein Mockup der </w:t>
      </w:r>
      <w:r w:rsidR="00D11AFF">
        <w:rPr>
          <w:rFonts w:ascii="Arial" w:hAnsi="Arial" w:cs="Arial"/>
          <w:sz w:val="22"/>
          <w:szCs w:val="22"/>
        </w:rPr>
        <w:t>Bedienoberfläche,</w:t>
      </w:r>
      <w:r w:rsidR="00177DB2">
        <w:rPr>
          <w:rFonts w:ascii="Arial" w:hAnsi="Arial" w:cs="Arial"/>
          <w:sz w:val="22"/>
          <w:szCs w:val="22"/>
        </w:rPr>
        <w:t xml:space="preserve"> ohne jegliche Funktionen</w:t>
      </w:r>
      <w:r w:rsidR="00301DED">
        <w:rPr>
          <w:rFonts w:ascii="Arial" w:hAnsi="Arial" w:cs="Arial"/>
          <w:sz w:val="22"/>
          <w:szCs w:val="22"/>
        </w:rPr>
        <w:t xml:space="preserve"> bereits</w:t>
      </w:r>
      <w:r w:rsidR="00041CA0">
        <w:rPr>
          <w:rFonts w:ascii="Arial" w:hAnsi="Arial" w:cs="Arial"/>
          <w:sz w:val="22"/>
          <w:szCs w:val="22"/>
        </w:rPr>
        <w:t xml:space="preserve"> einzubinden</w:t>
      </w:r>
      <w:r w:rsidR="004C4EB1">
        <w:rPr>
          <w:rFonts w:ascii="Arial" w:hAnsi="Arial" w:cs="Arial"/>
          <w:sz w:val="22"/>
          <w:szCs w:val="22"/>
        </w:rPr>
        <w:t>, sowie ein UML-Anwendungsfalldiagramm</w:t>
      </w:r>
      <w:r w:rsidR="009B5FC8">
        <w:rPr>
          <w:rFonts w:ascii="Arial" w:hAnsi="Arial" w:cs="Arial"/>
          <w:sz w:val="22"/>
          <w:szCs w:val="22"/>
        </w:rPr>
        <w:t xml:space="preserve">, </w:t>
      </w:r>
      <w:r w:rsidR="00CF1781">
        <w:rPr>
          <w:rFonts w:ascii="Arial" w:hAnsi="Arial" w:cs="Arial"/>
          <w:sz w:val="22"/>
          <w:szCs w:val="22"/>
        </w:rPr>
        <w:t>welches</w:t>
      </w:r>
      <w:r w:rsidR="009B5FC8">
        <w:rPr>
          <w:rFonts w:ascii="Arial" w:hAnsi="Arial" w:cs="Arial"/>
          <w:sz w:val="22"/>
          <w:szCs w:val="22"/>
        </w:rPr>
        <w:t xml:space="preserve"> den Zusammenhang zwischen den einzelnen Akteuren und </w:t>
      </w:r>
      <w:r w:rsidR="005D5D10">
        <w:rPr>
          <w:rFonts w:ascii="Arial" w:hAnsi="Arial" w:cs="Arial"/>
          <w:sz w:val="22"/>
          <w:szCs w:val="22"/>
        </w:rPr>
        <w:t>seinen Anforderungen</w:t>
      </w:r>
      <w:r w:rsidR="001B35C8">
        <w:rPr>
          <w:rFonts w:ascii="Arial" w:hAnsi="Arial" w:cs="Arial"/>
          <w:sz w:val="22"/>
          <w:szCs w:val="22"/>
        </w:rPr>
        <w:t xml:space="preserve"> an das System</w:t>
      </w:r>
      <w:r w:rsidR="009B5FC8">
        <w:rPr>
          <w:rFonts w:ascii="Arial" w:hAnsi="Arial" w:cs="Arial"/>
          <w:sz w:val="22"/>
          <w:szCs w:val="22"/>
        </w:rPr>
        <w:t xml:space="preserve"> </w:t>
      </w:r>
      <w:r w:rsidR="00BD3941">
        <w:rPr>
          <w:rFonts w:ascii="Arial" w:hAnsi="Arial" w:cs="Arial"/>
          <w:sz w:val="22"/>
          <w:szCs w:val="22"/>
        </w:rPr>
        <w:t>darstellt</w:t>
      </w:r>
      <w:r w:rsidR="009B5FC8">
        <w:rPr>
          <w:rFonts w:ascii="Arial" w:hAnsi="Arial" w:cs="Arial"/>
          <w:sz w:val="22"/>
          <w:szCs w:val="22"/>
        </w:rPr>
        <w:t>.</w:t>
      </w:r>
    </w:p>
    <w:p w14:paraId="68E8AC91" w14:textId="092D4D2F" w:rsidR="006E4638" w:rsidRDefault="006E4638" w:rsidP="00CB766A">
      <w:pPr>
        <w:rPr>
          <w:rFonts w:ascii="Arial" w:hAnsi="Arial" w:cs="Arial"/>
          <w:sz w:val="24"/>
          <w:szCs w:val="24"/>
        </w:rPr>
      </w:pPr>
    </w:p>
    <w:p w14:paraId="6515C870" w14:textId="56B94E62" w:rsidR="00643FA5" w:rsidRPr="003E003D" w:rsidRDefault="00C33B28" w:rsidP="003E003D">
      <w:pPr>
        <w:pStyle w:val="berschrift2"/>
      </w:pPr>
      <w:bookmarkStart w:id="4" w:name="_Toc126448484"/>
      <w:r>
        <w:t>4</w:t>
      </w:r>
      <w:r w:rsidR="000927A3">
        <w:t xml:space="preserve">.1 </w:t>
      </w:r>
      <w:r w:rsidR="00A25B94">
        <w:t>Entity-Relationship-Modell (ERM)</w:t>
      </w:r>
      <w:bookmarkEnd w:id="4"/>
    </w:p>
    <w:p w14:paraId="715B2603" w14:textId="266A514C" w:rsidR="00F7732B" w:rsidRDefault="003E003D" w:rsidP="004E2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8C54DA">
        <w:rPr>
          <w:rFonts w:ascii="Arial" w:hAnsi="Arial" w:cs="Arial"/>
        </w:rPr>
        <w:t>Das Entity-Relationship-Modell (kurz: ERM)</w:t>
      </w:r>
      <w:r w:rsidR="00C16F6A">
        <w:rPr>
          <w:rFonts w:ascii="Arial" w:hAnsi="Arial" w:cs="Arial"/>
        </w:rPr>
        <w:t xml:space="preserve"> bildet </w:t>
      </w:r>
      <w:r w:rsidR="0071193B">
        <w:rPr>
          <w:rFonts w:ascii="Arial" w:hAnsi="Arial" w:cs="Arial"/>
        </w:rPr>
        <w:t xml:space="preserve">die genaue Datenbankstruktur, die </w:t>
      </w:r>
      <w:r w:rsidR="003A7F5E">
        <w:rPr>
          <w:rFonts w:ascii="Arial" w:hAnsi="Arial" w:cs="Arial"/>
        </w:rPr>
        <w:t xml:space="preserve">für ein System </w:t>
      </w:r>
      <w:r w:rsidR="0071193B">
        <w:rPr>
          <w:rFonts w:ascii="Arial" w:hAnsi="Arial" w:cs="Arial"/>
        </w:rPr>
        <w:t>verwendet werden soll.</w:t>
      </w:r>
      <w:r w:rsidR="00C16F6A">
        <w:rPr>
          <w:rFonts w:ascii="Arial" w:hAnsi="Arial" w:cs="Arial"/>
        </w:rPr>
        <w:t xml:space="preserve"> </w:t>
      </w:r>
      <w:r w:rsidR="000B3D16">
        <w:rPr>
          <w:rFonts w:ascii="Arial" w:hAnsi="Arial" w:cs="Arial"/>
        </w:rPr>
        <w:t xml:space="preserve">Dargestellt wird </w:t>
      </w:r>
      <w:r w:rsidR="00C16F6A">
        <w:rPr>
          <w:rFonts w:ascii="Arial" w:hAnsi="Arial" w:cs="Arial"/>
        </w:rPr>
        <w:t xml:space="preserve">welche Beziehungen zwischen den «Entitäten» wie Menschen, Objekten und Konzepten innerhalb </w:t>
      </w:r>
      <w:r w:rsidR="00A86426">
        <w:rPr>
          <w:rFonts w:ascii="Arial" w:hAnsi="Arial" w:cs="Arial"/>
        </w:rPr>
        <w:t>eines</w:t>
      </w:r>
      <w:r w:rsidR="0058189A">
        <w:rPr>
          <w:rFonts w:ascii="Arial" w:hAnsi="Arial" w:cs="Arial"/>
        </w:rPr>
        <w:t xml:space="preserve"> Systems bestehen</w:t>
      </w:r>
      <w:r w:rsidR="00C30160">
        <w:rPr>
          <w:rFonts w:ascii="Arial" w:hAnsi="Arial" w:cs="Arial"/>
        </w:rPr>
        <w:t>,</w:t>
      </w:r>
      <w:r w:rsidR="00D62003">
        <w:rPr>
          <w:rFonts w:ascii="Arial" w:hAnsi="Arial" w:cs="Arial"/>
        </w:rPr>
        <w:t xml:space="preserve"> sowie</w:t>
      </w:r>
      <w:r w:rsidR="00C30160">
        <w:rPr>
          <w:rFonts w:ascii="Arial" w:hAnsi="Arial" w:cs="Arial"/>
        </w:rPr>
        <w:t xml:space="preserve"> deren Typen und </w:t>
      </w:r>
      <w:r w:rsidR="00B659B7">
        <w:rPr>
          <w:rFonts w:ascii="Arial" w:hAnsi="Arial" w:cs="Arial"/>
        </w:rPr>
        <w:t>der jeweiligen Grösse</w:t>
      </w:r>
      <w:r w:rsidR="00C30160">
        <w:rPr>
          <w:rFonts w:ascii="Arial" w:hAnsi="Arial" w:cs="Arial"/>
        </w:rPr>
        <w:t>.</w:t>
      </w:r>
      <w:r w:rsidR="00140A58">
        <w:rPr>
          <w:rFonts w:ascii="Arial" w:hAnsi="Arial" w:cs="Arial"/>
        </w:rPr>
        <w:t xml:space="preserve"> </w:t>
      </w:r>
    </w:p>
    <w:p w14:paraId="57BD8E6D" w14:textId="77777777" w:rsidR="001C73D3" w:rsidRDefault="001C73D3" w:rsidP="004E22B7">
      <w:pPr>
        <w:jc w:val="both"/>
        <w:rPr>
          <w:rFonts w:ascii="Arial" w:hAnsi="Arial" w:cs="Arial"/>
        </w:rPr>
      </w:pPr>
    </w:p>
    <w:p w14:paraId="2646B95F" w14:textId="68DCDE06" w:rsidR="00140A58" w:rsidRDefault="00C3051F" w:rsidP="004E22B7">
      <w:pPr>
        <w:jc w:val="both"/>
        <w:rPr>
          <w:rFonts w:ascii="Arial" w:hAnsi="Arial" w:cs="Arial"/>
        </w:rPr>
      </w:pPr>
      <w:r>
        <w:drawing>
          <wp:inline distT="0" distB="0" distL="0" distR="0" wp14:anchorId="28398D71" wp14:editId="10E4D67A">
            <wp:extent cx="5163207" cy="47528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22" cy="477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9510" w14:textId="77777777" w:rsidR="001C73D3" w:rsidRDefault="001C73D3" w:rsidP="004E22B7">
      <w:pPr>
        <w:jc w:val="both"/>
        <w:rPr>
          <w:rFonts w:ascii="Arial" w:hAnsi="Arial" w:cs="Arial"/>
        </w:rPr>
      </w:pPr>
    </w:p>
    <w:p w14:paraId="04492432" w14:textId="30C5E430" w:rsidR="00D943E8" w:rsidRDefault="00B951F0" w:rsidP="004E2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Das Entity-Relationship-Modell unterstütze uns dabei die Datenbankschnittstelle, vor der eigentlichen Umsetzung</w:t>
      </w:r>
      <w:r w:rsidR="008B0991">
        <w:rPr>
          <w:rFonts w:ascii="Arial" w:hAnsi="Arial" w:cs="Arial"/>
        </w:rPr>
        <w:t xml:space="preserve">, </w:t>
      </w:r>
      <w:r w:rsidR="00BE0C67">
        <w:rPr>
          <w:rFonts w:ascii="Arial" w:hAnsi="Arial" w:cs="Arial"/>
        </w:rPr>
        <w:t xml:space="preserve">vorauszuplanen. </w:t>
      </w:r>
      <w:r w:rsidR="00E605A4">
        <w:rPr>
          <w:rFonts w:ascii="Arial" w:hAnsi="Arial" w:cs="Arial"/>
        </w:rPr>
        <w:t>I</w:t>
      </w:r>
      <w:r w:rsidR="00E506AD">
        <w:rPr>
          <w:rFonts w:ascii="Arial" w:hAnsi="Arial" w:cs="Arial"/>
        </w:rPr>
        <w:t xml:space="preserve">m Anschluss </w:t>
      </w:r>
      <w:r w:rsidR="00E605A4">
        <w:rPr>
          <w:rFonts w:ascii="Arial" w:hAnsi="Arial" w:cs="Arial"/>
        </w:rPr>
        <w:t xml:space="preserve">wurde </w:t>
      </w:r>
      <w:r w:rsidR="00841A86">
        <w:rPr>
          <w:rFonts w:ascii="Arial" w:hAnsi="Arial" w:cs="Arial"/>
        </w:rPr>
        <w:t>PDO</w:t>
      </w:r>
      <w:r w:rsidR="00CF3A32">
        <w:rPr>
          <w:rFonts w:ascii="Arial" w:hAnsi="Arial" w:cs="Arial"/>
        </w:rPr>
        <w:t xml:space="preserve"> benutzt,</w:t>
      </w:r>
      <w:r w:rsidR="00E506AD">
        <w:rPr>
          <w:rFonts w:ascii="Arial" w:hAnsi="Arial" w:cs="Arial"/>
        </w:rPr>
        <w:t xml:space="preserve"> als </w:t>
      </w:r>
      <w:r w:rsidR="00841A86">
        <w:rPr>
          <w:rFonts w:ascii="Arial" w:hAnsi="Arial" w:cs="Arial"/>
        </w:rPr>
        <w:t xml:space="preserve">Schnittstelle </w:t>
      </w:r>
      <w:r w:rsidR="00CF3A32">
        <w:rPr>
          <w:rFonts w:ascii="Arial" w:hAnsi="Arial" w:cs="Arial"/>
        </w:rPr>
        <w:t xml:space="preserve"> zu </w:t>
      </w:r>
      <w:r w:rsidR="00841A86">
        <w:rPr>
          <w:rFonts w:ascii="Arial" w:hAnsi="Arial" w:cs="Arial"/>
        </w:rPr>
        <w:t>einer SQL Datenabnk</w:t>
      </w:r>
      <w:r w:rsidR="00E605A4">
        <w:rPr>
          <w:rFonts w:ascii="Arial" w:hAnsi="Arial" w:cs="Arial"/>
        </w:rPr>
        <w:t xml:space="preserve"> (MySQL/PostgreSQL)</w:t>
      </w:r>
      <w:r w:rsidR="00E506AD">
        <w:rPr>
          <w:rFonts w:ascii="Arial" w:hAnsi="Arial" w:cs="Arial"/>
        </w:rPr>
        <w:t>.</w:t>
      </w:r>
    </w:p>
    <w:p w14:paraId="1F0862A4" w14:textId="00A11928" w:rsidR="00BB6421" w:rsidRPr="003E003D" w:rsidRDefault="00C33B28" w:rsidP="00BB6421">
      <w:pPr>
        <w:pStyle w:val="berschrift2"/>
      </w:pPr>
      <w:bookmarkStart w:id="5" w:name="_Toc126448485"/>
      <w:r>
        <w:lastRenderedPageBreak/>
        <w:t>4</w:t>
      </w:r>
      <w:r w:rsidR="00BB6421">
        <w:t xml:space="preserve">.2 </w:t>
      </w:r>
      <w:r w:rsidR="004C547C">
        <w:t>UML-Anwendungsfalldiagramm</w:t>
      </w:r>
      <w:bookmarkEnd w:id="5"/>
    </w:p>
    <w:p w14:paraId="05983FC3" w14:textId="4592B11D" w:rsidR="00CA6667" w:rsidRDefault="00BB6421" w:rsidP="004E2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1E1B60">
        <w:rPr>
          <w:rFonts w:ascii="Arial" w:hAnsi="Arial" w:cs="Arial"/>
        </w:rPr>
        <w:t>Das Anwendungsfalldiagramm dient zur Modellierung der Strukturen und des Verhaltens einer Software.</w:t>
      </w:r>
      <w:r w:rsidR="008275C6">
        <w:rPr>
          <w:rFonts w:ascii="Arial" w:hAnsi="Arial" w:cs="Arial"/>
        </w:rPr>
        <w:t xml:space="preserve"> Es stellt die genauen Anwendungsfälle und Akteure (</w:t>
      </w:r>
      <w:r w:rsidR="009F673B">
        <w:rPr>
          <w:rFonts w:ascii="Arial" w:hAnsi="Arial" w:cs="Arial"/>
        </w:rPr>
        <w:t xml:space="preserve">die </w:t>
      </w:r>
      <w:r w:rsidR="008275C6">
        <w:rPr>
          <w:rFonts w:ascii="Arial" w:hAnsi="Arial" w:cs="Arial"/>
        </w:rPr>
        <w:t>Beteiligte</w:t>
      </w:r>
      <w:r w:rsidR="009F673B">
        <w:rPr>
          <w:rFonts w:ascii="Arial" w:hAnsi="Arial" w:cs="Arial"/>
        </w:rPr>
        <w:t>n</w:t>
      </w:r>
      <w:r w:rsidR="008275C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9F673B">
        <w:rPr>
          <w:rFonts w:ascii="Arial" w:hAnsi="Arial" w:cs="Arial"/>
        </w:rPr>
        <w:t>mit ihren jeweiligen Abhängigkeiten</w:t>
      </w:r>
      <w:r w:rsidR="00AF484E">
        <w:rPr>
          <w:rFonts w:ascii="Arial" w:hAnsi="Arial" w:cs="Arial"/>
        </w:rPr>
        <w:t xml:space="preserve"> und Zusammenhängen dar.</w:t>
      </w:r>
      <w:r w:rsidR="005E3FDB">
        <w:rPr>
          <w:rFonts w:ascii="Arial" w:hAnsi="Arial" w:cs="Arial"/>
        </w:rPr>
        <w:t xml:space="preserve"> Mit einem Use-Case-Diagramm werden </w:t>
      </w:r>
      <w:r w:rsidR="007A0CE1">
        <w:rPr>
          <w:rFonts w:ascii="Arial" w:hAnsi="Arial" w:cs="Arial"/>
        </w:rPr>
        <w:t xml:space="preserve">also </w:t>
      </w:r>
      <w:r w:rsidR="005E3FDB">
        <w:rPr>
          <w:rFonts w:ascii="Arial" w:hAnsi="Arial" w:cs="Arial"/>
        </w:rPr>
        <w:t>die Funktionen eines Systems</w:t>
      </w:r>
      <w:r w:rsidR="00536618">
        <w:rPr>
          <w:rFonts w:ascii="Arial" w:hAnsi="Arial" w:cs="Arial"/>
        </w:rPr>
        <w:t xml:space="preserve"> aus der Sicht eines Anwenders gezeigt..</w:t>
      </w:r>
    </w:p>
    <w:p w14:paraId="5F23C8E2" w14:textId="48EE4818" w:rsidR="009E391A" w:rsidRDefault="002D2362" w:rsidP="004E2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unserem Falle gehören zu den Akteuren</w:t>
      </w:r>
      <w:r w:rsidR="00B565B8">
        <w:rPr>
          <w:rFonts w:ascii="Arial" w:hAnsi="Arial" w:cs="Arial"/>
        </w:rPr>
        <w:t>: der Administrator</w:t>
      </w:r>
      <w:r w:rsidR="008B1261">
        <w:rPr>
          <w:rFonts w:ascii="Arial" w:hAnsi="Arial" w:cs="Arial"/>
        </w:rPr>
        <w:t>, der Bereichsleiter und natürlich der Mitarbeiter</w:t>
      </w:r>
      <w:r w:rsidR="00A20078">
        <w:rPr>
          <w:rFonts w:ascii="Arial" w:hAnsi="Arial" w:cs="Arial"/>
        </w:rPr>
        <w:t xml:space="preserve">. </w:t>
      </w:r>
      <w:r w:rsidR="00EB1643">
        <w:rPr>
          <w:rFonts w:ascii="Arial" w:hAnsi="Arial" w:cs="Arial"/>
        </w:rPr>
        <w:t xml:space="preserve">Das Use-Case-Diagramm zeigt, welche Ziele und funktionalen Anforderungen die Web-Applikation </w:t>
      </w:r>
      <w:r w:rsidR="004F6A64">
        <w:rPr>
          <w:rFonts w:ascii="Arial" w:hAnsi="Arial" w:cs="Arial"/>
        </w:rPr>
        <w:t>hat</w:t>
      </w:r>
      <w:r w:rsidR="008D61A2">
        <w:rPr>
          <w:rFonts w:ascii="Arial" w:hAnsi="Arial" w:cs="Arial"/>
        </w:rPr>
        <w:t>, als auch die System-Benutzer-Interaktionen</w:t>
      </w:r>
      <w:r w:rsidR="00E375F0">
        <w:rPr>
          <w:rFonts w:ascii="Arial" w:hAnsi="Arial" w:cs="Arial"/>
        </w:rPr>
        <w:t xml:space="preserve"> </w:t>
      </w:r>
      <w:r w:rsidR="00470C6A">
        <w:rPr>
          <w:rFonts w:ascii="Arial" w:hAnsi="Arial" w:cs="Arial"/>
        </w:rPr>
        <w:t>mit den Akteuren (Administrator, Bereichsleiter und Mitarbeiter)</w:t>
      </w:r>
      <w:r w:rsidR="00032129">
        <w:rPr>
          <w:rFonts w:ascii="Arial" w:hAnsi="Arial" w:cs="Arial"/>
        </w:rPr>
        <w:t>.</w:t>
      </w:r>
    </w:p>
    <w:p w14:paraId="4D3A5292" w14:textId="412A95B6" w:rsidR="009E391A" w:rsidRPr="008A5655" w:rsidRDefault="001C3453" w:rsidP="004E22B7">
      <w:pPr>
        <w:jc w:val="both"/>
        <w:rPr>
          <w:rFonts w:ascii="Arial" w:hAnsi="Arial" w:cs="Arial"/>
          <w:b/>
          <w:bCs/>
          <w:color w:val="323E4F" w:themeColor="text2" w:themeShade="BF"/>
        </w:rPr>
      </w:pPr>
      <w:r w:rsidRPr="00714812">
        <w:rPr>
          <w:rFonts w:ascii="Arial" w:hAnsi="Arial" w:cs="Arial"/>
          <w:b/>
          <w:bCs/>
          <w:color w:val="323E4F" w:themeColor="text2" w:themeShade="BF"/>
        </w:rPr>
        <w:t>Use-Case-Diagramm</w:t>
      </w:r>
    </w:p>
    <w:p w14:paraId="31F80644" w14:textId="77777777" w:rsidR="009E391A" w:rsidRDefault="00435D65" w:rsidP="004E22B7">
      <w:pPr>
        <w:jc w:val="both"/>
        <w:rPr>
          <w:rFonts w:ascii="Arial" w:hAnsi="Arial" w:cs="Arial"/>
        </w:rPr>
      </w:pPr>
      <w:r>
        <w:drawing>
          <wp:inline distT="0" distB="0" distL="0" distR="0" wp14:anchorId="5187DD4E" wp14:editId="20948CD1">
            <wp:extent cx="5739696" cy="620385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26"/>
                    <a:stretch/>
                  </pic:blipFill>
                  <pic:spPr bwMode="auto">
                    <a:xfrm>
                      <a:off x="0" y="0"/>
                      <a:ext cx="5769213" cy="623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A7D80" w14:textId="3C6D996D" w:rsidR="002208E5" w:rsidRDefault="002208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85D06E" w14:textId="27DA8BC7" w:rsidR="002208E5" w:rsidRPr="003E003D" w:rsidRDefault="001F731F" w:rsidP="002208E5">
      <w:pPr>
        <w:pStyle w:val="berschrift2"/>
      </w:pPr>
      <w:bookmarkStart w:id="6" w:name="_Toc126448486"/>
      <w:r>
        <w:lastRenderedPageBreak/>
        <w:t>4</w:t>
      </w:r>
      <w:r w:rsidR="002208E5">
        <w:t>.</w:t>
      </w:r>
      <w:r w:rsidR="00C34EA4">
        <w:t>3</w:t>
      </w:r>
      <w:r w:rsidR="002208E5">
        <w:t xml:space="preserve"> </w:t>
      </w:r>
      <w:r w:rsidR="002B1B7C">
        <w:t>UI-Mockup</w:t>
      </w:r>
      <w:r w:rsidR="00E03CA6">
        <w:t xml:space="preserve"> (Storyboard, </w:t>
      </w:r>
      <w:r w:rsidR="00AF6BD9">
        <w:t>Mockup</w:t>
      </w:r>
      <w:r w:rsidR="00E03CA6">
        <w:t>)</w:t>
      </w:r>
      <w:bookmarkEnd w:id="6"/>
    </w:p>
    <w:p w14:paraId="2EE7F550" w14:textId="44A8805E" w:rsidR="004F6B32" w:rsidRDefault="002208E5" w:rsidP="00520A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25F94">
        <w:rPr>
          <w:rFonts w:ascii="Arial" w:hAnsi="Arial" w:cs="Arial"/>
        </w:rPr>
        <w:t xml:space="preserve">Vor der eigentlichen Umsetzung der Web-Applikation </w:t>
      </w:r>
      <w:r w:rsidR="00D32D64">
        <w:rPr>
          <w:rFonts w:ascii="Arial" w:hAnsi="Arial" w:cs="Arial"/>
        </w:rPr>
        <w:t xml:space="preserve">erstellten wir ein sogenanntes </w:t>
      </w:r>
      <w:r w:rsidR="008343B8">
        <w:rPr>
          <w:rFonts w:ascii="Arial" w:hAnsi="Arial" w:cs="Arial"/>
        </w:rPr>
        <w:t xml:space="preserve">UI-Storyboard und </w:t>
      </w:r>
      <w:r w:rsidR="00D32D64">
        <w:rPr>
          <w:rFonts w:ascii="Arial" w:hAnsi="Arial" w:cs="Arial"/>
        </w:rPr>
        <w:t>Mockup</w:t>
      </w:r>
      <w:r w:rsidR="004430B5">
        <w:rPr>
          <w:rFonts w:ascii="Arial" w:hAnsi="Arial" w:cs="Arial"/>
        </w:rPr>
        <w:t xml:space="preserve">. </w:t>
      </w:r>
      <w:r w:rsidR="00E86557">
        <w:rPr>
          <w:rFonts w:ascii="Arial" w:hAnsi="Arial" w:cs="Arial"/>
        </w:rPr>
        <w:t xml:space="preserve">Mithilfe eines Storyboards konnten wir </w:t>
      </w:r>
      <w:r w:rsidR="003F7F37">
        <w:rPr>
          <w:rFonts w:ascii="Arial" w:hAnsi="Arial" w:cs="Arial"/>
        </w:rPr>
        <w:t xml:space="preserve">zuerst </w:t>
      </w:r>
      <w:r w:rsidR="00830E1F">
        <w:rPr>
          <w:rFonts w:ascii="Arial" w:hAnsi="Arial" w:cs="Arial"/>
        </w:rPr>
        <w:t>den</w:t>
      </w:r>
      <w:r w:rsidR="00E86557">
        <w:rPr>
          <w:rFonts w:ascii="Arial" w:hAnsi="Arial" w:cs="Arial"/>
        </w:rPr>
        <w:t xml:space="preserve"> Ablauf der Applikation </w:t>
      </w:r>
      <w:r w:rsidR="00DB6D52">
        <w:rPr>
          <w:rFonts w:ascii="Arial" w:hAnsi="Arial" w:cs="Arial"/>
        </w:rPr>
        <w:t xml:space="preserve">grob </w:t>
      </w:r>
      <w:r w:rsidR="00E86557">
        <w:rPr>
          <w:rFonts w:ascii="Arial" w:hAnsi="Arial" w:cs="Arial"/>
        </w:rPr>
        <w:t xml:space="preserve">und </w:t>
      </w:r>
      <w:r w:rsidR="00B6273A">
        <w:rPr>
          <w:rFonts w:ascii="Arial" w:hAnsi="Arial" w:cs="Arial"/>
        </w:rPr>
        <w:t>klar</w:t>
      </w:r>
      <w:r w:rsidR="00E86557">
        <w:rPr>
          <w:rFonts w:ascii="Arial" w:hAnsi="Arial" w:cs="Arial"/>
        </w:rPr>
        <w:t xml:space="preserve"> </w:t>
      </w:r>
      <w:r w:rsidR="00181AE3">
        <w:rPr>
          <w:rFonts w:ascii="Arial" w:hAnsi="Arial" w:cs="Arial"/>
        </w:rPr>
        <w:t>skizzieren</w:t>
      </w:r>
      <w:r w:rsidR="00E86557">
        <w:rPr>
          <w:rFonts w:ascii="Arial" w:hAnsi="Arial" w:cs="Arial"/>
        </w:rPr>
        <w:t>.</w:t>
      </w:r>
      <w:r w:rsidR="00E6370C">
        <w:rPr>
          <w:rFonts w:ascii="Arial" w:hAnsi="Arial" w:cs="Arial"/>
        </w:rPr>
        <w:t xml:space="preserve"> </w:t>
      </w:r>
      <w:r w:rsidR="004430B5">
        <w:rPr>
          <w:rFonts w:ascii="Arial" w:hAnsi="Arial" w:cs="Arial"/>
        </w:rPr>
        <w:t xml:space="preserve">Das UI-Mockup stellt </w:t>
      </w:r>
      <w:r w:rsidR="004E7B04">
        <w:rPr>
          <w:rFonts w:ascii="Arial" w:hAnsi="Arial" w:cs="Arial"/>
        </w:rPr>
        <w:t xml:space="preserve">dann </w:t>
      </w:r>
      <w:r w:rsidR="004430B5">
        <w:rPr>
          <w:rFonts w:ascii="Arial" w:hAnsi="Arial" w:cs="Arial"/>
        </w:rPr>
        <w:t>die gesamte Bedienoberfläche</w:t>
      </w:r>
      <w:r w:rsidR="00165356">
        <w:rPr>
          <w:rFonts w:ascii="Arial" w:hAnsi="Arial" w:cs="Arial"/>
        </w:rPr>
        <w:t>, ohne irgendwelche Funktionen bereits zu implementieren</w:t>
      </w:r>
      <w:r w:rsidR="00330B8A">
        <w:rPr>
          <w:rFonts w:ascii="Arial" w:hAnsi="Arial" w:cs="Arial"/>
        </w:rPr>
        <w:t>, dar</w:t>
      </w:r>
      <w:r w:rsidR="007C37EB">
        <w:rPr>
          <w:rFonts w:ascii="Arial" w:hAnsi="Arial" w:cs="Arial"/>
        </w:rPr>
        <w:t>.</w:t>
      </w:r>
    </w:p>
    <w:p w14:paraId="7E421565" w14:textId="2572EADA" w:rsidR="004F6B32" w:rsidRPr="004C6296" w:rsidRDefault="00520A58" w:rsidP="00520A58">
      <w:pPr>
        <w:spacing w:after="60"/>
        <w:jc w:val="both"/>
        <w:rPr>
          <w:rFonts w:ascii="Arial" w:hAnsi="Arial" w:cs="Arial"/>
          <w:b/>
          <w:bCs/>
          <w:color w:val="323E4F" w:themeColor="text2" w:themeShade="BF"/>
        </w:rPr>
      </w:pPr>
      <w:r>
        <w:rPr>
          <w:rFonts w:ascii="Arial" w:hAnsi="Arial" w:cs="Arial"/>
          <w:b/>
          <w:bCs/>
          <w:color w:val="323E4F" w:themeColor="text2" w:themeShade="BF"/>
        </w:rPr>
        <w:t>Storyboard/Mockup</w:t>
      </w:r>
    </w:p>
    <w:p w14:paraId="7F3E729D" w14:textId="2A4D1A43" w:rsidR="00DC3D39" w:rsidRDefault="007A49BE" w:rsidP="004E22B7">
      <w:pPr>
        <w:jc w:val="both"/>
        <w:rPr>
          <w:rFonts w:ascii="Arial" w:hAnsi="Arial" w:cs="Arial"/>
        </w:rPr>
      </w:pPr>
      <w:r>
        <w:drawing>
          <wp:inline distT="0" distB="0" distL="0" distR="0" wp14:anchorId="6AF537D5" wp14:editId="3080AB8E">
            <wp:extent cx="5760720" cy="50177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8E22" w14:textId="3D4085E2" w:rsidR="00671C8F" w:rsidRDefault="00D40583" w:rsidP="004E2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Unser Prototyp</w:t>
      </w:r>
      <w:r w:rsidR="006B36C9">
        <w:rPr>
          <w:rFonts w:ascii="Arial" w:hAnsi="Arial" w:cs="Arial"/>
        </w:rPr>
        <w:t xml:space="preserve"> (Mockup)</w:t>
      </w:r>
      <w:r>
        <w:rPr>
          <w:rFonts w:ascii="Arial" w:hAnsi="Arial" w:cs="Arial"/>
        </w:rPr>
        <w:t xml:space="preserve"> stellte zugleich auch unser geplantes Design dar</w:t>
      </w:r>
      <w:r w:rsidR="00EC2823">
        <w:rPr>
          <w:rFonts w:ascii="Arial" w:hAnsi="Arial" w:cs="Arial"/>
        </w:rPr>
        <w:t xml:space="preserve">, auch wenn sich dieses während der Umsetzung </w:t>
      </w:r>
      <w:r w:rsidR="009C3B0A">
        <w:rPr>
          <w:rFonts w:ascii="Arial" w:hAnsi="Arial" w:cs="Arial"/>
        </w:rPr>
        <w:t>«</w:t>
      </w:r>
      <w:r w:rsidR="00EC2823">
        <w:rPr>
          <w:rFonts w:ascii="Arial" w:hAnsi="Arial" w:cs="Arial"/>
        </w:rPr>
        <w:t>weiterentwickelt</w:t>
      </w:r>
      <w:r w:rsidR="009C3B0A">
        <w:rPr>
          <w:rFonts w:ascii="Arial" w:hAnsi="Arial" w:cs="Arial"/>
        </w:rPr>
        <w:t>»</w:t>
      </w:r>
      <w:r w:rsidR="00EC2823">
        <w:rPr>
          <w:rFonts w:ascii="Arial" w:hAnsi="Arial" w:cs="Arial"/>
        </w:rPr>
        <w:t xml:space="preserve"> hat.</w:t>
      </w:r>
      <w:r w:rsidR="00A8463D">
        <w:rPr>
          <w:rFonts w:ascii="Arial" w:hAnsi="Arial" w:cs="Arial"/>
        </w:rPr>
        <w:t xml:space="preserve"> Im </w:t>
      </w:r>
      <w:r w:rsidR="00750DD9">
        <w:rPr>
          <w:rFonts w:ascii="Arial" w:hAnsi="Arial" w:cs="Arial"/>
        </w:rPr>
        <w:t>Storyboard/</w:t>
      </w:r>
      <w:r w:rsidR="00A8463D">
        <w:rPr>
          <w:rFonts w:ascii="Arial" w:hAnsi="Arial" w:cs="Arial"/>
        </w:rPr>
        <w:t>Mockup selbst is</w:t>
      </w:r>
      <w:r w:rsidR="001E5D8F">
        <w:rPr>
          <w:rFonts w:ascii="Arial" w:hAnsi="Arial" w:cs="Arial"/>
        </w:rPr>
        <w:t>t</w:t>
      </w:r>
      <w:r w:rsidR="00A8463D">
        <w:rPr>
          <w:rFonts w:ascii="Arial" w:hAnsi="Arial" w:cs="Arial"/>
        </w:rPr>
        <w:t xml:space="preserve"> zu erkennen, dass mit Pfeilen d</w:t>
      </w:r>
      <w:r w:rsidR="00CD5C4D">
        <w:rPr>
          <w:rFonts w:ascii="Arial" w:hAnsi="Arial" w:cs="Arial"/>
        </w:rPr>
        <w:t xml:space="preserve">ie </w:t>
      </w:r>
      <w:r w:rsidR="003D0DBB">
        <w:rPr>
          <w:rFonts w:ascii="Arial" w:hAnsi="Arial" w:cs="Arial"/>
        </w:rPr>
        <w:t>Verbindungen</w:t>
      </w:r>
      <w:r w:rsidR="004E6448">
        <w:rPr>
          <w:rFonts w:ascii="Arial" w:hAnsi="Arial" w:cs="Arial"/>
        </w:rPr>
        <w:t xml:space="preserve"> zwischen </w:t>
      </w:r>
      <w:r w:rsidR="00A8463D">
        <w:rPr>
          <w:rFonts w:ascii="Arial" w:hAnsi="Arial" w:cs="Arial"/>
        </w:rPr>
        <w:t>den verschiedenen</w:t>
      </w:r>
      <w:r w:rsidR="00454C10">
        <w:rPr>
          <w:rFonts w:ascii="Arial" w:hAnsi="Arial" w:cs="Arial"/>
        </w:rPr>
        <w:t xml:space="preserve"> Seiten </w:t>
      </w:r>
      <w:r w:rsidR="005F465C">
        <w:rPr>
          <w:rFonts w:ascii="Arial" w:hAnsi="Arial" w:cs="Arial"/>
        </w:rPr>
        <w:t>abgebildet</w:t>
      </w:r>
      <w:r w:rsidR="00F350FF">
        <w:rPr>
          <w:rFonts w:ascii="Arial" w:hAnsi="Arial" w:cs="Arial"/>
        </w:rPr>
        <w:t xml:space="preserve"> wird.</w:t>
      </w:r>
    </w:p>
    <w:p w14:paraId="6F5D141A" w14:textId="2E1CCF28" w:rsidR="00020DE8" w:rsidRDefault="00020DE8" w:rsidP="004E2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der Umsetzung des Mockups setzten wir das TailwindCSS-Framework ein</w:t>
      </w:r>
      <w:r w:rsidR="00BA5E59">
        <w:rPr>
          <w:rFonts w:ascii="Arial" w:hAnsi="Arial" w:cs="Arial"/>
        </w:rPr>
        <w:t>. Dieses Framework erleichterte uns den eigentlichen Aufbau</w:t>
      </w:r>
      <w:r w:rsidR="00AF72E0">
        <w:rPr>
          <w:rFonts w:ascii="Arial" w:hAnsi="Arial" w:cs="Arial"/>
        </w:rPr>
        <w:t xml:space="preserve"> der Website</w:t>
      </w:r>
      <w:r w:rsidR="00E03B01">
        <w:rPr>
          <w:rFonts w:ascii="Arial" w:hAnsi="Arial" w:cs="Arial"/>
        </w:rPr>
        <w:t xml:space="preserve"> und </w:t>
      </w:r>
      <w:r w:rsidR="00947B50">
        <w:rPr>
          <w:rFonts w:ascii="Arial" w:hAnsi="Arial" w:cs="Arial"/>
        </w:rPr>
        <w:t>nahm uns die Arbeit ab, d</w:t>
      </w:r>
      <w:r w:rsidR="00D04F3E">
        <w:rPr>
          <w:rFonts w:ascii="Arial" w:hAnsi="Arial" w:cs="Arial"/>
        </w:rPr>
        <w:t>as ganze noch zusätzlich «responsiv» zu machen.</w:t>
      </w:r>
      <w:r w:rsidR="00D07A21">
        <w:rPr>
          <w:rFonts w:ascii="Arial" w:hAnsi="Arial" w:cs="Arial"/>
        </w:rPr>
        <w:t xml:space="preserve"> </w:t>
      </w:r>
      <w:r w:rsidR="00011541">
        <w:rPr>
          <w:rFonts w:ascii="Arial" w:hAnsi="Arial" w:cs="Arial"/>
        </w:rPr>
        <w:t>Die Übersichten wurden auf der Webseite tabellarisch dargestellt, somit sind die einzelnen Informationen</w:t>
      </w:r>
      <w:r w:rsidR="0025290B">
        <w:rPr>
          <w:rFonts w:ascii="Arial" w:hAnsi="Arial" w:cs="Arial"/>
        </w:rPr>
        <w:t xml:space="preserve"> </w:t>
      </w:r>
      <w:r w:rsidR="002B2643">
        <w:rPr>
          <w:rFonts w:ascii="Arial" w:hAnsi="Arial" w:cs="Arial"/>
        </w:rPr>
        <w:t xml:space="preserve">der </w:t>
      </w:r>
      <w:r w:rsidR="0025290B">
        <w:rPr>
          <w:rFonts w:ascii="Arial" w:hAnsi="Arial" w:cs="Arial"/>
        </w:rPr>
        <w:t>Aufträge, Kunden und Mitarbeiter</w:t>
      </w:r>
      <w:r w:rsidR="00011541">
        <w:rPr>
          <w:rFonts w:ascii="Arial" w:hAnsi="Arial" w:cs="Arial"/>
        </w:rPr>
        <w:t xml:space="preserve"> einfach </w:t>
      </w:r>
      <w:r w:rsidR="00C348FA">
        <w:rPr>
          <w:rFonts w:ascii="Arial" w:hAnsi="Arial" w:cs="Arial"/>
        </w:rPr>
        <w:t>aufzulisten</w:t>
      </w:r>
      <w:r w:rsidR="00527C51">
        <w:rPr>
          <w:rFonts w:ascii="Arial" w:hAnsi="Arial" w:cs="Arial"/>
        </w:rPr>
        <w:t>. Für die Erstellung von neuen Einträgen (Aufträge, Kunden und Mitarbeiter)</w:t>
      </w:r>
      <w:r w:rsidR="002B2643">
        <w:rPr>
          <w:rFonts w:ascii="Arial" w:hAnsi="Arial" w:cs="Arial"/>
        </w:rPr>
        <w:t xml:space="preserve"> setzten wir auf Formulare</w:t>
      </w:r>
      <w:r w:rsidR="003A3C2E">
        <w:rPr>
          <w:rFonts w:ascii="Arial" w:hAnsi="Arial" w:cs="Arial"/>
        </w:rPr>
        <w:t>, die beim Absenden mit HTML</w:t>
      </w:r>
      <w:r w:rsidR="00100D2C">
        <w:rPr>
          <w:rFonts w:ascii="Arial" w:hAnsi="Arial" w:cs="Arial"/>
        </w:rPr>
        <w:t xml:space="preserve">, </w:t>
      </w:r>
      <w:r w:rsidR="003A3C2E">
        <w:rPr>
          <w:rFonts w:ascii="Arial" w:hAnsi="Arial" w:cs="Arial"/>
        </w:rPr>
        <w:t>Javascript</w:t>
      </w:r>
      <w:r w:rsidR="00100D2C">
        <w:rPr>
          <w:rFonts w:ascii="Arial" w:hAnsi="Arial" w:cs="Arial"/>
        </w:rPr>
        <w:t xml:space="preserve"> und</w:t>
      </w:r>
      <w:r w:rsidR="002A3C32">
        <w:rPr>
          <w:rFonts w:ascii="Arial" w:hAnsi="Arial" w:cs="Arial"/>
        </w:rPr>
        <w:t xml:space="preserve"> schlussendlich noch im</w:t>
      </w:r>
      <w:r w:rsidR="00100D2C">
        <w:rPr>
          <w:rFonts w:ascii="Arial" w:hAnsi="Arial" w:cs="Arial"/>
        </w:rPr>
        <w:t xml:space="preserve"> PHP</w:t>
      </w:r>
      <w:r w:rsidR="003A3C2E">
        <w:rPr>
          <w:rFonts w:ascii="Arial" w:hAnsi="Arial" w:cs="Arial"/>
        </w:rPr>
        <w:t xml:space="preserve"> überprüft werden</w:t>
      </w:r>
      <w:r w:rsidR="00D54E7A">
        <w:rPr>
          <w:rFonts w:ascii="Arial" w:hAnsi="Arial" w:cs="Arial"/>
        </w:rPr>
        <w:t>, um somit fehlerhafte Eingaben abzufangen.</w:t>
      </w:r>
    </w:p>
    <w:p w14:paraId="0AC2C83C" w14:textId="6A8E1A74" w:rsidR="00290C3A" w:rsidRDefault="00290C3A" w:rsidP="004E22B7">
      <w:pPr>
        <w:jc w:val="both"/>
        <w:rPr>
          <w:rFonts w:ascii="Arial" w:hAnsi="Arial" w:cs="Arial"/>
        </w:rPr>
      </w:pPr>
    </w:p>
    <w:sectPr w:rsidR="00290C3A" w:rsidSect="00936769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11B2" w14:textId="77777777" w:rsidR="00426F03" w:rsidRDefault="00426F03" w:rsidP="00DF131C">
      <w:pPr>
        <w:spacing w:after="0" w:line="240" w:lineRule="auto"/>
      </w:pPr>
      <w:r>
        <w:separator/>
      </w:r>
    </w:p>
  </w:endnote>
  <w:endnote w:type="continuationSeparator" w:id="0">
    <w:p w14:paraId="4219C3C8" w14:textId="77777777" w:rsidR="00426F03" w:rsidRDefault="00426F03" w:rsidP="00DF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3827612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de-DE"/>
      </w:rPr>
    </w:sdtEndPr>
    <w:sdtContent>
      <w:p w14:paraId="3887E8B1" w14:textId="1ED5CEB9" w:rsidR="00484F42" w:rsidRPr="00484F42" w:rsidRDefault="00484F42">
        <w:pPr>
          <w:pStyle w:val="Fuzeile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</w:rPr>
        </w:pPr>
        <w:r w:rsidRPr="00484F42">
          <w:rPr>
            <w:rFonts w:ascii="Arial" w:hAnsi="Arial" w:cs="Arial"/>
          </w:rPr>
          <w:fldChar w:fldCharType="begin"/>
        </w:r>
        <w:r w:rsidRPr="00484F42">
          <w:rPr>
            <w:rFonts w:ascii="Arial" w:hAnsi="Arial" w:cs="Arial"/>
          </w:rPr>
          <w:instrText>PAGE   \* MERGEFORMAT</w:instrText>
        </w:r>
        <w:r w:rsidRPr="00484F42">
          <w:rPr>
            <w:rFonts w:ascii="Arial" w:hAnsi="Arial" w:cs="Arial"/>
          </w:rPr>
          <w:fldChar w:fldCharType="separate"/>
        </w:r>
        <w:r w:rsidRPr="00484F42">
          <w:rPr>
            <w:rFonts w:ascii="Arial" w:hAnsi="Arial" w:cs="Arial"/>
            <w:lang w:val="de-DE"/>
          </w:rPr>
          <w:t>2</w:t>
        </w:r>
        <w:r w:rsidRPr="00484F42">
          <w:rPr>
            <w:rFonts w:ascii="Arial" w:hAnsi="Arial" w:cs="Arial"/>
          </w:rPr>
          <w:fldChar w:fldCharType="end"/>
        </w:r>
        <w:r w:rsidRPr="00484F42">
          <w:rPr>
            <w:rFonts w:ascii="Arial" w:hAnsi="Arial" w:cs="Arial"/>
            <w:lang w:val="de-DE"/>
          </w:rPr>
          <w:t xml:space="preserve"> | </w:t>
        </w:r>
        <w:r w:rsidRPr="00484F42">
          <w:rPr>
            <w:rFonts w:ascii="Arial" w:hAnsi="Arial" w:cs="Arial"/>
            <w:color w:val="7F7F7F" w:themeColor="background1" w:themeShade="7F"/>
            <w:spacing w:val="60"/>
            <w:lang w:val="de-DE"/>
          </w:rPr>
          <w:t>Seite</w:t>
        </w:r>
      </w:p>
    </w:sdtContent>
  </w:sdt>
  <w:p w14:paraId="2E051B1F" w14:textId="46163561" w:rsidR="00654651" w:rsidRPr="00484F42" w:rsidRDefault="00654651" w:rsidP="006473E4">
    <w:pPr>
      <w:pStyle w:val="Kopf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975F" w14:textId="77777777" w:rsidR="00426F03" w:rsidRDefault="00426F03" w:rsidP="00DF131C">
      <w:pPr>
        <w:spacing w:after="0" w:line="240" w:lineRule="auto"/>
      </w:pPr>
      <w:r>
        <w:separator/>
      </w:r>
    </w:p>
  </w:footnote>
  <w:footnote w:type="continuationSeparator" w:id="0">
    <w:p w14:paraId="2C68FA68" w14:textId="77777777" w:rsidR="00426F03" w:rsidRDefault="00426F03" w:rsidP="00DF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C9"/>
    <w:rsid w:val="0000136A"/>
    <w:rsid w:val="00011541"/>
    <w:rsid w:val="00017F6C"/>
    <w:rsid w:val="00020DE8"/>
    <w:rsid w:val="00032129"/>
    <w:rsid w:val="00041CA0"/>
    <w:rsid w:val="000460A0"/>
    <w:rsid w:val="000549C5"/>
    <w:rsid w:val="00057B10"/>
    <w:rsid w:val="000719A9"/>
    <w:rsid w:val="000817E9"/>
    <w:rsid w:val="00083A3B"/>
    <w:rsid w:val="000861D6"/>
    <w:rsid w:val="00090E56"/>
    <w:rsid w:val="000927A3"/>
    <w:rsid w:val="00092F05"/>
    <w:rsid w:val="000948A0"/>
    <w:rsid w:val="00097D3C"/>
    <w:rsid w:val="000A7847"/>
    <w:rsid w:val="000B25C1"/>
    <w:rsid w:val="000B3D16"/>
    <w:rsid w:val="000C6AC3"/>
    <w:rsid w:val="000D31D8"/>
    <w:rsid w:val="000F0CC8"/>
    <w:rsid w:val="000F322B"/>
    <w:rsid w:val="00100D2C"/>
    <w:rsid w:val="00107353"/>
    <w:rsid w:val="00110667"/>
    <w:rsid w:val="00137128"/>
    <w:rsid w:val="00140A58"/>
    <w:rsid w:val="0014483A"/>
    <w:rsid w:val="001476EF"/>
    <w:rsid w:val="00153891"/>
    <w:rsid w:val="00154A09"/>
    <w:rsid w:val="00165356"/>
    <w:rsid w:val="00174298"/>
    <w:rsid w:val="00177DB2"/>
    <w:rsid w:val="00180078"/>
    <w:rsid w:val="00181AE3"/>
    <w:rsid w:val="00186289"/>
    <w:rsid w:val="00186D55"/>
    <w:rsid w:val="00193A64"/>
    <w:rsid w:val="00193ACE"/>
    <w:rsid w:val="00197BBE"/>
    <w:rsid w:val="001B1F9C"/>
    <w:rsid w:val="001B35C8"/>
    <w:rsid w:val="001C3453"/>
    <w:rsid w:val="001C48E8"/>
    <w:rsid w:val="001C4B59"/>
    <w:rsid w:val="001C737E"/>
    <w:rsid w:val="001C73D3"/>
    <w:rsid w:val="001D0DAE"/>
    <w:rsid w:val="001D5903"/>
    <w:rsid w:val="001E1517"/>
    <w:rsid w:val="001E1B60"/>
    <w:rsid w:val="001E5D8F"/>
    <w:rsid w:val="001F3979"/>
    <w:rsid w:val="001F731F"/>
    <w:rsid w:val="0021746B"/>
    <w:rsid w:val="002208E5"/>
    <w:rsid w:val="0022351E"/>
    <w:rsid w:val="00225F58"/>
    <w:rsid w:val="00234CAE"/>
    <w:rsid w:val="002360FB"/>
    <w:rsid w:val="0025290B"/>
    <w:rsid w:val="00273883"/>
    <w:rsid w:val="00283D1C"/>
    <w:rsid w:val="00290C3A"/>
    <w:rsid w:val="00297F72"/>
    <w:rsid w:val="002A3C32"/>
    <w:rsid w:val="002A4578"/>
    <w:rsid w:val="002A6CB0"/>
    <w:rsid w:val="002B1B7C"/>
    <w:rsid w:val="002B2643"/>
    <w:rsid w:val="002C61FF"/>
    <w:rsid w:val="002C6BBD"/>
    <w:rsid w:val="002D2362"/>
    <w:rsid w:val="002D492E"/>
    <w:rsid w:val="002D5B25"/>
    <w:rsid w:val="002E13A3"/>
    <w:rsid w:val="002E4310"/>
    <w:rsid w:val="002E50B9"/>
    <w:rsid w:val="002E5EA9"/>
    <w:rsid w:val="002F0FC7"/>
    <w:rsid w:val="002F3239"/>
    <w:rsid w:val="002F6BC4"/>
    <w:rsid w:val="0030079A"/>
    <w:rsid w:val="00300E83"/>
    <w:rsid w:val="00301DED"/>
    <w:rsid w:val="00304189"/>
    <w:rsid w:val="00317ADB"/>
    <w:rsid w:val="003301D8"/>
    <w:rsid w:val="00330276"/>
    <w:rsid w:val="00330B8A"/>
    <w:rsid w:val="00341CE2"/>
    <w:rsid w:val="00342A96"/>
    <w:rsid w:val="00345665"/>
    <w:rsid w:val="0034608C"/>
    <w:rsid w:val="00352CF6"/>
    <w:rsid w:val="0035607F"/>
    <w:rsid w:val="00360B57"/>
    <w:rsid w:val="00370368"/>
    <w:rsid w:val="003762E8"/>
    <w:rsid w:val="0037755C"/>
    <w:rsid w:val="003815D8"/>
    <w:rsid w:val="00383F73"/>
    <w:rsid w:val="0038605C"/>
    <w:rsid w:val="0039271D"/>
    <w:rsid w:val="003A3C2E"/>
    <w:rsid w:val="003A758D"/>
    <w:rsid w:val="003A7F5E"/>
    <w:rsid w:val="003C7CDA"/>
    <w:rsid w:val="003D0DBB"/>
    <w:rsid w:val="003D2107"/>
    <w:rsid w:val="003D6BC0"/>
    <w:rsid w:val="003E003D"/>
    <w:rsid w:val="003E4EE3"/>
    <w:rsid w:val="003E7859"/>
    <w:rsid w:val="003F7F37"/>
    <w:rsid w:val="00415D91"/>
    <w:rsid w:val="00426735"/>
    <w:rsid w:val="00426F03"/>
    <w:rsid w:val="00435D65"/>
    <w:rsid w:val="0044085F"/>
    <w:rsid w:val="004418F5"/>
    <w:rsid w:val="004430B5"/>
    <w:rsid w:val="00450792"/>
    <w:rsid w:val="00454C10"/>
    <w:rsid w:val="0046053F"/>
    <w:rsid w:val="00470C6A"/>
    <w:rsid w:val="00484F42"/>
    <w:rsid w:val="00491806"/>
    <w:rsid w:val="004B59F3"/>
    <w:rsid w:val="004C4EB1"/>
    <w:rsid w:val="004C547C"/>
    <w:rsid w:val="004C6296"/>
    <w:rsid w:val="004E05BE"/>
    <w:rsid w:val="004E15E1"/>
    <w:rsid w:val="004E1C2A"/>
    <w:rsid w:val="004E22B7"/>
    <w:rsid w:val="004E421F"/>
    <w:rsid w:val="004E6448"/>
    <w:rsid w:val="004E7B04"/>
    <w:rsid w:val="004F2738"/>
    <w:rsid w:val="004F6A64"/>
    <w:rsid w:val="004F6B32"/>
    <w:rsid w:val="005013D1"/>
    <w:rsid w:val="00501ED5"/>
    <w:rsid w:val="00503743"/>
    <w:rsid w:val="00506BF6"/>
    <w:rsid w:val="00506FFE"/>
    <w:rsid w:val="00520A58"/>
    <w:rsid w:val="005252CC"/>
    <w:rsid w:val="00527C51"/>
    <w:rsid w:val="005303C1"/>
    <w:rsid w:val="00536618"/>
    <w:rsid w:val="00546B20"/>
    <w:rsid w:val="005479F5"/>
    <w:rsid w:val="00551F81"/>
    <w:rsid w:val="00552D35"/>
    <w:rsid w:val="0056134C"/>
    <w:rsid w:val="0057221B"/>
    <w:rsid w:val="00575CFE"/>
    <w:rsid w:val="0057651E"/>
    <w:rsid w:val="005811C1"/>
    <w:rsid w:val="0058189A"/>
    <w:rsid w:val="00584782"/>
    <w:rsid w:val="005A79C0"/>
    <w:rsid w:val="005B1146"/>
    <w:rsid w:val="005B319B"/>
    <w:rsid w:val="005B3857"/>
    <w:rsid w:val="005C4577"/>
    <w:rsid w:val="005C4AA4"/>
    <w:rsid w:val="005C7CD0"/>
    <w:rsid w:val="005D5D10"/>
    <w:rsid w:val="005E08B6"/>
    <w:rsid w:val="005E3FDB"/>
    <w:rsid w:val="005E412B"/>
    <w:rsid w:val="005F03B6"/>
    <w:rsid w:val="005F0F7F"/>
    <w:rsid w:val="005F465C"/>
    <w:rsid w:val="00607527"/>
    <w:rsid w:val="00613355"/>
    <w:rsid w:val="00615A08"/>
    <w:rsid w:val="0063723F"/>
    <w:rsid w:val="006378F8"/>
    <w:rsid w:val="00643FA5"/>
    <w:rsid w:val="006473E4"/>
    <w:rsid w:val="00647DFC"/>
    <w:rsid w:val="00647E6F"/>
    <w:rsid w:val="00653FD2"/>
    <w:rsid w:val="00654651"/>
    <w:rsid w:val="00671C8F"/>
    <w:rsid w:val="0067533E"/>
    <w:rsid w:val="00677E9A"/>
    <w:rsid w:val="006B1E2C"/>
    <w:rsid w:val="006B36C9"/>
    <w:rsid w:val="006C39A4"/>
    <w:rsid w:val="006C64C3"/>
    <w:rsid w:val="006C7408"/>
    <w:rsid w:val="006D78ED"/>
    <w:rsid w:val="006E1924"/>
    <w:rsid w:val="006E4638"/>
    <w:rsid w:val="006E4C61"/>
    <w:rsid w:val="006E6E68"/>
    <w:rsid w:val="00707C81"/>
    <w:rsid w:val="00710A70"/>
    <w:rsid w:val="0071193B"/>
    <w:rsid w:val="00714812"/>
    <w:rsid w:val="0071725A"/>
    <w:rsid w:val="00721369"/>
    <w:rsid w:val="00737751"/>
    <w:rsid w:val="00742DA1"/>
    <w:rsid w:val="007447C1"/>
    <w:rsid w:val="00750DD9"/>
    <w:rsid w:val="00757182"/>
    <w:rsid w:val="0076494E"/>
    <w:rsid w:val="0077506F"/>
    <w:rsid w:val="00776902"/>
    <w:rsid w:val="00785BE6"/>
    <w:rsid w:val="00787892"/>
    <w:rsid w:val="0079191B"/>
    <w:rsid w:val="007A0CE1"/>
    <w:rsid w:val="007A49BE"/>
    <w:rsid w:val="007B4001"/>
    <w:rsid w:val="007C37EB"/>
    <w:rsid w:val="007D2A51"/>
    <w:rsid w:val="007E12D4"/>
    <w:rsid w:val="007E6388"/>
    <w:rsid w:val="007F05B0"/>
    <w:rsid w:val="008027E6"/>
    <w:rsid w:val="00806CA5"/>
    <w:rsid w:val="008275C6"/>
    <w:rsid w:val="00830E1F"/>
    <w:rsid w:val="0083356B"/>
    <w:rsid w:val="008343B8"/>
    <w:rsid w:val="0083785A"/>
    <w:rsid w:val="00841A86"/>
    <w:rsid w:val="00847125"/>
    <w:rsid w:val="008479ED"/>
    <w:rsid w:val="00855E85"/>
    <w:rsid w:val="008603BE"/>
    <w:rsid w:val="00863DC1"/>
    <w:rsid w:val="0086760E"/>
    <w:rsid w:val="00867950"/>
    <w:rsid w:val="0089596D"/>
    <w:rsid w:val="008960E6"/>
    <w:rsid w:val="008A5655"/>
    <w:rsid w:val="008A5E44"/>
    <w:rsid w:val="008B0991"/>
    <w:rsid w:val="008B1261"/>
    <w:rsid w:val="008B4588"/>
    <w:rsid w:val="008C54DA"/>
    <w:rsid w:val="008C6CF5"/>
    <w:rsid w:val="008D2421"/>
    <w:rsid w:val="008D4AFA"/>
    <w:rsid w:val="008D4B72"/>
    <w:rsid w:val="008D61A2"/>
    <w:rsid w:val="008E25E6"/>
    <w:rsid w:val="008E4136"/>
    <w:rsid w:val="008E5D24"/>
    <w:rsid w:val="008E6546"/>
    <w:rsid w:val="008F20B4"/>
    <w:rsid w:val="008F4ADB"/>
    <w:rsid w:val="00902485"/>
    <w:rsid w:val="009158AA"/>
    <w:rsid w:val="00920BFF"/>
    <w:rsid w:val="009251BB"/>
    <w:rsid w:val="0092725F"/>
    <w:rsid w:val="0093003F"/>
    <w:rsid w:val="00930BD0"/>
    <w:rsid w:val="009355A8"/>
    <w:rsid w:val="00936513"/>
    <w:rsid w:val="00936769"/>
    <w:rsid w:val="009416E2"/>
    <w:rsid w:val="00946C30"/>
    <w:rsid w:val="00947B50"/>
    <w:rsid w:val="00951AD8"/>
    <w:rsid w:val="00957867"/>
    <w:rsid w:val="00966523"/>
    <w:rsid w:val="00967850"/>
    <w:rsid w:val="0098727E"/>
    <w:rsid w:val="00991AB8"/>
    <w:rsid w:val="009921EC"/>
    <w:rsid w:val="00993FC2"/>
    <w:rsid w:val="009A1A98"/>
    <w:rsid w:val="009B4FC9"/>
    <w:rsid w:val="009B5FC8"/>
    <w:rsid w:val="009C3815"/>
    <w:rsid w:val="009C3B0A"/>
    <w:rsid w:val="009D3BFD"/>
    <w:rsid w:val="009D448B"/>
    <w:rsid w:val="009E085E"/>
    <w:rsid w:val="009E391A"/>
    <w:rsid w:val="009E70B4"/>
    <w:rsid w:val="009F673B"/>
    <w:rsid w:val="00A01852"/>
    <w:rsid w:val="00A03BE1"/>
    <w:rsid w:val="00A04441"/>
    <w:rsid w:val="00A20078"/>
    <w:rsid w:val="00A2533B"/>
    <w:rsid w:val="00A25B94"/>
    <w:rsid w:val="00A262CF"/>
    <w:rsid w:val="00A32458"/>
    <w:rsid w:val="00A32F0B"/>
    <w:rsid w:val="00A3735B"/>
    <w:rsid w:val="00A47269"/>
    <w:rsid w:val="00A53586"/>
    <w:rsid w:val="00A56EA3"/>
    <w:rsid w:val="00A61CB9"/>
    <w:rsid w:val="00A61E6F"/>
    <w:rsid w:val="00A6276C"/>
    <w:rsid w:val="00A705E5"/>
    <w:rsid w:val="00A7354B"/>
    <w:rsid w:val="00A73669"/>
    <w:rsid w:val="00A8463D"/>
    <w:rsid w:val="00A86426"/>
    <w:rsid w:val="00A90181"/>
    <w:rsid w:val="00AA0BDE"/>
    <w:rsid w:val="00AD18B1"/>
    <w:rsid w:val="00AD194E"/>
    <w:rsid w:val="00AF1FEC"/>
    <w:rsid w:val="00AF484E"/>
    <w:rsid w:val="00AF6BD9"/>
    <w:rsid w:val="00AF72E0"/>
    <w:rsid w:val="00AF79F9"/>
    <w:rsid w:val="00B0173A"/>
    <w:rsid w:val="00B039EC"/>
    <w:rsid w:val="00B07764"/>
    <w:rsid w:val="00B2277E"/>
    <w:rsid w:val="00B22AB4"/>
    <w:rsid w:val="00B30D37"/>
    <w:rsid w:val="00B36B5E"/>
    <w:rsid w:val="00B456A3"/>
    <w:rsid w:val="00B565B8"/>
    <w:rsid w:val="00B61BB7"/>
    <w:rsid w:val="00B6273A"/>
    <w:rsid w:val="00B659B7"/>
    <w:rsid w:val="00B6608E"/>
    <w:rsid w:val="00B85F3B"/>
    <w:rsid w:val="00B87562"/>
    <w:rsid w:val="00B951F0"/>
    <w:rsid w:val="00BA200E"/>
    <w:rsid w:val="00BA5C3F"/>
    <w:rsid w:val="00BA5E59"/>
    <w:rsid w:val="00BB0EB0"/>
    <w:rsid w:val="00BB602F"/>
    <w:rsid w:val="00BB6421"/>
    <w:rsid w:val="00BD3941"/>
    <w:rsid w:val="00BE0C67"/>
    <w:rsid w:val="00C01778"/>
    <w:rsid w:val="00C16F6A"/>
    <w:rsid w:val="00C26994"/>
    <w:rsid w:val="00C30160"/>
    <w:rsid w:val="00C30194"/>
    <w:rsid w:val="00C3051F"/>
    <w:rsid w:val="00C33B28"/>
    <w:rsid w:val="00C348FA"/>
    <w:rsid w:val="00C34EA4"/>
    <w:rsid w:val="00C65929"/>
    <w:rsid w:val="00C80952"/>
    <w:rsid w:val="00CA40E6"/>
    <w:rsid w:val="00CA653E"/>
    <w:rsid w:val="00CA6667"/>
    <w:rsid w:val="00CB24D4"/>
    <w:rsid w:val="00CB2704"/>
    <w:rsid w:val="00CB4AAB"/>
    <w:rsid w:val="00CB726A"/>
    <w:rsid w:val="00CB766A"/>
    <w:rsid w:val="00CD0209"/>
    <w:rsid w:val="00CD3146"/>
    <w:rsid w:val="00CD5C4D"/>
    <w:rsid w:val="00CE1165"/>
    <w:rsid w:val="00CF1781"/>
    <w:rsid w:val="00CF3A32"/>
    <w:rsid w:val="00D019EE"/>
    <w:rsid w:val="00D04F3E"/>
    <w:rsid w:val="00D07A21"/>
    <w:rsid w:val="00D11AFF"/>
    <w:rsid w:val="00D26B56"/>
    <w:rsid w:val="00D30628"/>
    <w:rsid w:val="00D32D64"/>
    <w:rsid w:val="00D332F9"/>
    <w:rsid w:val="00D40583"/>
    <w:rsid w:val="00D51103"/>
    <w:rsid w:val="00D5332D"/>
    <w:rsid w:val="00D54E7A"/>
    <w:rsid w:val="00D62003"/>
    <w:rsid w:val="00D92F49"/>
    <w:rsid w:val="00D943E8"/>
    <w:rsid w:val="00DA1019"/>
    <w:rsid w:val="00DB19E0"/>
    <w:rsid w:val="00DB6D52"/>
    <w:rsid w:val="00DC3D39"/>
    <w:rsid w:val="00DC40BD"/>
    <w:rsid w:val="00DD23F1"/>
    <w:rsid w:val="00DE1A74"/>
    <w:rsid w:val="00DF131C"/>
    <w:rsid w:val="00E03B01"/>
    <w:rsid w:val="00E03CA6"/>
    <w:rsid w:val="00E106B6"/>
    <w:rsid w:val="00E12C59"/>
    <w:rsid w:val="00E20F2B"/>
    <w:rsid w:val="00E27265"/>
    <w:rsid w:val="00E375F0"/>
    <w:rsid w:val="00E40FD7"/>
    <w:rsid w:val="00E47151"/>
    <w:rsid w:val="00E506AD"/>
    <w:rsid w:val="00E605A4"/>
    <w:rsid w:val="00E60E1F"/>
    <w:rsid w:val="00E6370C"/>
    <w:rsid w:val="00E65C4A"/>
    <w:rsid w:val="00E81BE5"/>
    <w:rsid w:val="00E86557"/>
    <w:rsid w:val="00E92CCC"/>
    <w:rsid w:val="00E965E4"/>
    <w:rsid w:val="00E96E2A"/>
    <w:rsid w:val="00EA23E7"/>
    <w:rsid w:val="00EB1643"/>
    <w:rsid w:val="00EB177F"/>
    <w:rsid w:val="00EB278E"/>
    <w:rsid w:val="00EC2823"/>
    <w:rsid w:val="00EC4F77"/>
    <w:rsid w:val="00ED3F36"/>
    <w:rsid w:val="00ED4183"/>
    <w:rsid w:val="00ED7D0A"/>
    <w:rsid w:val="00EF09EC"/>
    <w:rsid w:val="00F123D3"/>
    <w:rsid w:val="00F172EA"/>
    <w:rsid w:val="00F20566"/>
    <w:rsid w:val="00F25F94"/>
    <w:rsid w:val="00F31391"/>
    <w:rsid w:val="00F34257"/>
    <w:rsid w:val="00F350FF"/>
    <w:rsid w:val="00F36199"/>
    <w:rsid w:val="00F40043"/>
    <w:rsid w:val="00F4645A"/>
    <w:rsid w:val="00F4645B"/>
    <w:rsid w:val="00F5502D"/>
    <w:rsid w:val="00F66C01"/>
    <w:rsid w:val="00F70FC2"/>
    <w:rsid w:val="00F7732B"/>
    <w:rsid w:val="00F87515"/>
    <w:rsid w:val="00FA1675"/>
    <w:rsid w:val="00FA1FF6"/>
    <w:rsid w:val="00FA4CBD"/>
    <w:rsid w:val="00FA5195"/>
    <w:rsid w:val="00FA6D4C"/>
    <w:rsid w:val="00FB1A55"/>
    <w:rsid w:val="00FB2FD7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4320A8"/>
  <w15:chartTrackingRefBased/>
  <w15:docId w15:val="{61A339AC-49AE-4EA5-AC8E-1342FF4E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7DF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323E4F" w:themeColor="text2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114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323E4F" w:themeColor="text2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6BC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F1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131C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DF1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131C"/>
    <w:rPr>
      <w:noProof/>
    </w:rPr>
  </w:style>
  <w:style w:type="paragraph" w:styleId="KeinLeerraum">
    <w:name w:val="No Spacing"/>
    <w:link w:val="KeinLeerraumZchn"/>
    <w:uiPriority w:val="1"/>
    <w:qFormat/>
    <w:rsid w:val="0093676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36769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7DFC"/>
    <w:rPr>
      <w:rFonts w:ascii="Arial" w:eastAsiaTheme="majorEastAsia" w:hAnsi="Arial" w:cstheme="majorBidi"/>
      <w:b/>
      <w:noProof/>
      <w:color w:val="323E4F" w:themeColor="text2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6199"/>
    <w:pPr>
      <w:outlineLvl w:val="9"/>
    </w:pPr>
    <w:rPr>
      <w:rFonts w:asciiTheme="majorHAnsi" w:hAnsiTheme="majorHAnsi"/>
      <w:b w:val="0"/>
      <w:noProof w:val="0"/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3619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36199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34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1146"/>
    <w:rPr>
      <w:rFonts w:ascii="Arial" w:eastAsiaTheme="majorEastAsia" w:hAnsi="Arial" w:cstheme="majorBidi"/>
      <w:b/>
      <w:noProof/>
      <w:color w:val="323E4F" w:themeColor="text2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948A0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520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3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sW01/ServiceAuftra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2A599A-EC33-4BF5-937E-6B1D8110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687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M295 Dokumentation</vt:lpstr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M295 Dokumentation</dc:title>
  <dc:subject>Projekt: «Service Auftrag»</dc:subject>
  <dc:creator>Jessica Brändli, Lukas Wigger und Aya El Houssami</dc:creator>
  <cp:keywords/>
  <dc:description/>
  <cp:lastModifiedBy>Lukas Wigger</cp:lastModifiedBy>
  <cp:revision>455</cp:revision>
  <dcterms:created xsi:type="dcterms:W3CDTF">2023-02-03T20:05:00Z</dcterms:created>
  <dcterms:modified xsi:type="dcterms:W3CDTF">2023-02-05T22:21:00Z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2023-02-03T20:05:20Z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94622aa4-d10b-4faa-9e5e-e11b6693c95c</vt:lpwstr>
  </property>
  <property fmtid="{D5CDD505-2E9C-101B-9397-08002B2CF9AE}" pid="8" name="MSIP_Label_b23d706b-cde5-4060-b871-3787af016d5a_ContentBits">
    <vt:lpwstr>0</vt:lpwstr>
  </property>
</Properties>
</file>