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2107C1">
            <w:pPr>
              <w:rPr>
                <w:b/>
                <w:bCs/>
              </w:rPr>
            </w:pPr>
            <w:r w:rsidRPr="00420472">
              <w:rPr>
                <w:b/>
                <w:bCs/>
              </w:rPr>
              <w:t>Version</w:t>
            </w:r>
          </w:p>
        </w:tc>
        <w:tc>
          <w:tcPr>
            <w:tcW w:w="1619" w:type="dxa"/>
          </w:tcPr>
          <w:p w:rsidR="00F0657C" w:rsidRPr="00420472" w:rsidRDefault="00F0657C" w:rsidP="002107C1">
            <w:pPr>
              <w:rPr>
                <w:b/>
                <w:bCs/>
              </w:rPr>
            </w:pPr>
            <w:r w:rsidRPr="00420472">
              <w:rPr>
                <w:b/>
                <w:bCs/>
              </w:rPr>
              <w:t>Issue Date</w:t>
            </w:r>
          </w:p>
        </w:tc>
        <w:tc>
          <w:tcPr>
            <w:tcW w:w="2789" w:type="dxa"/>
          </w:tcPr>
          <w:p w:rsidR="00F0657C" w:rsidRPr="00420472" w:rsidRDefault="00F0657C" w:rsidP="002107C1">
            <w:pPr>
              <w:rPr>
                <w:b/>
                <w:bCs/>
              </w:rPr>
            </w:pPr>
            <w:r w:rsidRPr="00420472">
              <w:rPr>
                <w:b/>
                <w:bCs/>
              </w:rPr>
              <w:t>Changes</w:t>
            </w:r>
          </w:p>
        </w:tc>
        <w:tc>
          <w:tcPr>
            <w:tcW w:w="2787" w:type="dxa"/>
          </w:tcPr>
          <w:p w:rsidR="00F0657C" w:rsidRPr="00420472" w:rsidRDefault="00F0657C" w:rsidP="002107C1">
            <w:pPr>
              <w:rPr>
                <w:b/>
                <w:bCs/>
              </w:rPr>
            </w:pPr>
            <w:r>
              <w:rPr>
                <w:b/>
                <w:bCs/>
              </w:rPr>
              <w:t>Author</w:t>
            </w:r>
          </w:p>
        </w:tc>
        <w:tc>
          <w:tcPr>
            <w:tcW w:w="2160" w:type="dxa"/>
          </w:tcPr>
          <w:p w:rsidR="00F0657C" w:rsidRPr="00420472" w:rsidRDefault="00F0657C" w:rsidP="002107C1">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2107C1">
            <w:r w:rsidRPr="0060398F">
              <w:t>1.0</w:t>
            </w:r>
          </w:p>
        </w:tc>
        <w:tc>
          <w:tcPr>
            <w:tcW w:w="1619" w:type="dxa"/>
          </w:tcPr>
          <w:p w:rsidR="00F0657C" w:rsidRPr="0060398F" w:rsidRDefault="00F0657C" w:rsidP="002107C1">
            <w:r>
              <w:t>06-05-2019</w:t>
            </w:r>
          </w:p>
        </w:tc>
        <w:tc>
          <w:tcPr>
            <w:tcW w:w="2789" w:type="dxa"/>
          </w:tcPr>
          <w:p w:rsidR="00F0657C" w:rsidRPr="0060398F" w:rsidRDefault="00F0657C" w:rsidP="002107C1">
            <w:r w:rsidRPr="0060398F">
              <w:t>Initial version</w:t>
            </w:r>
          </w:p>
        </w:tc>
        <w:tc>
          <w:tcPr>
            <w:tcW w:w="2787" w:type="dxa"/>
          </w:tcPr>
          <w:p w:rsidR="00F0657C" w:rsidRPr="0060398F" w:rsidRDefault="00F0657C" w:rsidP="002107C1">
            <w:r>
              <w:t>Marwa El-sheshtawy</w:t>
            </w:r>
          </w:p>
        </w:tc>
        <w:tc>
          <w:tcPr>
            <w:tcW w:w="2160" w:type="dxa"/>
          </w:tcPr>
          <w:p w:rsidR="00F0657C" w:rsidRPr="0060398F" w:rsidRDefault="00F0657C" w:rsidP="002107C1"/>
        </w:tc>
      </w:tr>
      <w:tr w:rsidR="00F0657C" w:rsidRPr="0060398F" w:rsidTr="002B6422">
        <w:trPr>
          <w:trHeight w:val="128"/>
        </w:trPr>
        <w:tc>
          <w:tcPr>
            <w:tcW w:w="1170" w:type="dxa"/>
          </w:tcPr>
          <w:p w:rsidR="00F0657C" w:rsidRPr="0060398F" w:rsidRDefault="009B7786" w:rsidP="002107C1">
            <w:r>
              <w:t>1.1</w:t>
            </w:r>
          </w:p>
        </w:tc>
        <w:tc>
          <w:tcPr>
            <w:tcW w:w="1619" w:type="dxa"/>
          </w:tcPr>
          <w:p w:rsidR="00F0657C" w:rsidRPr="0060398F" w:rsidRDefault="009B7786" w:rsidP="002107C1">
            <w:r>
              <w:t>07-05-2019</w:t>
            </w:r>
          </w:p>
        </w:tc>
        <w:tc>
          <w:tcPr>
            <w:tcW w:w="2789" w:type="dxa"/>
          </w:tcPr>
          <w:p w:rsidR="00F0657C" w:rsidRPr="0060398F" w:rsidRDefault="009B7786" w:rsidP="002107C1">
            <w:r>
              <w:t>Add Architecture Diagram</w:t>
            </w:r>
          </w:p>
        </w:tc>
        <w:tc>
          <w:tcPr>
            <w:tcW w:w="2787" w:type="dxa"/>
          </w:tcPr>
          <w:p w:rsidR="00F0657C" w:rsidRDefault="009B7786" w:rsidP="002107C1">
            <w:r>
              <w:t>Aya Hamdy</w:t>
            </w:r>
          </w:p>
        </w:tc>
        <w:tc>
          <w:tcPr>
            <w:tcW w:w="2160" w:type="dxa"/>
          </w:tcPr>
          <w:p w:rsidR="00F0657C" w:rsidRPr="0060398F" w:rsidRDefault="00F0657C" w:rsidP="002107C1"/>
        </w:tc>
      </w:tr>
      <w:tr w:rsidR="00F0657C" w:rsidRPr="0060398F" w:rsidTr="002B6422">
        <w:trPr>
          <w:trHeight w:val="128"/>
        </w:trPr>
        <w:tc>
          <w:tcPr>
            <w:tcW w:w="1170" w:type="dxa"/>
          </w:tcPr>
          <w:p w:rsidR="00F0657C" w:rsidRPr="0060398F" w:rsidRDefault="002B6422" w:rsidP="002107C1">
            <w:r>
              <w:t>1.2</w:t>
            </w:r>
          </w:p>
        </w:tc>
        <w:tc>
          <w:tcPr>
            <w:tcW w:w="1619" w:type="dxa"/>
          </w:tcPr>
          <w:p w:rsidR="00F0657C" w:rsidRPr="0060398F" w:rsidRDefault="002B6422" w:rsidP="002107C1">
            <w:r>
              <w:t>08-05-2019</w:t>
            </w:r>
          </w:p>
        </w:tc>
        <w:tc>
          <w:tcPr>
            <w:tcW w:w="2789" w:type="dxa"/>
          </w:tcPr>
          <w:p w:rsidR="00F0657C" w:rsidRPr="0060398F" w:rsidRDefault="002B6422" w:rsidP="002107C1">
            <w:r>
              <w:t>Add Use Case Scenarios</w:t>
            </w:r>
          </w:p>
        </w:tc>
        <w:tc>
          <w:tcPr>
            <w:tcW w:w="2787" w:type="dxa"/>
          </w:tcPr>
          <w:p w:rsidR="00F0657C" w:rsidRDefault="002B6422" w:rsidP="002107C1">
            <w:r>
              <w:t>Marwa El-sheshtawy</w:t>
            </w:r>
          </w:p>
        </w:tc>
        <w:tc>
          <w:tcPr>
            <w:tcW w:w="2160" w:type="dxa"/>
          </w:tcPr>
          <w:p w:rsidR="00F0657C" w:rsidRPr="0060398F" w:rsidRDefault="00F0657C" w:rsidP="002107C1"/>
        </w:tc>
      </w:tr>
      <w:tr w:rsidR="00F0657C" w:rsidRPr="0060398F" w:rsidTr="002B6422">
        <w:trPr>
          <w:trHeight w:val="128"/>
        </w:trPr>
        <w:tc>
          <w:tcPr>
            <w:tcW w:w="1170" w:type="dxa"/>
          </w:tcPr>
          <w:p w:rsidR="00F0657C" w:rsidRPr="0060398F" w:rsidRDefault="00F0657C" w:rsidP="002107C1"/>
        </w:tc>
        <w:tc>
          <w:tcPr>
            <w:tcW w:w="1619" w:type="dxa"/>
          </w:tcPr>
          <w:p w:rsidR="00F0657C" w:rsidRPr="0060398F" w:rsidRDefault="00F0657C" w:rsidP="002107C1"/>
        </w:tc>
        <w:tc>
          <w:tcPr>
            <w:tcW w:w="2789" w:type="dxa"/>
          </w:tcPr>
          <w:p w:rsidR="00F0657C" w:rsidRPr="0060398F" w:rsidRDefault="00F0657C" w:rsidP="002107C1"/>
        </w:tc>
        <w:tc>
          <w:tcPr>
            <w:tcW w:w="2787" w:type="dxa"/>
          </w:tcPr>
          <w:p w:rsidR="00F0657C" w:rsidRDefault="00F0657C" w:rsidP="002107C1"/>
        </w:tc>
        <w:tc>
          <w:tcPr>
            <w:tcW w:w="2160" w:type="dxa"/>
          </w:tcPr>
          <w:p w:rsidR="00F0657C" w:rsidRPr="0060398F" w:rsidRDefault="00F0657C" w:rsidP="002107C1"/>
        </w:tc>
      </w:tr>
    </w:tbl>
    <w:p w:rsidR="00F0657C" w:rsidRDefault="00F0657C"/>
    <w:p w:rsidR="00896B2C" w:rsidRDefault="00F0657C">
      <w:r>
        <w:br w:type="page"/>
      </w:r>
    </w:p>
    <w:sdt>
      <w:sdtPr>
        <w:rPr>
          <w:rFonts w:asciiTheme="minorHAnsi" w:eastAsiaTheme="minorEastAsia" w:hAnsiTheme="minorHAnsi" w:cs="Times New Roman"/>
          <w:color w:val="auto"/>
          <w:sz w:val="22"/>
          <w:szCs w:val="22"/>
        </w:rPr>
        <w:id w:val="796183492"/>
        <w:docPartObj>
          <w:docPartGallery w:val="Table of Contents"/>
          <w:docPartUnique/>
        </w:docPartObj>
      </w:sdtPr>
      <w:sdtEndPr/>
      <w:sdtContent>
        <w:p w:rsidR="00896B2C" w:rsidRDefault="00896B2C" w:rsidP="00896B2C">
          <w:pPr>
            <w:pStyle w:val="TOCHeading"/>
            <w:rPr>
              <w:rFonts w:asciiTheme="minorHAnsi" w:eastAsiaTheme="minorEastAsia" w:hAnsiTheme="minorHAnsi" w:cs="Times New Roman"/>
              <w:sz w:val="22"/>
            </w:rPr>
          </w:pPr>
        </w:p>
        <w:p w:rsidR="00896B2C" w:rsidRDefault="00FF47AB">
          <w:pPr>
            <w:pStyle w:val="TOC3"/>
            <w:ind w:left="446"/>
          </w:pP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FF47AB">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r w:rsidRPr="00CF2127">
        <w:rPr>
          <w:color w:val="002060"/>
          <w:sz w:val="40"/>
          <w:szCs w:val="40"/>
        </w:rPr>
        <w:t>Introduction</w:t>
      </w:r>
      <w:bookmarkEnd w:id="0"/>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1" w:name="_Toc7816148"/>
      <w:r>
        <w:t>Document Purpose</w:t>
      </w:r>
      <w:bookmarkEnd w:id="1"/>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2" w:name="_Toc7816149"/>
      <w:r w:rsidRPr="0069677D">
        <w:rPr>
          <w:szCs w:val="32"/>
        </w:rPr>
        <w:t>1.2 Project Overview</w:t>
      </w:r>
      <w:bookmarkEnd w:id="2"/>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r>
        <w:rPr>
          <w:szCs w:val="32"/>
        </w:rPr>
        <w:t>1.3 Document Scope</w:t>
      </w:r>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r>
        <w:rPr>
          <w:szCs w:val="32"/>
        </w:rPr>
        <w:t>1.4 Document Audience</w:t>
      </w:r>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r>
        <w:rPr>
          <w:color w:val="002060"/>
          <w:sz w:val="40"/>
          <w:szCs w:val="40"/>
        </w:rPr>
        <w:lastRenderedPageBreak/>
        <w:t xml:space="preserve">System Architectural Design </w:t>
      </w:r>
    </w:p>
    <w:p w:rsidR="00E156FB" w:rsidRDefault="00E156FB" w:rsidP="00E156FB">
      <w:pPr>
        <w:pStyle w:val="Heading2"/>
        <w:numPr>
          <w:ilvl w:val="1"/>
          <w:numId w:val="2"/>
        </w:numPr>
        <w:ind w:left="480"/>
        <w:jc w:val="both"/>
      </w:pPr>
      <w:r>
        <w:t xml:space="preserve"> High Level System Architecture</w:t>
      </w:r>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FF47AB">
        <w:fldChar w:fldCharType="begin"/>
      </w:r>
      <w:r w:rsidR="00FF47AB">
        <w:instrText xml:space="preserve"> SEQ Figure \* ARABIC </w:instrText>
      </w:r>
      <w:r w:rsidR="00FF47AB">
        <w:fldChar w:fldCharType="separate"/>
      </w:r>
      <w:r>
        <w:rPr>
          <w:noProof/>
        </w:rPr>
        <w:t>1</w:t>
      </w:r>
      <w:r w:rsidR="00FF47AB">
        <w:rPr>
          <w:noProof/>
        </w:rPr>
        <w:fldChar w:fldCharType="end"/>
      </w:r>
      <w:r>
        <w:t xml:space="preserve"> </w:t>
      </w:r>
      <w:r w:rsidRPr="005267AD">
        <w:t>Foodies Sys Architecture</w:t>
      </w:r>
    </w:p>
    <w:p w:rsidR="00E156FB" w:rsidRDefault="00E156FB" w:rsidP="00CD506C">
      <w:r>
        <w:br w:type="page"/>
      </w:r>
    </w:p>
    <w:p w:rsidR="00E156FB" w:rsidRDefault="00E156FB" w:rsidP="00256BD3">
      <w:pPr>
        <w:pStyle w:val="Heading2"/>
        <w:numPr>
          <w:ilvl w:val="1"/>
          <w:numId w:val="2"/>
        </w:numPr>
        <w:ind w:left="480"/>
        <w:jc w:val="both"/>
      </w:pPr>
      <w:r>
        <w:lastRenderedPageBreak/>
        <w:t xml:space="preserve"> Use Case Diagram </w:t>
      </w:r>
    </w:p>
    <w:p w:rsidR="002A245C" w:rsidRDefault="002A245C" w:rsidP="002A245C"/>
    <w:p w:rsidR="002A245C" w:rsidRDefault="002A245C" w:rsidP="002A245C"/>
    <w:p w:rsidR="002A245C" w:rsidRDefault="002A245C" w:rsidP="002A245C"/>
    <w:p w:rsidR="002A245C" w:rsidRPr="002A245C" w:rsidRDefault="002A245C" w:rsidP="002A245C"/>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3" w:name="_Toc8075730"/>
      <w:r>
        <w:t xml:space="preserve">Figure </w:t>
      </w:r>
      <w:r w:rsidR="00FF47AB">
        <w:fldChar w:fldCharType="begin"/>
      </w:r>
      <w:r w:rsidR="00FF47AB">
        <w:instrText xml:space="preserve"> SEQ Figure \* ARABIC </w:instrText>
      </w:r>
      <w:r w:rsidR="00FF47AB">
        <w:fldChar w:fldCharType="separate"/>
      </w:r>
      <w:r w:rsidR="005F263A">
        <w:rPr>
          <w:noProof/>
        </w:rPr>
        <w:t>2</w:t>
      </w:r>
      <w:r w:rsidR="00FF47AB">
        <w:rPr>
          <w:noProof/>
        </w:rPr>
        <w:fldChar w:fldCharType="end"/>
      </w:r>
      <w:r>
        <w:t xml:space="preserve"> Foodies_Sys_UseCas</w:t>
      </w:r>
      <w:bookmarkEnd w:id="3"/>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r>
        <w:rPr>
          <w:lang w:bidi="ar-EG"/>
        </w:rPr>
        <w:lastRenderedPageBreak/>
        <w:t xml:space="preserve">2.2.1 </w:t>
      </w:r>
      <w:r w:rsidR="00E156FB">
        <w:rPr>
          <w:lang w:bidi="ar-EG"/>
        </w:rPr>
        <w:t>Use Case Scenarios</w:t>
      </w:r>
      <w:r>
        <w:rPr>
          <w:lang w:bidi="ar-EG"/>
        </w:rPr>
        <w:t>:</w:t>
      </w:r>
    </w:p>
    <w:p w:rsidR="00E156FB" w:rsidRDefault="00E156FB" w:rsidP="00801C2D">
      <w:pPr>
        <w:pStyle w:val="Heading4"/>
        <w:rPr>
          <w:lang w:bidi="ar-EG"/>
        </w:rPr>
      </w:pPr>
      <w:r>
        <w:rPr>
          <w:lang w:bidi="ar-EG"/>
        </w:rPr>
        <w:t>2.2.1.1 Register Use Case Scenario:</w:t>
      </w:r>
    </w:p>
    <w:p w:rsidR="002A245C" w:rsidRPr="002A245C" w:rsidRDefault="002A245C" w:rsidP="002A245C">
      <w:pPr>
        <w:rPr>
          <w:lang w:bidi="ar-EG"/>
        </w:rPr>
      </w:pP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2107C1">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2107C1">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4" w:name="Table_1_Register_Use_Case_Scenario"/>
      <w:r>
        <w:rPr>
          <w:color w:val="000000"/>
          <w:sz w:val="28"/>
          <w:szCs w:val="28"/>
          <w:lang w:bidi="ar-EG"/>
        </w:rPr>
        <w:t>Table 1: Register Use Case Scenario</w:t>
      </w:r>
      <w:bookmarkEnd w:id="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2107C1">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2107C1">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2107C1">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2107C1">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2107C1">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2107C1">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2D339D">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2D339D">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2A245C">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2A245C">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2A245C">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2A245C">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2A245C">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2D339D">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2D339D">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2D339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A245C">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A245C">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2A245C">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2A245C">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2A245C">
                  <w:pPr>
                    <w:pStyle w:val="ListParagraph"/>
                    <w:framePr w:hSpace="180" w:wrap="around" w:vAnchor="text" w:hAnchor="text" w:xAlign="right" w:y="1"/>
                    <w:ind w:right="702"/>
                    <w:suppressOverlap/>
                    <w:jc w:val="both"/>
                    <w:rPr>
                      <w:rtl/>
                      <w:lang w:bidi="ar-EG"/>
                    </w:rPr>
                  </w:pPr>
                </w:p>
              </w:tc>
            </w:tr>
          </w:tbl>
          <w:p w:rsidR="00446520" w:rsidRDefault="00446520" w:rsidP="002D339D">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w:t>
            </w:r>
            <w:r w:rsidR="002A245C">
              <w:rPr>
                <w:lang w:bidi="ar-EG"/>
              </w:rPr>
              <w:t>’s profile with user’s (User Id</w:t>
            </w:r>
            <w:r>
              <w:rPr>
                <w:lang w:bidi="ar-EG"/>
              </w:rPr>
              <w:t>,</w:t>
            </w:r>
            <w:r w:rsidR="002A245C">
              <w:rPr>
                <w:lang w:bidi="ar-EG"/>
              </w:rPr>
              <w:t xml:space="preserve"> Email</w:t>
            </w:r>
            <w:r>
              <w:rPr>
                <w:lang w:bidi="ar-EG"/>
              </w:rPr>
              <w:t>,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2D339D">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2D339D">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2D339D">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E156FB" w:rsidRDefault="00E156FB"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E156FB"/>
    <w:p w:rsidR="002A245C" w:rsidRDefault="002A245C" w:rsidP="002A245C">
      <w:pPr>
        <w:pStyle w:val="Heading4"/>
        <w:rPr>
          <w:lang w:bidi="ar-EG"/>
        </w:rPr>
      </w:pPr>
      <w:r>
        <w:rPr>
          <w:lang w:bidi="ar-EG"/>
        </w:rPr>
        <w:lastRenderedPageBreak/>
        <w:t>2.2.1.5 Delete User Use Case Scenario</w:t>
      </w:r>
    </w:p>
    <w:p w:rsidR="002A245C" w:rsidRPr="002A245C" w:rsidRDefault="002A245C" w:rsidP="002A245C">
      <w:pPr>
        <w:rPr>
          <w:lang w:bidi="ar-EG"/>
        </w:rPr>
      </w:pPr>
    </w:p>
    <w:tbl>
      <w:tblPr>
        <w:tblStyle w:val="TableGrid"/>
        <w:bidiVisual/>
        <w:tblW w:w="0" w:type="auto"/>
        <w:tblInd w:w="-524" w:type="dxa"/>
        <w:tblLook w:val="04A0" w:firstRow="1" w:lastRow="0" w:firstColumn="1" w:lastColumn="0" w:noHBand="0" w:noVBand="1"/>
      </w:tblPr>
      <w:tblGrid>
        <w:gridCol w:w="8468"/>
        <w:gridCol w:w="1406"/>
      </w:tblGrid>
      <w:tr w:rsidR="002A245C" w:rsidTr="00A51D50">
        <w:tc>
          <w:tcPr>
            <w:tcW w:w="8468" w:type="dxa"/>
            <w:tcBorders>
              <w:top w:val="single" w:sz="4" w:space="0" w:color="auto"/>
              <w:left w:val="single" w:sz="4" w:space="0" w:color="auto"/>
              <w:bottom w:val="single" w:sz="4" w:space="0" w:color="auto"/>
              <w:right w:val="single" w:sz="4" w:space="0" w:color="auto"/>
            </w:tcBorders>
          </w:tcPr>
          <w:p w:rsidR="002A245C" w:rsidRPr="008F5C88" w:rsidRDefault="002A245C" w:rsidP="002A245C">
            <w:pPr>
              <w:ind w:left="376" w:hanging="450"/>
              <w:rPr>
                <w:b/>
                <w:bCs/>
                <w:lang w:bidi="ar-EG"/>
              </w:rPr>
            </w:pPr>
            <w:r>
              <w:rPr>
                <w:b/>
                <w:bCs/>
                <w:color w:val="0070C0"/>
                <w:lang w:bidi="ar-EG"/>
              </w:rPr>
              <w:t>Foodies_Sys_UseCase_005</w:t>
            </w:r>
          </w:p>
        </w:tc>
        <w:tc>
          <w:tcPr>
            <w:tcW w:w="1406" w:type="dxa"/>
            <w:tcBorders>
              <w:top w:val="single" w:sz="4" w:space="0" w:color="auto"/>
              <w:left w:val="single" w:sz="4" w:space="0" w:color="auto"/>
              <w:bottom w:val="single" w:sz="4" w:space="0" w:color="auto"/>
              <w:right w:val="single" w:sz="4" w:space="0" w:color="auto"/>
            </w:tcBorders>
          </w:tcPr>
          <w:p w:rsidR="002A245C" w:rsidRDefault="002A245C" w:rsidP="000C7389">
            <w:pPr>
              <w:rPr>
                <w:lang w:bidi="ar-EG"/>
              </w:rPr>
            </w:pPr>
            <w:r>
              <w:rPr>
                <w:lang w:bidi="ar-EG"/>
              </w:rPr>
              <w:t>UseCase_ID</w:t>
            </w:r>
          </w:p>
        </w:tc>
      </w:tr>
      <w:tr w:rsidR="002A245C" w:rsidTr="00A51D50">
        <w:tc>
          <w:tcPr>
            <w:tcW w:w="8468"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lang w:bidi="ar-EG"/>
              </w:rPr>
            </w:pPr>
            <w:r>
              <w:rPr>
                <w:lang w:bidi="ar-EG"/>
              </w:rPr>
              <w:t xml:space="preserve">Delete User </w:t>
            </w:r>
          </w:p>
        </w:tc>
        <w:tc>
          <w:tcPr>
            <w:tcW w:w="1406"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lang w:bidi="ar-EG"/>
              </w:rPr>
            </w:pPr>
            <w:r>
              <w:rPr>
                <w:lang w:bidi="ar-EG"/>
              </w:rPr>
              <w:t>Scenario Name</w:t>
            </w:r>
          </w:p>
        </w:tc>
      </w:tr>
      <w:tr w:rsidR="002A245C" w:rsidTr="00A51D50">
        <w:tc>
          <w:tcPr>
            <w:tcW w:w="8468"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lang w:bidi="ar-EG"/>
              </w:rPr>
            </w:pPr>
            <w:r>
              <w:rPr>
                <w:lang w:bidi="ar-EG"/>
              </w:rPr>
              <w:t>Admin</w:t>
            </w:r>
          </w:p>
        </w:tc>
        <w:tc>
          <w:tcPr>
            <w:tcW w:w="1406"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rtl/>
                <w:lang w:bidi="ar-EG"/>
              </w:rPr>
            </w:pPr>
            <w:r>
              <w:rPr>
                <w:lang w:bidi="ar-EG"/>
              </w:rPr>
              <w:t>Actors</w:t>
            </w:r>
          </w:p>
        </w:tc>
      </w:tr>
      <w:tr w:rsidR="002A245C" w:rsidTr="00A51D50">
        <w:tc>
          <w:tcPr>
            <w:tcW w:w="8468" w:type="dxa"/>
            <w:tcBorders>
              <w:top w:val="single" w:sz="4" w:space="0" w:color="auto"/>
              <w:left w:val="single" w:sz="4" w:space="0" w:color="auto"/>
              <w:bottom w:val="single" w:sz="4" w:space="0" w:color="auto"/>
              <w:right w:val="single" w:sz="4" w:space="0" w:color="auto"/>
            </w:tcBorders>
            <w:hideMark/>
          </w:tcPr>
          <w:p w:rsidR="002A245C" w:rsidRDefault="002A245C" w:rsidP="002A245C">
            <w:pPr>
              <w:rPr>
                <w:lang w:bidi="ar-EG"/>
              </w:rPr>
            </w:pPr>
            <w:r>
              <w:rPr>
                <w:lang w:bidi="ar-EG"/>
              </w:rPr>
              <w:t>An Admin shall need to delete specific user’s account from system.</w:t>
            </w:r>
          </w:p>
        </w:tc>
        <w:tc>
          <w:tcPr>
            <w:tcW w:w="1406"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lang w:bidi="ar-EG"/>
              </w:rPr>
            </w:pPr>
            <w:r>
              <w:rPr>
                <w:lang w:bidi="ar-EG"/>
              </w:rPr>
              <w:t>Brief Description</w:t>
            </w:r>
          </w:p>
        </w:tc>
      </w:tr>
      <w:tr w:rsidR="002A245C" w:rsidTr="00A51D50">
        <w:tc>
          <w:tcPr>
            <w:tcW w:w="8468"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lang w:bidi="ar-EG"/>
              </w:rPr>
            </w:pPr>
            <w:r>
              <w:rPr>
                <w:lang w:bidi="ar-EG"/>
              </w:rPr>
              <w:t xml:space="preserve">Admin logged in with admin valid credentials </w:t>
            </w:r>
          </w:p>
        </w:tc>
        <w:tc>
          <w:tcPr>
            <w:tcW w:w="1406"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lang w:bidi="ar-EG"/>
              </w:rPr>
            </w:pPr>
            <w:r>
              <w:rPr>
                <w:lang w:bidi="ar-EG"/>
              </w:rPr>
              <w:t>Pre-condition</w:t>
            </w:r>
          </w:p>
        </w:tc>
      </w:tr>
      <w:tr w:rsidR="002A245C" w:rsidTr="00A51D50">
        <w:trPr>
          <w:trHeight w:val="58"/>
        </w:trPr>
        <w:tc>
          <w:tcPr>
            <w:tcW w:w="8468" w:type="dxa"/>
            <w:tcBorders>
              <w:top w:val="single" w:sz="4" w:space="0" w:color="auto"/>
              <w:left w:val="single" w:sz="4" w:space="0" w:color="auto"/>
              <w:bottom w:val="single" w:sz="4" w:space="0" w:color="auto"/>
              <w:right w:val="single" w:sz="4" w:space="0" w:color="auto"/>
            </w:tcBorders>
            <w:hideMark/>
          </w:tcPr>
          <w:p w:rsidR="002A245C" w:rsidRPr="00B179DE" w:rsidRDefault="002A245C" w:rsidP="000C7389">
            <w:pPr>
              <w:tabs>
                <w:tab w:val="left" w:pos="1368"/>
              </w:tabs>
              <w:rPr>
                <w:lang w:bidi="ar-EG"/>
              </w:rPr>
            </w:pPr>
            <w:bookmarkStart w:id="5" w:name="_GoBack"/>
            <w:bookmarkEnd w:id="5"/>
          </w:p>
          <w:tbl>
            <w:tblPr>
              <w:tblStyle w:val="TableGrid"/>
              <w:bidiVisual/>
              <w:tblW w:w="8267" w:type="dxa"/>
              <w:tblLook w:val="04A0" w:firstRow="1" w:lastRow="0" w:firstColumn="1" w:lastColumn="0" w:noHBand="0" w:noVBand="1"/>
            </w:tblPr>
            <w:tblGrid>
              <w:gridCol w:w="4026"/>
              <w:gridCol w:w="4241"/>
            </w:tblGrid>
            <w:tr w:rsidR="002A245C" w:rsidTr="00A51D50">
              <w:trPr>
                <w:trHeight w:val="282"/>
              </w:trPr>
              <w:tc>
                <w:tcPr>
                  <w:tcW w:w="4026" w:type="dxa"/>
                  <w:tcBorders>
                    <w:top w:val="single" w:sz="4" w:space="0" w:color="auto"/>
                    <w:left w:val="single" w:sz="4" w:space="0" w:color="auto"/>
                    <w:bottom w:val="single" w:sz="4" w:space="0" w:color="auto"/>
                    <w:right w:val="single" w:sz="4" w:space="0" w:color="auto"/>
                  </w:tcBorders>
                  <w:hideMark/>
                </w:tcPr>
                <w:p w:rsidR="002A245C" w:rsidRPr="00E156FB" w:rsidRDefault="002A245C" w:rsidP="000C7389">
                  <w:pPr>
                    <w:pStyle w:val="ListParagraph"/>
                    <w:ind w:left="0"/>
                    <w:rPr>
                      <w:b/>
                      <w:bCs/>
                      <w:rtl/>
                      <w:lang w:bidi="ar-EG"/>
                    </w:rPr>
                  </w:pPr>
                  <w:r w:rsidRPr="00E156FB">
                    <w:rPr>
                      <w:b/>
                      <w:bCs/>
                      <w:color w:val="2E74B5" w:themeColor="accent1" w:themeShade="BF"/>
                      <w:lang w:bidi="ar-EG"/>
                    </w:rPr>
                    <w:t>System Response</w:t>
                  </w:r>
                </w:p>
              </w:tc>
              <w:tc>
                <w:tcPr>
                  <w:tcW w:w="4241" w:type="dxa"/>
                  <w:tcBorders>
                    <w:top w:val="single" w:sz="4" w:space="0" w:color="auto"/>
                    <w:left w:val="single" w:sz="4" w:space="0" w:color="auto"/>
                    <w:bottom w:val="single" w:sz="4" w:space="0" w:color="auto"/>
                    <w:right w:val="single" w:sz="4" w:space="0" w:color="auto"/>
                  </w:tcBorders>
                  <w:hideMark/>
                </w:tcPr>
                <w:p w:rsidR="002A245C" w:rsidRPr="00E156FB" w:rsidRDefault="002A245C" w:rsidP="000C7389">
                  <w:pPr>
                    <w:pStyle w:val="ListParagraph"/>
                    <w:ind w:left="-22" w:firstLine="22"/>
                    <w:rPr>
                      <w:b/>
                      <w:bCs/>
                      <w:lang w:bidi="ar-EG"/>
                    </w:rPr>
                  </w:pPr>
                  <w:r w:rsidRPr="00E156FB">
                    <w:rPr>
                      <w:b/>
                      <w:bCs/>
                      <w:color w:val="2E74B5" w:themeColor="accent1" w:themeShade="BF"/>
                      <w:lang w:bidi="ar-EG"/>
                    </w:rPr>
                    <w:t>Actor</w:t>
                  </w:r>
                </w:p>
              </w:tc>
            </w:tr>
            <w:tr w:rsidR="002A245C" w:rsidTr="00A51D50">
              <w:trPr>
                <w:trHeight w:val="43"/>
              </w:trPr>
              <w:tc>
                <w:tcPr>
                  <w:tcW w:w="4026" w:type="dxa"/>
                  <w:tcBorders>
                    <w:top w:val="single" w:sz="4" w:space="0" w:color="auto"/>
                    <w:left w:val="single" w:sz="4" w:space="0" w:color="auto"/>
                    <w:bottom w:val="single" w:sz="4" w:space="0" w:color="auto"/>
                    <w:right w:val="single" w:sz="4" w:space="0" w:color="auto"/>
                  </w:tcBorders>
                </w:tcPr>
                <w:p w:rsidR="002A245C" w:rsidRDefault="00004E23" w:rsidP="00004E23">
                  <w:pPr>
                    <w:rPr>
                      <w:lang w:bidi="ar-EG"/>
                    </w:rPr>
                  </w:pPr>
                  <w:r>
                    <w:rPr>
                      <w:lang w:bidi="ar-EG"/>
                    </w:rPr>
                    <w:t>2.1. S</w:t>
                  </w:r>
                  <w:r w:rsidRPr="00004E23">
                    <w:rPr>
                      <w:lang w:bidi="ar-EG"/>
                    </w:rPr>
                    <w:t>ystem retrieve the matching profiles with the user Id.</w:t>
                  </w:r>
                </w:p>
                <w:p w:rsidR="00004E23" w:rsidRPr="00004E23" w:rsidRDefault="00004E23" w:rsidP="00004E23">
                  <w:pPr>
                    <w:rPr>
                      <w:lang w:bidi="ar-EG"/>
                    </w:rPr>
                  </w:pPr>
                </w:p>
                <w:p w:rsidR="00004E23" w:rsidRDefault="00004E23" w:rsidP="00004E23">
                  <w:pPr>
                    <w:rPr>
                      <w:lang w:bidi="ar-EG"/>
                    </w:rPr>
                  </w:pPr>
                  <w:r>
                    <w:rPr>
                      <w:lang w:bidi="ar-EG"/>
                    </w:rPr>
                    <w:t xml:space="preserve">3.1. </w:t>
                  </w:r>
                  <w:r w:rsidRPr="00004E23">
                    <w:rPr>
                      <w:lang w:bidi="ar-EG"/>
                    </w:rPr>
                    <w:t>System delete user</w:t>
                  </w:r>
                  <w:r>
                    <w:rPr>
                      <w:lang w:bidi="ar-EG"/>
                    </w:rPr>
                    <w:t>’s</w:t>
                  </w:r>
                  <w:r w:rsidR="00D05671">
                    <w:rPr>
                      <w:lang w:bidi="ar-EG"/>
                    </w:rPr>
                    <w:t xml:space="preserve"> profile successfully.</w:t>
                  </w:r>
                </w:p>
                <w:p w:rsidR="00A51D50" w:rsidRDefault="00A51D50" w:rsidP="00004E23">
                  <w:pPr>
                    <w:rPr>
                      <w:lang w:bidi="ar-EG"/>
                    </w:rPr>
                  </w:pPr>
                </w:p>
                <w:p w:rsidR="00A51D50" w:rsidRPr="00004E23" w:rsidRDefault="00A51D50" w:rsidP="00004E23">
                  <w:pPr>
                    <w:rPr>
                      <w:rtl/>
                      <w:lang w:bidi="ar-EG"/>
                    </w:rPr>
                  </w:pPr>
                </w:p>
              </w:tc>
              <w:tc>
                <w:tcPr>
                  <w:tcW w:w="4241" w:type="dxa"/>
                  <w:tcBorders>
                    <w:top w:val="single" w:sz="4" w:space="0" w:color="auto"/>
                    <w:left w:val="single" w:sz="4" w:space="0" w:color="auto"/>
                    <w:bottom w:val="single" w:sz="4" w:space="0" w:color="auto"/>
                    <w:right w:val="single" w:sz="4" w:space="0" w:color="auto"/>
                  </w:tcBorders>
                </w:tcPr>
                <w:p w:rsidR="00004E23" w:rsidRPr="00D05671" w:rsidRDefault="00004E23" w:rsidP="00D05671">
                  <w:pPr>
                    <w:pStyle w:val="ListParagraph"/>
                    <w:numPr>
                      <w:ilvl w:val="0"/>
                      <w:numId w:val="46"/>
                    </w:numPr>
                    <w:rPr>
                      <w:lang w:bidi="ar-EG"/>
                    </w:rPr>
                  </w:pPr>
                  <w:r w:rsidRPr="00D05671">
                    <w:rPr>
                      <w:lang w:bidi="ar-EG"/>
                    </w:rPr>
                    <w:t xml:space="preserve">Admin enter </w:t>
                  </w:r>
                  <w:r w:rsidR="00D05671" w:rsidRPr="00D05671">
                    <w:rPr>
                      <w:lang w:bidi="ar-EG"/>
                    </w:rPr>
                    <w:t>user I</w:t>
                  </w:r>
                  <w:r w:rsidRPr="00D05671">
                    <w:rPr>
                      <w:lang w:bidi="ar-EG"/>
                    </w:rPr>
                    <w:t xml:space="preserve">d </w:t>
                  </w:r>
                </w:p>
                <w:p w:rsidR="00004E23" w:rsidRDefault="00004E23" w:rsidP="00D05671">
                  <w:pPr>
                    <w:pStyle w:val="ListParagraph"/>
                    <w:numPr>
                      <w:ilvl w:val="0"/>
                      <w:numId w:val="46"/>
                    </w:numPr>
                    <w:rPr>
                      <w:lang w:bidi="ar-EG"/>
                    </w:rPr>
                  </w:pPr>
                  <w:r>
                    <w:rPr>
                      <w:lang w:bidi="ar-EG"/>
                    </w:rPr>
                    <w:t xml:space="preserve">Click </w:t>
                  </w:r>
                  <w:r w:rsidR="00D05671">
                    <w:rPr>
                      <w:lang w:bidi="ar-EG"/>
                    </w:rPr>
                    <w:t xml:space="preserve">on </w:t>
                  </w:r>
                  <w:r>
                    <w:rPr>
                      <w:lang w:bidi="ar-EG"/>
                    </w:rPr>
                    <w:t xml:space="preserve">search </w:t>
                  </w:r>
                </w:p>
                <w:p w:rsidR="002A245C" w:rsidRPr="00004E23" w:rsidRDefault="00004E23" w:rsidP="00D05671">
                  <w:pPr>
                    <w:pStyle w:val="ListParagraph"/>
                    <w:numPr>
                      <w:ilvl w:val="0"/>
                      <w:numId w:val="46"/>
                    </w:numPr>
                    <w:rPr>
                      <w:lang w:bidi="ar-EG"/>
                    </w:rPr>
                  </w:pPr>
                  <w:r w:rsidRPr="00004E23">
                    <w:rPr>
                      <w:lang w:bidi="ar-EG"/>
                    </w:rPr>
                    <w:t xml:space="preserve">Click </w:t>
                  </w:r>
                  <w:r w:rsidR="00D05671">
                    <w:rPr>
                      <w:lang w:bidi="ar-EG"/>
                    </w:rPr>
                    <w:t xml:space="preserve">on </w:t>
                  </w:r>
                  <w:r w:rsidRPr="00004E23">
                    <w:rPr>
                      <w:lang w:bidi="ar-EG"/>
                    </w:rPr>
                    <w:t>delete</w:t>
                  </w:r>
                </w:p>
                <w:p w:rsidR="002A245C" w:rsidRDefault="002A245C" w:rsidP="000C7389">
                  <w:pPr>
                    <w:ind w:left="700" w:right="-221" w:hanging="340"/>
                    <w:rPr>
                      <w:lang w:bidi="ar-EG"/>
                    </w:rPr>
                  </w:pPr>
                </w:p>
                <w:p w:rsidR="002A245C" w:rsidRPr="002B6422" w:rsidRDefault="002A245C" w:rsidP="000C7389">
                  <w:pPr>
                    <w:ind w:left="700" w:right="-221" w:hanging="340"/>
                    <w:rPr>
                      <w:rtl/>
                      <w:lang w:bidi="ar-EG"/>
                    </w:rPr>
                  </w:pPr>
                </w:p>
              </w:tc>
            </w:tr>
          </w:tbl>
          <w:p w:rsidR="002A245C" w:rsidRDefault="002A245C" w:rsidP="000C7389">
            <w:pPr>
              <w:pStyle w:val="ListParagraph"/>
              <w:jc w:val="right"/>
              <w:rPr>
                <w:rtl/>
                <w:lang w:bidi="ar-EG"/>
              </w:rPr>
            </w:pPr>
          </w:p>
        </w:tc>
        <w:tc>
          <w:tcPr>
            <w:tcW w:w="1406" w:type="dxa"/>
            <w:tcBorders>
              <w:top w:val="single" w:sz="4" w:space="0" w:color="auto"/>
              <w:left w:val="single" w:sz="4" w:space="0" w:color="auto"/>
              <w:bottom w:val="single" w:sz="4" w:space="0" w:color="auto"/>
              <w:right w:val="single" w:sz="4" w:space="0" w:color="auto"/>
            </w:tcBorders>
            <w:hideMark/>
          </w:tcPr>
          <w:p w:rsidR="002A245C" w:rsidRDefault="002A245C" w:rsidP="000C7389">
            <w:pPr>
              <w:rPr>
                <w:rtl/>
                <w:lang w:bidi="ar-EG"/>
              </w:rPr>
            </w:pPr>
            <w:r>
              <w:rPr>
                <w:lang w:bidi="ar-EG"/>
              </w:rPr>
              <w:t>Steps</w:t>
            </w:r>
          </w:p>
        </w:tc>
      </w:tr>
      <w:tr w:rsidR="002A245C" w:rsidTr="00A51D50">
        <w:trPr>
          <w:trHeight w:val="58"/>
        </w:trPr>
        <w:tc>
          <w:tcPr>
            <w:tcW w:w="8468"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71"/>
              <w:gridCol w:w="4031"/>
              <w:gridCol w:w="4184"/>
              <w:gridCol w:w="1721"/>
            </w:tblGrid>
            <w:tr w:rsidR="002A245C" w:rsidTr="00A51D50">
              <w:trPr>
                <w:gridBefore w:val="1"/>
                <w:wBefore w:w="71" w:type="dxa"/>
              </w:trPr>
              <w:tc>
                <w:tcPr>
                  <w:tcW w:w="4031" w:type="dxa"/>
                  <w:tcBorders>
                    <w:top w:val="single" w:sz="4" w:space="0" w:color="auto"/>
                    <w:left w:val="single" w:sz="4" w:space="0" w:color="auto"/>
                    <w:bottom w:val="single" w:sz="4" w:space="0" w:color="auto"/>
                    <w:right w:val="single" w:sz="4" w:space="0" w:color="auto"/>
                  </w:tcBorders>
                  <w:hideMark/>
                </w:tcPr>
                <w:p w:rsidR="002A245C" w:rsidRPr="006A7D81" w:rsidRDefault="002A245C" w:rsidP="000C7389">
                  <w:pPr>
                    <w:rPr>
                      <w:b/>
                      <w:bCs/>
                      <w:lang w:bidi="ar-EG"/>
                    </w:rPr>
                  </w:pPr>
                  <w:r w:rsidRPr="006A7D81">
                    <w:rPr>
                      <w:b/>
                      <w:bCs/>
                      <w:color w:val="2E74B5" w:themeColor="accent1" w:themeShade="BF"/>
                      <w:lang w:bidi="ar-EG"/>
                    </w:rPr>
                    <w:t>System Response</w:t>
                  </w:r>
                </w:p>
              </w:tc>
              <w:tc>
                <w:tcPr>
                  <w:tcW w:w="4184" w:type="dxa"/>
                  <w:tcBorders>
                    <w:top w:val="single" w:sz="4" w:space="0" w:color="auto"/>
                    <w:left w:val="single" w:sz="4" w:space="0" w:color="auto"/>
                    <w:bottom w:val="single" w:sz="4" w:space="0" w:color="auto"/>
                    <w:right w:val="single" w:sz="4" w:space="0" w:color="auto"/>
                  </w:tcBorders>
                </w:tcPr>
                <w:p w:rsidR="002A245C" w:rsidRPr="00E156FB" w:rsidRDefault="002A245C" w:rsidP="000C7389">
                  <w:pPr>
                    <w:pStyle w:val="ListParagraph"/>
                    <w:ind w:left="0"/>
                    <w:rPr>
                      <w:b/>
                      <w:bCs/>
                      <w:rtl/>
                      <w:lang w:bidi="ar-EG"/>
                    </w:rPr>
                  </w:pPr>
                  <w:r w:rsidRPr="00E156FB">
                    <w:rPr>
                      <w:b/>
                      <w:bCs/>
                      <w:color w:val="2E74B5" w:themeColor="accent1" w:themeShade="BF"/>
                      <w:lang w:bidi="ar-EG"/>
                    </w:rPr>
                    <w:t>Actor</w:t>
                  </w:r>
                </w:p>
              </w:tc>
              <w:tc>
                <w:tcPr>
                  <w:tcW w:w="1721" w:type="dxa"/>
                </w:tcPr>
                <w:p w:rsidR="002A245C" w:rsidRPr="00E156FB" w:rsidRDefault="002A245C" w:rsidP="000C7389">
                  <w:pPr>
                    <w:pStyle w:val="ListParagraph"/>
                    <w:ind w:left="-22" w:firstLine="22"/>
                    <w:rPr>
                      <w:b/>
                      <w:bCs/>
                      <w:lang w:bidi="ar-EG"/>
                    </w:rPr>
                  </w:pPr>
                  <w:r w:rsidRPr="00E156FB">
                    <w:rPr>
                      <w:b/>
                      <w:bCs/>
                      <w:color w:val="2E74B5" w:themeColor="accent1" w:themeShade="BF"/>
                      <w:lang w:bidi="ar-EG"/>
                    </w:rPr>
                    <w:t>Actor</w:t>
                  </w:r>
                </w:p>
              </w:tc>
            </w:tr>
            <w:tr w:rsidR="002A245C" w:rsidTr="00A51D50">
              <w:trPr>
                <w:gridAfter w:val="1"/>
                <w:wAfter w:w="1721" w:type="dxa"/>
              </w:trPr>
              <w:tc>
                <w:tcPr>
                  <w:tcW w:w="4102" w:type="dxa"/>
                  <w:gridSpan w:val="2"/>
                  <w:tcBorders>
                    <w:top w:val="single" w:sz="4" w:space="0" w:color="auto"/>
                    <w:left w:val="single" w:sz="4" w:space="0" w:color="auto"/>
                    <w:bottom w:val="single" w:sz="4" w:space="0" w:color="auto"/>
                    <w:right w:val="single" w:sz="4" w:space="0" w:color="auto"/>
                  </w:tcBorders>
                </w:tcPr>
                <w:p w:rsidR="002A245C" w:rsidRDefault="002A245C" w:rsidP="00A51D50">
                  <w:pPr>
                    <w:rPr>
                      <w:lang w:bidi="ar-EG"/>
                    </w:rPr>
                  </w:pPr>
                  <w:r>
                    <w:rPr>
                      <w:lang w:bidi="ar-EG"/>
                    </w:rPr>
                    <w:t xml:space="preserve">1.1-System displays </w:t>
                  </w:r>
                  <w:r w:rsidR="00004E23">
                    <w:rPr>
                      <w:lang w:bidi="ar-EG"/>
                    </w:rPr>
                    <w:t xml:space="preserve">appropriate message to </w:t>
                  </w:r>
                  <w:r w:rsidR="00A51D50">
                    <w:rPr>
                      <w:lang w:bidi="ar-EG"/>
                    </w:rPr>
                    <w:t>inform admin to enter valid</w:t>
                  </w:r>
                  <w:r>
                    <w:rPr>
                      <w:lang w:bidi="ar-EG"/>
                    </w:rPr>
                    <w:t xml:space="preserve"> </w:t>
                  </w:r>
                  <w:r w:rsidR="00004E23">
                    <w:rPr>
                      <w:lang w:bidi="ar-EG"/>
                    </w:rPr>
                    <w:t>user id.</w:t>
                  </w:r>
                </w:p>
                <w:p w:rsidR="002A245C" w:rsidRDefault="002A245C" w:rsidP="000C7389">
                  <w:pPr>
                    <w:rPr>
                      <w:lang w:bidi="ar-EG"/>
                    </w:rPr>
                  </w:pPr>
                </w:p>
                <w:p w:rsidR="002A245C" w:rsidRDefault="002A245C" w:rsidP="00A51D50">
                  <w:pPr>
                    <w:rPr>
                      <w:lang w:bidi="ar-EG"/>
                    </w:rPr>
                  </w:pPr>
                  <w:r>
                    <w:rPr>
                      <w:lang w:bidi="ar-EG"/>
                    </w:rPr>
                    <w:t xml:space="preserve">2.1-System verifies user’s </w:t>
                  </w:r>
                  <w:r w:rsidR="00A51D50">
                    <w:rPr>
                      <w:lang w:bidi="ar-EG"/>
                    </w:rPr>
                    <w:t xml:space="preserve">id </w:t>
                  </w:r>
                  <w:r>
                    <w:rPr>
                      <w:lang w:bidi="ar-EG"/>
                    </w:rPr>
                    <w:t xml:space="preserve">and </w:t>
                  </w:r>
                  <w:r w:rsidR="00A51D50">
                    <w:rPr>
                      <w:lang w:bidi="ar-EG"/>
                    </w:rPr>
                    <w:t>user deleted successfully.</w:t>
                  </w:r>
                </w:p>
              </w:tc>
              <w:tc>
                <w:tcPr>
                  <w:tcW w:w="4184" w:type="dxa"/>
                  <w:tcBorders>
                    <w:top w:val="single" w:sz="4" w:space="0" w:color="auto"/>
                    <w:left w:val="single" w:sz="4" w:space="0" w:color="auto"/>
                    <w:bottom w:val="single" w:sz="4" w:space="0" w:color="auto"/>
                    <w:right w:val="single" w:sz="4" w:space="0" w:color="auto"/>
                  </w:tcBorders>
                </w:tcPr>
                <w:p w:rsidR="00004E23" w:rsidRDefault="00004E23" w:rsidP="00A51D50">
                  <w:pPr>
                    <w:pStyle w:val="ListParagraph"/>
                    <w:numPr>
                      <w:ilvl w:val="0"/>
                      <w:numId w:val="45"/>
                    </w:numPr>
                    <w:ind w:right="622"/>
                    <w:rPr>
                      <w:lang w:bidi="ar-EG"/>
                    </w:rPr>
                  </w:pPr>
                  <w:r>
                    <w:rPr>
                      <w:lang w:bidi="ar-EG"/>
                    </w:rPr>
                    <w:t>User</w:t>
                  </w:r>
                  <w:r w:rsidR="00A51D50">
                    <w:rPr>
                      <w:lang w:bidi="ar-EG"/>
                    </w:rPr>
                    <w:t xml:space="preserve"> Id</w:t>
                  </w:r>
                  <w:r>
                    <w:rPr>
                      <w:lang w:bidi="ar-EG"/>
                    </w:rPr>
                    <w:t xml:space="preserve"> not exist in system</w:t>
                  </w:r>
                  <w:r w:rsidR="00A51D50">
                    <w:rPr>
                      <w:lang w:bidi="ar-EG"/>
                    </w:rPr>
                    <w:t>.</w:t>
                  </w:r>
                  <w:r>
                    <w:rPr>
                      <w:lang w:bidi="ar-EG"/>
                    </w:rPr>
                    <w:t xml:space="preserve"> </w:t>
                  </w:r>
                </w:p>
                <w:p w:rsidR="00A51D50" w:rsidRDefault="00A51D50" w:rsidP="00A51D50">
                  <w:pPr>
                    <w:pStyle w:val="ListParagraph"/>
                    <w:numPr>
                      <w:ilvl w:val="0"/>
                      <w:numId w:val="45"/>
                    </w:numPr>
                    <w:ind w:right="622"/>
                    <w:rPr>
                      <w:lang w:bidi="ar-EG"/>
                    </w:rPr>
                  </w:pPr>
                  <w:r>
                    <w:rPr>
                      <w:lang w:bidi="ar-EG"/>
                    </w:rPr>
                    <w:t>Admin re-enter valid user Id.</w:t>
                  </w:r>
                </w:p>
                <w:p w:rsidR="002A245C" w:rsidRDefault="002A245C" w:rsidP="000C7389">
                  <w:pPr>
                    <w:pStyle w:val="ListParagraph"/>
                    <w:ind w:left="-13" w:right="622"/>
                    <w:rPr>
                      <w:lang w:bidi="ar-EG"/>
                    </w:rPr>
                  </w:pPr>
                </w:p>
              </w:tc>
            </w:tr>
          </w:tbl>
          <w:p w:rsidR="002A245C" w:rsidRPr="00B179DE" w:rsidRDefault="002A245C" w:rsidP="000C7389">
            <w:pPr>
              <w:tabs>
                <w:tab w:val="left" w:pos="1368"/>
              </w:tabs>
              <w:rPr>
                <w:lang w:bidi="ar-EG"/>
              </w:rPr>
            </w:pPr>
          </w:p>
        </w:tc>
        <w:tc>
          <w:tcPr>
            <w:tcW w:w="1406" w:type="dxa"/>
            <w:tcBorders>
              <w:top w:val="single" w:sz="4" w:space="0" w:color="auto"/>
              <w:left w:val="single" w:sz="4" w:space="0" w:color="auto"/>
              <w:bottom w:val="single" w:sz="4" w:space="0" w:color="auto"/>
              <w:right w:val="single" w:sz="4" w:space="0" w:color="auto"/>
            </w:tcBorders>
          </w:tcPr>
          <w:p w:rsidR="002A245C" w:rsidRDefault="002A245C" w:rsidP="000C7389">
            <w:pPr>
              <w:ind w:right="-399"/>
              <w:rPr>
                <w:lang w:bidi="ar-EG"/>
              </w:rPr>
            </w:pPr>
            <w:r>
              <w:rPr>
                <w:lang w:bidi="ar-EG"/>
              </w:rPr>
              <w:t xml:space="preserve">Alternative conditions </w:t>
            </w:r>
          </w:p>
        </w:tc>
      </w:tr>
      <w:tr w:rsidR="00A51D50" w:rsidTr="00A51D50">
        <w:trPr>
          <w:trHeight w:val="58"/>
        </w:trPr>
        <w:tc>
          <w:tcPr>
            <w:tcW w:w="8468" w:type="dxa"/>
            <w:tcBorders>
              <w:top w:val="single" w:sz="4" w:space="0" w:color="auto"/>
              <w:left w:val="single" w:sz="4" w:space="0" w:color="auto"/>
              <w:bottom w:val="single" w:sz="4" w:space="0" w:color="auto"/>
              <w:right w:val="single" w:sz="4" w:space="0" w:color="auto"/>
            </w:tcBorders>
          </w:tcPr>
          <w:tbl>
            <w:tblPr>
              <w:tblStyle w:val="TableGrid"/>
              <w:bidiVisual/>
              <w:tblW w:w="9934" w:type="dxa"/>
              <w:tblLook w:val="04A0" w:firstRow="1" w:lastRow="0" w:firstColumn="1" w:lastColumn="0" w:noHBand="0" w:noVBand="1"/>
            </w:tblPr>
            <w:tblGrid>
              <w:gridCol w:w="4073"/>
              <w:gridCol w:w="4243"/>
              <w:gridCol w:w="1618"/>
            </w:tblGrid>
            <w:tr w:rsidR="00A51D50" w:rsidTr="00A51D50">
              <w:trPr>
                <w:gridAfter w:val="1"/>
                <w:wAfter w:w="1618" w:type="dxa"/>
              </w:trPr>
              <w:tc>
                <w:tcPr>
                  <w:tcW w:w="4073" w:type="dxa"/>
                  <w:tcBorders>
                    <w:top w:val="single" w:sz="4" w:space="0" w:color="auto"/>
                    <w:left w:val="single" w:sz="4" w:space="0" w:color="auto"/>
                    <w:bottom w:val="single" w:sz="4" w:space="0" w:color="auto"/>
                    <w:right w:val="single" w:sz="4" w:space="0" w:color="auto"/>
                  </w:tcBorders>
                  <w:hideMark/>
                </w:tcPr>
                <w:p w:rsidR="00A51D50" w:rsidRPr="00E156FB" w:rsidRDefault="00A51D50" w:rsidP="00A51D50">
                  <w:pPr>
                    <w:rPr>
                      <w:b/>
                      <w:bCs/>
                      <w:color w:val="2E74B5" w:themeColor="accent1" w:themeShade="BF"/>
                      <w:lang w:bidi="ar-EG"/>
                    </w:rPr>
                  </w:pPr>
                  <w:r w:rsidRPr="00E156FB">
                    <w:rPr>
                      <w:b/>
                      <w:bCs/>
                      <w:color w:val="2E74B5" w:themeColor="accent1" w:themeShade="BF"/>
                      <w:lang w:bidi="ar-EG"/>
                    </w:rPr>
                    <w:t>System Response</w:t>
                  </w:r>
                </w:p>
              </w:tc>
              <w:tc>
                <w:tcPr>
                  <w:tcW w:w="4243" w:type="dxa"/>
                  <w:tcBorders>
                    <w:top w:val="single" w:sz="4" w:space="0" w:color="auto"/>
                    <w:left w:val="single" w:sz="4" w:space="0" w:color="auto"/>
                    <w:bottom w:val="single" w:sz="4" w:space="0" w:color="auto"/>
                    <w:right w:val="single" w:sz="4" w:space="0" w:color="auto"/>
                  </w:tcBorders>
                  <w:hideMark/>
                </w:tcPr>
                <w:p w:rsidR="00A51D50" w:rsidRPr="00E156FB" w:rsidRDefault="00A51D50" w:rsidP="00A51D50">
                  <w:pPr>
                    <w:rPr>
                      <w:b/>
                      <w:bCs/>
                      <w:color w:val="2E74B5" w:themeColor="accent1" w:themeShade="BF"/>
                      <w:lang w:bidi="ar-EG"/>
                    </w:rPr>
                  </w:pPr>
                  <w:r w:rsidRPr="00E156FB">
                    <w:rPr>
                      <w:b/>
                      <w:bCs/>
                      <w:color w:val="2E74B5" w:themeColor="accent1" w:themeShade="BF"/>
                      <w:lang w:bidi="ar-EG"/>
                    </w:rPr>
                    <w:t>Actor</w:t>
                  </w:r>
                </w:p>
              </w:tc>
            </w:tr>
            <w:tr w:rsidR="00A51D50" w:rsidTr="00A51D50">
              <w:tc>
                <w:tcPr>
                  <w:tcW w:w="4073" w:type="dxa"/>
                  <w:tcBorders>
                    <w:top w:val="single" w:sz="4" w:space="0" w:color="auto"/>
                    <w:left w:val="single" w:sz="4" w:space="0" w:color="auto"/>
                    <w:bottom w:val="nil"/>
                    <w:right w:val="single" w:sz="4" w:space="0" w:color="auto"/>
                  </w:tcBorders>
                </w:tcPr>
                <w:p w:rsidR="00A51D50" w:rsidRPr="00B179DE" w:rsidRDefault="00A51D50" w:rsidP="00A51D50">
                  <w:pPr>
                    <w:rPr>
                      <w:lang w:bidi="ar-EG"/>
                    </w:rPr>
                  </w:pPr>
                  <w:r>
                    <w:rPr>
                      <w:lang w:bidi="ar-EG"/>
                    </w:rPr>
                    <w:t xml:space="preserve">1.1 System successfully delete user’s account </w:t>
                  </w:r>
                </w:p>
                <w:p w:rsidR="00A51D50" w:rsidRPr="00B179DE" w:rsidRDefault="00A51D50" w:rsidP="00A51D50">
                  <w:pPr>
                    <w:pStyle w:val="ListParagraph"/>
                    <w:rPr>
                      <w:lang w:bidi="ar-EG"/>
                    </w:rPr>
                  </w:pPr>
                </w:p>
              </w:tc>
              <w:tc>
                <w:tcPr>
                  <w:tcW w:w="4243" w:type="dxa"/>
                  <w:tcBorders>
                    <w:top w:val="single" w:sz="4" w:space="0" w:color="auto"/>
                    <w:left w:val="single" w:sz="4" w:space="0" w:color="auto"/>
                    <w:bottom w:val="single" w:sz="4" w:space="0" w:color="auto"/>
                    <w:right w:val="single" w:sz="4" w:space="0" w:color="auto"/>
                  </w:tcBorders>
                </w:tcPr>
                <w:p w:rsidR="00A51D50" w:rsidRDefault="00A51D50" w:rsidP="00A51D50">
                  <w:pPr>
                    <w:pStyle w:val="ListParagraph"/>
                    <w:numPr>
                      <w:ilvl w:val="0"/>
                      <w:numId w:val="41"/>
                    </w:numPr>
                    <w:rPr>
                      <w:lang w:bidi="ar-EG"/>
                    </w:rPr>
                  </w:pPr>
                  <w:r>
                    <w:rPr>
                      <w:lang w:bidi="ar-EG"/>
                    </w:rPr>
                    <w:t xml:space="preserve">User id already exist  </w:t>
                  </w:r>
                </w:p>
                <w:p w:rsidR="00A51D50" w:rsidRPr="00004E23" w:rsidRDefault="00A51D50" w:rsidP="00A51D50">
                  <w:pPr>
                    <w:rPr>
                      <w:lang w:bidi="ar-EG"/>
                    </w:rPr>
                  </w:pPr>
                </w:p>
              </w:tc>
              <w:tc>
                <w:tcPr>
                  <w:tcW w:w="1618" w:type="dxa"/>
                </w:tcPr>
                <w:p w:rsidR="00A51D50" w:rsidRDefault="00A51D50" w:rsidP="00A51D50">
                  <w:pPr>
                    <w:jc w:val="right"/>
                    <w:rPr>
                      <w:lang w:bidi="ar-EG"/>
                    </w:rPr>
                  </w:pPr>
                </w:p>
              </w:tc>
            </w:tr>
          </w:tbl>
          <w:p w:rsidR="00A51D50" w:rsidRDefault="00A51D50" w:rsidP="00A51D50">
            <w:pPr>
              <w:jc w:val="right"/>
              <w:rPr>
                <w:rtl/>
                <w:lang w:bidi="ar-EG"/>
              </w:rPr>
            </w:pPr>
          </w:p>
        </w:tc>
        <w:tc>
          <w:tcPr>
            <w:tcW w:w="1406" w:type="dxa"/>
            <w:tcBorders>
              <w:top w:val="single" w:sz="4" w:space="0" w:color="auto"/>
              <w:left w:val="single" w:sz="4" w:space="0" w:color="auto"/>
              <w:bottom w:val="single" w:sz="4" w:space="0" w:color="auto"/>
              <w:right w:val="single" w:sz="4" w:space="0" w:color="auto"/>
            </w:tcBorders>
          </w:tcPr>
          <w:p w:rsidR="00A51D50" w:rsidRDefault="00A51D50" w:rsidP="00A51D50">
            <w:pPr>
              <w:rPr>
                <w:lang w:bidi="ar-EG"/>
              </w:rPr>
            </w:pPr>
            <w:r>
              <w:rPr>
                <w:lang w:bidi="ar-EG"/>
              </w:rPr>
              <w:t>Post condition</w:t>
            </w:r>
          </w:p>
        </w:tc>
      </w:tr>
    </w:tbl>
    <w:p w:rsidR="002A245C" w:rsidRDefault="00A51D50" w:rsidP="00A51D50">
      <w:pPr>
        <w:tabs>
          <w:tab w:val="left" w:pos="6960"/>
        </w:tabs>
        <w:rPr>
          <w:color w:val="000000"/>
          <w:sz w:val="28"/>
          <w:szCs w:val="28"/>
          <w:lang w:bidi="ar-EG"/>
        </w:rPr>
      </w:pPr>
      <w:r>
        <w:rPr>
          <w:color w:val="000000"/>
          <w:sz w:val="28"/>
          <w:szCs w:val="28"/>
          <w:lang w:bidi="ar-EG"/>
        </w:rPr>
        <w:t xml:space="preserve">                              Table 5</w:t>
      </w:r>
      <w:r w:rsidR="002A245C">
        <w:rPr>
          <w:color w:val="000000"/>
          <w:sz w:val="28"/>
          <w:szCs w:val="28"/>
          <w:lang w:bidi="ar-EG"/>
        </w:rPr>
        <w:t xml:space="preserve">: </w:t>
      </w:r>
      <w:r>
        <w:rPr>
          <w:color w:val="000000"/>
          <w:sz w:val="28"/>
          <w:szCs w:val="28"/>
          <w:lang w:bidi="ar-EG"/>
        </w:rPr>
        <w:t xml:space="preserve">Delete User </w:t>
      </w:r>
      <w:r w:rsidR="002A245C">
        <w:rPr>
          <w:color w:val="000000"/>
          <w:sz w:val="28"/>
          <w:szCs w:val="28"/>
          <w:lang w:bidi="ar-EG"/>
        </w:rPr>
        <w:t>Use Case Scenario.</w:t>
      </w:r>
    </w:p>
    <w:p w:rsidR="002A245C" w:rsidRPr="00E156FB" w:rsidRDefault="002A245C" w:rsidP="00E156FB"/>
    <w:sectPr w:rsidR="002A245C" w:rsidRPr="00E156FB" w:rsidSect="006A7D81">
      <w:headerReference w:type="default" r:id="rId13"/>
      <w:footerReference w:type="default" r:id="rId14"/>
      <w:headerReference w:type="first" r:id="rId15"/>
      <w:footerReference w:type="first" r:id="rId16"/>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7AB" w:rsidRDefault="00FF47AB" w:rsidP="00F0657C">
      <w:pPr>
        <w:spacing w:after="0" w:line="240" w:lineRule="auto"/>
      </w:pPr>
      <w:r>
        <w:separator/>
      </w:r>
    </w:p>
  </w:endnote>
  <w:endnote w:type="continuationSeparator" w:id="0">
    <w:p w:rsidR="00FF47AB" w:rsidRDefault="00FF47AB"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C74CA1" w:rsidRDefault="00C74C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5671">
          <w:rPr>
            <w:noProof/>
          </w:rPr>
          <w:t>13</w:t>
        </w:r>
        <w:r>
          <w:rPr>
            <w:noProof/>
          </w:rPr>
          <w:fldChar w:fldCharType="end"/>
        </w:r>
        <w:r>
          <w:t xml:space="preserve"> | </w:t>
        </w:r>
        <w:r>
          <w:rPr>
            <w:color w:val="7F7F7F" w:themeColor="background1" w:themeShade="7F"/>
            <w:spacing w:val="60"/>
          </w:rPr>
          <w:t>Page</w:t>
        </w:r>
      </w:p>
    </w:sdtContent>
  </w:sdt>
  <w:p w:rsidR="00C74CA1" w:rsidRDefault="00C74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Default="00F065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A7D81"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A7D81" w:rsidRPr="006A7D81">
      <w:rPr>
        <w:noProof/>
        <w:color w:val="323E4F" w:themeColor="text2" w:themeShade="BF"/>
        <w:szCs w:val="24"/>
      </w:rPr>
      <w:t>9</w:t>
    </w:r>
    <w:r>
      <w:rPr>
        <w:color w:val="323E4F" w:themeColor="text2" w:themeShade="BF"/>
        <w:sz w:val="24"/>
        <w:szCs w:val="24"/>
      </w:rPr>
      <w:fldChar w:fldCharType="end"/>
    </w:r>
  </w:p>
  <w:p w:rsidR="00F0657C" w:rsidRDefault="00F06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7AB" w:rsidRDefault="00FF47AB" w:rsidP="00F0657C">
      <w:pPr>
        <w:spacing w:after="0" w:line="240" w:lineRule="auto"/>
      </w:pPr>
      <w:r>
        <w:separator/>
      </w:r>
    </w:p>
  </w:footnote>
  <w:footnote w:type="continuationSeparator" w:id="0">
    <w:p w:rsidR="00FF47AB" w:rsidRDefault="00FF47AB"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81" w:rsidRPr="00F0657C" w:rsidRDefault="006A7D81"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A7D81" w:rsidRPr="00F0657C" w:rsidRDefault="006A7D81"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A7D81" w:rsidRDefault="006A7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Pr="00F0657C" w:rsidRDefault="00F0657C"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sidR="00DA7A77">
      <w:rPr>
        <w:color w:val="A6A6A6" w:themeColor="background1" w:themeShade="A6"/>
      </w:rPr>
      <w:t xml:space="preserve">                        </w:t>
    </w:r>
    <w:r w:rsidRPr="00F0657C">
      <w:rPr>
        <w:color w:val="A6A6A6" w:themeColor="background1" w:themeShade="A6"/>
      </w:rPr>
      <w:t>Project name:  Foodies</w:t>
    </w:r>
  </w:p>
  <w:p w:rsidR="00F0657C" w:rsidRPr="00F0657C" w:rsidRDefault="00DA7A77" w:rsidP="00DA7A77">
    <w:pPr>
      <w:pStyle w:val="Header"/>
      <w:rPr>
        <w:color w:val="A6A6A6" w:themeColor="background1" w:themeShade="A6"/>
      </w:rPr>
    </w:pPr>
    <w:r>
      <w:rPr>
        <w:color w:val="A6A6A6" w:themeColor="background1" w:themeShade="A6"/>
      </w:rPr>
      <w:t xml:space="preserve">Version: 1.0                                                                       </w:t>
    </w:r>
    <w:r w:rsidR="00F0657C" w:rsidRPr="00F0657C">
      <w:rPr>
        <w:color w:val="A6A6A6" w:themeColor="background1" w:themeShade="A6"/>
      </w:rPr>
      <w:t>Issue date: 05-06-2019</w:t>
    </w:r>
  </w:p>
  <w:p w:rsidR="00F0657C" w:rsidRDefault="00F0657C"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F1981"/>
    <w:multiLevelType w:val="hybridMultilevel"/>
    <w:tmpl w:val="57F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0591DA5"/>
    <w:multiLevelType w:val="multilevel"/>
    <w:tmpl w:val="E9342820"/>
    <w:lvl w:ilvl="0">
      <w:start w:val="3"/>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720" w:hanging="72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1">
    <w:nsid w:val="213C2BF7"/>
    <w:multiLevelType w:val="multilevel"/>
    <w:tmpl w:val="A0DA7D42"/>
    <w:lvl w:ilvl="0">
      <w:start w:val="1"/>
      <w:numFmt w:val="decimal"/>
      <w:lvlText w:val="%1."/>
      <w:lvlJc w:val="left"/>
      <w:pPr>
        <w:ind w:left="720" w:hanging="360"/>
      </w:p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3">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1">
    <w:nsid w:val="2EB165EF"/>
    <w:multiLevelType w:val="multilevel"/>
    <w:tmpl w:val="80781BAC"/>
    <w:lvl w:ilvl="0">
      <w:start w:val="3"/>
      <w:numFmt w:val="decimal"/>
      <w:lvlText w:val="%1"/>
      <w:lvlJc w:val="left"/>
      <w:pPr>
        <w:ind w:left="360" w:hanging="360"/>
      </w:pPr>
      <w:rPr>
        <w:rFonts w:hint="default"/>
        <w:sz w:val="26"/>
      </w:rPr>
    </w:lvl>
    <w:lvl w:ilvl="1">
      <w:start w:val="1"/>
      <w:numFmt w:val="decimal"/>
      <w:lvlText w:val="%1.%2"/>
      <w:lvlJc w:val="left"/>
      <w:pPr>
        <w:ind w:left="1872" w:hanging="360"/>
      </w:pPr>
      <w:rPr>
        <w:rFonts w:hint="default"/>
        <w:sz w:val="26"/>
      </w:rPr>
    </w:lvl>
    <w:lvl w:ilvl="2">
      <w:start w:val="1"/>
      <w:numFmt w:val="decimal"/>
      <w:lvlText w:val="%1.%2.%3"/>
      <w:lvlJc w:val="left"/>
      <w:pPr>
        <w:ind w:left="3744" w:hanging="720"/>
      </w:pPr>
      <w:rPr>
        <w:rFonts w:hint="default"/>
        <w:sz w:val="26"/>
      </w:rPr>
    </w:lvl>
    <w:lvl w:ilvl="3">
      <w:start w:val="1"/>
      <w:numFmt w:val="decimal"/>
      <w:lvlText w:val="%1.%2.%3.%4"/>
      <w:lvlJc w:val="left"/>
      <w:pPr>
        <w:ind w:left="5256" w:hanging="720"/>
      </w:pPr>
      <w:rPr>
        <w:rFonts w:hint="default"/>
        <w:sz w:val="26"/>
      </w:rPr>
    </w:lvl>
    <w:lvl w:ilvl="4">
      <w:start w:val="1"/>
      <w:numFmt w:val="decimal"/>
      <w:lvlText w:val="%1.%2.%3.%4.%5"/>
      <w:lvlJc w:val="left"/>
      <w:pPr>
        <w:ind w:left="6768" w:hanging="720"/>
      </w:pPr>
      <w:rPr>
        <w:rFonts w:hint="default"/>
        <w:sz w:val="26"/>
      </w:rPr>
    </w:lvl>
    <w:lvl w:ilvl="5">
      <w:start w:val="1"/>
      <w:numFmt w:val="decimal"/>
      <w:lvlText w:val="%1.%2.%3.%4.%5.%6"/>
      <w:lvlJc w:val="left"/>
      <w:pPr>
        <w:ind w:left="8640" w:hanging="1080"/>
      </w:pPr>
      <w:rPr>
        <w:rFonts w:hint="default"/>
        <w:sz w:val="26"/>
      </w:rPr>
    </w:lvl>
    <w:lvl w:ilvl="6">
      <w:start w:val="1"/>
      <w:numFmt w:val="decimal"/>
      <w:lvlText w:val="%1.%2.%3.%4.%5.%6.%7"/>
      <w:lvlJc w:val="left"/>
      <w:pPr>
        <w:ind w:left="10152" w:hanging="1080"/>
      </w:pPr>
      <w:rPr>
        <w:rFonts w:hint="default"/>
        <w:sz w:val="26"/>
      </w:rPr>
    </w:lvl>
    <w:lvl w:ilvl="7">
      <w:start w:val="1"/>
      <w:numFmt w:val="decimal"/>
      <w:lvlText w:val="%1.%2.%3.%4.%5.%6.%7.%8"/>
      <w:lvlJc w:val="left"/>
      <w:pPr>
        <w:ind w:left="12024" w:hanging="1440"/>
      </w:pPr>
      <w:rPr>
        <w:rFonts w:hint="default"/>
        <w:sz w:val="26"/>
      </w:rPr>
    </w:lvl>
    <w:lvl w:ilvl="8">
      <w:start w:val="1"/>
      <w:numFmt w:val="decimal"/>
      <w:lvlText w:val="%1.%2.%3.%4.%5.%6.%7.%8.%9"/>
      <w:lvlJc w:val="left"/>
      <w:pPr>
        <w:ind w:left="13536" w:hanging="1440"/>
      </w:pPr>
      <w:rPr>
        <w:rFonts w:hint="default"/>
        <w:sz w:val="26"/>
      </w:rPr>
    </w:lvl>
  </w:abstractNum>
  <w:abstractNum w:abstractNumId="22">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557141"/>
    <w:multiLevelType w:val="multilevel"/>
    <w:tmpl w:val="1938F18E"/>
    <w:lvl w:ilvl="0">
      <w:start w:val="2"/>
      <w:numFmt w:val="decimal"/>
      <w:lvlText w:val="%1"/>
      <w:lvlJc w:val="left"/>
      <w:pPr>
        <w:ind w:left="360" w:hanging="36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7">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8">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9">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7">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40">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6D5C42AC"/>
    <w:multiLevelType w:val="hybridMultilevel"/>
    <w:tmpl w:val="F7B44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5">
    <w:nsid w:val="7E380651"/>
    <w:multiLevelType w:val="hybridMultilevel"/>
    <w:tmpl w:val="3D70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42"/>
  </w:num>
  <w:num w:numId="3">
    <w:abstractNumId w:val="25"/>
  </w:num>
  <w:num w:numId="4">
    <w:abstractNumId w:val="31"/>
  </w:num>
  <w:num w:numId="5">
    <w:abstractNumId w:val="15"/>
  </w:num>
  <w:num w:numId="6">
    <w:abstractNumId w:val="5"/>
  </w:num>
  <w:num w:numId="7">
    <w:abstractNumId w:val="46"/>
  </w:num>
  <w:num w:numId="8">
    <w:abstractNumId w:val="30"/>
  </w:num>
  <w:num w:numId="9">
    <w:abstractNumId w:val="33"/>
  </w:num>
  <w:num w:numId="10">
    <w:abstractNumId w:val="34"/>
  </w:num>
  <w:num w:numId="11">
    <w:abstractNumId w:val="24"/>
  </w:num>
  <w:num w:numId="12">
    <w:abstractNumId w:val="17"/>
  </w:num>
  <w:num w:numId="13">
    <w:abstractNumId w:val="9"/>
  </w:num>
  <w:num w:numId="14">
    <w:abstractNumId w:val="6"/>
  </w:num>
  <w:num w:numId="15">
    <w:abstractNumId w:val="1"/>
  </w:num>
  <w:num w:numId="16">
    <w:abstractNumId w:val="32"/>
  </w:num>
  <w:num w:numId="17">
    <w:abstractNumId w:val="38"/>
  </w:num>
  <w:num w:numId="18">
    <w:abstractNumId w:val="29"/>
  </w:num>
  <w:num w:numId="19">
    <w:abstractNumId w:val="23"/>
  </w:num>
  <w:num w:numId="20">
    <w:abstractNumId w:val="12"/>
  </w:num>
  <w:num w:numId="21">
    <w:abstractNumId w:val="44"/>
  </w:num>
  <w:num w:numId="22">
    <w:abstractNumId w:val="27"/>
  </w:num>
  <w:num w:numId="23">
    <w:abstractNumId w:val="41"/>
  </w:num>
  <w:num w:numId="24">
    <w:abstractNumId w:val="22"/>
  </w:num>
  <w:num w:numId="25">
    <w:abstractNumId w:val="40"/>
  </w:num>
  <w:num w:numId="26">
    <w:abstractNumId w:val="7"/>
  </w:num>
  <w:num w:numId="27">
    <w:abstractNumId w:val="19"/>
  </w:num>
  <w:num w:numId="28">
    <w:abstractNumId w:val="16"/>
  </w:num>
  <w:num w:numId="29">
    <w:abstractNumId w:val="39"/>
  </w:num>
  <w:num w:numId="30">
    <w:abstractNumId w:val="2"/>
  </w:num>
  <w:num w:numId="31">
    <w:abstractNumId w:val="35"/>
  </w:num>
  <w:num w:numId="32">
    <w:abstractNumId w:val="36"/>
  </w:num>
  <w:num w:numId="33">
    <w:abstractNumId w:val="0"/>
  </w:num>
  <w:num w:numId="34">
    <w:abstractNumId w:val="37"/>
  </w:num>
  <w:num w:numId="35">
    <w:abstractNumId w:val="14"/>
  </w:num>
  <w:num w:numId="36">
    <w:abstractNumId w:val="18"/>
  </w:num>
  <w:num w:numId="37">
    <w:abstractNumId w:val="28"/>
  </w:num>
  <w:num w:numId="38">
    <w:abstractNumId w:val="3"/>
  </w:num>
  <w:num w:numId="39">
    <w:abstractNumId w:val="8"/>
  </w:num>
  <w:num w:numId="40">
    <w:abstractNumId w:val="20"/>
  </w:num>
  <w:num w:numId="41">
    <w:abstractNumId w:val="11"/>
  </w:num>
  <w:num w:numId="42">
    <w:abstractNumId w:val="26"/>
  </w:num>
  <w:num w:numId="43">
    <w:abstractNumId w:val="21"/>
  </w:num>
  <w:num w:numId="44">
    <w:abstractNumId w:val="10"/>
  </w:num>
  <w:num w:numId="45">
    <w:abstractNumId w:val="43"/>
  </w:num>
  <w:num w:numId="46">
    <w:abstractNumId w:val="4"/>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04E23"/>
    <w:rsid w:val="000C461E"/>
    <w:rsid w:val="00247E57"/>
    <w:rsid w:val="002A245C"/>
    <w:rsid w:val="002B06BA"/>
    <w:rsid w:val="002B6422"/>
    <w:rsid w:val="00446520"/>
    <w:rsid w:val="0058282A"/>
    <w:rsid w:val="005F263A"/>
    <w:rsid w:val="0069677D"/>
    <w:rsid w:val="006A7D81"/>
    <w:rsid w:val="006E7B90"/>
    <w:rsid w:val="00801C2D"/>
    <w:rsid w:val="00896B2C"/>
    <w:rsid w:val="008F5C88"/>
    <w:rsid w:val="009221FD"/>
    <w:rsid w:val="009B7786"/>
    <w:rsid w:val="00A219C0"/>
    <w:rsid w:val="00A257C6"/>
    <w:rsid w:val="00A51D50"/>
    <w:rsid w:val="00A83FBE"/>
    <w:rsid w:val="00B179DE"/>
    <w:rsid w:val="00C37DFB"/>
    <w:rsid w:val="00C74CA1"/>
    <w:rsid w:val="00CD506C"/>
    <w:rsid w:val="00D05671"/>
    <w:rsid w:val="00DA7A77"/>
    <w:rsid w:val="00DD6625"/>
    <w:rsid w:val="00E156FB"/>
    <w:rsid w:val="00E357CD"/>
    <w:rsid w:val="00E51FD8"/>
    <w:rsid w:val="00E82B2B"/>
    <w:rsid w:val="00F0657C"/>
    <w:rsid w:val="00FA386C"/>
    <w:rsid w:val="00FF4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637737"/>
    <w:rsid w:val="007469AA"/>
    <w:rsid w:val="008F34BC"/>
    <w:rsid w:val="00A67F8E"/>
    <w:rsid w:val="00D6534A"/>
    <w:rsid w:val="00F60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D9F7F-3711-453C-BFC4-66C17FDC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12</cp:revision>
  <dcterms:created xsi:type="dcterms:W3CDTF">2019-05-06T20:10:00Z</dcterms:created>
  <dcterms:modified xsi:type="dcterms:W3CDTF">2019-05-08T12:48:00Z</dcterms:modified>
</cp:coreProperties>
</file>