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F42F" w14:textId="77777777" w:rsidR="00A533F3" w:rsidRDefault="00A533F3" w:rsidP="00A533F3">
      <w:pPr>
        <w:pStyle w:val="Heading3"/>
        <w:ind w:left="1440" w:right="1980"/>
        <w:jc w:val="center"/>
        <w:rPr>
          <w:sz w:val="18"/>
        </w:rPr>
      </w:pPr>
      <w:r>
        <w:rPr>
          <w:color w:val="292425"/>
          <w:sz w:val="32"/>
        </w:rPr>
        <w:t>T</w:t>
      </w:r>
      <w:r>
        <w:rPr>
          <w:color w:val="292425"/>
        </w:rPr>
        <w:t xml:space="preserve">EAM </w:t>
      </w:r>
      <w:r>
        <w:rPr>
          <w:color w:val="292425"/>
          <w:sz w:val="32"/>
        </w:rPr>
        <w:t>E</w:t>
      </w:r>
      <w:r>
        <w:rPr>
          <w:color w:val="292425"/>
        </w:rPr>
        <w:t xml:space="preserve">XPECTATIONS </w:t>
      </w:r>
      <w:r>
        <w:rPr>
          <w:color w:val="292425"/>
          <w:sz w:val="32"/>
        </w:rPr>
        <w:t>A</w:t>
      </w:r>
      <w:r>
        <w:rPr>
          <w:color w:val="292425"/>
        </w:rPr>
        <w:t>GREEMENT</w:t>
      </w:r>
    </w:p>
    <w:p w14:paraId="483B74AF" w14:textId="4D6F9D59" w:rsidR="00A533F3" w:rsidRDefault="00A533F3" w:rsidP="00A533F3">
      <w:pPr>
        <w:spacing w:before="172" w:line="249" w:lineRule="auto"/>
        <w:ind w:left="160" w:right="156"/>
        <w:jc w:val="both"/>
        <w:rPr>
          <w:b/>
        </w:rPr>
      </w:pPr>
      <w:bookmarkStart w:id="0" w:name="_Hlk60906533"/>
      <w:r>
        <w:rPr>
          <w:b/>
          <w:color w:val="292425"/>
        </w:rPr>
        <w:t xml:space="preserve">On a single sheet of </w:t>
      </w:r>
      <w:r>
        <w:rPr>
          <w:b/>
          <w:color w:val="292425"/>
          <w:spacing w:val="-4"/>
        </w:rPr>
        <w:t xml:space="preserve">paper, </w:t>
      </w:r>
      <w:r>
        <w:rPr>
          <w:b/>
          <w:color w:val="292425"/>
        </w:rPr>
        <w:t xml:space="preserve">put your names and list the rules and expectations you agree as a team to adopt. </w:t>
      </w:r>
      <w:r>
        <w:rPr>
          <w:b/>
          <w:color w:val="292425"/>
          <w:spacing w:val="-9"/>
        </w:rPr>
        <w:t xml:space="preserve">You </w:t>
      </w:r>
      <w:r>
        <w:rPr>
          <w:b/>
          <w:color w:val="292425"/>
        </w:rPr>
        <w:t>can deal with any or all aspects of the responsibilities outlined above—preparation for and attendance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at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  <w:spacing w:val="-3"/>
        </w:rPr>
        <w:t>group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meetings,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making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  <w:spacing w:val="-3"/>
        </w:rPr>
        <w:t>sure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everyone</w:t>
      </w:r>
      <w:r>
        <w:rPr>
          <w:b/>
          <w:color w:val="292425"/>
          <w:spacing w:val="-24"/>
        </w:rPr>
        <w:t xml:space="preserve"> </w:t>
      </w:r>
      <w:r>
        <w:rPr>
          <w:b/>
          <w:color w:val="292425"/>
        </w:rPr>
        <w:t>understands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all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the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solutions,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communicating</w:t>
      </w:r>
      <w:r>
        <w:rPr>
          <w:b/>
          <w:color w:val="292425"/>
          <w:spacing w:val="-25"/>
        </w:rPr>
        <w:t xml:space="preserve"> </w:t>
      </w:r>
      <w:r>
        <w:rPr>
          <w:b/>
          <w:color w:val="292425"/>
        </w:rPr>
        <w:t>frankly but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with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respect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when</w:t>
      </w:r>
      <w:r>
        <w:rPr>
          <w:b/>
          <w:color w:val="292425"/>
          <w:spacing w:val="-10"/>
        </w:rPr>
        <w:t xml:space="preserve"> </w:t>
      </w:r>
      <w:r>
        <w:rPr>
          <w:b/>
          <w:color w:val="292425"/>
        </w:rPr>
        <w:t>conflicts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arise,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etc.</w:t>
      </w:r>
      <w:r>
        <w:rPr>
          <w:b/>
          <w:color w:val="292425"/>
          <w:spacing w:val="-10"/>
        </w:rPr>
        <w:t xml:space="preserve"> </w:t>
      </w:r>
      <w:r>
        <w:rPr>
          <w:b/>
          <w:color w:val="292425"/>
        </w:rPr>
        <w:t>Each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team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member</w:t>
      </w:r>
      <w:r>
        <w:rPr>
          <w:b/>
          <w:color w:val="292425"/>
          <w:spacing w:val="-13"/>
        </w:rPr>
        <w:t xml:space="preserve"> </w:t>
      </w:r>
      <w:r>
        <w:rPr>
          <w:b/>
          <w:color w:val="292425"/>
        </w:rPr>
        <w:t>should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sign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the</w:t>
      </w:r>
      <w:r>
        <w:rPr>
          <w:b/>
          <w:color w:val="292425"/>
          <w:spacing w:val="-10"/>
        </w:rPr>
        <w:t xml:space="preserve"> </w:t>
      </w:r>
      <w:r>
        <w:rPr>
          <w:b/>
          <w:color w:val="292425"/>
        </w:rPr>
        <w:t>sheet,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indicating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acceptance of</w:t>
      </w:r>
      <w:r>
        <w:rPr>
          <w:b/>
          <w:color w:val="292425"/>
          <w:spacing w:val="-12"/>
        </w:rPr>
        <w:t xml:space="preserve"> </w:t>
      </w:r>
      <w:r>
        <w:rPr>
          <w:b/>
          <w:color w:val="292425"/>
        </w:rPr>
        <w:t>these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expectations</w:t>
      </w:r>
      <w:r>
        <w:rPr>
          <w:b/>
          <w:color w:val="292425"/>
          <w:spacing w:val="-12"/>
        </w:rPr>
        <w:t xml:space="preserve"> </w:t>
      </w:r>
      <w:r>
        <w:rPr>
          <w:b/>
          <w:color w:val="292425"/>
        </w:rPr>
        <w:t>and</w:t>
      </w:r>
      <w:r>
        <w:rPr>
          <w:b/>
          <w:color w:val="292425"/>
          <w:spacing w:val="-12"/>
        </w:rPr>
        <w:t xml:space="preserve"> </w:t>
      </w:r>
      <w:r>
        <w:rPr>
          <w:b/>
          <w:color w:val="292425"/>
        </w:rPr>
        <w:t>intention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to</w:t>
      </w:r>
      <w:r>
        <w:rPr>
          <w:b/>
          <w:color w:val="292425"/>
          <w:spacing w:val="-12"/>
        </w:rPr>
        <w:t xml:space="preserve"> </w:t>
      </w:r>
      <w:r>
        <w:rPr>
          <w:b/>
          <w:color w:val="292425"/>
        </w:rPr>
        <w:t>fulfill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them.</w:t>
      </w:r>
      <w:r>
        <w:rPr>
          <w:b/>
          <w:color w:val="292425"/>
          <w:spacing w:val="-14"/>
        </w:rPr>
        <w:t xml:space="preserve"> </w:t>
      </w:r>
      <w:r>
        <w:rPr>
          <w:b/>
          <w:color w:val="292425"/>
          <w:spacing w:val="-6"/>
        </w:rPr>
        <w:t>Turn</w:t>
      </w:r>
      <w:r>
        <w:rPr>
          <w:b/>
          <w:color w:val="292425"/>
          <w:spacing w:val="-12"/>
        </w:rPr>
        <w:t xml:space="preserve"> </w:t>
      </w:r>
      <w:r>
        <w:rPr>
          <w:b/>
          <w:color w:val="292425"/>
        </w:rPr>
        <w:t>one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copy</w:t>
      </w:r>
      <w:r>
        <w:rPr>
          <w:b/>
          <w:color w:val="292425"/>
          <w:spacing w:val="-12"/>
        </w:rPr>
        <w:t xml:space="preserve"> </w:t>
      </w:r>
      <w:r>
        <w:rPr>
          <w:b/>
          <w:color w:val="292425"/>
        </w:rPr>
        <w:t>into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the</w:t>
      </w:r>
      <w:r>
        <w:rPr>
          <w:b/>
          <w:color w:val="292425"/>
          <w:spacing w:val="-12"/>
        </w:rPr>
        <w:t xml:space="preserve"> </w:t>
      </w:r>
      <w:r w:rsidR="0010563B">
        <w:rPr>
          <w:b/>
          <w:color w:val="292425"/>
          <w:spacing w:val="-3"/>
        </w:rPr>
        <w:t>instructor</w:t>
      </w:r>
      <w:r w:rsidR="00754F2C">
        <w:rPr>
          <w:b/>
          <w:color w:val="292425"/>
          <w:spacing w:val="-3"/>
        </w:rPr>
        <w:t xml:space="preserve"> and</w:t>
      </w:r>
      <w:r>
        <w:rPr>
          <w:b/>
          <w:color w:val="292425"/>
          <w:spacing w:val="-12"/>
        </w:rPr>
        <w:t xml:space="preserve"> </w:t>
      </w:r>
      <w:r>
        <w:rPr>
          <w:b/>
          <w:color w:val="292425"/>
        </w:rPr>
        <w:t>keep</w:t>
      </w:r>
      <w:r>
        <w:rPr>
          <w:b/>
          <w:color w:val="292425"/>
          <w:spacing w:val="-11"/>
        </w:rPr>
        <w:t xml:space="preserve"> </w:t>
      </w:r>
      <w:r>
        <w:rPr>
          <w:b/>
          <w:color w:val="292425"/>
        </w:rPr>
        <w:t>a</w:t>
      </w:r>
      <w:r>
        <w:rPr>
          <w:b/>
          <w:color w:val="292425"/>
          <w:spacing w:val="-12"/>
        </w:rPr>
        <w:t xml:space="preserve"> </w:t>
      </w:r>
      <w:r>
        <w:rPr>
          <w:b/>
          <w:color w:val="292425"/>
        </w:rPr>
        <w:t>remaining copy or copies for yourselves.</w:t>
      </w:r>
    </w:p>
    <w:p w14:paraId="2BF82D99" w14:textId="77777777" w:rsidR="00A533F3" w:rsidRDefault="00A533F3" w:rsidP="00A533F3">
      <w:pPr>
        <w:pStyle w:val="BodyText"/>
        <w:spacing w:before="5"/>
        <w:rPr>
          <w:b/>
          <w:sz w:val="23"/>
        </w:rPr>
      </w:pPr>
    </w:p>
    <w:p w14:paraId="6AFA201E" w14:textId="58D6A1B1" w:rsidR="00A533F3" w:rsidRDefault="00A533F3" w:rsidP="00A533F3">
      <w:pPr>
        <w:pStyle w:val="BodyText"/>
        <w:spacing w:line="249" w:lineRule="auto"/>
        <w:ind w:left="159" w:right="150"/>
        <w:jc w:val="both"/>
        <w:rPr>
          <w:color w:val="292425"/>
        </w:rPr>
      </w:pPr>
      <w:r>
        <w:rPr>
          <w:i/>
          <w:color w:val="292425"/>
        </w:rPr>
        <w:t>These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expectations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  <w:spacing w:val="-4"/>
        </w:rPr>
        <w:t>are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for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your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use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and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benefit—they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  <w:spacing w:val="-5"/>
        </w:rPr>
        <w:t>won’t</w:t>
      </w:r>
      <w:r>
        <w:rPr>
          <w:i/>
          <w:color w:val="292425"/>
          <w:spacing w:val="-6"/>
        </w:rPr>
        <w:t xml:space="preserve"> </w:t>
      </w:r>
      <w:r>
        <w:rPr>
          <w:i/>
          <w:color w:val="292425"/>
        </w:rPr>
        <w:t>be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graded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or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commented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on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unless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>you</w:t>
      </w:r>
      <w:r>
        <w:rPr>
          <w:i/>
          <w:color w:val="292425"/>
          <w:spacing w:val="-7"/>
        </w:rPr>
        <w:t xml:space="preserve"> </w:t>
      </w:r>
      <w:r>
        <w:rPr>
          <w:i/>
          <w:color w:val="292425"/>
        </w:rPr>
        <w:t xml:space="preserve">specifically ask for comments. </w:t>
      </w:r>
      <w:r>
        <w:rPr>
          <w:color w:val="292425"/>
        </w:rPr>
        <w:t xml:space="preserve">Note, however, that if you make the list fairly thorough without being </w:t>
      </w:r>
      <w:r w:rsidR="00754F2C">
        <w:rPr>
          <w:color w:val="292425"/>
        </w:rPr>
        <w:t>unrealistic,</w:t>
      </w:r>
      <w:r>
        <w:rPr>
          <w:color w:val="292425"/>
        </w:rPr>
        <w:t xml:space="preserve"> you’ll be </w:t>
      </w:r>
      <w:r>
        <w:rPr>
          <w:color w:val="292425"/>
          <w:spacing w:val="-3"/>
        </w:rPr>
        <w:t>giving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3"/>
        </w:rPr>
        <w:t>yourselves</w:t>
      </w:r>
      <w:r>
        <w:rPr>
          <w:color w:val="292425"/>
          <w:spacing w:val="-18"/>
        </w:rPr>
        <w:t xml:space="preserve"> </w:t>
      </w:r>
      <w:r>
        <w:rPr>
          <w:color w:val="292425"/>
        </w:rPr>
        <w:t>the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3"/>
        </w:rPr>
        <w:t>best</w:t>
      </w:r>
      <w:r>
        <w:rPr>
          <w:color w:val="292425"/>
          <w:spacing w:val="-17"/>
        </w:rPr>
        <w:t xml:space="preserve"> </w:t>
      </w:r>
      <w:r>
        <w:rPr>
          <w:color w:val="292425"/>
          <w:spacing w:val="-3"/>
        </w:rPr>
        <w:t>chance.</w:t>
      </w:r>
      <w:r>
        <w:rPr>
          <w:color w:val="292425"/>
          <w:spacing w:val="-18"/>
        </w:rPr>
        <w:t xml:space="preserve"> </w:t>
      </w:r>
      <w:r>
        <w:rPr>
          <w:color w:val="292425"/>
        </w:rPr>
        <w:t>For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3"/>
        </w:rPr>
        <w:t>example,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8"/>
        </w:rPr>
        <w:t>“We</w:t>
      </w:r>
      <w:r>
        <w:rPr>
          <w:color w:val="292425"/>
          <w:spacing w:val="-17"/>
        </w:rPr>
        <w:t xml:space="preserve"> </w:t>
      </w:r>
      <w:r>
        <w:rPr>
          <w:color w:val="292425"/>
          <w:spacing w:val="-3"/>
        </w:rPr>
        <w:t>will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3"/>
        </w:rPr>
        <w:t>each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3"/>
        </w:rPr>
        <w:t>solve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3"/>
        </w:rPr>
        <w:t>every</w:t>
      </w:r>
      <w:r>
        <w:rPr>
          <w:color w:val="292425"/>
          <w:spacing w:val="-17"/>
        </w:rPr>
        <w:t xml:space="preserve"> </w:t>
      </w:r>
      <w:r>
        <w:rPr>
          <w:color w:val="292425"/>
          <w:spacing w:val="-3"/>
        </w:rPr>
        <w:t>problem</w:t>
      </w:r>
      <w:r>
        <w:rPr>
          <w:color w:val="292425"/>
          <w:spacing w:val="-18"/>
        </w:rPr>
        <w:t xml:space="preserve"> </w:t>
      </w:r>
      <w:r>
        <w:rPr>
          <w:color w:val="292425"/>
        </w:rPr>
        <w:t>in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3"/>
        </w:rPr>
        <w:t>every</w:t>
      </w:r>
      <w:r>
        <w:rPr>
          <w:color w:val="292425"/>
          <w:spacing w:val="-18"/>
        </w:rPr>
        <w:t xml:space="preserve"> </w:t>
      </w:r>
      <w:r>
        <w:rPr>
          <w:color w:val="292425"/>
          <w:spacing w:val="-3"/>
        </w:rPr>
        <w:t>assignment</w:t>
      </w:r>
      <w:r>
        <w:rPr>
          <w:color w:val="292425"/>
          <w:spacing w:val="-17"/>
        </w:rPr>
        <w:t xml:space="preserve"> </w:t>
      </w:r>
      <w:r>
        <w:rPr>
          <w:color w:val="292425"/>
          <w:spacing w:val="-3"/>
        </w:rPr>
        <w:t xml:space="preserve">completely </w:t>
      </w:r>
      <w:r>
        <w:rPr>
          <w:color w:val="292425"/>
        </w:rPr>
        <w:t xml:space="preserve">before we get together” or </w:t>
      </w:r>
      <w:r>
        <w:rPr>
          <w:color w:val="292425"/>
          <w:spacing w:val="-7"/>
        </w:rPr>
        <w:t xml:space="preserve">“We </w:t>
      </w:r>
      <w:r>
        <w:rPr>
          <w:color w:val="292425"/>
        </w:rPr>
        <w:t xml:space="preserve">will get 100 on every assignment” or </w:t>
      </w:r>
      <w:r>
        <w:rPr>
          <w:color w:val="292425"/>
          <w:spacing w:val="-6"/>
        </w:rPr>
        <w:t xml:space="preserve">“We </w:t>
      </w:r>
      <w:r>
        <w:rPr>
          <w:color w:val="292425"/>
        </w:rPr>
        <w:t xml:space="preserve">will never miss a meeting” are probably unrealistic, but </w:t>
      </w:r>
      <w:r>
        <w:rPr>
          <w:color w:val="292425"/>
          <w:spacing w:val="-6"/>
        </w:rPr>
        <w:t xml:space="preserve">“We </w:t>
      </w:r>
      <w:r>
        <w:rPr>
          <w:color w:val="292425"/>
        </w:rPr>
        <w:t xml:space="preserve">will try to set up the problems individually before meeting” and </w:t>
      </w:r>
      <w:r>
        <w:rPr>
          <w:color w:val="292425"/>
          <w:spacing w:val="-7"/>
        </w:rPr>
        <w:t xml:space="preserve">“We </w:t>
      </w:r>
      <w:r>
        <w:rPr>
          <w:color w:val="292425"/>
        </w:rPr>
        <w:t>will make sure that anyone who misses a meeting for good cause gets caught up on the work” are</w:t>
      </w:r>
      <w:r>
        <w:rPr>
          <w:color w:val="292425"/>
          <w:spacing w:val="-34"/>
        </w:rPr>
        <w:t xml:space="preserve"> </w:t>
      </w:r>
      <w:r>
        <w:rPr>
          <w:color w:val="292425"/>
        </w:rPr>
        <w:t>realistic.</w:t>
      </w:r>
    </w:p>
    <w:p w14:paraId="2BA42405" w14:textId="5A489BC0" w:rsidR="004162C2" w:rsidRPr="004162C2" w:rsidRDefault="004162C2" w:rsidP="00A533F3">
      <w:pPr>
        <w:pStyle w:val="BodyText"/>
        <w:spacing w:line="249" w:lineRule="auto"/>
        <w:ind w:left="159" w:right="150"/>
        <w:jc w:val="both"/>
      </w:pPr>
    </w:p>
    <w:p w14:paraId="01950A8E" w14:textId="77777777" w:rsidR="004162C2" w:rsidRDefault="004162C2" w:rsidP="004162C2">
      <w:pPr>
        <w:pStyle w:val="Heading1"/>
        <w:rPr>
          <w:sz w:val="18"/>
        </w:rPr>
      </w:pPr>
      <w:r>
        <w:t>TEAM EXPECTATIONS AGREEMENT</w:t>
      </w:r>
    </w:p>
    <w:p w14:paraId="2E8C00DF" w14:textId="77777777" w:rsidR="004162C2" w:rsidRPr="004162C2" w:rsidRDefault="004162C2" w:rsidP="00A533F3">
      <w:pPr>
        <w:pStyle w:val="BodyText"/>
        <w:spacing w:line="249" w:lineRule="auto"/>
        <w:ind w:left="159" w:right="150"/>
        <w:jc w:val="both"/>
      </w:pPr>
    </w:p>
    <w:bookmarkEnd w:id="0"/>
    <w:p w14:paraId="1A4A9642" w14:textId="77777777" w:rsidR="00B54DA8" w:rsidRPr="004162C2" w:rsidRDefault="000F6208" w:rsidP="004162C2">
      <w:pPr>
        <w:pStyle w:val="ListParagraph"/>
        <w:numPr>
          <w:ilvl w:val="0"/>
          <w:numId w:val="1"/>
        </w:numPr>
      </w:pPr>
    </w:p>
    <w:sectPr w:rsidR="00B54DA8" w:rsidRPr="0041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808FA"/>
    <w:multiLevelType w:val="hybridMultilevel"/>
    <w:tmpl w:val="373C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F3"/>
    <w:rsid w:val="00094830"/>
    <w:rsid w:val="0010563B"/>
    <w:rsid w:val="004162C2"/>
    <w:rsid w:val="00426F68"/>
    <w:rsid w:val="005E0CA2"/>
    <w:rsid w:val="00754F2C"/>
    <w:rsid w:val="009236B6"/>
    <w:rsid w:val="00A5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AA64"/>
  <w15:chartTrackingRefBased/>
  <w15:docId w15:val="{49BB189D-E53B-4191-8670-EE624AC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2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A533F3"/>
    <w:pPr>
      <w:spacing w:before="49"/>
      <w:ind w:left="280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33F3"/>
  </w:style>
  <w:style w:type="character" w:customStyle="1" w:styleId="BodyTextChar">
    <w:name w:val="Body Text Char"/>
    <w:basedOn w:val="DefaultParagraphFont"/>
    <w:link w:val="BodyText"/>
    <w:uiPriority w:val="1"/>
    <w:rsid w:val="00A533F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533F3"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6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Saleh Mustafa Saleh</dc:creator>
  <cp:keywords/>
  <dc:description/>
  <cp:lastModifiedBy>Mohammad Saleh Mustafa Saleh</cp:lastModifiedBy>
  <cp:revision>5</cp:revision>
  <dcterms:created xsi:type="dcterms:W3CDTF">2021-01-07T07:08:00Z</dcterms:created>
  <dcterms:modified xsi:type="dcterms:W3CDTF">2021-01-21T14:47:00Z</dcterms:modified>
</cp:coreProperties>
</file>