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0DE2" w14:textId="500F3E6A" w:rsidR="00AA5421" w:rsidRDefault="00AA5421" w:rsidP="00AA5421">
      <w:pPr>
        <w:pStyle w:val="Heading3"/>
        <w:ind w:left="776"/>
        <w:rPr>
          <w:sz w:val="18"/>
        </w:rPr>
      </w:pPr>
      <w:r>
        <w:rPr>
          <w:color w:val="292425"/>
          <w:sz w:val="32"/>
        </w:rPr>
        <w:t>E</w:t>
      </w:r>
      <w:r>
        <w:rPr>
          <w:color w:val="292425"/>
        </w:rPr>
        <w:t xml:space="preserve">VALUATION OF </w:t>
      </w:r>
      <w:r>
        <w:rPr>
          <w:color w:val="292425"/>
          <w:sz w:val="32"/>
        </w:rPr>
        <w:t>P</w:t>
      </w:r>
      <w:r>
        <w:rPr>
          <w:color w:val="292425"/>
        </w:rPr>
        <w:t xml:space="preserve">ROGRESS </w:t>
      </w:r>
      <w:r>
        <w:rPr>
          <w:color w:val="292425"/>
          <w:sz w:val="32"/>
        </w:rPr>
        <w:t>T</w:t>
      </w:r>
      <w:r>
        <w:rPr>
          <w:color w:val="292425"/>
        </w:rPr>
        <w:t xml:space="preserve">OWARD </w:t>
      </w:r>
      <w:r>
        <w:rPr>
          <w:color w:val="292425"/>
          <w:sz w:val="32"/>
        </w:rPr>
        <w:t>E</w:t>
      </w:r>
      <w:r>
        <w:rPr>
          <w:color w:val="292425"/>
        </w:rPr>
        <w:t xml:space="preserve">FFECTIVE </w:t>
      </w:r>
      <w:r>
        <w:rPr>
          <w:color w:val="292425"/>
          <w:sz w:val="32"/>
        </w:rPr>
        <w:t>T</w:t>
      </w:r>
      <w:r>
        <w:rPr>
          <w:color w:val="292425"/>
        </w:rPr>
        <w:t xml:space="preserve">EAM </w:t>
      </w:r>
      <w:r>
        <w:rPr>
          <w:color w:val="292425"/>
          <w:sz w:val="32"/>
        </w:rPr>
        <w:t>F</w:t>
      </w:r>
      <w:r>
        <w:rPr>
          <w:color w:val="292425"/>
        </w:rPr>
        <w:t>UNCTIONING</w:t>
      </w:r>
    </w:p>
    <w:p w14:paraId="3F6E87DE" w14:textId="646AACBE" w:rsidR="00AA5421" w:rsidRPr="006205B9" w:rsidRDefault="00AA5421" w:rsidP="00AA5421">
      <w:pPr>
        <w:pStyle w:val="BodyText"/>
        <w:tabs>
          <w:tab w:val="left" w:pos="6326"/>
        </w:tabs>
        <w:spacing w:before="172"/>
        <w:ind w:left="272"/>
      </w:pPr>
      <w:r w:rsidRPr="006205B9">
        <w:rPr>
          <w:color w:val="292425"/>
          <w:spacing w:val="-6"/>
        </w:rPr>
        <w:t xml:space="preserve">Your </w:t>
      </w:r>
      <w:r w:rsidRPr="006205B9">
        <w:rPr>
          <w:color w:val="292425"/>
          <w:spacing w:val="-4"/>
        </w:rPr>
        <w:t>Team</w:t>
      </w:r>
      <w:r w:rsidRPr="006205B9">
        <w:rPr>
          <w:color w:val="292425"/>
          <w:spacing w:val="-8"/>
        </w:rPr>
        <w:t xml:space="preserve"> </w:t>
      </w:r>
      <w:r w:rsidRPr="006205B9">
        <w:rPr>
          <w:color w:val="292425"/>
        </w:rPr>
        <w:t>Name:</w:t>
      </w:r>
      <w:r w:rsidRPr="006205B9">
        <w:rPr>
          <w:color w:val="292425"/>
          <w:u w:color="282324"/>
        </w:rPr>
        <w:t xml:space="preserve"> </w:t>
      </w:r>
      <w:r w:rsidRPr="006205B9">
        <w:rPr>
          <w:color w:val="292425"/>
          <w:u w:color="282324"/>
        </w:rPr>
        <w:tab/>
      </w:r>
    </w:p>
    <w:p w14:paraId="0E5F37A7" w14:textId="77777777" w:rsidR="00AA5421" w:rsidRPr="006205B9" w:rsidRDefault="00AA5421" w:rsidP="00AA5421">
      <w:pPr>
        <w:pStyle w:val="BodyText"/>
        <w:spacing w:before="10"/>
        <w:rPr>
          <w:sz w:val="16"/>
          <w:u w:val="single"/>
        </w:rPr>
      </w:pPr>
    </w:p>
    <w:tbl>
      <w:tblPr>
        <w:tblW w:w="0" w:type="auto"/>
        <w:tblInd w:w="202" w:type="dxa"/>
        <w:tblBorders>
          <w:top w:val="single" w:sz="8" w:space="0" w:color="292425"/>
          <w:left w:val="single" w:sz="8" w:space="0" w:color="292425"/>
          <w:bottom w:val="single" w:sz="8" w:space="0" w:color="292425"/>
          <w:right w:val="single" w:sz="8" w:space="0" w:color="292425"/>
          <w:insideH w:val="single" w:sz="8" w:space="0" w:color="292425"/>
          <w:insideV w:val="single" w:sz="8" w:space="0" w:color="29242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6"/>
        <w:gridCol w:w="1418"/>
        <w:gridCol w:w="1394"/>
        <w:gridCol w:w="1509"/>
      </w:tblGrid>
      <w:tr w:rsidR="00AA5421" w14:paraId="4DEF62FA" w14:textId="77777777" w:rsidTr="00D30A81">
        <w:trPr>
          <w:trHeight w:val="510"/>
        </w:trPr>
        <w:tc>
          <w:tcPr>
            <w:tcW w:w="5356" w:type="dxa"/>
          </w:tcPr>
          <w:p w14:paraId="75E6B9A3" w14:textId="77777777" w:rsidR="00AA5421" w:rsidRDefault="00AA5421" w:rsidP="00D30A81">
            <w:pPr>
              <w:pStyle w:val="TableParagraph"/>
              <w:spacing w:before="61"/>
              <w:ind w:left="80"/>
            </w:pPr>
            <w:r>
              <w:rPr>
                <w:color w:val="292425"/>
              </w:rPr>
              <w:t>Symptoms of Internal Meeting Problems</w:t>
            </w:r>
          </w:p>
        </w:tc>
        <w:tc>
          <w:tcPr>
            <w:tcW w:w="1418" w:type="dxa"/>
          </w:tcPr>
          <w:p w14:paraId="2F6C965B" w14:textId="77777777" w:rsidR="00AA5421" w:rsidRDefault="00AA5421" w:rsidP="00D30A81">
            <w:pPr>
              <w:pStyle w:val="TableParagraph"/>
              <w:spacing w:before="61"/>
              <w:ind w:left="266"/>
            </w:pPr>
            <w:proofErr w:type="gramStart"/>
            <w:r>
              <w:rPr>
                <w:color w:val="292425"/>
              </w:rPr>
              <w:t>Usually</w:t>
            </w:r>
            <w:proofErr w:type="gramEnd"/>
          </w:p>
        </w:tc>
        <w:tc>
          <w:tcPr>
            <w:tcW w:w="1394" w:type="dxa"/>
          </w:tcPr>
          <w:p w14:paraId="73D0E983" w14:textId="77777777" w:rsidR="00AA5421" w:rsidRDefault="00AA5421" w:rsidP="00D30A81">
            <w:pPr>
              <w:pStyle w:val="TableParagraph"/>
              <w:spacing w:before="61"/>
              <w:ind w:left="119"/>
            </w:pPr>
            <w:r>
              <w:rPr>
                <w:color w:val="292425"/>
              </w:rPr>
              <w:t>Sometimes</w:t>
            </w:r>
          </w:p>
        </w:tc>
        <w:tc>
          <w:tcPr>
            <w:tcW w:w="1509" w:type="dxa"/>
          </w:tcPr>
          <w:p w14:paraId="309B393B" w14:textId="77777777" w:rsidR="00AA5421" w:rsidRDefault="00AA5421" w:rsidP="00D30A81">
            <w:pPr>
              <w:pStyle w:val="TableParagraph"/>
              <w:spacing w:before="61"/>
              <w:ind w:left="352"/>
            </w:pPr>
            <w:r>
              <w:rPr>
                <w:color w:val="292425"/>
              </w:rPr>
              <w:t>Hardly Ever</w:t>
            </w:r>
          </w:p>
        </w:tc>
      </w:tr>
      <w:tr w:rsidR="00AA5421" w14:paraId="1962D5B1" w14:textId="77777777" w:rsidTr="00D30A81">
        <w:trPr>
          <w:trHeight w:val="496"/>
        </w:trPr>
        <w:tc>
          <w:tcPr>
            <w:tcW w:w="5356" w:type="dxa"/>
          </w:tcPr>
          <w:p w14:paraId="73B4E2CA" w14:textId="77777777" w:rsidR="00AA5421" w:rsidRDefault="00AA5421" w:rsidP="00D30A81">
            <w:pPr>
              <w:pStyle w:val="TableParagraph"/>
              <w:spacing w:before="58"/>
              <w:ind w:left="80"/>
            </w:pPr>
            <w:r>
              <w:rPr>
                <w:color w:val="292425"/>
              </w:rPr>
              <w:t>Team meetings generally begin 5-15 minutes late</w:t>
            </w:r>
          </w:p>
        </w:tc>
        <w:tc>
          <w:tcPr>
            <w:tcW w:w="1418" w:type="dxa"/>
          </w:tcPr>
          <w:p w14:paraId="7D6D54A4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6655221E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6B0AD38E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3B56A423" w14:textId="77777777" w:rsidTr="00D30A81">
        <w:trPr>
          <w:trHeight w:val="757"/>
        </w:trPr>
        <w:tc>
          <w:tcPr>
            <w:tcW w:w="5356" w:type="dxa"/>
          </w:tcPr>
          <w:p w14:paraId="7FAC9860" w14:textId="77777777" w:rsidR="00AA5421" w:rsidRDefault="00AA5421" w:rsidP="00D30A81">
            <w:pPr>
              <w:pStyle w:val="TableParagraph"/>
              <w:spacing w:before="70" w:line="249" w:lineRule="auto"/>
              <w:ind w:left="80" w:right="157"/>
            </w:pPr>
            <w:r>
              <w:rPr>
                <w:color w:val="292425"/>
              </w:rPr>
              <w:t>Members often arrive late, leave early, or never even show up for the meetings.</w:t>
            </w:r>
          </w:p>
        </w:tc>
        <w:tc>
          <w:tcPr>
            <w:tcW w:w="1418" w:type="dxa"/>
          </w:tcPr>
          <w:p w14:paraId="1B5E9A1B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174AC1C5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29F872BE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26BEDA7B" w14:textId="77777777" w:rsidTr="00D30A81">
        <w:trPr>
          <w:trHeight w:val="757"/>
        </w:trPr>
        <w:tc>
          <w:tcPr>
            <w:tcW w:w="5356" w:type="dxa"/>
          </w:tcPr>
          <w:p w14:paraId="05E3A6A3" w14:textId="77777777" w:rsidR="00AA5421" w:rsidRDefault="00AA5421" w:rsidP="00D30A81">
            <w:pPr>
              <w:pStyle w:val="TableParagraph"/>
              <w:spacing w:before="84" w:line="249" w:lineRule="auto"/>
              <w:ind w:left="80" w:right="157"/>
            </w:pPr>
            <w:r>
              <w:rPr>
                <w:color w:val="292425"/>
              </w:rPr>
              <w:t>No agenda exists—members simply have a vague notion of what they want to accomplish.</w:t>
            </w:r>
          </w:p>
        </w:tc>
        <w:tc>
          <w:tcPr>
            <w:tcW w:w="1418" w:type="dxa"/>
          </w:tcPr>
          <w:p w14:paraId="097C7F7A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08333102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2EEBCA5B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21F644D4" w14:textId="77777777" w:rsidTr="00D30A81">
        <w:trPr>
          <w:trHeight w:val="733"/>
        </w:trPr>
        <w:tc>
          <w:tcPr>
            <w:tcW w:w="5356" w:type="dxa"/>
          </w:tcPr>
          <w:p w14:paraId="02D056DC" w14:textId="77777777" w:rsidR="00AA5421" w:rsidRDefault="00AA5421" w:rsidP="00D30A81">
            <w:pPr>
              <w:pStyle w:val="TableParagraph"/>
              <w:spacing w:before="99" w:line="249" w:lineRule="auto"/>
              <w:ind w:left="80" w:right="157"/>
            </w:pPr>
            <w:r>
              <w:rPr>
                <w:color w:val="292425"/>
              </w:rPr>
              <w:t>One or two members monopolize discussion throughout the meeting.</w:t>
            </w:r>
          </w:p>
        </w:tc>
        <w:tc>
          <w:tcPr>
            <w:tcW w:w="1418" w:type="dxa"/>
          </w:tcPr>
          <w:p w14:paraId="0DA0F5EA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7306CA21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668546B4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78CAA206" w14:textId="77777777" w:rsidTr="00D30A81">
        <w:trPr>
          <w:trHeight w:val="1340"/>
        </w:trPr>
        <w:tc>
          <w:tcPr>
            <w:tcW w:w="5356" w:type="dxa"/>
          </w:tcPr>
          <w:p w14:paraId="7FBB3FE5" w14:textId="77777777" w:rsidR="00AA5421" w:rsidRDefault="00AA5421" w:rsidP="00D30A81">
            <w:pPr>
              <w:pStyle w:val="TableParagraph"/>
              <w:spacing w:before="137" w:line="249" w:lineRule="auto"/>
              <w:ind w:left="80"/>
            </w:pPr>
            <w:r>
              <w:rPr>
                <w:color w:val="292425"/>
              </w:rPr>
              <w:t>Members have not read the assignment, performed the necessary background research, or done what they were expected to do. Consequently, individuals are poorly prepared for the meeting.</w:t>
            </w:r>
          </w:p>
        </w:tc>
        <w:tc>
          <w:tcPr>
            <w:tcW w:w="1418" w:type="dxa"/>
          </w:tcPr>
          <w:p w14:paraId="4D8F2DF3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08E2A390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79A98E72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213491D4" w14:textId="77777777" w:rsidTr="00D30A81">
        <w:trPr>
          <w:trHeight w:val="776"/>
        </w:trPr>
        <w:tc>
          <w:tcPr>
            <w:tcW w:w="5356" w:type="dxa"/>
          </w:tcPr>
          <w:p w14:paraId="10B6AEB4" w14:textId="77777777" w:rsidR="00AA5421" w:rsidRDefault="00AA5421" w:rsidP="00D30A81">
            <w:pPr>
              <w:pStyle w:val="TableParagraph"/>
              <w:spacing w:before="96" w:line="249" w:lineRule="auto"/>
              <w:ind w:left="80"/>
            </w:pPr>
            <w:r>
              <w:rPr>
                <w:color w:val="292425"/>
              </w:rPr>
              <w:t>With words or by appearance, some members clearly convey that they would rather be elsewhere.</w:t>
            </w:r>
          </w:p>
        </w:tc>
        <w:tc>
          <w:tcPr>
            <w:tcW w:w="1418" w:type="dxa"/>
          </w:tcPr>
          <w:p w14:paraId="4B58DFDE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2B91357F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7CBE078C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1F93ADE9" w14:textId="77777777" w:rsidTr="00D30A81">
        <w:trPr>
          <w:trHeight w:val="812"/>
        </w:trPr>
        <w:tc>
          <w:tcPr>
            <w:tcW w:w="5356" w:type="dxa"/>
          </w:tcPr>
          <w:p w14:paraId="78CB312D" w14:textId="77777777" w:rsidR="00AA5421" w:rsidRDefault="00AA5421" w:rsidP="00D30A81">
            <w:pPr>
              <w:pStyle w:val="TableParagraph"/>
              <w:spacing w:before="92" w:line="249" w:lineRule="auto"/>
              <w:ind w:left="80"/>
            </w:pPr>
            <w:r>
              <w:rPr>
                <w:color w:val="292425"/>
              </w:rPr>
              <w:t>Members constantly interrupt each other or talk in pairs without listening to the individual who has the floor.</w:t>
            </w:r>
          </w:p>
        </w:tc>
        <w:tc>
          <w:tcPr>
            <w:tcW w:w="1418" w:type="dxa"/>
          </w:tcPr>
          <w:p w14:paraId="262A9046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49ED89E6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38D0066F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6ED5B0F8" w14:textId="77777777" w:rsidTr="00D30A81">
        <w:trPr>
          <w:trHeight w:val="721"/>
        </w:trPr>
        <w:tc>
          <w:tcPr>
            <w:tcW w:w="5356" w:type="dxa"/>
          </w:tcPr>
          <w:p w14:paraId="7F839876" w14:textId="77777777" w:rsidR="00AA5421" w:rsidRDefault="00AA5421" w:rsidP="00D30A81">
            <w:pPr>
              <w:pStyle w:val="TableParagraph"/>
              <w:spacing w:before="51" w:line="249" w:lineRule="auto"/>
              <w:ind w:left="80" w:right="157"/>
            </w:pPr>
            <w:r>
              <w:rPr>
                <w:color w:val="292425"/>
              </w:rPr>
              <w:t>Issues never get resolved, only put on the back burner until next time.</w:t>
            </w:r>
          </w:p>
        </w:tc>
        <w:tc>
          <w:tcPr>
            <w:tcW w:w="1418" w:type="dxa"/>
          </w:tcPr>
          <w:p w14:paraId="767CD861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2E8608A3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67061161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7B2213A6" w14:textId="77777777" w:rsidTr="00D30A81">
        <w:trPr>
          <w:trHeight w:val="1060"/>
        </w:trPr>
        <w:tc>
          <w:tcPr>
            <w:tcW w:w="5356" w:type="dxa"/>
          </w:tcPr>
          <w:p w14:paraId="16F3082B" w14:textId="77777777" w:rsidR="00AA5421" w:rsidRDefault="00AA5421" w:rsidP="00D30A81">
            <w:pPr>
              <w:pStyle w:val="TableParagraph"/>
              <w:spacing w:before="101" w:line="249" w:lineRule="auto"/>
              <w:ind w:left="80" w:right="494"/>
            </w:pPr>
            <w:r>
              <w:rPr>
                <w:color w:val="292425"/>
              </w:rPr>
              <w:t xml:space="preserve">No follow-up action plan is developed. Members are confused </w:t>
            </w:r>
            <w:proofErr w:type="gramStart"/>
            <w:r>
              <w:rPr>
                <w:color w:val="292425"/>
              </w:rPr>
              <w:t>with regard to</w:t>
            </w:r>
            <w:proofErr w:type="gramEnd"/>
            <w:r>
              <w:rPr>
                <w:color w:val="292425"/>
              </w:rPr>
              <w:t xml:space="preserve"> what the next step is and who is responsible for performing it.</w:t>
            </w:r>
          </w:p>
        </w:tc>
        <w:tc>
          <w:tcPr>
            <w:tcW w:w="1418" w:type="dxa"/>
          </w:tcPr>
          <w:p w14:paraId="048D06A8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314514E1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423EB7E8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369536BD" w14:textId="77777777" w:rsidTr="00D30A81">
        <w:trPr>
          <w:trHeight w:val="992"/>
        </w:trPr>
        <w:tc>
          <w:tcPr>
            <w:tcW w:w="5356" w:type="dxa"/>
          </w:tcPr>
          <w:p w14:paraId="6558B55F" w14:textId="77777777" w:rsidR="00AA5421" w:rsidRDefault="00AA5421" w:rsidP="00D30A81">
            <w:pPr>
              <w:pStyle w:val="TableParagraph"/>
              <w:spacing w:before="77" w:line="249" w:lineRule="auto"/>
              <w:ind w:left="80" w:right="296"/>
            </w:pPr>
            <w:r>
              <w:rPr>
                <w:color w:val="292425"/>
              </w:rPr>
              <w:t xml:space="preserve">The same individual or individuals end up doing </w:t>
            </w:r>
            <w:proofErr w:type="gramStart"/>
            <w:r>
              <w:rPr>
                <w:color w:val="292425"/>
              </w:rPr>
              <w:t>the majority of</w:t>
            </w:r>
            <w:proofErr w:type="gramEnd"/>
            <w:r>
              <w:rPr>
                <w:color w:val="292425"/>
              </w:rPr>
              <w:t xml:space="preserve"> the work. The meetings run on and on and on with little to show for the time spent on them</w:t>
            </w:r>
          </w:p>
        </w:tc>
        <w:tc>
          <w:tcPr>
            <w:tcW w:w="1418" w:type="dxa"/>
          </w:tcPr>
          <w:p w14:paraId="1732F746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1944F247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050F49F7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  <w:tr w:rsidR="00AA5421" w14:paraId="399889E7" w14:textId="77777777" w:rsidTr="00D30A81">
        <w:trPr>
          <w:trHeight w:val="826"/>
        </w:trPr>
        <w:tc>
          <w:tcPr>
            <w:tcW w:w="5356" w:type="dxa"/>
          </w:tcPr>
          <w:p w14:paraId="1561B85F" w14:textId="77777777" w:rsidR="00AA5421" w:rsidRDefault="00AA5421" w:rsidP="00D30A81">
            <w:pPr>
              <w:pStyle w:val="TableParagraph"/>
              <w:spacing w:before="120" w:line="249" w:lineRule="auto"/>
              <w:ind w:left="80"/>
            </w:pPr>
            <w:r>
              <w:rPr>
                <w:color w:val="292425"/>
              </w:rPr>
              <w:t>Assignments are not completed on time or are completed poorly.</w:t>
            </w:r>
          </w:p>
        </w:tc>
        <w:tc>
          <w:tcPr>
            <w:tcW w:w="1418" w:type="dxa"/>
          </w:tcPr>
          <w:p w14:paraId="60EAC178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 w14:paraId="290CF1D6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  <w:tc>
          <w:tcPr>
            <w:tcW w:w="1509" w:type="dxa"/>
          </w:tcPr>
          <w:p w14:paraId="70A65F07" w14:textId="77777777" w:rsidR="00AA5421" w:rsidRDefault="00AA5421" w:rsidP="00D30A81">
            <w:pPr>
              <w:pStyle w:val="TableParagraph"/>
              <w:rPr>
                <w:sz w:val="20"/>
              </w:rPr>
            </w:pPr>
          </w:p>
        </w:tc>
      </w:tr>
    </w:tbl>
    <w:p w14:paraId="2BEF2E39" w14:textId="77777777" w:rsidR="00AA5421" w:rsidRDefault="00AA5421" w:rsidP="00AA5421">
      <w:pPr>
        <w:pStyle w:val="BodyText"/>
        <w:rPr>
          <w:sz w:val="20"/>
        </w:rPr>
      </w:pPr>
    </w:p>
    <w:p w14:paraId="62153C80" w14:textId="77777777" w:rsidR="00AA5421" w:rsidRDefault="00AA5421" w:rsidP="00AA5421">
      <w:pPr>
        <w:pStyle w:val="BodyText"/>
        <w:rPr>
          <w:sz w:val="20"/>
        </w:rPr>
      </w:pPr>
    </w:p>
    <w:sectPr w:rsidR="00AA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0C"/>
    <w:rsid w:val="000816B2"/>
    <w:rsid w:val="00107C87"/>
    <w:rsid w:val="005B670C"/>
    <w:rsid w:val="006205B9"/>
    <w:rsid w:val="008B5A10"/>
    <w:rsid w:val="00A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8FDB"/>
  <w15:chartTrackingRefBased/>
  <w15:docId w15:val="{81CBC255-2E9B-4634-A638-04356743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AA5421"/>
    <w:pPr>
      <w:spacing w:before="49"/>
      <w:ind w:left="280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421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AA5421"/>
  </w:style>
  <w:style w:type="character" w:customStyle="1" w:styleId="BodyTextChar">
    <w:name w:val="Body Text Char"/>
    <w:basedOn w:val="DefaultParagraphFont"/>
    <w:link w:val="BodyText"/>
    <w:uiPriority w:val="1"/>
    <w:rsid w:val="00AA542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A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 Mustafa Saleh</dc:creator>
  <cp:keywords/>
  <dc:description/>
  <cp:lastModifiedBy>Mohammad Saleh Mustafa Saleh</cp:lastModifiedBy>
  <cp:revision>5</cp:revision>
  <dcterms:created xsi:type="dcterms:W3CDTF">2021-01-13T14:32:00Z</dcterms:created>
  <dcterms:modified xsi:type="dcterms:W3CDTF">2021-01-21T14:45:00Z</dcterms:modified>
</cp:coreProperties>
</file>