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OBSERVATION AND CONCLUSION</w:t>
      </w:r>
    </w:p>
    <w:p>
      <w:r>
        <w:t>Original length L = 0.90 m</w:t>
        <w:br/>
        <w:t>Average diameter = 1.33 mm</w:t>
        <w:br/>
        <w:t>Cross-sectional area = 1.39 mm² = 1.39 × 10⁻⁶ m²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Load</w:t>
            </w:r>
          </w:p>
        </w:tc>
        <w:tc>
          <w:tcPr>
            <w:tcW w:type="dxa" w:w="1080"/>
          </w:tcPr>
          <w:p>
            <w:r>
              <w:t>Force (N)</w:t>
            </w:r>
          </w:p>
        </w:tc>
        <w:tc>
          <w:tcPr>
            <w:tcW w:type="dxa" w:w="1080"/>
          </w:tcPr>
          <w:p>
            <w:r>
              <w:t>Original</w:t>
            </w:r>
          </w:p>
        </w:tc>
        <w:tc>
          <w:tcPr>
            <w:tcW w:type="dxa" w:w="1080"/>
          </w:tcPr>
          <w:p>
            <w:r>
              <w:t>Final</w:t>
            </w:r>
          </w:p>
        </w:tc>
        <w:tc>
          <w:tcPr>
            <w:tcW w:type="dxa" w:w="1080"/>
          </w:tcPr>
          <w:p>
            <w:r>
              <w:t>ΔL</w:t>
            </w:r>
          </w:p>
        </w:tc>
        <w:tc>
          <w:tcPr>
            <w:tcW w:type="dxa" w:w="1080"/>
          </w:tcPr>
          <w:p>
            <w:r>
              <w:t>Stress</w:t>
            </w:r>
          </w:p>
        </w:tc>
        <w:tc>
          <w:tcPr>
            <w:tcW w:type="dxa" w:w="1080"/>
          </w:tcPr>
          <w:p>
            <w:r>
              <w:t>Strain</w:t>
            </w:r>
          </w:p>
        </w:tc>
        <w:tc>
          <w:tcPr>
            <w:tcW w:type="dxa" w:w="1080"/>
          </w:tcPr>
          <w:p>
            <w:r>
              <w:t>Young's Modulus</w:t>
            </w:r>
          </w:p>
        </w:tc>
      </w:tr>
      <w:tr>
        <w:tc>
          <w:tcPr>
            <w:tcW w:type="dxa" w:w="1080"/>
          </w:tcPr>
          <w:p>
            <w:r>
              <w:t>0.05</w:t>
            </w:r>
          </w:p>
        </w:tc>
        <w:tc>
          <w:tcPr>
            <w:tcW w:type="dxa" w:w="1080"/>
          </w:tcPr>
          <w:p>
            <w:r>
              <w:t>0.49</w:t>
            </w:r>
          </w:p>
        </w:tc>
        <w:tc>
          <w:tcPr>
            <w:tcW w:type="dxa" w:w="1080"/>
          </w:tcPr>
          <w:p>
            <w:r>
              <w:t>0.900</w:t>
            </w:r>
          </w:p>
        </w:tc>
        <w:tc>
          <w:tcPr>
            <w:tcW w:type="dxa" w:w="1080"/>
          </w:tcPr>
          <w:p>
            <w:r>
              <w:t>0.901</w:t>
            </w:r>
          </w:p>
        </w:tc>
        <w:tc>
          <w:tcPr>
            <w:tcW w:type="dxa" w:w="1080"/>
          </w:tcPr>
          <w:p>
            <w:r>
              <w:t>0.0010</w:t>
            </w:r>
          </w:p>
        </w:tc>
        <w:tc>
          <w:tcPr>
            <w:tcW w:type="dxa" w:w="1080"/>
          </w:tcPr>
          <w:p>
            <w:r>
              <w:t>3.53×10⁵</w:t>
            </w:r>
          </w:p>
        </w:tc>
        <w:tc>
          <w:tcPr>
            <w:tcW w:type="dxa" w:w="1080"/>
          </w:tcPr>
          <w:p>
            <w:r>
              <w:t>0.00111</w:t>
            </w:r>
          </w:p>
        </w:tc>
        <w:tc>
          <w:tcPr>
            <w:tcW w:type="dxa" w:w="1080"/>
          </w:tcPr>
          <w:p>
            <w:r>
              <w:t>3.17×10⁸</w:t>
            </w:r>
          </w:p>
        </w:tc>
      </w:tr>
      <w:tr>
        <w:tc>
          <w:tcPr>
            <w:tcW w:type="dxa" w:w="1080"/>
          </w:tcPr>
          <w:p>
            <w:r>
              <w:t>0.10</w:t>
            </w:r>
          </w:p>
        </w:tc>
        <w:tc>
          <w:tcPr>
            <w:tcW w:type="dxa" w:w="1080"/>
          </w:tcPr>
          <w:p>
            <w:r>
              <w:t>0.98</w:t>
            </w:r>
          </w:p>
        </w:tc>
        <w:tc>
          <w:tcPr>
            <w:tcW w:type="dxa" w:w="1080"/>
          </w:tcPr>
          <w:p>
            <w:r>
              <w:t>0.901</w:t>
            </w:r>
          </w:p>
        </w:tc>
        <w:tc>
          <w:tcPr>
            <w:tcW w:type="dxa" w:w="1080"/>
          </w:tcPr>
          <w:p>
            <w:r>
              <w:t>0.9015</w:t>
            </w:r>
          </w:p>
        </w:tc>
        <w:tc>
          <w:tcPr>
            <w:tcW w:type="dxa" w:w="1080"/>
          </w:tcPr>
          <w:p>
            <w:r>
              <w:t>0.0005</w:t>
            </w:r>
          </w:p>
        </w:tc>
        <w:tc>
          <w:tcPr>
            <w:tcW w:type="dxa" w:w="1080"/>
          </w:tcPr>
          <w:p>
            <w:r>
              <w:t>7.05×10⁵</w:t>
            </w:r>
          </w:p>
        </w:tc>
        <w:tc>
          <w:tcPr>
            <w:tcW w:type="dxa" w:w="1080"/>
          </w:tcPr>
          <w:p>
            <w:r>
              <w:t>0.000556</w:t>
            </w:r>
          </w:p>
        </w:tc>
        <w:tc>
          <w:tcPr>
            <w:tcW w:type="dxa" w:w="1080"/>
          </w:tcPr>
          <w:p>
            <w:r>
              <w:t>1.27×10⁹</w:t>
            </w:r>
          </w:p>
        </w:tc>
      </w:tr>
      <w:tr>
        <w:tc>
          <w:tcPr>
            <w:tcW w:type="dxa" w:w="1080"/>
          </w:tcPr>
          <w:p>
            <w:r>
              <w:t>0.15</w:t>
            </w:r>
          </w:p>
        </w:tc>
        <w:tc>
          <w:tcPr>
            <w:tcW w:type="dxa" w:w="1080"/>
          </w:tcPr>
          <w:p>
            <w:r>
              <w:t>1.47</w:t>
            </w:r>
          </w:p>
        </w:tc>
        <w:tc>
          <w:tcPr>
            <w:tcW w:type="dxa" w:w="1080"/>
          </w:tcPr>
          <w:p>
            <w:r>
              <w:t>0.9015</w:t>
            </w:r>
          </w:p>
        </w:tc>
        <w:tc>
          <w:tcPr>
            <w:tcW w:type="dxa" w:w="1080"/>
          </w:tcPr>
          <w:p>
            <w:r>
              <w:t>0.902</w:t>
            </w:r>
          </w:p>
        </w:tc>
        <w:tc>
          <w:tcPr>
            <w:tcW w:type="dxa" w:w="1080"/>
          </w:tcPr>
          <w:p>
            <w:r>
              <w:t>0.0005</w:t>
            </w:r>
          </w:p>
        </w:tc>
        <w:tc>
          <w:tcPr>
            <w:tcW w:type="dxa" w:w="1080"/>
          </w:tcPr>
          <w:p>
            <w:r>
              <w:t>1.06×10⁶</w:t>
            </w:r>
          </w:p>
        </w:tc>
        <w:tc>
          <w:tcPr>
            <w:tcW w:type="dxa" w:w="1080"/>
          </w:tcPr>
          <w:p>
            <w:r>
              <w:t>0.000556</w:t>
            </w:r>
          </w:p>
        </w:tc>
        <w:tc>
          <w:tcPr>
            <w:tcW w:type="dxa" w:w="1080"/>
          </w:tcPr>
          <w:p>
            <w:r>
              <w:t>1.90×10⁹</w:t>
            </w:r>
          </w:p>
        </w:tc>
      </w:tr>
    </w:tbl>
    <w:p>
      <w:pPr>
        <w:pStyle w:val="Heading2"/>
      </w:pPr>
      <w:r>
        <w:t>Spring Experiment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S.No</w:t>
            </w:r>
          </w:p>
        </w:tc>
        <w:tc>
          <w:tcPr>
            <w:tcW w:type="dxa" w:w="1440"/>
          </w:tcPr>
          <w:p>
            <w:r>
              <w:t>Load</w:t>
            </w:r>
          </w:p>
        </w:tc>
        <w:tc>
          <w:tcPr>
            <w:tcW w:type="dxa" w:w="1440"/>
          </w:tcPr>
          <w:p>
            <w:r>
              <w:t>Force</w:t>
            </w:r>
          </w:p>
        </w:tc>
        <w:tc>
          <w:tcPr>
            <w:tcW w:type="dxa" w:w="1440"/>
          </w:tcPr>
          <w:p>
            <w:r>
              <w:t>Length (m)</w:t>
            </w:r>
          </w:p>
        </w:tc>
        <w:tc>
          <w:tcPr>
            <w:tcW w:type="dxa" w:w="1440"/>
          </w:tcPr>
          <w:p>
            <w:r>
              <w:t>Extension (m)</w:t>
            </w:r>
          </w:p>
        </w:tc>
        <w:tc>
          <w:tcPr>
            <w:tcW w:type="dxa" w:w="1440"/>
          </w:tcPr>
          <w:p>
            <w:r>
              <w:t>k (N/m)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0.49</w:t>
            </w:r>
          </w:p>
        </w:tc>
        <w:tc>
          <w:tcPr>
            <w:tcW w:type="dxa" w:w="1440"/>
          </w:tcPr>
          <w:p>
            <w:r>
              <w:t>0.519</w:t>
            </w:r>
          </w:p>
        </w:tc>
        <w:tc>
          <w:tcPr>
            <w:tcW w:type="dxa" w:w="1440"/>
          </w:tcPr>
          <w:p>
            <w:r>
              <w:t>0.100</w:t>
            </w:r>
          </w:p>
        </w:tc>
        <w:tc>
          <w:tcPr>
            <w:tcW w:type="dxa" w:w="1440"/>
          </w:tcPr>
          <w:p>
            <w:r>
              <w:t>4.90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0.98</w:t>
            </w:r>
          </w:p>
        </w:tc>
        <w:tc>
          <w:tcPr>
            <w:tcW w:type="dxa" w:w="1440"/>
          </w:tcPr>
          <w:p>
            <w:r>
              <w:t>0.742</w:t>
            </w:r>
          </w:p>
        </w:tc>
        <w:tc>
          <w:tcPr>
            <w:tcW w:type="dxa" w:w="1440"/>
          </w:tcPr>
          <w:p>
            <w:r>
              <w:t>0.323</w:t>
            </w:r>
          </w:p>
        </w:tc>
        <w:tc>
          <w:tcPr>
            <w:tcW w:type="dxa" w:w="1440"/>
          </w:tcPr>
          <w:p>
            <w:r>
              <w:t>3.03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1.47</w:t>
            </w:r>
          </w:p>
        </w:tc>
        <w:tc>
          <w:tcPr>
            <w:tcW w:type="dxa" w:w="1440"/>
          </w:tcPr>
          <w:p>
            <w:r>
              <w:t>0.960</w:t>
            </w:r>
          </w:p>
        </w:tc>
        <w:tc>
          <w:tcPr>
            <w:tcW w:type="dxa" w:w="1440"/>
          </w:tcPr>
          <w:p>
            <w:r>
              <w:t>0.541</w:t>
            </w:r>
          </w:p>
        </w:tc>
        <w:tc>
          <w:tcPr>
            <w:tcW w:type="dxa" w:w="1440"/>
          </w:tcPr>
          <w:p>
            <w:r>
              <w:t>2.72</w:t>
            </w:r>
          </w:p>
        </w:tc>
      </w:tr>
    </w:tbl>
    <w:p>
      <w:r>
        <w:t>Mean Young's Modulus = 1.16 × 10⁹ N/m² = 1.16 GPa</w:t>
        <w:br/>
        <w:t>Average Spring Constant = 3.55 N/m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