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3A6B" w:sz="24" w:space="1"/>
        </w:pBdr>
        <w:spacing w:before="0" w:after="0"/>
      </w:pPr>
      <w:r>
        <w:t xml:space="preserve"/>
      </w:r>
    </w:p>
    <w:p>
      <w:pPr>
        <w:spacing w:before="0" w:after="0" w:line="600"/>
      </w:pPr>
      <w:r>
        <w:rPr>
          <w:sz w:val="60"/>
          <w:szCs w:val="60"/>
        </w:rPr>
        <w:t xml:space="preserve"> </w:t>
      </w:r>
    </w:p>
    <w:p>
      <w:pPr>
        <w:spacing w:before="0" w:after="120"/>
        <w:jc w:val="center"/>
      </w:pPr>
      <w:r>
        <w:rPr>
          <w:rFonts w:ascii="Arial" w:cs="Arial" w:eastAsia="Arial" w:hAnsi="Arial"/>
          <w:b/>
          <w:bCs/>
          <w:color w:val="1B3A6B"/>
          <w:sz w:val="56"/>
          <w:szCs w:val="56"/>
        </w:rPr>
        <w:t xml:space="preserve">COASTAL INNOVATION SUMMIT</w:t>
      </w:r>
    </w:p>
    <w:p>
      <w:pPr>
        <w:spacing w:before="0" w:after="0"/>
        <w:jc w:val="center"/>
      </w:pPr>
      <w:r>
        <w:rPr>
          <w:rFonts w:ascii="Arial" w:cs="Arial" w:eastAsia="Arial" w:hAnsi="Arial"/>
          <w:color w:val="0D6B56"/>
          <w:sz w:val="36"/>
          <w:szCs w:val="36"/>
        </w:rPr>
        <w:t xml:space="preserve">Full Stack Website</w:t>
      </w:r>
    </w:p>
    <w:p>
      <w:pPr>
        <w:spacing w:before="0" w:after="600"/>
        <w:jc w:val="center"/>
      </w:pPr>
      <w:r>
        <w:rPr>
          <w:rFonts w:ascii="Arial" w:cs="Arial" w:eastAsia="Arial" w:hAnsi="Arial"/>
          <w:i/>
          <w:iCs/>
          <w:color w:val="666666"/>
          <w:sz w:val="28"/>
          <w:szCs w:val="28"/>
        </w:rPr>
        <w:t xml:space="preserve">Technical Architecture &amp; Design Report</w:t>
      </w:r>
    </w:p>
    <w:p>
      <w:pPr>
        <w:pBdr>
          <w:bottom w:val="single" w:color="0D6B56" w:sz="12" w:space="1"/>
        </w:pBdr>
        <w:spacing w:before="0" w:after="600"/>
      </w:pPr>
      <w:r>
        <w:t xml:space="preserve"/>
      </w:r>
    </w:p>
    <w:p>
      <w:pPr>
        <w:spacing w:before="0" w:after="0" w:line="400"/>
      </w:pPr>
      <w:r>
        <w:rPr>
          <w:sz w:val="40"/>
          <w:szCs w:val="40"/>
        </w:rPr>
        <w:t xml:space="preserve"> </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tblGrid>
      <w:tr>
        <w:tc>
          <w:tcPr>
            <w:tcW w:type="dxa" w:w="2200"/>
            <w:tcBorders>
              <w:top w:val="single" w:color="AAAAAA" w:sz="1"/>
              <w:left w:val="single" w:color="AAAAAA" w:sz="1"/>
              <w:bottom w:val="single" w:color="AAAAAA" w:sz="1"/>
              <w:right w:val="single" w:color="AAAAAA"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2"/>
                <w:szCs w:val="22"/>
              </w:rPr>
              <w:t xml:space="preserve">Submitted by</w:t>
            </w:r>
          </w:p>
        </w:tc>
        <w:tc>
          <w:tcPr>
            <w:tcW w:type="dxa" w:w="4000"/>
            <w:tcBorders>
              <w:top w:val="single" w:color="AAAAAA" w:sz="1"/>
              <w:left w:val="single" w:color="AAAAAA" w:sz="1"/>
              <w:bottom w:val="single" w:color="AAAAAA" w:sz="1"/>
              <w:right w:val="single" w:color="AAAAAA" w:sz="1"/>
            </w:tcBorders>
            <w:shd w:fill="DCE9F5" w:val="clear"/>
            <w:tcMar>
              <w:top w:type="dxa" w:w="120"/>
              <w:left w:type="dxa" w:w="180"/>
              <w:bottom w:type="dxa" w:w="120"/>
              <w:right w:type="dxa" w:w="180"/>
            </w:tcMar>
          </w:tcPr>
          <w:p>
            <w:pPr>
              <w:spacing w:before="0" w:after="0"/>
            </w:pPr>
            <w:r>
              <w:rPr>
                <w:rFonts w:ascii="Arial" w:cs="Arial" w:eastAsia="Arial" w:hAnsi="Arial"/>
                <w:b w:val="false"/>
                <w:bCs w:val="false"/>
                <w:color w:val="111111"/>
                <w:sz w:val="22"/>
                <w:szCs w:val="22"/>
              </w:rPr>
              <w:t xml:space="preserve">Ayaan Siddique</w:t>
            </w:r>
          </w:p>
        </w:tc>
      </w:tr>
      <w:tr>
        <w:tc>
          <w:tcPr>
            <w:tcW w:type="dxa" w:w="2200"/>
            <w:tcBorders>
              <w:top w:val="single" w:color="AAAAAA" w:sz="1"/>
              <w:left w:val="single" w:color="AAAAAA" w:sz="1"/>
              <w:bottom w:val="single" w:color="AAAAAA" w:sz="1"/>
              <w:right w:val="single" w:color="AAAAAA"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2"/>
                <w:szCs w:val="22"/>
              </w:rPr>
              <w:t xml:space="preserve">Project</w:t>
            </w:r>
          </w:p>
        </w:tc>
        <w:tc>
          <w:tcPr>
            <w:tcW w:type="dxa" w:w="4000"/>
            <w:tcBorders>
              <w:top w:val="single" w:color="AAAAAA" w:sz="1"/>
              <w:left w:val="single" w:color="AAAAAA" w:sz="1"/>
              <w:bottom w:val="single" w:color="AAAAAA" w:sz="1"/>
              <w:right w:val="single" w:color="AAAAAA" w:sz="1"/>
            </w:tcBorders>
            <w:shd w:fill="FFFFFF" w:val="clear"/>
            <w:tcMar>
              <w:top w:type="dxa" w:w="120"/>
              <w:left w:type="dxa" w:w="180"/>
              <w:bottom w:type="dxa" w:w="120"/>
              <w:right w:type="dxa" w:w="180"/>
            </w:tcMar>
          </w:tcPr>
          <w:p>
            <w:pPr>
              <w:spacing w:before="0" w:after="0"/>
            </w:pPr>
            <w:r>
              <w:rPr>
                <w:rFonts w:ascii="Arial" w:cs="Arial" w:eastAsia="Arial" w:hAnsi="Arial"/>
                <w:b w:val="false"/>
                <w:bCs w:val="false"/>
                <w:color w:val="111111"/>
                <w:sz w:val="22"/>
                <w:szCs w:val="22"/>
              </w:rPr>
              <w:t xml:space="preserve">Coastal Innovation Summit Website</w:t>
            </w:r>
          </w:p>
        </w:tc>
      </w:tr>
      <w:tr>
        <w:tc>
          <w:tcPr>
            <w:tcW w:type="dxa" w:w="2200"/>
            <w:tcBorders>
              <w:top w:val="single" w:color="AAAAAA" w:sz="1"/>
              <w:left w:val="single" w:color="AAAAAA" w:sz="1"/>
              <w:bottom w:val="single" w:color="AAAAAA" w:sz="1"/>
              <w:right w:val="single" w:color="AAAAAA"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2"/>
                <w:szCs w:val="22"/>
              </w:rPr>
              <w:t xml:space="preserve">Document Type</w:t>
            </w:r>
          </w:p>
        </w:tc>
        <w:tc>
          <w:tcPr>
            <w:tcW w:type="dxa" w:w="4000"/>
            <w:tcBorders>
              <w:top w:val="single" w:color="AAAAAA" w:sz="1"/>
              <w:left w:val="single" w:color="AAAAAA" w:sz="1"/>
              <w:bottom w:val="single" w:color="AAAAAA" w:sz="1"/>
              <w:right w:val="single" w:color="AAAAAA" w:sz="1"/>
            </w:tcBorders>
            <w:shd w:fill="DCE9F5" w:val="clear"/>
            <w:tcMar>
              <w:top w:type="dxa" w:w="120"/>
              <w:left w:type="dxa" w:w="180"/>
              <w:bottom w:type="dxa" w:w="120"/>
              <w:right w:type="dxa" w:w="180"/>
            </w:tcMar>
          </w:tcPr>
          <w:p>
            <w:pPr>
              <w:spacing w:before="0" w:after="0"/>
            </w:pPr>
            <w:r>
              <w:rPr>
                <w:rFonts w:ascii="Arial" w:cs="Arial" w:eastAsia="Arial" w:hAnsi="Arial"/>
                <w:b w:val="false"/>
                <w:bCs w:val="false"/>
                <w:color w:val="111111"/>
                <w:sz w:val="22"/>
                <w:szCs w:val="22"/>
              </w:rPr>
              <w:t xml:space="preserve">Technical Architecture Report</w:t>
            </w:r>
          </w:p>
        </w:tc>
      </w:tr>
      <w:tr>
        <w:tc>
          <w:tcPr>
            <w:tcW w:type="dxa" w:w="2200"/>
            <w:tcBorders>
              <w:top w:val="single" w:color="AAAAAA" w:sz="1"/>
              <w:left w:val="single" w:color="AAAAAA" w:sz="1"/>
              <w:bottom w:val="single" w:color="AAAAAA" w:sz="1"/>
              <w:right w:val="single" w:color="AAAAAA"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2"/>
                <w:szCs w:val="22"/>
              </w:rPr>
              <w:t xml:space="preserve">Stack</w:t>
            </w:r>
          </w:p>
        </w:tc>
        <w:tc>
          <w:tcPr>
            <w:tcW w:type="dxa" w:w="4000"/>
            <w:tcBorders>
              <w:top w:val="single" w:color="AAAAAA" w:sz="1"/>
              <w:left w:val="single" w:color="AAAAAA" w:sz="1"/>
              <w:bottom w:val="single" w:color="AAAAAA" w:sz="1"/>
              <w:right w:val="single" w:color="AAAAAA" w:sz="1"/>
            </w:tcBorders>
            <w:shd w:fill="FFFFFF" w:val="clear"/>
            <w:tcMar>
              <w:top w:type="dxa" w:w="120"/>
              <w:left w:type="dxa" w:w="180"/>
              <w:bottom w:type="dxa" w:w="120"/>
              <w:right w:type="dxa" w:w="180"/>
            </w:tcMar>
          </w:tcPr>
          <w:p>
            <w:pPr>
              <w:spacing w:before="0" w:after="0"/>
            </w:pPr>
            <w:r>
              <w:rPr>
                <w:rFonts w:ascii="Arial" w:cs="Arial" w:eastAsia="Arial" w:hAnsi="Arial"/>
                <w:b w:val="false"/>
                <w:bCs w:val="false"/>
                <w:color w:val="111111"/>
                <w:sz w:val="22"/>
                <w:szCs w:val="22"/>
              </w:rPr>
              <w:t xml:space="preserve">MERN (MongoDB, Express, React, Node.js)</w:t>
            </w:r>
          </w:p>
        </w:tc>
      </w:tr>
      <w:tr>
        <w:tc>
          <w:tcPr>
            <w:tcW w:type="dxa" w:w="2200"/>
            <w:tcBorders>
              <w:top w:val="single" w:color="AAAAAA" w:sz="1"/>
              <w:left w:val="single" w:color="AAAAAA" w:sz="1"/>
              <w:bottom w:val="single" w:color="AAAAAA" w:sz="1"/>
              <w:right w:val="single" w:color="AAAAAA"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2"/>
                <w:szCs w:val="22"/>
              </w:rPr>
              <w:t xml:space="preserve">Version</w:t>
            </w:r>
          </w:p>
        </w:tc>
        <w:tc>
          <w:tcPr>
            <w:tcW w:type="dxa" w:w="4000"/>
            <w:tcBorders>
              <w:top w:val="single" w:color="AAAAAA" w:sz="1"/>
              <w:left w:val="single" w:color="AAAAAA" w:sz="1"/>
              <w:bottom w:val="single" w:color="AAAAAA" w:sz="1"/>
              <w:right w:val="single" w:color="AAAAAA" w:sz="1"/>
            </w:tcBorders>
            <w:shd w:fill="DCE9F5" w:val="clear"/>
            <w:tcMar>
              <w:top w:type="dxa" w:w="120"/>
              <w:left w:type="dxa" w:w="180"/>
              <w:bottom w:type="dxa" w:w="120"/>
              <w:right w:type="dxa" w:w="180"/>
            </w:tcMar>
          </w:tcPr>
          <w:p>
            <w:pPr>
              <w:spacing w:before="0" w:after="0"/>
            </w:pPr>
            <w:r>
              <w:rPr>
                <w:rFonts w:ascii="Arial" w:cs="Arial" w:eastAsia="Arial" w:hAnsi="Arial"/>
                <w:b w:val="false"/>
                <w:bCs w:val="false"/>
                <w:color w:val="111111"/>
                <w:sz w:val="22"/>
                <w:szCs w:val="22"/>
              </w:rPr>
              <w:t xml:space="preserve">1.0 — Final</w:t>
            </w:r>
          </w:p>
        </w:tc>
      </w:tr>
      <w:tr>
        <w:tc>
          <w:tcPr>
            <w:tcW w:type="dxa" w:w="2200"/>
            <w:tcBorders>
              <w:top w:val="single" w:color="AAAAAA" w:sz="1"/>
              <w:left w:val="single" w:color="AAAAAA" w:sz="1"/>
              <w:bottom w:val="single" w:color="AAAAAA" w:sz="1"/>
              <w:right w:val="single" w:color="AAAAAA"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2"/>
                <w:szCs w:val="22"/>
              </w:rPr>
              <w:t xml:space="preserve">Date</w:t>
            </w:r>
          </w:p>
        </w:tc>
        <w:tc>
          <w:tcPr>
            <w:tcW w:type="dxa" w:w="4000"/>
            <w:tcBorders>
              <w:top w:val="single" w:color="AAAAAA" w:sz="1"/>
              <w:left w:val="single" w:color="AAAAAA" w:sz="1"/>
              <w:bottom w:val="single" w:color="AAAAAA" w:sz="1"/>
              <w:right w:val="single" w:color="AAAAAA" w:sz="1"/>
            </w:tcBorders>
            <w:shd w:fill="FFFFFF" w:val="clear"/>
            <w:tcMar>
              <w:top w:type="dxa" w:w="120"/>
              <w:left w:type="dxa" w:w="180"/>
              <w:bottom w:type="dxa" w:w="120"/>
              <w:right w:type="dxa" w:w="180"/>
            </w:tcMar>
          </w:tcPr>
          <w:p>
            <w:pPr>
              <w:spacing w:before="0" w:after="0"/>
            </w:pPr>
            <w:r>
              <w:rPr>
                <w:rFonts w:ascii="Arial" w:cs="Arial" w:eastAsia="Arial" w:hAnsi="Arial"/>
                <w:b w:val="false"/>
                <w:bCs w:val="false"/>
                <w:color w:val="111111"/>
                <w:sz w:val="22"/>
                <w:szCs w:val="22"/>
              </w:rPr>
              <w:t xml:space="preserve">19 March 2026</w:t>
            </w:r>
          </w:p>
        </w:tc>
      </w:tr>
      <w:tr>
        <w:tc>
          <w:tcPr>
            <w:tcW w:type="dxa" w:w="2200"/>
            <w:tcBorders>
              <w:top w:val="single" w:color="AAAAAA" w:sz="1"/>
              <w:left w:val="single" w:color="AAAAAA" w:sz="1"/>
              <w:bottom w:val="single" w:color="AAAAAA" w:sz="1"/>
              <w:right w:val="single" w:color="AAAAAA"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2"/>
                <w:szCs w:val="22"/>
              </w:rPr>
              <w:t xml:space="preserve">Classification</w:t>
            </w:r>
          </w:p>
        </w:tc>
        <w:tc>
          <w:tcPr>
            <w:tcW w:type="dxa" w:w="4000"/>
            <w:tcBorders>
              <w:top w:val="single" w:color="AAAAAA" w:sz="1"/>
              <w:left w:val="single" w:color="AAAAAA" w:sz="1"/>
              <w:bottom w:val="single" w:color="AAAAAA" w:sz="1"/>
              <w:right w:val="single" w:color="AAAAAA" w:sz="1"/>
            </w:tcBorders>
            <w:shd w:fill="DCE9F5" w:val="clear"/>
            <w:tcMar>
              <w:top w:type="dxa" w:w="120"/>
              <w:left w:type="dxa" w:w="180"/>
              <w:bottom w:type="dxa" w:w="120"/>
              <w:right w:type="dxa" w:w="180"/>
            </w:tcMar>
          </w:tcPr>
          <w:p>
            <w:pPr>
              <w:spacing w:before="0" w:after="0"/>
            </w:pPr>
            <w:r>
              <w:rPr>
                <w:rFonts w:ascii="Arial" w:cs="Arial" w:eastAsia="Arial" w:hAnsi="Arial"/>
                <w:b w:val="false"/>
                <w:bCs w:val="false"/>
                <w:color w:val="111111"/>
                <w:sz w:val="22"/>
                <w:szCs w:val="22"/>
              </w:rPr>
              <w:t xml:space="preserve">Confidential — Internal Use Only</w:t>
            </w:r>
          </w:p>
        </w:tc>
      </w:tr>
    </w:tbl>
    <w:p>
      <w:pPr>
        <w:spacing w:before="0" w:after="0" w:line="800"/>
      </w:pPr>
      <w:r>
        <w:rPr>
          <w:sz w:val="80"/>
          <w:szCs w:val="80"/>
        </w:rPr>
        <w:t xml:space="preserve"> </w:t>
      </w:r>
    </w:p>
    <w:p>
      <w:pPr>
        <w:pBdr>
          <w:top w:val="single" w:color="E0E0E0" w:sz="4" w:space="1"/>
        </w:pBdr>
        <w:spacing w:before="200" w:after="0"/>
        <w:jc w:val="center"/>
      </w:pPr>
      <w:r>
        <w:rPr>
          <w:rFonts w:ascii="Arial" w:cs="Arial" w:eastAsia="Arial" w:hAnsi="Arial"/>
          <w:i/>
          <w:iCs/>
          <w:color w:val="666666"/>
          <w:sz w:val="18"/>
          <w:szCs w:val="18"/>
        </w:rPr>
        <w:t xml:space="preserve">Prepared by Ayaan Siddique  |  Coastal Innovation Summit  |  Confidential</w:t>
      </w:r>
    </w:p>
    <w:p>
      <w:r>
        <w:br w:type="page"/>
      </w:r>
    </w:p>
    <w:p>
      <w:pPr>
        <w:sectPr>
          <w:pgSz w:w="11906" w:h="16838" w:orient="portrait"/>
          <w:pgMar w:top="1440" w:right="1440" w:bottom="1440" w:left="1440" w:header="708" w:footer="708" w:gutter="0"/>
          <w:pgNumType/>
          <w:docGrid w:linePitch="360"/>
        </w:sectPr>
      </w:pPr>
    </w:p>
    <w:p>
      <w:pPr>
        <w:pStyle w:val="Heading1"/>
        <w:spacing w:before="360" w:after="80"/>
      </w:pPr>
      <w:r>
        <w:rPr>
          <w:rFonts w:ascii="Arial" w:cs="Arial" w:eastAsia="Arial" w:hAnsi="Arial"/>
          <w:b/>
          <w:bCs/>
          <w:color w:val="1B3A6B"/>
          <w:sz w:val="36"/>
          <w:szCs w:val="36"/>
        </w:rPr>
        <w:t xml:space="preserve">Table of Contents</w:t>
      </w:r>
    </w:p>
    <w:p>
      <w:pPr>
        <w:pBdr>
          <w:bottom w:val="single" w:color="0D6B56" w:sz="8" w:space="1"/>
        </w:pBdr>
        <w:spacing w:before="80" w:after="200"/>
      </w:pPr>
      <w:r>
        <w:t xml:space="preserve"/>
      </w:r>
    </w:p>
    <w:p>
      <w:pPr>
        <w:spacing w:before="60" w:after="60"/>
      </w:pPr>
      <w:r>
        <w:rPr>
          <w:rFonts w:ascii="Arial" w:cs="Arial" w:eastAsia="Arial" w:hAnsi="Arial"/>
          <w:i/>
          <w:iCs/>
          <w:color w:val="666666"/>
          <w:sz w:val="22"/>
          <w:szCs w:val="22"/>
        </w:rPr>
        <w:t xml:space="preserve">Note: Update this table of contents in Word by right-clicking and selecting 'Update Field' after opening the document.</w:t>
      </w:r>
    </w:p>
    <w:p>
      <w:pPr>
        <w:spacing w:before="0" w:after="0" w:line="200"/>
      </w:pPr>
      <w:r>
        <w:rPr>
          <w:sz w:val="20"/>
          <w:szCs w:val="20"/>
        </w:rPr>
        <w:t xml:space="preserve"> </w:t>
      </w:r>
    </w:p>
    <w:p>
      <w:pPr>
        <w:tabs>
          <w:tab w:val="right" w:pos="7600"/>
        </w:tabs>
        <w:spacing w:before="40" w:after="40"/>
      </w:pPr>
      <w:r>
        <w:rPr>
          <w:rFonts w:ascii="Arial" w:cs="Arial" w:eastAsia="Arial" w:hAnsi="Arial"/>
          <w:color w:val="444444"/>
          <w:sz w:val="22"/>
          <w:szCs w:val="22"/>
        </w:rPr>
        <w:t xml:space="preserve">1.  Executive Summary</w:t>
      </w:r>
      <w:r>
        <w:rPr>
          <w:rFonts w:ascii="Arial" w:cs="Arial" w:eastAsia="Arial" w:hAnsi="Arial"/>
          <w:color w:val="666666"/>
          <w:sz w:val="22"/>
          <w:szCs w:val="22"/>
        </w:rPr>
        <w:t xml:space="preserve">	3</w:t>
      </w:r>
    </w:p>
    <w:p>
      <w:pPr>
        <w:tabs>
          <w:tab w:val="right" w:pos="7600"/>
        </w:tabs>
        <w:spacing w:before="40" w:after="40"/>
      </w:pPr>
      <w:r>
        <w:rPr>
          <w:rFonts w:ascii="Arial" w:cs="Arial" w:eastAsia="Arial" w:hAnsi="Arial"/>
          <w:color w:val="444444"/>
          <w:sz w:val="22"/>
          <w:szCs w:val="22"/>
        </w:rPr>
        <w:t xml:space="preserve">2.  Project Overview &amp; Objectives</w:t>
      </w:r>
      <w:r>
        <w:rPr>
          <w:rFonts w:ascii="Arial" w:cs="Arial" w:eastAsia="Arial" w:hAnsi="Arial"/>
          <w:color w:val="666666"/>
          <w:sz w:val="22"/>
          <w:szCs w:val="22"/>
        </w:rPr>
        <w:t xml:space="preserve">	3</w:t>
      </w:r>
    </w:p>
    <w:p>
      <w:pPr>
        <w:tabs>
          <w:tab w:val="right" w:pos="7600"/>
        </w:tabs>
        <w:spacing w:before="40" w:after="40"/>
      </w:pPr>
      <w:r>
        <w:rPr>
          <w:rFonts w:ascii="Arial" w:cs="Arial" w:eastAsia="Arial" w:hAnsi="Arial"/>
          <w:color w:val="444444"/>
          <w:sz w:val="22"/>
          <w:szCs w:val="22"/>
        </w:rPr>
        <w:t xml:space="preserve">3.  Technology Stack</w:t>
      </w:r>
      <w:r>
        <w:rPr>
          <w:rFonts w:ascii="Arial" w:cs="Arial" w:eastAsia="Arial" w:hAnsi="Arial"/>
          <w:color w:val="666666"/>
          <w:sz w:val="22"/>
          <w:szCs w:val="22"/>
        </w:rPr>
        <w:t xml:space="preserve">	4</w:t>
      </w:r>
    </w:p>
    <w:p>
      <w:pPr>
        <w:tabs>
          <w:tab w:val="right" w:pos="7600"/>
        </w:tabs>
        <w:spacing w:before="40" w:after="40"/>
      </w:pPr>
      <w:r>
        <w:rPr>
          <w:rFonts w:ascii="Arial" w:cs="Arial" w:eastAsia="Arial" w:hAnsi="Arial"/>
          <w:color w:val="444444"/>
          <w:sz w:val="22"/>
          <w:szCs w:val="22"/>
        </w:rPr>
        <w:t xml:space="preserve">4.  Frontend Architecture</w:t>
      </w:r>
      <w:r>
        <w:rPr>
          <w:rFonts w:ascii="Arial" w:cs="Arial" w:eastAsia="Arial" w:hAnsi="Arial"/>
          <w:color w:val="666666"/>
          <w:sz w:val="22"/>
          <w:szCs w:val="22"/>
        </w:rPr>
        <w:t xml:space="preserve">	5</w:t>
      </w:r>
    </w:p>
    <w:p>
      <w:pPr>
        <w:tabs>
          <w:tab w:val="right" w:pos="7600"/>
        </w:tabs>
        <w:spacing w:before="40" w:after="40"/>
      </w:pPr>
      <w:r>
        <w:rPr>
          <w:rFonts w:ascii="Arial" w:cs="Arial" w:eastAsia="Arial" w:hAnsi="Arial"/>
          <w:color w:val="444444"/>
          <w:sz w:val="22"/>
          <w:szCs w:val="22"/>
        </w:rPr>
        <w:t xml:space="preserve">5.  Backend Architecture</w:t>
      </w:r>
      <w:r>
        <w:rPr>
          <w:rFonts w:ascii="Arial" w:cs="Arial" w:eastAsia="Arial" w:hAnsi="Arial"/>
          <w:color w:val="666666"/>
          <w:sz w:val="22"/>
          <w:szCs w:val="22"/>
        </w:rPr>
        <w:t xml:space="preserve">	7</w:t>
      </w:r>
    </w:p>
    <w:p>
      <w:pPr>
        <w:tabs>
          <w:tab w:val="right" w:pos="7600"/>
        </w:tabs>
        <w:spacing w:before="40" w:after="40"/>
      </w:pPr>
      <w:r>
        <w:rPr>
          <w:rFonts w:ascii="Arial" w:cs="Arial" w:eastAsia="Arial" w:hAnsi="Arial"/>
          <w:color w:val="444444"/>
          <w:sz w:val="22"/>
          <w:szCs w:val="22"/>
        </w:rPr>
        <w:t xml:space="preserve">6.  Database Design</w:t>
      </w:r>
      <w:r>
        <w:rPr>
          <w:rFonts w:ascii="Arial" w:cs="Arial" w:eastAsia="Arial" w:hAnsi="Arial"/>
          <w:color w:val="666666"/>
          <w:sz w:val="22"/>
          <w:szCs w:val="22"/>
        </w:rPr>
        <w:t xml:space="preserve">	9</w:t>
      </w:r>
    </w:p>
    <w:p>
      <w:pPr>
        <w:tabs>
          <w:tab w:val="right" w:pos="7600"/>
        </w:tabs>
        <w:spacing w:before="40" w:after="40"/>
      </w:pPr>
      <w:r>
        <w:rPr>
          <w:rFonts w:ascii="Arial" w:cs="Arial" w:eastAsia="Arial" w:hAnsi="Arial"/>
          <w:color w:val="444444"/>
          <w:sz w:val="22"/>
          <w:szCs w:val="22"/>
        </w:rPr>
        <w:t xml:space="preserve">7.  Security Architecture</w:t>
      </w:r>
      <w:r>
        <w:rPr>
          <w:rFonts w:ascii="Arial" w:cs="Arial" w:eastAsia="Arial" w:hAnsi="Arial"/>
          <w:color w:val="666666"/>
          <w:sz w:val="22"/>
          <w:szCs w:val="22"/>
        </w:rPr>
        <w:t xml:space="preserve">	10</w:t>
      </w:r>
    </w:p>
    <w:p>
      <w:pPr>
        <w:tabs>
          <w:tab w:val="right" w:pos="7600"/>
        </w:tabs>
        <w:spacing w:before="40" w:after="40"/>
      </w:pPr>
      <w:r>
        <w:rPr>
          <w:rFonts w:ascii="Arial" w:cs="Arial" w:eastAsia="Arial" w:hAnsi="Arial"/>
          <w:color w:val="444444"/>
          <w:sz w:val="22"/>
          <w:szCs w:val="22"/>
        </w:rPr>
        <w:t xml:space="preserve">8.  Registration &amp; Payment Flow</w:t>
      </w:r>
      <w:r>
        <w:rPr>
          <w:rFonts w:ascii="Arial" w:cs="Arial" w:eastAsia="Arial" w:hAnsi="Arial"/>
          <w:color w:val="666666"/>
          <w:sz w:val="22"/>
          <w:szCs w:val="22"/>
        </w:rPr>
        <w:t xml:space="preserve">	12</w:t>
      </w:r>
    </w:p>
    <w:p>
      <w:pPr>
        <w:tabs>
          <w:tab w:val="right" w:pos="7600"/>
        </w:tabs>
        <w:spacing w:before="40" w:after="40"/>
      </w:pPr>
      <w:r>
        <w:rPr>
          <w:rFonts w:ascii="Arial" w:cs="Arial" w:eastAsia="Arial" w:hAnsi="Arial"/>
          <w:color w:val="444444"/>
          <w:sz w:val="22"/>
          <w:szCs w:val="22"/>
        </w:rPr>
        <w:t xml:space="preserve">9.  DevOps &amp; CI/CD Pipeline</w:t>
      </w:r>
      <w:r>
        <w:rPr>
          <w:rFonts w:ascii="Arial" w:cs="Arial" w:eastAsia="Arial" w:hAnsi="Arial"/>
          <w:color w:val="666666"/>
          <w:sz w:val="22"/>
          <w:szCs w:val="22"/>
        </w:rPr>
        <w:t xml:space="preserve">	13</w:t>
      </w:r>
    </w:p>
    <w:p>
      <w:pPr>
        <w:tabs>
          <w:tab w:val="right" w:pos="7600"/>
        </w:tabs>
        <w:spacing w:before="40" w:after="40"/>
      </w:pPr>
      <w:r>
        <w:rPr>
          <w:rFonts w:ascii="Arial" w:cs="Arial" w:eastAsia="Arial" w:hAnsi="Arial"/>
          <w:color w:val="444444"/>
          <w:sz w:val="22"/>
          <w:szCs w:val="22"/>
        </w:rPr>
        <w:t xml:space="preserve">10.  Environment Variables Reference</w:t>
      </w:r>
      <w:r>
        <w:rPr>
          <w:rFonts w:ascii="Arial" w:cs="Arial" w:eastAsia="Arial" w:hAnsi="Arial"/>
          <w:color w:val="666666"/>
          <w:sz w:val="22"/>
          <w:szCs w:val="22"/>
        </w:rPr>
        <w:t xml:space="preserve">	14</w:t>
      </w:r>
    </w:p>
    <w:p>
      <w:pPr>
        <w:tabs>
          <w:tab w:val="right" w:pos="7600"/>
        </w:tabs>
        <w:spacing w:before="40" w:after="40"/>
      </w:pPr>
      <w:r>
        <w:rPr>
          <w:rFonts w:ascii="Arial" w:cs="Arial" w:eastAsia="Arial" w:hAnsi="Arial"/>
          <w:color w:val="444444"/>
          <w:sz w:val="22"/>
          <w:szCs w:val="22"/>
        </w:rPr>
        <w:t xml:space="preserve">11.  Budget Breakdown</w:t>
      </w:r>
      <w:r>
        <w:rPr>
          <w:rFonts w:ascii="Arial" w:cs="Arial" w:eastAsia="Arial" w:hAnsi="Arial"/>
          <w:color w:val="666666"/>
          <w:sz w:val="22"/>
          <w:szCs w:val="22"/>
        </w:rPr>
        <w:t xml:space="preserve">	15</w:t>
      </w:r>
    </w:p>
    <w:p>
      <w:pPr>
        <w:tabs>
          <w:tab w:val="right" w:pos="7600"/>
        </w:tabs>
        <w:spacing w:before="40" w:after="40"/>
      </w:pPr>
      <w:r>
        <w:rPr>
          <w:rFonts w:ascii="Arial" w:cs="Arial" w:eastAsia="Arial" w:hAnsi="Arial"/>
          <w:color w:val="444444"/>
          <w:sz w:val="22"/>
          <w:szCs w:val="22"/>
        </w:rPr>
        <w:t xml:space="preserve">12.  Monitoring &amp; Logging</w:t>
      </w:r>
      <w:r>
        <w:rPr>
          <w:rFonts w:ascii="Arial" w:cs="Arial" w:eastAsia="Arial" w:hAnsi="Arial"/>
          <w:color w:val="666666"/>
          <w:sz w:val="22"/>
          <w:szCs w:val="22"/>
        </w:rPr>
        <w:t xml:space="preserve">	16</w:t>
      </w:r>
    </w:p>
    <w:p>
      <w:pPr>
        <w:tabs>
          <w:tab w:val="right" w:pos="7600"/>
        </w:tabs>
        <w:spacing w:before="40" w:after="40"/>
      </w:pPr>
      <w:r>
        <w:rPr>
          <w:rFonts w:ascii="Arial" w:cs="Arial" w:eastAsia="Arial" w:hAnsi="Arial"/>
          <w:color w:val="444444"/>
          <w:sz w:val="22"/>
          <w:szCs w:val="22"/>
        </w:rPr>
        <w:t xml:space="preserve">13.  Recommended Build Order</w:t>
      </w:r>
      <w:r>
        <w:rPr>
          <w:rFonts w:ascii="Arial" w:cs="Arial" w:eastAsia="Arial" w:hAnsi="Arial"/>
          <w:color w:val="666666"/>
          <w:sz w:val="22"/>
          <w:szCs w:val="22"/>
        </w:rPr>
        <w:t xml:space="preserve">	16</w:t>
      </w:r>
    </w:p>
    <w:p>
      <w:pPr>
        <w:tabs>
          <w:tab w:val="right" w:pos="7600"/>
        </w:tabs>
        <w:spacing w:before="40" w:after="40"/>
      </w:pPr>
      <w:r>
        <w:rPr>
          <w:rFonts w:ascii="Arial" w:cs="Arial" w:eastAsia="Arial" w:hAnsi="Arial"/>
          <w:color w:val="444444"/>
          <w:sz w:val="22"/>
          <w:szCs w:val="22"/>
        </w:rPr>
        <w:t xml:space="preserve">14.  Security Checklist (Pre-Launch)</w:t>
      </w:r>
      <w:r>
        <w:rPr>
          <w:rFonts w:ascii="Arial" w:cs="Arial" w:eastAsia="Arial" w:hAnsi="Arial"/>
          <w:color w:val="666666"/>
          <w:sz w:val="22"/>
          <w:szCs w:val="22"/>
        </w:rPr>
        <w:t xml:space="preserve">	17</w:t>
      </w:r>
    </w:p>
    <w:p>
      <w:r>
        <w:br w:type="page"/>
      </w:r>
    </w:p>
    <w:p>
      <w:pPr>
        <w:pStyle w:val="Heading1"/>
        <w:spacing w:before="360" w:after="80"/>
      </w:pPr>
      <w:r>
        <w:rPr>
          <w:rFonts w:ascii="Arial" w:cs="Arial" w:eastAsia="Arial" w:hAnsi="Arial"/>
          <w:b/>
          <w:bCs/>
          <w:color w:val="1B3A6B"/>
          <w:sz w:val="36"/>
          <w:szCs w:val="36"/>
        </w:rPr>
        <w:t xml:space="preserve">1. Executive Summary</w:t>
      </w:r>
    </w:p>
    <w:p>
      <w:pPr>
        <w:pBdr>
          <w:bottom w:val="single" w:color="0D6B56" w:sz="8" w:space="1"/>
        </w:pBdr>
        <w:spacing w:before="80" w:after="200"/>
      </w:pPr>
      <w:r>
        <w:t xml:space="preserve"/>
      </w:r>
    </w:p>
    <w:p>
      <w:pPr>
        <w:spacing w:before="60" w:after="60"/>
      </w:pPr>
      <w:r>
        <w:rPr>
          <w:rFonts w:ascii="Arial" w:cs="Arial" w:eastAsia="Arial" w:hAnsi="Arial"/>
          <w:color w:val="444444"/>
          <w:sz w:val="22"/>
          <w:szCs w:val="22"/>
        </w:rPr>
        <w:t xml:space="preserve">This report presents the complete technical architecture, system design, security framework, and infrastructure plan for the Coastal Innovation Summit website. The platform handles attendee registrations, speaker applications, stall bookings, partner and investor pages, and all public-facing event content.</w:t>
      </w:r>
    </w:p>
    <w:p>
      <w:pPr>
        <w:spacing w:before="0" w:after="0" w:line="120"/>
      </w:pPr>
      <w:r>
        <w:rPr>
          <w:sz w:val="12"/>
          <w:szCs w:val="12"/>
        </w:rPr>
        <w:t xml:space="preserve"> </w:t>
      </w:r>
    </w:p>
    <w:p>
      <w:pPr>
        <w:spacing w:before="60" w:after="60"/>
      </w:pPr>
      <w:r>
        <w:rPr>
          <w:rFonts w:ascii="Arial" w:cs="Arial" w:eastAsia="Arial" w:hAnsi="Arial"/>
          <w:color w:val="444444"/>
          <w:sz w:val="22"/>
          <w:szCs w:val="22"/>
        </w:rPr>
        <w:t xml:space="preserve">The architecture is built on the MERN stack (MongoDB, Express.js, React, Node.js) and is engineered for zero monthly operating cost using permanent free-tier cloud services. The total cash budget is ₹700 — used entirely for transactional email via Brevo. All hosting, CDN, database, CI/CD, and monitoring services run on free tiers at no cost.</w:t>
      </w:r>
    </w:p>
    <w:p>
      <w:pPr>
        <w:spacing w:before="0" w:after="0" w:line="120"/>
      </w:pPr>
      <w:r>
        <w:rPr>
          <w:sz w:val="12"/>
          <w:szCs w:val="12"/>
        </w:rPr>
        <w:t xml:space="preserve"> </w:t>
      </w:r>
    </w:p>
    <w:p>
      <w:pPr>
        <w:spacing w:before="60" w:after="60"/>
      </w:pPr>
      <w:r>
        <w:rPr>
          <w:rFonts w:ascii="Arial" w:cs="Arial" w:eastAsia="Arial" w:hAnsi="Arial"/>
          <w:color w:val="444444"/>
          <w:sz w:val="22"/>
          <w:szCs w:val="22"/>
        </w:rPr>
        <w:t xml:space="preserve">Security is implemented in ten independent layers covering DDoS, MITM, XSS, NoSQL injection, brute force, JWT theft, fake payments, CSRF, secret leakage, and data loss. Performance targets are Lighthouse score 95+, LCP under 1.5 seconds, and AVIF image delivery via Cloudflare.</w:t>
      </w:r>
    </w:p>
    <w:p>
      <w:pPr>
        <w:spacing w:before="0" w:after="0" w:line="300"/>
      </w:pPr>
      <w:r>
        <w:rPr>
          <w:sz w:val="30"/>
          <w:szCs w:val="30"/>
        </w:rPr>
        <w:t xml:space="preserve"> </w:t>
      </w:r>
    </w:p>
    <w:p>
      <w:pPr>
        <w:pStyle w:val="Heading1"/>
        <w:spacing w:before="360" w:after="80"/>
      </w:pPr>
      <w:r>
        <w:rPr>
          <w:rFonts w:ascii="Arial" w:cs="Arial" w:eastAsia="Arial" w:hAnsi="Arial"/>
          <w:b/>
          <w:bCs/>
          <w:color w:val="1B3A6B"/>
          <w:sz w:val="36"/>
          <w:szCs w:val="36"/>
        </w:rPr>
        <w:t xml:space="preserve">2. Project Overview &amp; Objectives</w:t>
      </w:r>
    </w:p>
    <w:p>
      <w:pPr>
        <w:pBdr>
          <w:bottom w:val="single" w:color="0D6B56" w:sz="8" w:space="1"/>
        </w:pBdr>
        <w:spacing w:before="80" w:after="200"/>
      </w:pPr>
      <w:r>
        <w:t xml:space="preserve"/>
      </w:r>
    </w:p>
    <w:p>
      <w:pPr>
        <w:pStyle w:val="Heading2"/>
        <w:spacing w:before="280" w:after="80"/>
      </w:pPr>
      <w:r>
        <w:rPr>
          <w:rFonts w:ascii="Arial" w:cs="Arial" w:eastAsia="Arial" w:hAnsi="Arial"/>
          <w:b/>
          <w:bCs/>
          <w:color w:val="0D6B56"/>
          <w:sz w:val="28"/>
          <w:szCs w:val="28"/>
        </w:rPr>
        <w:t xml:space="preserve">2.1  Goals</w:t>
      </w:r>
    </w:p>
    <w:p>
      <w:pPr>
        <w:pStyle w:val="ListParagraph"/>
        <w:numPr>
          <w:ilvl w:val="0"/>
          <w:numId w:val="2"/>
        </w:numPr>
        <w:spacing w:before="40" w:after="40"/>
      </w:pPr>
      <w:r>
        <w:rPr>
          <w:rFonts w:ascii="Arial" w:cs="Arial" w:eastAsia="Arial" w:hAnsi="Arial"/>
          <w:color w:val="444444"/>
          <w:sz w:val="22"/>
          <w:szCs w:val="22"/>
        </w:rPr>
        <w:t xml:space="preserve">Provide a fast, premium, animated public website for the Coastal Innovation Summit</w:t>
      </w:r>
    </w:p>
    <w:p>
      <w:pPr>
        <w:pStyle w:val="ListParagraph"/>
        <w:numPr>
          <w:ilvl w:val="0"/>
          <w:numId w:val="2"/>
        </w:numPr>
        <w:spacing w:before="40" w:after="40"/>
      </w:pPr>
      <w:r>
        <w:rPr>
          <w:rFonts w:ascii="Arial" w:cs="Arial" w:eastAsia="Arial" w:hAnsi="Arial"/>
          <w:color w:val="444444"/>
          <w:sz w:val="22"/>
          <w:szCs w:val="22"/>
        </w:rPr>
        <w:t xml:space="preserve">Automate attendee registration with Razorpay payment integration</w:t>
      </w:r>
    </w:p>
    <w:p>
      <w:pPr>
        <w:pStyle w:val="ListParagraph"/>
        <w:numPr>
          <w:ilvl w:val="0"/>
          <w:numId w:val="2"/>
        </w:numPr>
        <w:spacing w:before="40" w:after="40"/>
      </w:pPr>
      <w:r>
        <w:rPr>
          <w:rFonts w:ascii="Arial" w:cs="Arial" w:eastAsia="Arial" w:hAnsi="Arial"/>
          <w:color w:val="444444"/>
          <w:sz w:val="22"/>
          <w:szCs w:val="22"/>
        </w:rPr>
        <w:t xml:space="preserve">Export all form submissions to Google Sheets in real time</w:t>
      </w:r>
    </w:p>
    <w:p>
      <w:pPr>
        <w:pStyle w:val="ListParagraph"/>
        <w:numPr>
          <w:ilvl w:val="0"/>
          <w:numId w:val="2"/>
        </w:numPr>
        <w:spacing w:before="40" w:after="40"/>
      </w:pPr>
      <w:r>
        <w:rPr>
          <w:rFonts w:ascii="Arial" w:cs="Arial" w:eastAsia="Arial" w:hAnsi="Arial"/>
          <w:color w:val="444444"/>
          <w:sz w:val="22"/>
          <w:szCs w:val="22"/>
        </w:rPr>
        <w:t xml:space="preserve">Support speaker applications, stall bookings, and competition entries</w:t>
      </w:r>
    </w:p>
    <w:p>
      <w:pPr>
        <w:pStyle w:val="ListParagraph"/>
        <w:numPr>
          <w:ilvl w:val="0"/>
          <w:numId w:val="2"/>
        </w:numPr>
        <w:spacing w:before="40" w:after="40"/>
      </w:pPr>
      <w:r>
        <w:rPr>
          <w:rFonts w:ascii="Arial" w:cs="Arial" w:eastAsia="Arial" w:hAnsi="Arial"/>
          <w:color w:val="444444"/>
          <w:sz w:val="22"/>
          <w:szCs w:val="22"/>
        </w:rPr>
        <w:t xml:space="preserve">Deliver a secure platform at zero recurring cost using free-tier services</w:t>
      </w:r>
    </w:p>
    <w:p>
      <w:pPr>
        <w:pStyle w:val="ListParagraph"/>
        <w:numPr>
          <w:ilvl w:val="0"/>
          <w:numId w:val="2"/>
        </w:numPr>
        <w:spacing w:before="40" w:after="40"/>
      </w:pPr>
      <w:r>
        <w:rPr>
          <w:rFonts w:ascii="Arial" w:cs="Arial" w:eastAsia="Arial" w:hAnsi="Arial"/>
          <w:color w:val="444444"/>
          <w:sz w:val="22"/>
          <w:szCs w:val="22"/>
        </w:rPr>
        <w:t xml:space="preserve">Achieve Lighthouse 95+ performance using AVIF, code splitting, and CDN</w:t>
      </w:r>
    </w:p>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2.2  Scope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Area</w:t>
            </w:r>
          </w:p>
        </w:tc>
        <w:tc>
          <w:tcPr>
            <w:tcW w:type="dxa" w:w="6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Scope</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Frontend</w:t>
            </w:r>
          </w:p>
        </w:tc>
        <w:tc>
          <w:tcPr>
            <w:tcW w:type="dxa" w:w="6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React + Vite SPA — 11 pages, GSAP animations, countdown timer, AVIF images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Backend</w:t>
            </w:r>
          </w:p>
        </w:tc>
        <w:tc>
          <w:tcPr>
            <w:tcW w:type="dxa" w:w="6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Node.js / Express REST API — auth, registration, payment, admin routes</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Database</w:t>
            </w:r>
          </w:p>
        </w:tc>
        <w:tc>
          <w:tcPr>
            <w:tcW w:type="dxa" w:w="6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MongoDB Atlas M0 free cluster — primary data store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Payments</w:t>
            </w:r>
          </w:p>
        </w:tc>
        <w:tc>
          <w:tcPr>
            <w:tcW w:type="dxa" w:w="6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Razorpay — server-side HMAC webhook verification, no pre-payment</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Data Export</w:t>
            </w:r>
          </w:p>
        </w:tc>
        <w:tc>
          <w:tcPr>
            <w:tcW w:type="dxa" w:w="6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Google Sheets API — live row append on every form submission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Email</w:t>
            </w:r>
          </w:p>
        </w:tc>
        <w:tc>
          <w:tcPr>
            <w:tcW w:type="dxa" w:w="6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Brevo SMTP — confirmation email + QR ticket on registration</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DevOps</w:t>
            </w:r>
          </w:p>
        </w:tc>
        <w:tc>
          <w:tcPr>
            <w:tcW w:type="dxa" w:w="6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GitHub Actions CI/CD — Vercel (frontend), Render (backend)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Security</w:t>
            </w:r>
          </w:p>
        </w:tc>
        <w:tc>
          <w:tcPr>
            <w:tcW w:type="dxa" w:w="6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10-layer defence: DDoS, XSS, injection, brute force, JWT, CSRF, payment fraud, secrets, data loss, MITM</w:t>
            </w:r>
          </w:p>
        </w:tc>
      </w:tr>
      <w:tr>
        <w:trPr>
          <w:tblHeader w:val="false"/>
        </w:trPr>
        <w:tc>
          <w:tcPr>
            <w:tcW w:type="dxa" w:w="2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Monitoring</w:t>
            </w:r>
          </w:p>
        </w:tc>
        <w:tc>
          <w:tcPr>
            <w:tcW w:type="dxa" w:w="6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Sentry (errors), UptimeRobot (uptime), Render logs</w:t>
            </w:r>
          </w:p>
        </w:tc>
      </w:tr>
    </w:tbl>
    <w:p>
      <w:r>
        <w:br w:type="page"/>
      </w:r>
    </w:p>
    <w:p>
      <w:pPr>
        <w:pStyle w:val="Heading1"/>
        <w:spacing w:before="360" w:after="80"/>
      </w:pPr>
      <w:r>
        <w:rPr>
          <w:rFonts w:ascii="Arial" w:cs="Arial" w:eastAsia="Arial" w:hAnsi="Arial"/>
          <w:b/>
          <w:bCs/>
          <w:color w:val="1B3A6B"/>
          <w:sz w:val="36"/>
          <w:szCs w:val="36"/>
        </w:rPr>
        <w:t xml:space="preserve">3. Technology Stack</w:t>
      </w:r>
    </w:p>
    <w:p>
      <w:pPr>
        <w:pBdr>
          <w:bottom w:val="single" w:color="0D6B56" w:sz="8" w:space="1"/>
        </w:pBdr>
        <w:spacing w:before="80" w:after="200"/>
      </w:pPr>
      <w:r>
        <w:t xml:space="preserve"/>
      </w:r>
    </w:p>
    <w:p>
      <w:pPr>
        <w:pStyle w:val="Heading2"/>
        <w:spacing w:before="280" w:after="80"/>
      </w:pPr>
      <w:r>
        <w:rPr>
          <w:rFonts w:ascii="Arial" w:cs="Arial" w:eastAsia="Arial" w:hAnsi="Arial"/>
          <w:b/>
          <w:bCs/>
          <w:color w:val="0D6B56"/>
          <w:sz w:val="28"/>
          <w:szCs w:val="28"/>
        </w:rPr>
        <w:t xml:space="preserve">3.1  Why MERN</w:t>
      </w:r>
    </w:p>
    <w:p>
      <w:pPr>
        <w:pStyle w:val="ListParagraph"/>
        <w:numPr>
          <w:ilvl w:val="0"/>
          <w:numId w:val="2"/>
        </w:numPr>
        <w:spacing w:before="40" w:after="40"/>
      </w:pPr>
      <w:r>
        <w:rPr>
          <w:rFonts w:ascii="Arial" w:cs="Arial" w:eastAsia="Arial" w:hAnsi="Arial"/>
          <w:color w:val="444444"/>
          <w:sz w:val="22"/>
          <w:szCs w:val="22"/>
        </w:rPr>
        <w:t xml:space="preserve">Single language (JavaScript) across frontend, backend, and database layer</w:t>
      </w:r>
    </w:p>
    <w:p>
      <w:pPr>
        <w:pStyle w:val="ListParagraph"/>
        <w:numPr>
          <w:ilvl w:val="0"/>
          <w:numId w:val="2"/>
        </w:numPr>
        <w:spacing w:before="40" w:after="40"/>
      </w:pPr>
      <w:r>
        <w:rPr>
          <w:rFonts w:ascii="Arial" w:cs="Arial" w:eastAsia="Arial" w:hAnsi="Arial"/>
          <w:color w:val="444444"/>
          <w:sz w:val="22"/>
          <w:szCs w:val="22"/>
        </w:rPr>
        <w:t xml:space="preserve">Native JSON between React, Express, and MongoDB — no serialisation overhead</w:t>
      </w:r>
    </w:p>
    <w:p>
      <w:pPr>
        <w:pStyle w:val="ListParagraph"/>
        <w:numPr>
          <w:ilvl w:val="0"/>
          <w:numId w:val="2"/>
        </w:numPr>
        <w:spacing w:before="40" w:after="40"/>
      </w:pPr>
      <w:r>
        <w:rPr>
          <w:rFonts w:ascii="Arial" w:cs="Arial" w:eastAsia="Arial" w:hAnsi="Arial"/>
          <w:color w:val="444444"/>
          <w:sz w:val="22"/>
          <w:szCs w:val="22"/>
        </w:rPr>
        <w:t xml:space="preserve">Vercel and Render both have zero-config Node.js + React deployments</w:t>
      </w:r>
    </w:p>
    <w:p>
      <w:pPr>
        <w:pStyle w:val="ListParagraph"/>
        <w:numPr>
          <w:ilvl w:val="0"/>
          <w:numId w:val="2"/>
        </w:numPr>
        <w:spacing w:before="40" w:after="40"/>
      </w:pPr>
      <w:r>
        <w:rPr>
          <w:rFonts w:ascii="Arial" w:cs="Arial" w:eastAsia="Arial" w:hAnsi="Arial"/>
          <w:color w:val="444444"/>
          <w:sz w:val="22"/>
          <w:szCs w:val="22"/>
        </w:rPr>
        <w:t xml:space="preserve">Largest open-source ecosystem — every required library exists as an npm package</w:t>
      </w:r>
    </w:p>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3.2  Complete Library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0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Layer</w:t>
            </w:r>
          </w:p>
        </w:tc>
        <w:tc>
          <w:tcPr>
            <w:tcW w:type="dxa" w:w="2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Library / Tool</w:t>
            </w:r>
          </w:p>
        </w:tc>
        <w:tc>
          <w:tcPr>
            <w:tcW w:type="dxa" w:w="4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Purpose</w:t>
            </w:r>
          </w:p>
        </w:tc>
      </w:tr>
      <w:tr>
        <w:trPr>
          <w:tblHeader w:val="false"/>
        </w:trP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Frontend</w:t>
            </w:r>
          </w:p>
        </w:tc>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React 18 + Vite</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UI framework and fast build tooling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Frontend</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React Router v6</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Client-side routing with code splitting</w:t>
            </w:r>
          </w:p>
        </w:tc>
      </w:tr>
      <w:tr>
        <w:trPr>
          <w:tblHeader w:val="false"/>
        </w:trP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Frontend</w:t>
            </w:r>
          </w:p>
        </w:tc>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Framer Motion</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Page transitions and component animations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Frontend</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GSAP + ScrollTrigger</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Advanced scroll-driven animations</w:t>
            </w:r>
          </w:p>
        </w:tc>
      </w:tr>
      <w:tr>
        <w:trPr>
          <w:tblHeader w:val="false"/>
        </w:trP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Frontend</w:t>
            </w:r>
          </w:p>
        </w:tc>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Lenis</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Smooth scroll behaviour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Frontend</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React Hook Form + Zod</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Form state and client-side validation</w:t>
            </w:r>
          </w:p>
        </w:tc>
      </w:tr>
      <w:tr>
        <w:trPr>
          <w:tblHeader w:val="false"/>
        </w:trP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Frontend</w:t>
            </w:r>
          </w:p>
        </w:tc>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Tailwind CSS</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Utility-first styling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Frontend</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Sharp (build time)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Converts all images to AVIF at build</w:t>
            </w:r>
          </w:p>
        </w:tc>
      </w:tr>
      <w:tr>
        <w:trPr>
          <w:tblHeader w:val="false"/>
        </w:trP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Backend</w:t>
            </w:r>
          </w:p>
        </w:tc>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Express.js</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HTTP server and API routing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Backend</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Mongoose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MongoDB ODM — typed schemas and validation</w:t>
            </w:r>
          </w:p>
        </w:tc>
      </w:tr>
      <w:tr>
        <w:trPr>
          <w:tblHeader w:val="false"/>
        </w:trP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Backend</w:t>
            </w:r>
          </w:p>
        </w:tc>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Helmet.js</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Sets all security HTTP response headers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Backend</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express-rate-limit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Per-IP request rate limiting</w:t>
            </w:r>
          </w:p>
        </w:tc>
      </w:tr>
      <w:tr>
        <w:trPr>
          <w:tblHeader w:val="false"/>
        </w:trP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Backend</w:t>
            </w:r>
          </w:p>
        </w:tc>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jsonwebtoken</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JWT access tokens and refresh tokens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Backend</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bcryptjs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Password hashing (admin login)</w:t>
            </w:r>
          </w:p>
        </w:tc>
      </w:tr>
      <w:tr>
        <w:trPr>
          <w:tblHeader w:val="false"/>
        </w:trP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Backend</w:t>
            </w:r>
          </w:p>
        </w:tc>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Zod (server)</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Server-side input validation and sanitisation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Backend</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googleapis npm</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Google Sheets API — row append on submission</w:t>
            </w:r>
          </w:p>
        </w:tc>
      </w:tr>
      <w:tr>
        <w:trPr>
          <w:tblHeader w:val="false"/>
        </w:trP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Backend</w:t>
            </w:r>
          </w:p>
        </w:tc>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Nodemailer</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Email via Brevo SMTP</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Backend</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Razorpay Node SDK</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Payment order creation</w:t>
            </w:r>
          </w:p>
        </w:tc>
      </w:tr>
      <w:tr>
        <w:trPr>
          <w:tblHeader w:val="false"/>
        </w:trP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Backend</w:t>
            </w:r>
          </w:p>
        </w:tc>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crypto (built-in)</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HMAC webhook signature verification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Backend</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qrcode npm</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QR code generation for registration tickets</w:t>
            </w:r>
          </w:p>
        </w:tc>
      </w:tr>
      <w:tr>
        <w:trPr>
          <w:tblHeader w:val="false"/>
        </w:trP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Backend</w:t>
            </w:r>
          </w:p>
        </w:tc>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@sentry/node</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Server-side error tracking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DevOps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GitHub Actions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CI/CD pipeline — lint, test, deploy</w:t>
            </w:r>
          </w:p>
        </w:tc>
      </w:tr>
      <w:tr>
        <w:trPr>
          <w:tblHeader w:val="false"/>
        </w:trP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DevOps</w:t>
            </w:r>
          </w:p>
        </w:tc>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Vercel</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Frontend hosting — global CDN, auto-deploy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DevOps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Render</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Backend hosting — Node.js, auto-deploy</w:t>
            </w:r>
          </w:p>
        </w:tc>
      </w:tr>
      <w:tr>
        <w:trPr>
          <w:tblHeader w:val="false"/>
        </w:trP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DevOps</w:t>
            </w:r>
          </w:p>
        </w:tc>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Cloudflare</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DNS, CDN, DDoS, WAF, AVIF auto-convert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Database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MongoDB Atlas M0</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Primary database — free 512MB cluster</w:t>
            </w:r>
          </w:p>
        </w:tc>
      </w:tr>
      <w:tr>
        <w:trPr>
          <w:tblHeader w:val="false"/>
        </w:trP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Monitoring</w:t>
            </w:r>
          </w:p>
        </w:tc>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Sentry</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Error tracking — free 5,000 events/month</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Monitoring</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UptimeRobot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Uptime checks — free, 5-min interval</w:t>
            </w:r>
          </w:p>
        </w:tc>
      </w:tr>
    </w:tbl>
    <w:p>
      <w:r>
        <w:br w:type="page"/>
      </w:r>
    </w:p>
    <w:p>
      <w:pPr>
        <w:pStyle w:val="Heading1"/>
        <w:spacing w:before="360" w:after="80"/>
      </w:pPr>
      <w:r>
        <w:rPr>
          <w:rFonts w:ascii="Arial" w:cs="Arial" w:eastAsia="Arial" w:hAnsi="Arial"/>
          <w:b/>
          <w:bCs/>
          <w:color w:val="1B3A6B"/>
          <w:sz w:val="36"/>
          <w:szCs w:val="36"/>
        </w:rPr>
        <w:t xml:space="preserve">4. Frontend Architecture</w:t>
      </w:r>
    </w:p>
    <w:p>
      <w:pPr>
        <w:pBdr>
          <w:bottom w:val="single" w:color="0D6B56" w:sz="8" w:space="1"/>
        </w:pBdr>
        <w:spacing w:before="80" w:after="200"/>
      </w:pPr>
      <w:r>
        <w:t xml:space="preserve"/>
      </w:r>
    </w:p>
    <w:p>
      <w:pPr>
        <w:pStyle w:val="Heading2"/>
        <w:spacing w:before="280" w:after="80"/>
      </w:pPr>
      <w:r>
        <w:rPr>
          <w:rFonts w:ascii="Arial" w:cs="Arial" w:eastAsia="Arial" w:hAnsi="Arial"/>
          <w:b/>
          <w:bCs/>
          <w:color w:val="0D6B56"/>
          <w:sz w:val="28"/>
          <w:szCs w:val="28"/>
        </w:rPr>
        <w:t xml:space="preserve">4.1  Page Structure (11 Pages)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000"/>
      </w:tblGrid>
      <w:tr>
        <w:trPr>
          <w:tblHeader/>
        </w:trPr>
        <w:tc>
          <w:tcPr>
            <w:tcW w:type="dxa" w:w="1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Route</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Page Name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Type</w:t>
            </w:r>
          </w:p>
        </w:tc>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Key Content</w:t>
            </w:r>
          </w:p>
        </w:tc>
      </w:tr>
      <w:tr>
        <w:trPr>
          <w:tblHeader w:val="false"/>
        </w:trPr>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Home</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Landing</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Hero, countdown, speakers strip, sessions, partners, FAQ, CTA</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/about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About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Content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Mission, goals, organising team, programme overview</w:t>
            </w:r>
          </w:p>
        </w:tc>
      </w:tr>
      <w:tr>
        <w:trPr>
          <w:tblHeader w:val="false"/>
        </w:trPr>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/sessions</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Sessions</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Content</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Full schedule, tracks, timing, venue map</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/speakers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Speakers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Content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Speaker profiles, bios, topics, social links</w:t>
            </w:r>
          </w:p>
        </w:tc>
      </w:tr>
      <w:tr>
        <w:trPr>
          <w:tblHeader w:val="false"/>
        </w:trPr>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/partners</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Partners</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Content</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Sponsor tiers, logos, sponsorship CTA</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/investors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Investors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Content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Pitch details, investment opportunity, connect form</w:t>
            </w:r>
          </w:p>
        </w:tc>
      </w:tr>
      <w:tr>
        <w:trPr>
          <w:tblHeader w:val="false"/>
        </w:trPr>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/contact</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Contact</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Form</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Enquiry form saved to MongoDB + email notification</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/register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Register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Form + Pay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Multi-step form → Razorpay checkout → Sheets export</w:t>
            </w:r>
          </w:p>
        </w:tc>
      </w:tr>
      <w:tr>
        <w:trPr>
          <w:tblHeader w:val="false"/>
        </w:trPr>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/stall</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Book a Stall</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Form</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Stall booking form → Sheets export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/become-a-speaker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Become a Speaker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Form</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Application form → Sheets export</w:t>
            </w:r>
          </w:p>
        </w:tc>
      </w:tr>
      <w:tr>
        <w:trPr>
          <w:tblHeader w:val="false"/>
        </w:trPr>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/competition</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Competition</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Form</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Entry form → Sheets export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/faq</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FAQ</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Content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Accordion FAQ, quick links</w:t>
            </w:r>
          </w:p>
        </w:tc>
      </w:tr>
    </w:tbl>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4.2  Hero Section Components</w:t>
      </w:r>
    </w:p>
    <w:p>
      <w:pPr>
        <w:spacing w:before="60" w:after="60"/>
      </w:pPr>
      <w:r>
        <w:rPr>
          <w:rFonts w:ascii="Arial" w:cs="Arial" w:eastAsia="Arial" w:hAnsi="Arial"/>
          <w:color w:val="444444"/>
          <w:sz w:val="22"/>
          <w:szCs w:val="22"/>
        </w:rPr>
        <w:t xml:space="preserve">The hero is the primary conversion surface. It must render above the fold with LCP under 1.5 seconds. Required elements:</w:t>
      </w:r>
    </w:p>
    <w:p>
      <w:pPr>
        <w:pStyle w:val="ListParagraph"/>
        <w:numPr>
          <w:ilvl w:val="0"/>
          <w:numId w:val="2"/>
        </w:numPr>
        <w:spacing w:before="40" w:after="40"/>
      </w:pPr>
      <w:r>
        <w:rPr>
          <w:rFonts w:ascii="Arial" w:cs="Arial" w:eastAsia="Arial" w:hAnsi="Arial"/>
          <w:color w:val="444444"/>
          <w:sz w:val="22"/>
          <w:szCs w:val="22"/>
        </w:rPr>
        <w:t xml:space="preserve">Full-viewport AVIF background image with WebP fallback via &lt;picture&gt; tag</w:t>
      </w:r>
    </w:p>
    <w:p>
      <w:pPr>
        <w:pStyle w:val="ListParagraph"/>
        <w:numPr>
          <w:ilvl w:val="0"/>
          <w:numId w:val="2"/>
        </w:numPr>
        <w:spacing w:before="40" w:after="40"/>
      </w:pPr>
      <w:r>
        <w:rPr>
          <w:rFonts w:ascii="Arial" w:cs="Arial" w:eastAsia="Arial" w:hAnsi="Arial"/>
          <w:color w:val="444444"/>
          <w:sz w:val="22"/>
          <w:szCs w:val="22"/>
        </w:rPr>
        <w:t xml:space="preserve">Event name in large bold typography — entrance animation via Framer Motion</w:t>
      </w:r>
    </w:p>
    <w:p>
      <w:pPr>
        <w:pStyle w:val="ListParagraph"/>
        <w:numPr>
          <w:ilvl w:val="0"/>
          <w:numId w:val="2"/>
        </w:numPr>
        <w:spacing w:before="40" w:after="40"/>
      </w:pPr>
      <w:r>
        <w:rPr>
          <w:rFonts w:ascii="Arial" w:cs="Arial" w:eastAsia="Arial" w:hAnsi="Arial"/>
          <w:color w:val="444444"/>
          <w:sz w:val="22"/>
          <w:szCs w:val="22"/>
        </w:rPr>
        <w:t xml:space="preserve">Live countdown timer: days, hours, minutes, seconds — updates every second</w:t>
      </w:r>
    </w:p>
    <w:p>
      <w:pPr>
        <w:pStyle w:val="ListParagraph"/>
        <w:numPr>
          <w:ilvl w:val="0"/>
          <w:numId w:val="2"/>
        </w:numPr>
        <w:spacing w:before="40" w:after="40"/>
      </w:pPr>
      <w:r>
        <w:rPr>
          <w:rFonts w:ascii="Arial" w:cs="Arial" w:eastAsia="Arial" w:hAnsi="Arial"/>
          <w:color w:val="444444"/>
          <w:sz w:val="22"/>
          <w:szCs w:val="22"/>
        </w:rPr>
        <w:t xml:space="preserve">Two large primary CTAs: Register Now (→ /register) and View Schedule (→ /sessions)</w:t>
      </w:r>
    </w:p>
    <w:p>
      <w:pPr>
        <w:pStyle w:val="ListParagraph"/>
        <w:numPr>
          <w:ilvl w:val="0"/>
          <w:numId w:val="2"/>
        </w:numPr>
        <w:spacing w:before="40" w:after="40"/>
      </w:pPr>
      <w:r>
        <w:rPr>
          <w:rFonts w:ascii="Arial" w:cs="Arial" w:eastAsia="Arial" w:hAnsi="Arial"/>
          <w:color w:val="444444"/>
          <w:sz w:val="22"/>
          <w:szCs w:val="22"/>
        </w:rPr>
        <w:t xml:space="preserve">Horizontal auto-scrolling speaker strip with headshots and names</w:t>
      </w:r>
    </w:p>
    <w:p>
      <w:pPr>
        <w:pStyle w:val="ListParagraph"/>
        <w:numPr>
          <w:ilvl w:val="0"/>
          <w:numId w:val="2"/>
        </w:numPr>
        <w:spacing w:before="40" w:after="40"/>
      </w:pPr>
      <w:r>
        <w:rPr>
          <w:rFonts w:ascii="Arial" w:cs="Arial" w:eastAsia="Arial" w:hAnsi="Arial"/>
          <w:color w:val="444444"/>
          <w:sz w:val="22"/>
          <w:szCs w:val="22"/>
        </w:rPr>
        <w:t xml:space="preserve">Stats row: attendee count, speaker count, session count, partner logos count</w:t>
      </w:r>
    </w:p>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4.3  Animation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00"/>
      </w:tblGrid>
      <w:tr>
        <w:trPr>
          <w:tblHeader/>
        </w:trPr>
        <w:tc>
          <w:tcPr>
            <w:tcW w:type="dxa" w:w="2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Effect</w:t>
            </w:r>
          </w:p>
        </w:tc>
        <w:tc>
          <w:tcPr>
            <w:tcW w:type="dxa" w:w="23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Library</w:t>
            </w:r>
          </w:p>
        </w:tc>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Trigger</w:t>
            </w:r>
          </w:p>
        </w:tc>
      </w:tr>
      <w:tr>
        <w:trPr>
          <w:tblHeader w:val="false"/>
        </w:trPr>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Page transitions (fade + slide)</w:t>
            </w:r>
          </w:p>
        </w:tc>
        <w:tc>
          <w:tcPr>
            <w:tcW w:type="dxa" w:w="23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Framer Motion</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On route change</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Section reveal on scroll</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GSAP ScrollTrigger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Element enters viewport</w:t>
            </w:r>
          </w:p>
        </w:tc>
      </w:tr>
      <w:tr>
        <w:trPr>
          <w:tblHeader w:val="false"/>
        </w:trPr>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Smooth scrolling</w:t>
            </w:r>
          </w:p>
        </w:tc>
        <w:tc>
          <w:tcPr>
            <w:tcW w:type="dxa" w:w="23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Lenis</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Always — wraps entire app</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Countdown timer</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Custom React hook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Every 1 second interval</w:t>
            </w:r>
          </w:p>
        </w:tc>
      </w:tr>
      <w:tr>
        <w:trPr>
          <w:tblHeader w:val="false"/>
        </w:trPr>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Navbar hide/show</w:t>
            </w:r>
          </w:p>
        </w:tc>
        <w:tc>
          <w:tcPr>
            <w:tcW w:type="dxa" w:w="23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Framer Motion</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Scroll direction change</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Speaker card hover</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Framer Motion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Mouse enter/leave</w:t>
            </w:r>
          </w:p>
        </w:tc>
      </w:tr>
      <w:tr>
        <w:trPr>
          <w:tblHeader w:val="false"/>
        </w:trPr>
        <w:tc>
          <w:tcPr>
            <w:tcW w:type="dxa" w:w="27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Stats counter animation</w:t>
            </w:r>
          </w:p>
        </w:tc>
        <w:tc>
          <w:tcPr>
            <w:tcW w:type="dxa" w:w="23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GSAP</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On first scroll into view</w:t>
            </w:r>
          </w:p>
        </w:tc>
      </w:tr>
      <w:tr>
        <w:trPr>
          <w:tblHeader w:val="false"/>
        </w:trPr>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Partner logo marquee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CSS animation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Auto — loops infinitely</w:t>
            </w:r>
          </w:p>
        </w:tc>
      </w:tr>
    </w:tbl>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4.4  Performance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Technique</w:t>
            </w:r>
          </w:p>
        </w:tc>
        <w:tc>
          <w:tcPr>
            <w:tcW w:type="dxa" w:w="6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Implementation Detail</w:t>
            </w:r>
          </w:p>
        </w:tc>
      </w:tr>
      <w:tr>
        <w:trPr>
          <w:tblHeader w:val="false"/>
        </w:trP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AVIF images</w:t>
            </w:r>
          </w:p>
        </w:tc>
        <w:tc>
          <w:tcPr>
            <w:tcW w:type="dxa" w:w="6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All images converted to AVIF at build time (Sharp). WebP fallback in &lt;picture&gt;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Lazy loading</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All below-fold images: loading='lazy' + native Intersection Observer</w:t>
            </w:r>
          </w:p>
        </w:tc>
      </w:tr>
      <w:tr>
        <w:trPr>
          <w:tblHeader w:val="false"/>
        </w:trP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Route-based code splitting</w:t>
            </w:r>
          </w:p>
        </w:tc>
        <w:tc>
          <w:tcPr>
            <w:tcW w:type="dxa" w:w="6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React.lazy() + Suspense on every route — each page is its own JS chunk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Font loading</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font-display: swap on all fonts. Preconnect hint in &lt;head&gt;</w:t>
            </w:r>
          </w:p>
        </w:tc>
      </w:tr>
      <w:tr>
        <w:trPr>
          <w:tblHeader w:val="false"/>
        </w:trP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Preconnect hints</w:t>
            </w:r>
          </w:p>
        </w:tc>
        <w:tc>
          <w:tcPr>
            <w:tcW w:type="dxa" w:w="6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dns-prefetch + preconnect for Razorpay CDN, Brevo, Google Fonts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CDN caching</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Cloudflare caches all static assets with 1-year cache-control</w:t>
            </w:r>
          </w:p>
        </w:tc>
      </w:tr>
      <w:tr>
        <w:trPr>
          <w:tblHeader w:val="false"/>
        </w:trP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Bundle size</w:t>
            </w:r>
          </w:p>
        </w:tc>
        <w:tc>
          <w:tcPr>
            <w:tcW w:type="dxa" w:w="6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Vite tree-shaking. Target: &lt;100KB initial JS payload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Animation performance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All animations use transform + opacity only — no layout thrash</w:t>
            </w:r>
          </w:p>
        </w:tc>
      </w:tr>
      <w:tr>
        <w:trPr>
          <w:tblHeader w:val="false"/>
        </w:trP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Service worker</w:t>
            </w:r>
          </w:p>
        </w:tc>
        <w:tc>
          <w:tcPr>
            <w:tcW w:type="dxa" w:w="6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Workbox SW caches static assets — instant repeat visits</w:t>
            </w:r>
          </w:p>
        </w:tc>
      </w:tr>
    </w:tbl>
    <w:p>
      <w:r>
        <w:br w:type="page"/>
      </w:r>
    </w:p>
    <w:p>
      <w:pPr>
        <w:pStyle w:val="Heading1"/>
        <w:spacing w:before="360" w:after="80"/>
      </w:pPr>
      <w:r>
        <w:rPr>
          <w:rFonts w:ascii="Arial" w:cs="Arial" w:eastAsia="Arial" w:hAnsi="Arial"/>
          <w:b/>
          <w:bCs/>
          <w:color w:val="1B3A6B"/>
          <w:sz w:val="36"/>
          <w:szCs w:val="36"/>
        </w:rPr>
        <w:t xml:space="preserve">5. Backend Architecture</w:t>
      </w:r>
    </w:p>
    <w:p>
      <w:pPr>
        <w:pBdr>
          <w:bottom w:val="single" w:color="0D6B56" w:sz="8" w:space="1"/>
        </w:pBdr>
        <w:spacing w:before="80" w:after="200"/>
      </w:pPr>
      <w:r>
        <w:t xml:space="preserve"/>
      </w:r>
    </w:p>
    <w:p>
      <w:pPr>
        <w:pStyle w:val="Heading2"/>
        <w:spacing w:before="280" w:after="80"/>
      </w:pPr>
      <w:r>
        <w:rPr>
          <w:rFonts w:ascii="Arial" w:cs="Arial" w:eastAsia="Arial" w:hAnsi="Arial"/>
          <w:b/>
          <w:bCs/>
          <w:color w:val="0D6B56"/>
          <w:sz w:val="28"/>
          <w:szCs w:val="28"/>
        </w:rPr>
        <w:t xml:space="preserve">5.1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40"/>
              <w:left w:type="dxa" w:w="220"/>
              <w:bottom w:type="dxa" w:w="140"/>
              <w:right w:type="dxa" w:w="220"/>
            </w:tcMar>
          </w:tcPr>
          <w:p>
            <w:pPr>
              <w:spacing w:before="20" w:after="20"/>
            </w:pPr>
            <w:r>
              <w:rPr>
                <w:rFonts w:ascii="Courier New" w:cs="Courier New" w:eastAsia="Courier New" w:hAnsi="Courier New"/>
                <w:color w:val="A6E3A1"/>
                <w:sz w:val="18"/>
                <w:szCs w:val="18"/>
              </w:rPr>
              <w:t xml:space="preserve">/server</w:t>
            </w:r>
          </w:p>
          <w:p>
            <w:pPr>
              <w:spacing w:before="20" w:after="20"/>
            </w:pPr>
            <w:r>
              <w:rPr>
                <w:rFonts w:ascii="Courier New" w:cs="Courier New" w:eastAsia="Courier New" w:hAnsi="Courier New"/>
                <w:color w:val="A6E3A1"/>
                <w:sz w:val="18"/>
                <w:szCs w:val="18"/>
              </w:rPr>
              <w:t xml:space="preserve">  /routes</w:t>
            </w:r>
          </w:p>
          <w:p>
            <w:pPr>
              <w:spacing w:before="20" w:after="20"/>
            </w:pPr>
            <w:r>
              <w:rPr>
                <w:rFonts w:ascii="Courier New" w:cs="Courier New" w:eastAsia="Courier New" w:hAnsi="Courier New"/>
                <w:color w:val="A6E3A1"/>
                <w:sz w:val="18"/>
                <w:szCs w:val="18"/>
              </w:rPr>
              <w:t xml:space="preserve">    auth.routes.js             POST /auth/login, /auth/register, /auth/refresh</w:t>
            </w:r>
          </w:p>
          <w:p>
            <w:pPr>
              <w:spacing w:before="20" w:after="20"/>
            </w:pPr>
            <w:r>
              <w:rPr>
                <w:rFonts w:ascii="Courier New" w:cs="Courier New" w:eastAsia="Courier New" w:hAnsi="Courier New"/>
                <w:color w:val="A6E3A1"/>
                <w:sz w:val="18"/>
                <w:szCs w:val="18"/>
              </w:rPr>
              <w:t xml:space="preserve">    registration.routes.js     POST /register/attendee|speaker|stall|competition</w:t>
            </w:r>
          </w:p>
          <w:p>
            <w:pPr>
              <w:spacing w:before="20" w:after="20"/>
            </w:pPr>
            <w:r>
              <w:rPr>
                <w:rFonts w:ascii="Courier New" w:cs="Courier New" w:eastAsia="Courier New" w:hAnsi="Courier New"/>
                <w:color w:val="A6E3A1"/>
                <w:sz w:val="18"/>
                <w:szCs w:val="18"/>
              </w:rPr>
              <w:t xml:space="preserve">    payment.routes.js          POST /payment/order, /payment/verify</w:t>
            </w:r>
          </w:p>
          <w:p>
            <w:pPr>
              <w:spacing w:before="20" w:after="20"/>
            </w:pPr>
            <w:r>
              <w:rPr>
                <w:rFonts w:ascii="Courier New" w:cs="Courier New" w:eastAsia="Courier New" w:hAnsi="Courier New"/>
                <w:color w:val="A6E3A1"/>
                <w:sz w:val="18"/>
                <w:szCs w:val="18"/>
              </w:rPr>
              <w:t xml:space="preserve">    admin.routes.js            GET  /admin/registrations  (JWT protected)</w:t>
            </w:r>
          </w:p>
          <w:p>
            <w:pPr>
              <w:spacing w:before="20" w:after="20"/>
            </w:pPr>
            <w:r>
              <w:rPr>
                <w:rFonts w:ascii="Courier New" w:cs="Courier New" w:eastAsia="Courier New" w:hAnsi="Courier New"/>
                <w:color w:val="A6E3A1"/>
                <w:sz w:val="18"/>
                <w:szCs w:val="18"/>
              </w:rPr>
              <w:t xml:space="preserve">    health.routes.js           GET  /health  (UptimeRobot ping)</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/controllers</w:t>
            </w:r>
          </w:p>
          <w:p>
            <w:pPr>
              <w:spacing w:before="20" w:after="20"/>
            </w:pPr>
            <w:r>
              <w:rPr>
                <w:rFonts w:ascii="Courier New" w:cs="Courier New" w:eastAsia="Courier New" w:hAnsi="Courier New"/>
                <w:color w:val="A6E3A1"/>
                <w:sz w:val="18"/>
                <w:szCs w:val="18"/>
              </w:rPr>
              <w:t xml:space="preserve">    auth.controller.js</w:t>
            </w:r>
          </w:p>
          <w:p>
            <w:pPr>
              <w:spacing w:before="20" w:after="20"/>
            </w:pPr>
            <w:r>
              <w:rPr>
                <w:rFonts w:ascii="Courier New" w:cs="Courier New" w:eastAsia="Courier New" w:hAnsi="Courier New"/>
                <w:color w:val="A6E3A1"/>
                <w:sz w:val="18"/>
                <w:szCs w:val="18"/>
              </w:rPr>
              <w:t xml:space="preserve">    registration.controller.js</w:t>
            </w:r>
          </w:p>
          <w:p>
            <w:pPr>
              <w:spacing w:before="20" w:after="20"/>
            </w:pPr>
            <w:r>
              <w:rPr>
                <w:rFonts w:ascii="Courier New" w:cs="Courier New" w:eastAsia="Courier New" w:hAnsi="Courier New"/>
                <w:color w:val="A6E3A1"/>
                <w:sz w:val="18"/>
                <w:szCs w:val="18"/>
              </w:rPr>
              <w:t xml:space="preserve">    payment.controller.js</w:t>
            </w:r>
          </w:p>
          <w:p>
            <w:pPr>
              <w:spacing w:before="20" w:after="20"/>
            </w:pPr>
            <w:r>
              <w:rPr>
                <w:rFonts w:ascii="Courier New" w:cs="Courier New" w:eastAsia="Courier New" w:hAnsi="Courier New"/>
                <w:color w:val="A6E3A1"/>
                <w:sz w:val="18"/>
                <w:szCs w:val="18"/>
              </w:rPr>
              <w:t xml:space="preserve">    admin.controller.js</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/models</w:t>
            </w:r>
          </w:p>
          <w:p>
            <w:pPr>
              <w:spacing w:before="20" w:after="20"/>
            </w:pPr>
            <w:r>
              <w:rPr>
                <w:rFonts w:ascii="Courier New" w:cs="Courier New" w:eastAsia="Courier New" w:hAnsi="Courier New"/>
                <w:color w:val="A6E3A1"/>
                <w:sz w:val="18"/>
                <w:szCs w:val="18"/>
              </w:rPr>
              <w:t xml:space="preserve">    User.model.js              Admin login accounts</w:t>
            </w:r>
          </w:p>
          <w:p>
            <w:pPr>
              <w:spacing w:before="20" w:after="20"/>
            </w:pPr>
            <w:r>
              <w:rPr>
                <w:rFonts w:ascii="Courier New" w:cs="Courier New" w:eastAsia="Courier New" w:hAnsi="Courier New"/>
                <w:color w:val="A6E3A1"/>
                <w:sz w:val="18"/>
                <w:szCs w:val="18"/>
              </w:rPr>
              <w:t xml:space="preserve">    Registration.model.js      Attendee registrations</w:t>
            </w:r>
          </w:p>
          <w:p>
            <w:pPr>
              <w:spacing w:before="20" w:after="20"/>
            </w:pPr>
            <w:r>
              <w:rPr>
                <w:rFonts w:ascii="Courier New" w:cs="Courier New" w:eastAsia="Courier New" w:hAnsi="Courier New"/>
                <w:color w:val="A6E3A1"/>
                <w:sz w:val="18"/>
                <w:szCs w:val="18"/>
              </w:rPr>
              <w:t xml:space="preserve">    Speaker.model.js           Speaker applications</w:t>
            </w:r>
          </w:p>
          <w:p>
            <w:pPr>
              <w:spacing w:before="20" w:after="20"/>
            </w:pPr>
            <w:r>
              <w:rPr>
                <w:rFonts w:ascii="Courier New" w:cs="Courier New" w:eastAsia="Courier New" w:hAnsi="Courier New"/>
                <w:color w:val="A6E3A1"/>
                <w:sz w:val="18"/>
                <w:szCs w:val="18"/>
              </w:rPr>
              <w:t xml:space="preserve">    Stall.model.js             Stall bookings</w:t>
            </w:r>
          </w:p>
          <w:p>
            <w:pPr>
              <w:spacing w:before="20" w:after="20"/>
            </w:pPr>
            <w:r>
              <w:rPr>
                <w:rFonts w:ascii="Courier New" w:cs="Courier New" w:eastAsia="Courier New" w:hAnsi="Courier New"/>
                <w:color w:val="A6E3A1"/>
                <w:sz w:val="18"/>
                <w:szCs w:val="18"/>
              </w:rPr>
              <w:t xml:space="preserve">    Competition.model.js       Competition entries</w:t>
            </w:r>
          </w:p>
          <w:p>
            <w:pPr>
              <w:spacing w:before="20" w:after="20"/>
            </w:pPr>
            <w:r>
              <w:rPr>
                <w:rFonts w:ascii="Courier New" w:cs="Courier New" w:eastAsia="Courier New" w:hAnsi="Courier New"/>
                <w:color w:val="A6E3A1"/>
                <w:sz w:val="18"/>
                <w:szCs w:val="18"/>
              </w:rPr>
              <w:t xml:space="preserve">    Contact.model.js           Contact enquiries</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/middleware</w:t>
            </w:r>
          </w:p>
          <w:p>
            <w:pPr>
              <w:spacing w:before="20" w:after="20"/>
            </w:pPr>
            <w:r>
              <w:rPr>
                <w:rFonts w:ascii="Courier New" w:cs="Courier New" w:eastAsia="Courier New" w:hAnsi="Courier New"/>
                <w:color w:val="A6E3A1"/>
                <w:sz w:val="18"/>
                <w:szCs w:val="18"/>
              </w:rPr>
              <w:t xml:space="preserve">    auth.middleware.js         JWT verify on protected routes</w:t>
            </w:r>
          </w:p>
          <w:p>
            <w:pPr>
              <w:spacing w:before="20" w:after="20"/>
            </w:pPr>
            <w:r>
              <w:rPr>
                <w:rFonts w:ascii="Courier New" w:cs="Courier New" w:eastAsia="Courier New" w:hAnsi="Courier New"/>
                <w:color w:val="A6E3A1"/>
                <w:sz w:val="18"/>
                <w:szCs w:val="18"/>
              </w:rPr>
              <w:t xml:space="preserve">    rateLimiter.js             express-rate-limit configs per route</w:t>
            </w:r>
          </w:p>
          <w:p>
            <w:pPr>
              <w:spacing w:before="20" w:after="20"/>
            </w:pPr>
            <w:r>
              <w:rPr>
                <w:rFonts w:ascii="Courier New" w:cs="Courier New" w:eastAsia="Courier New" w:hAnsi="Courier New"/>
                <w:color w:val="A6E3A1"/>
                <w:sz w:val="18"/>
                <w:szCs w:val="18"/>
              </w:rPr>
              <w:t xml:space="preserve">    validate.js                Zod schema validation middleware</w:t>
            </w:r>
          </w:p>
          <w:p>
            <w:pPr>
              <w:spacing w:before="20" w:after="20"/>
            </w:pPr>
            <w:r>
              <w:rPr>
                <w:rFonts w:ascii="Courier New" w:cs="Courier New" w:eastAsia="Courier New" w:hAnsi="Courier New"/>
                <w:color w:val="A6E3A1"/>
                <w:sz w:val="18"/>
                <w:szCs w:val="18"/>
              </w:rPr>
              <w:t xml:space="preserve">    errorHandler.js            Global error handler + Sentry capture</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/services</w:t>
            </w:r>
          </w:p>
          <w:p>
            <w:pPr>
              <w:spacing w:before="20" w:after="20"/>
            </w:pPr>
            <w:r>
              <w:rPr>
                <w:rFonts w:ascii="Courier New" w:cs="Courier New" w:eastAsia="Courier New" w:hAnsi="Courier New"/>
                <w:color w:val="A6E3A1"/>
                <w:sz w:val="18"/>
                <w:szCs w:val="18"/>
              </w:rPr>
              <w:t xml:space="preserve">    razorpay.service.js        Order creation + HMAC verification</w:t>
            </w:r>
          </w:p>
          <w:p>
            <w:pPr>
              <w:spacing w:before="20" w:after="20"/>
            </w:pPr>
            <w:r>
              <w:rPr>
                <w:rFonts w:ascii="Courier New" w:cs="Courier New" w:eastAsia="Courier New" w:hAnsi="Courier New"/>
                <w:color w:val="A6E3A1"/>
                <w:sz w:val="18"/>
                <w:szCs w:val="18"/>
              </w:rPr>
              <w:t xml:space="preserve">    sheets.service.js          Google Sheets row append</w:t>
            </w:r>
          </w:p>
          <w:p>
            <w:pPr>
              <w:spacing w:before="20" w:after="20"/>
            </w:pPr>
            <w:r>
              <w:rPr>
                <w:rFonts w:ascii="Courier New" w:cs="Courier New" w:eastAsia="Courier New" w:hAnsi="Courier New"/>
                <w:color w:val="A6E3A1"/>
                <w:sz w:val="18"/>
                <w:szCs w:val="18"/>
              </w:rPr>
              <w:t xml:space="preserve">    mailer.service.js          Nodemailer + Brevo SMTP</w:t>
            </w:r>
          </w:p>
          <w:p>
            <w:pPr>
              <w:spacing w:before="20" w:after="20"/>
            </w:pPr>
            <w:r>
              <w:rPr>
                <w:rFonts w:ascii="Courier New" w:cs="Courier New" w:eastAsia="Courier New" w:hAnsi="Courier New"/>
                <w:color w:val="A6E3A1"/>
                <w:sz w:val="18"/>
                <w:szCs w:val="18"/>
              </w:rPr>
              <w:t xml:space="preserve">    qr.service.js             QR code generation for tickets</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/config</w:t>
            </w:r>
          </w:p>
          <w:p>
            <w:pPr>
              <w:spacing w:before="20" w:after="20"/>
            </w:pPr>
            <w:r>
              <w:rPr>
                <w:rFonts w:ascii="Courier New" w:cs="Courier New" w:eastAsia="Courier New" w:hAnsi="Courier New"/>
                <w:color w:val="A6E3A1"/>
                <w:sz w:val="18"/>
                <w:szCs w:val="18"/>
              </w:rPr>
              <w:t xml:space="preserve">    db.js                      Mongoose connection</w:t>
            </w:r>
          </w:p>
          <w:p>
            <w:pPr>
              <w:spacing w:before="20" w:after="20"/>
            </w:pPr>
            <w:r>
              <w:rPr>
                <w:rFonts w:ascii="Courier New" w:cs="Courier New" w:eastAsia="Courier New" w:hAnsi="Courier New"/>
                <w:color w:val="A6E3A1"/>
                <w:sz w:val="18"/>
                <w:szCs w:val="18"/>
              </w:rPr>
              <w:t xml:space="preserve">    env.js                     Zod env var validation on startup</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app.js                       Express app + middleware stack</w:t>
            </w:r>
          </w:p>
          <w:p>
            <w:pPr>
              <w:spacing w:before="20" w:after="20"/>
            </w:pPr>
            <w:r>
              <w:rPr>
                <w:rFonts w:ascii="Courier New" w:cs="Courier New" w:eastAsia="Courier New" w:hAnsi="Courier New"/>
                <w:color w:val="A6E3A1"/>
                <w:sz w:val="18"/>
                <w:szCs w:val="18"/>
              </w:rPr>
              <w:t xml:space="preserve">  server.js                    HTTP server entry point</w:t>
            </w:r>
          </w:p>
        </w:tc>
      </w:tr>
    </w:tbl>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5.2  Middleware Stack — Execution Order</w:t>
      </w:r>
    </w:p>
    <w:p>
      <w:pPr>
        <w:spacing w:before="60" w:after="60"/>
      </w:pPr>
      <w:r>
        <w:rPr>
          <w:rFonts w:ascii="Arial" w:cs="Arial" w:eastAsia="Arial" w:hAnsi="Arial"/>
          <w:color w:val="444444"/>
          <w:sz w:val="22"/>
          <w:szCs w:val="22"/>
        </w:rPr>
        <w:t xml:space="preserve">Every request passes through this chain in order before reaching any route handler:</w:t>
      </w:r>
    </w:p>
    <w:p>
      <w:pPr>
        <w:pStyle w:val="ListParagraph"/>
        <w:numPr>
          <w:ilvl w:val="0"/>
          <w:numId w:val="3"/>
        </w:numPr>
        <w:spacing w:before="40" w:after="40"/>
      </w:pPr>
      <w:r>
        <w:rPr>
          <w:rFonts w:ascii="Arial" w:cs="Arial" w:eastAsia="Arial" w:hAnsi="Arial"/>
          <w:color w:val="444444"/>
          <w:sz w:val="22"/>
          <w:szCs w:val="22"/>
        </w:rPr>
        <w:t xml:space="preserve">Helmet.js — attaches all security HTTP headers to every response</w:t>
      </w:r>
    </w:p>
    <w:p>
      <w:pPr>
        <w:pStyle w:val="ListParagraph"/>
        <w:numPr>
          <w:ilvl w:val="0"/>
          <w:numId w:val="3"/>
        </w:numPr>
        <w:spacing w:before="40" w:after="40"/>
      </w:pPr>
      <w:r>
        <w:rPr>
          <w:rFonts w:ascii="Arial" w:cs="Arial" w:eastAsia="Arial" w:hAnsi="Arial"/>
          <w:color w:val="444444"/>
          <w:sz w:val="22"/>
          <w:szCs w:val="22"/>
        </w:rPr>
        <w:t xml:space="preserve">CORS — validates Origin header against the strict allowlist</w:t>
      </w:r>
    </w:p>
    <w:p>
      <w:pPr>
        <w:pStyle w:val="ListParagraph"/>
        <w:numPr>
          <w:ilvl w:val="0"/>
          <w:numId w:val="3"/>
        </w:numPr>
        <w:spacing w:before="40" w:after="40"/>
      </w:pPr>
      <w:r>
        <w:rPr>
          <w:rFonts w:ascii="Arial" w:cs="Arial" w:eastAsia="Arial" w:hAnsi="Arial"/>
          <w:color w:val="444444"/>
          <w:sz w:val="22"/>
          <w:szCs w:val="22"/>
        </w:rPr>
        <w:t xml:space="preserve">express.json() — parses body with 10KB size limit (prevents large payload attacks)</w:t>
      </w:r>
    </w:p>
    <w:p>
      <w:pPr>
        <w:pStyle w:val="ListParagraph"/>
        <w:numPr>
          <w:ilvl w:val="0"/>
          <w:numId w:val="3"/>
        </w:numPr>
        <w:spacing w:before="40" w:after="40"/>
      </w:pPr>
      <w:r>
        <w:rPr>
          <w:rFonts w:ascii="Arial" w:cs="Arial" w:eastAsia="Arial" w:hAnsi="Arial"/>
          <w:color w:val="444444"/>
          <w:sz w:val="22"/>
          <w:szCs w:val="22"/>
        </w:rPr>
        <w:t xml:space="preserve">Rate limiter — per-IP, per-route limits (see Section 7.4)</w:t>
      </w:r>
    </w:p>
    <w:p>
      <w:pPr>
        <w:pStyle w:val="ListParagraph"/>
        <w:numPr>
          <w:ilvl w:val="0"/>
          <w:numId w:val="3"/>
        </w:numPr>
        <w:spacing w:before="40" w:after="40"/>
      </w:pPr>
      <w:r>
        <w:rPr>
          <w:rFonts w:ascii="Arial" w:cs="Arial" w:eastAsia="Arial" w:hAnsi="Arial"/>
          <w:color w:val="444444"/>
          <w:sz w:val="22"/>
          <w:szCs w:val="22"/>
        </w:rPr>
        <w:t xml:space="preserve">JWT verify middleware — on all protected routes only</w:t>
      </w:r>
    </w:p>
    <w:p>
      <w:pPr>
        <w:pStyle w:val="ListParagraph"/>
        <w:numPr>
          <w:ilvl w:val="0"/>
          <w:numId w:val="3"/>
        </w:numPr>
        <w:spacing w:before="40" w:after="40"/>
      </w:pPr>
      <w:r>
        <w:rPr>
          <w:rFonts w:ascii="Arial" w:cs="Arial" w:eastAsia="Arial" w:hAnsi="Arial"/>
          <w:color w:val="444444"/>
          <w:sz w:val="22"/>
          <w:szCs w:val="22"/>
        </w:rPr>
        <w:t xml:space="preserve">Zod schema validation — on all POST / PUT routes</w:t>
      </w:r>
    </w:p>
    <w:p>
      <w:pPr>
        <w:pStyle w:val="ListParagraph"/>
        <w:numPr>
          <w:ilvl w:val="0"/>
          <w:numId w:val="3"/>
        </w:numPr>
        <w:spacing w:before="40" w:after="40"/>
      </w:pPr>
      <w:r>
        <w:rPr>
          <w:rFonts w:ascii="Arial" w:cs="Arial" w:eastAsia="Arial" w:hAnsi="Arial"/>
          <w:color w:val="444444"/>
          <w:sz w:val="22"/>
          <w:szCs w:val="22"/>
        </w:rPr>
        <w:t xml:space="preserve">Route handler — pure business logic, no security logic here</w:t>
      </w:r>
    </w:p>
    <w:p>
      <w:pPr>
        <w:pStyle w:val="ListParagraph"/>
        <w:numPr>
          <w:ilvl w:val="0"/>
          <w:numId w:val="3"/>
        </w:numPr>
        <w:spacing w:before="40" w:after="40"/>
      </w:pPr>
      <w:r>
        <w:rPr>
          <w:rFonts w:ascii="Arial" w:cs="Arial" w:eastAsia="Arial" w:hAnsi="Arial"/>
          <w:color w:val="444444"/>
          <w:sz w:val="22"/>
          <w:szCs w:val="22"/>
        </w:rPr>
        <w:t xml:space="preserve">Global error handler — catches all unhandled errors, logs to Sentry, returns safe JSON</w:t>
      </w:r>
    </w:p>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5.3  API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600"/>
        <w:gridCol w:w="4000"/>
      </w:tblGrid>
      <w:tr>
        <w:trPr>
          <w:tblHeader/>
        </w:trPr>
        <w:tc>
          <w:tcPr>
            <w:tcW w:type="dxa" w:w="9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Method</w:t>
            </w:r>
          </w:p>
        </w:tc>
        <w:tc>
          <w:tcPr>
            <w:tcW w:type="dxa" w:w="2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Route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Auth</w:t>
            </w:r>
          </w:p>
        </w:tc>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Description</w:t>
            </w:r>
          </w:p>
        </w:tc>
      </w:tr>
      <w:tr>
        <w:trPr>
          <w:tblHeader w:val="false"/>
        </w:trPr>
        <w:tc>
          <w:tcPr>
            <w:tcW w:type="dxa" w:w="9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POST</w:t>
            </w:r>
          </w:p>
        </w:tc>
        <w:tc>
          <w:tcPr>
            <w:tcW w:type="dxa" w:w="2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/auth/login</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None</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Admin login — returns JWT access + refresh token in httpOnly cookie</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/auth/refresh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Refresh token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Issues new 15-min access token</w:t>
            </w:r>
          </w:p>
        </w:tc>
      </w:tr>
      <w:tr>
        <w:trPr>
          <w:tblHeader w:val="false"/>
        </w:trPr>
        <w:tc>
          <w:tcPr>
            <w:tcW w:type="dxa" w:w="9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POST</w:t>
            </w:r>
          </w:p>
        </w:tc>
        <w:tc>
          <w:tcPr>
            <w:tcW w:type="dxa" w:w="2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/register/attendee</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None</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Attendee form — creates Razorpay order, pending until payment verified</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/register/speaker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None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Speaker application — saved to DB + appended to Sheets</w:t>
            </w:r>
          </w:p>
        </w:tc>
      </w:tr>
      <w:tr>
        <w:trPr>
          <w:tblHeader w:val="false"/>
        </w:trPr>
        <w:tc>
          <w:tcPr>
            <w:tcW w:type="dxa" w:w="9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POST</w:t>
            </w:r>
          </w:p>
        </w:tc>
        <w:tc>
          <w:tcPr>
            <w:tcW w:type="dxa" w:w="2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/register/stall</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None</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Stall booking — saved to DB + appended to Sheets</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/register/competition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None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Competition entry — saved to DB + appended to Sheets</w:t>
            </w:r>
          </w:p>
        </w:tc>
      </w:tr>
      <w:tr>
        <w:trPr>
          <w:tblHeader w:val="false"/>
        </w:trPr>
        <w:tc>
          <w:tcPr>
            <w:tcW w:type="dxa" w:w="9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POST</w:t>
            </w:r>
          </w:p>
        </w:tc>
        <w:tc>
          <w:tcPr>
            <w:tcW w:type="dxa" w:w="2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/register/contact</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None</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Contact enquiry — saved to DB + email to organiser</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/payment/verify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None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Razorpay webhook — HMAC verify → confirm registration → email</w:t>
            </w:r>
          </w:p>
        </w:tc>
      </w:tr>
      <w:tr>
        <w:trPr>
          <w:tblHeader w:val="false"/>
        </w:trPr>
        <w:tc>
          <w:tcPr>
            <w:tcW w:type="dxa" w:w="9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GET</w:t>
            </w:r>
          </w:p>
        </w:tc>
        <w:tc>
          <w:tcPr>
            <w:tcW w:type="dxa" w:w="2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/admin/registrations</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JWT Admin</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Returns all registration records (paginated)</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/admin/export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JWT Admin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Triggers fresh Google Sheets full sync</w:t>
            </w:r>
          </w:p>
        </w:tc>
      </w:tr>
      <w:tr>
        <w:trPr>
          <w:tblHeader w:val="false"/>
        </w:trPr>
        <w:tc>
          <w:tcPr>
            <w:tcW w:type="dxa" w:w="9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GET</w:t>
            </w:r>
          </w:p>
        </w:tc>
        <w:tc>
          <w:tcPr>
            <w:tcW w:type="dxa" w:w="2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/health</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None</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Returns { status: ok, uptime } — UptimeRobot ping endpoint</w:t>
            </w:r>
          </w:p>
        </w:tc>
      </w:tr>
    </w:tbl>
    <w:p>
      <w:r>
        <w:br w:type="page"/>
      </w:r>
    </w:p>
    <w:p>
      <w:pPr>
        <w:pStyle w:val="Heading1"/>
        <w:spacing w:before="360" w:after="80"/>
      </w:pPr>
      <w:r>
        <w:rPr>
          <w:rFonts w:ascii="Arial" w:cs="Arial" w:eastAsia="Arial" w:hAnsi="Arial"/>
          <w:b/>
          <w:bCs/>
          <w:color w:val="1B3A6B"/>
          <w:sz w:val="36"/>
          <w:szCs w:val="36"/>
        </w:rPr>
        <w:t xml:space="preserve">6. Database Design — MongoDB Atlas</w:t>
      </w:r>
    </w:p>
    <w:p>
      <w:pPr>
        <w:pBdr>
          <w:bottom w:val="single" w:color="0D6B56" w:sz="8" w:space="1"/>
        </w:pBdr>
        <w:spacing w:before="80" w:after="200"/>
      </w:pPr>
      <w:r>
        <w:t xml:space="preserve"/>
      </w:r>
    </w:p>
    <w:p>
      <w:pPr>
        <w:pStyle w:val="Heading2"/>
        <w:spacing w:before="280" w:after="80"/>
      </w:pPr>
      <w:r>
        <w:rPr>
          <w:rFonts w:ascii="Arial" w:cs="Arial" w:eastAsia="Arial" w:hAnsi="Arial"/>
          <w:b/>
          <w:bCs/>
          <w:color w:val="0D6B56"/>
          <w:sz w:val="28"/>
          <w:szCs w:val="28"/>
        </w:rPr>
        <w:t xml:space="preserve">6.1  Cluster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Parameter</w:t>
            </w:r>
          </w:p>
        </w:tc>
        <w:tc>
          <w:tcPr>
            <w:tcW w:type="dxa" w:w="6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Provider</w:t>
            </w:r>
          </w:p>
        </w:tc>
        <w:tc>
          <w:tcPr>
            <w:tcW w:type="dxa" w:w="6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MongoDB Atlas M0 (free tier — permanent)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Region</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ap-south-1 (Mumbai) — lowest latency from India</w:t>
            </w:r>
          </w:p>
        </w:tc>
      </w:tr>
      <w:tr>
        <w:trPr>
          <w:tblHeader w:val="false"/>
        </w:trP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Storage</w:t>
            </w:r>
          </w:p>
        </w:tc>
        <w:tc>
          <w:tcPr>
            <w:tcW w:type="dxa" w:w="6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512 MB — sufficient for 50,000+ registration records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Backups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Automated daily snapshots, 2-day retention (included free on M0)</w:t>
            </w:r>
          </w:p>
        </w:tc>
      </w:tr>
      <w:tr>
        <w:trPr>
          <w:tblHeader w:val="false"/>
        </w:trP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IP Allowlist</w:t>
            </w:r>
          </w:p>
        </w:tc>
        <w:tc>
          <w:tcPr>
            <w:tcW w:type="dxa" w:w="6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Render static egress IPs only — 0.0.0.0/0 never used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Connection</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SRV string with retryWrites=true&amp;w=majority</w:t>
            </w:r>
          </w:p>
        </w:tc>
      </w:tr>
      <w:tr>
        <w:trPr>
          <w:tblHeader w:val="false"/>
        </w:trPr>
        <w:tc>
          <w:tcPr>
            <w:tcW w:type="dxa" w:w="3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Mongoose strictQuery</w:t>
            </w:r>
          </w:p>
        </w:tc>
        <w:tc>
          <w:tcPr>
            <w:tcW w:type="dxa" w:w="6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true — unknown fields silently dropped, never persisted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Atlas alerts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Email on storage &gt;80%, connection count &gt;80%, replication lag</w:t>
            </w:r>
          </w:p>
        </w:tc>
      </w:tr>
    </w:tbl>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6.2  Collections and Schema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Collection</w:t>
            </w:r>
          </w:p>
        </w:tc>
        <w:tc>
          <w:tcPr>
            <w:tcW w:type="dxa" w:w="6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Key Fields</w:t>
            </w:r>
          </w:p>
        </w:tc>
      </w:tr>
      <w:tr>
        <w:trPr>
          <w:tblHeader w:val="false"/>
        </w:trPr>
        <w:tc>
          <w:tcPr>
            <w:tcW w:type="dxa" w:w="2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registrations</w:t>
            </w:r>
          </w:p>
        </w:tc>
        <w:tc>
          <w:tcPr>
            <w:tcW w:type="dxa" w:w="6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_id, name, email, phone, ticketCategory, paymentId, razorpayOrderId, paymentStatus, amount, qrCode, createdAt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speakers</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_id, fullName, email, phone, topic, bio, linkedIn, experience, status, createdAt</w:t>
            </w:r>
          </w:p>
        </w:tc>
      </w:tr>
      <w:tr>
        <w:trPr>
          <w:tblHeader w:val="false"/>
        </w:trPr>
        <w:tc>
          <w:tcPr>
            <w:tcW w:type="dxa" w:w="2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stalls</w:t>
            </w:r>
          </w:p>
        </w:tc>
        <w:tc>
          <w:tcPr>
            <w:tcW w:type="dxa" w:w="6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_id, companyName, contactName, email, phone, stallType, requirements, createdAt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competitions</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_id, teamName, leadName, email, phone, projectTitle, category, members[], createdAt</w:t>
            </w:r>
          </w:p>
        </w:tc>
      </w:tr>
      <w:tr>
        <w:trPr>
          <w:tblHeader w:val="false"/>
        </w:trPr>
        <w:tc>
          <w:tcPr>
            <w:tcW w:type="dxa" w:w="2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contacts</w:t>
            </w:r>
          </w:p>
        </w:tc>
        <w:tc>
          <w:tcPr>
            <w:tcW w:type="dxa" w:w="6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_id, name, email, subject, message, sourcePage, createdAt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users</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_id, email, passwordHash, role (admin), lastLogin, createdAt</w:t>
            </w:r>
          </w:p>
        </w:tc>
      </w:tr>
    </w:tbl>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6.3  Backup Strategy</w:t>
      </w:r>
    </w:p>
    <w:p>
      <w:pPr>
        <w:pStyle w:val="ListParagraph"/>
        <w:numPr>
          <w:ilvl w:val="0"/>
          <w:numId w:val="2"/>
        </w:numPr>
        <w:spacing w:before="40" w:after="40"/>
      </w:pPr>
      <w:r>
        <w:rPr>
          <w:rFonts w:ascii="Arial" w:cs="Arial" w:eastAsia="Arial" w:hAnsi="Arial"/>
          <w:color w:val="444444"/>
          <w:sz w:val="22"/>
          <w:szCs w:val="22"/>
        </w:rPr>
        <w:t xml:space="preserve">Primary — Atlas automated daily snapshots (free, 2-day retention)</w:t>
      </w:r>
    </w:p>
    <w:p>
      <w:pPr>
        <w:pStyle w:val="ListParagraph"/>
        <w:numPr>
          <w:ilvl w:val="0"/>
          <w:numId w:val="2"/>
        </w:numPr>
        <w:spacing w:before="40" w:after="40"/>
      </w:pPr>
      <w:r>
        <w:rPr>
          <w:rFonts w:ascii="Arial" w:cs="Arial" w:eastAsia="Arial" w:hAnsi="Arial"/>
          <w:color w:val="444444"/>
          <w:sz w:val="22"/>
          <w:szCs w:val="22"/>
        </w:rPr>
        <w:t xml:space="preserve">Secondary — Google Sheets live mirror: every form submission appends a row instantly</w:t>
      </w:r>
    </w:p>
    <w:p>
      <w:pPr>
        <w:pStyle w:val="ListParagraph"/>
        <w:numPr>
          <w:ilvl w:val="0"/>
          <w:numId w:val="2"/>
        </w:numPr>
        <w:spacing w:before="40" w:after="40"/>
      </w:pPr>
      <w:r>
        <w:rPr>
          <w:rFonts w:ascii="Arial" w:cs="Arial" w:eastAsia="Arial" w:hAnsi="Arial"/>
          <w:color w:val="444444"/>
          <w:sz w:val="22"/>
          <w:szCs w:val="22"/>
        </w:rPr>
        <w:t xml:space="preserve">Tertiary — Render cron job (free) runs nightly: exports registrations collection as JSON to a private Google Drive folder</w:t>
      </w:r>
    </w:p>
    <w:p>
      <w:r>
        <w:br w:type="page"/>
      </w:r>
    </w:p>
    <w:p>
      <w:pPr>
        <w:pStyle w:val="Heading1"/>
        <w:spacing w:before="360" w:after="80"/>
      </w:pPr>
      <w:r>
        <w:rPr>
          <w:rFonts w:ascii="Arial" w:cs="Arial" w:eastAsia="Arial" w:hAnsi="Arial"/>
          <w:b/>
          <w:bCs/>
          <w:color w:val="1B3A6B"/>
          <w:sz w:val="36"/>
          <w:szCs w:val="36"/>
        </w:rPr>
        <w:t xml:space="preserve">7. Security Architecture</w:t>
      </w:r>
    </w:p>
    <w:p>
      <w:pPr>
        <w:pBdr>
          <w:bottom w:val="single" w:color="0D6B56" w:sz="8" w:space="1"/>
        </w:pBdr>
        <w:spacing w:before="80" w:after="200"/>
      </w:pPr>
      <w:r>
        <w:t xml:space="preserve"/>
      </w:r>
    </w:p>
    <w:p>
      <w:pPr>
        <w:spacing w:before="60" w:after="60"/>
      </w:pPr>
      <w:r>
        <w:rPr>
          <w:rFonts w:ascii="Arial" w:cs="Arial" w:eastAsia="Arial" w:hAnsi="Arial"/>
          <w:color w:val="444444"/>
          <w:sz w:val="22"/>
          <w:szCs w:val="22"/>
        </w:rPr>
        <w:t xml:space="preserve">The security model uses defence-in-depth: ten independent layers each blocking a distinct threat class. Failure of any single layer does not expose the system because the next layer still blocks the attack.</w:t>
      </w:r>
    </w:p>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7.1  Threat Matrix — 10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200"/>
        <w:gridCol w:w="4500"/>
      </w:tblGrid>
      <w:tr>
        <w:trPr>
          <w:tblHeader/>
        </w:trPr>
        <w:tc>
          <w:tcPr>
            <w:tcW w:type="dxa" w:w="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Threat</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Attack Method</w:t>
            </w:r>
          </w:p>
        </w:tc>
        <w:tc>
          <w:tcPr>
            <w:tcW w:type="dxa" w:w="4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Defence</w:t>
            </w:r>
          </w:p>
        </w:tc>
      </w:tr>
      <w:tr>
        <w:trPr>
          <w:tblHeader w:val="false"/>
        </w:trPr>
        <w:tc>
          <w:tcPr>
            <w:tcW w:type="dxa" w:w="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DDoS / flood</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Volumetric TCP/HTTP flood</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Cloudflare absorbs at edge — Render never sees the traffic</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Man-in-the-middle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HTTP interception</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HSTS header (max-age 31536000, includeSubDomains) + Cloudflare forced HTTPS</w:t>
            </w:r>
          </w:p>
        </w:tc>
      </w:tr>
      <w:tr>
        <w:trPr>
          <w:tblHeader w:val="false"/>
        </w:trPr>
        <w:tc>
          <w:tcPr>
            <w:tcW w:type="dxa" w:w="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3</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XSS injection</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Script in form field</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Helmet CSP blocks inline scripts + Zod strips all HTML from strings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NoSQL injection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MongoDB operator in body</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Mongoose typed schemas — no raw queries, all fields strictly typed</w:t>
            </w:r>
          </w:p>
        </w:tc>
      </w:tr>
      <w:tr>
        <w:trPr>
          <w:tblHeader w:val="false"/>
        </w:trPr>
        <w:tc>
          <w:tcPr>
            <w:tcW w:type="dxa" w:w="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5</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Brute force</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Repeated login attempts</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express-rate-limit: 5 attempts per 15 min per IP, then block</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JWT theft / replay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Stolen token reuse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Access token 15-min TTL. Refresh token in httpOnly cookie only — JS cannot read it</w:t>
            </w:r>
          </w:p>
        </w:tc>
      </w:tr>
      <w:tr>
        <w:trPr>
          <w:tblHeader w:val="false"/>
        </w:trPr>
        <w:tc>
          <w:tcPr>
            <w:tcW w:type="dxa" w:w="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7</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Fake payment confirm</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Frontend fabricates success</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Server HMAC verify using crypto.timingSafeEqual — never trusts frontend status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CSRF</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Cross-site forged request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CORS strict allowlist: only yourdomain.com accepted. credentials: true</w:t>
            </w:r>
          </w:p>
        </w:tc>
      </w:tr>
      <w:tr>
        <w:trPr>
          <w:tblHeader w:val="false"/>
        </w:trPr>
        <w:tc>
          <w:tcPr>
            <w:tcW w:type="dxa" w:w="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9</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Secret leakage</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API key committed to repo</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All secrets in Render/Vercel env vars. .env in .gitignore. Rotate on any breach</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Data loss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DB deleted or corrupted</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Atlas daily snapshots + Google Sheets mirror + nightly JSON export to Drive</w:t>
            </w:r>
          </w:p>
        </w:tc>
      </w:tr>
    </w:tbl>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7.2  Helmet.js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40"/>
              <w:left w:type="dxa" w:w="220"/>
              <w:bottom w:type="dxa" w:w="140"/>
              <w:right w:type="dxa" w:w="220"/>
            </w:tcMar>
          </w:tcPr>
          <w:p>
            <w:pPr>
              <w:spacing w:before="20" w:after="20"/>
            </w:pPr>
            <w:r>
              <w:rPr>
                <w:rFonts w:ascii="Courier New" w:cs="Courier New" w:eastAsia="Courier New" w:hAnsi="Courier New"/>
                <w:color w:val="A6E3A1"/>
                <w:sz w:val="18"/>
                <w:szCs w:val="18"/>
              </w:rPr>
              <w:t xml:space="preserve">app.use(helmet({</w:t>
            </w:r>
          </w:p>
          <w:p>
            <w:pPr>
              <w:spacing w:before="20" w:after="20"/>
            </w:pPr>
            <w:r>
              <w:rPr>
                <w:rFonts w:ascii="Courier New" w:cs="Courier New" w:eastAsia="Courier New" w:hAnsi="Courier New"/>
                <w:color w:val="A6E3A1"/>
                <w:sz w:val="18"/>
                <w:szCs w:val="18"/>
              </w:rPr>
              <w:t xml:space="preserve">  contentSecurityPolicy: {</w:t>
            </w:r>
          </w:p>
          <w:p>
            <w:pPr>
              <w:spacing w:before="20" w:after="20"/>
            </w:pPr>
            <w:r>
              <w:rPr>
                <w:rFonts w:ascii="Courier New" w:cs="Courier New" w:eastAsia="Courier New" w:hAnsi="Courier New"/>
                <w:color w:val="A6E3A1"/>
                <w:sz w:val="18"/>
                <w:szCs w:val="18"/>
              </w:rPr>
              <w:t xml:space="preserve">    directives: {</w:t>
            </w:r>
          </w:p>
          <w:p>
            <w:pPr>
              <w:spacing w:before="20" w:after="20"/>
            </w:pPr>
            <w:r>
              <w:rPr>
                <w:rFonts w:ascii="Courier New" w:cs="Courier New" w:eastAsia="Courier New" w:hAnsi="Courier New"/>
                <w:color w:val="A6E3A1"/>
                <w:sz w:val="18"/>
                <w:szCs w:val="18"/>
              </w:rPr>
              <w:t xml:space="preserve">      defaultSrc:  ["'self'"],</w:t>
            </w:r>
          </w:p>
          <w:p>
            <w:pPr>
              <w:spacing w:before="20" w:after="20"/>
            </w:pPr>
            <w:r>
              <w:rPr>
                <w:rFonts w:ascii="Courier New" w:cs="Courier New" w:eastAsia="Courier New" w:hAnsi="Courier New"/>
                <w:color w:val="A6E3A1"/>
                <w:sz w:val="18"/>
                <w:szCs w:val="18"/>
              </w:rPr>
              <w:t xml:space="preserve">      scriptSrc:   ["'self'", 'https://checkout.razorpay.com'],</w:t>
            </w:r>
          </w:p>
          <w:p>
            <w:pPr>
              <w:spacing w:before="20" w:after="20"/>
            </w:pPr>
            <w:r>
              <w:rPr>
                <w:rFonts w:ascii="Courier New" w:cs="Courier New" w:eastAsia="Courier New" w:hAnsi="Courier New"/>
                <w:color w:val="A6E3A1"/>
                <w:sz w:val="18"/>
                <w:szCs w:val="18"/>
              </w:rPr>
              <w:t xml:space="preserve">      styleSrc:    ["'self'", "'unsafe-inline'"],</w:t>
            </w:r>
          </w:p>
          <w:p>
            <w:pPr>
              <w:spacing w:before="20" w:after="20"/>
            </w:pPr>
            <w:r>
              <w:rPr>
                <w:rFonts w:ascii="Courier New" w:cs="Courier New" w:eastAsia="Courier New" w:hAnsi="Courier New"/>
                <w:color w:val="A6E3A1"/>
                <w:sz w:val="18"/>
                <w:szCs w:val="18"/>
              </w:rPr>
              <w:t xml:space="preserve">      imgSrc:      ["'self'", 'data:', 'https:'],</w:t>
            </w:r>
          </w:p>
          <w:p>
            <w:pPr>
              <w:spacing w:before="20" w:after="20"/>
            </w:pPr>
            <w:r>
              <w:rPr>
                <w:rFonts w:ascii="Courier New" w:cs="Courier New" w:eastAsia="Courier New" w:hAnsi="Courier New"/>
                <w:color w:val="A6E3A1"/>
                <w:sz w:val="18"/>
                <w:szCs w:val="18"/>
              </w:rPr>
              <w:t xml:space="preserve">      connectSrc:  ["'self'", 'https://api.razorpay.com'],</w:t>
            </w:r>
          </w:p>
          <w:p>
            <w:pPr>
              <w:spacing w:before="20" w:after="20"/>
            </w:pPr>
            <w:r>
              <w:rPr>
                <w:rFonts w:ascii="Courier New" w:cs="Courier New" w:eastAsia="Courier New" w:hAnsi="Courier New"/>
                <w:color w:val="A6E3A1"/>
                <w:sz w:val="18"/>
                <w:szCs w:val="18"/>
              </w:rPr>
              <w:t xml:space="preserve">      frameSrc:    ['https://api.razorpay.com'],</w:t>
            </w:r>
          </w:p>
          <w:p>
            <w:pPr>
              <w:spacing w:before="20" w:after="20"/>
            </w:pPr>
            <w:r>
              <w:rPr>
                <w:rFonts w:ascii="Courier New" w:cs="Courier New" w:eastAsia="Courier New" w:hAnsi="Courier New"/>
                <w:color w:val="A6E3A1"/>
                <w:sz w:val="18"/>
                <w:szCs w:val="18"/>
              </w:rPr>
              <w:t xml:space="preserve">      objectSrc:   ["'none'"],</w:t>
            </w:r>
          </w:p>
          <w:p>
            <w:pPr>
              <w:spacing w:before="20" w:after="20"/>
            </w:pPr>
            <w:r>
              <w:rPr>
                <w:rFonts w:ascii="Courier New" w:cs="Courier New" w:eastAsia="Courier New" w:hAnsi="Courier New"/>
                <w:color w:val="A6E3A1"/>
                <w:sz w:val="18"/>
                <w:szCs w:val="18"/>
              </w:rPr>
              <w:t xml:space="preserve">      upgradeInsecureRequests: []</w:t>
            </w:r>
          </w:p>
          <w:p>
            <w:pPr>
              <w:spacing w:before="20" w:after="20"/>
            </w:pPr>
            <w:r>
              <w:rPr>
                <w:rFonts w:ascii="Courier New" w:cs="Courier New" w:eastAsia="Courier New" w:hAnsi="Courier New"/>
                <w:color w:val="A6E3A1"/>
                <w:sz w:val="18"/>
                <w:szCs w:val="18"/>
              </w:rPr>
              <w:t xml:space="preserve">    }</w:t>
            </w:r>
          </w:p>
          <w:p>
            <w:pPr>
              <w:spacing w:before="20" w:after="20"/>
            </w:pPr>
            <w:r>
              <w:rPr>
                <w:rFonts w:ascii="Courier New" w:cs="Courier New" w:eastAsia="Courier New" w:hAnsi="Courier New"/>
                <w:color w:val="A6E3A1"/>
                <w:sz w:val="18"/>
                <w:szCs w:val="18"/>
              </w:rPr>
              <w:t xml:space="preserve">  },</w:t>
            </w:r>
          </w:p>
          <w:p>
            <w:pPr>
              <w:spacing w:before="20" w:after="20"/>
            </w:pPr>
            <w:r>
              <w:rPr>
                <w:rFonts w:ascii="Courier New" w:cs="Courier New" w:eastAsia="Courier New" w:hAnsi="Courier New"/>
                <w:color w:val="A6E3A1"/>
                <w:sz w:val="18"/>
                <w:szCs w:val="18"/>
              </w:rPr>
              <w:t xml:space="preserve">  hsts: { maxAge: 31536000, includeSubDomains: true, preload: true },</w:t>
            </w:r>
          </w:p>
          <w:p>
            <w:pPr>
              <w:spacing w:before="20" w:after="20"/>
            </w:pPr>
            <w:r>
              <w:rPr>
                <w:rFonts w:ascii="Courier New" w:cs="Courier New" w:eastAsia="Courier New" w:hAnsi="Courier New"/>
                <w:color w:val="A6E3A1"/>
                <w:sz w:val="18"/>
                <w:szCs w:val="18"/>
              </w:rPr>
              <w:t xml:space="preserve">  frameguard:        { action: 'deny' },</w:t>
            </w:r>
          </w:p>
          <w:p>
            <w:pPr>
              <w:spacing w:before="20" w:after="20"/>
            </w:pPr>
            <w:r>
              <w:rPr>
                <w:rFonts w:ascii="Courier New" w:cs="Courier New" w:eastAsia="Courier New" w:hAnsi="Courier New"/>
                <w:color w:val="A6E3A1"/>
                <w:sz w:val="18"/>
                <w:szCs w:val="18"/>
              </w:rPr>
              <w:t xml:space="preserve">  noSniff:           true,</w:t>
            </w:r>
          </w:p>
          <w:p>
            <w:pPr>
              <w:spacing w:before="20" w:after="20"/>
            </w:pPr>
            <w:r>
              <w:rPr>
                <w:rFonts w:ascii="Courier New" w:cs="Courier New" w:eastAsia="Courier New" w:hAnsi="Courier New"/>
                <w:color w:val="A6E3A1"/>
                <w:sz w:val="18"/>
                <w:szCs w:val="18"/>
              </w:rPr>
              <w:t xml:space="preserve">  referrerPolicy:    { policy: 'strict-origin-when-cross-origin' },</w:t>
            </w:r>
          </w:p>
          <w:p>
            <w:pPr>
              <w:spacing w:before="20" w:after="20"/>
            </w:pPr>
            <w:r>
              <w:rPr>
                <w:rFonts w:ascii="Courier New" w:cs="Courier New" w:eastAsia="Courier New" w:hAnsi="Courier New"/>
                <w:color w:val="A6E3A1"/>
                <w:sz w:val="18"/>
                <w:szCs w:val="18"/>
              </w:rPr>
              <w:t xml:space="preserve">  permissionsPolicy: { features: { camera: [], microphone: [], geolocation: [] } }</w:t>
            </w:r>
          </w:p>
          <w:p>
            <w:pPr>
              <w:spacing w:before="20" w:after="20"/>
            </w:pPr>
            <w:r>
              <w:rPr>
                <w:rFonts w:ascii="Courier New" w:cs="Courier New" w:eastAsia="Courier New" w:hAnsi="Courier New"/>
                <w:color w:val="A6E3A1"/>
                <w:sz w:val="18"/>
                <w:szCs w:val="18"/>
              </w:rPr>
              <w:t xml:space="preserve">}))</w:t>
            </w:r>
          </w:p>
        </w:tc>
      </w:tr>
    </w:tbl>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7.3  Razorpay HMAC Verification Code</w:t>
      </w:r>
    </w:p>
    <w:p>
      <w:pPr>
        <w:spacing w:before="60" w:after="60"/>
      </w:pPr>
      <w:r>
        <w:rPr>
          <w:rFonts w:ascii="Arial" w:cs="Arial" w:eastAsia="Arial" w:hAnsi="Arial"/>
          <w:color w:val="444444"/>
          <w:sz w:val="22"/>
          <w:szCs w:val="22"/>
        </w:rPr>
        <w:t xml:space="preserve">This is the most critical security check. Registration is never confirmed until this passes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40"/>
              <w:left w:type="dxa" w:w="220"/>
              <w:bottom w:type="dxa" w:w="140"/>
              <w:right w:type="dxa" w:w="220"/>
            </w:tcMar>
          </w:tcPr>
          <w:p>
            <w:pPr>
              <w:spacing w:before="20" w:after="20"/>
            </w:pPr>
            <w:r>
              <w:rPr>
                <w:rFonts w:ascii="Courier New" w:cs="Courier New" w:eastAsia="Courier New" w:hAnsi="Courier New"/>
                <w:color w:val="A6E3A1"/>
                <w:sz w:val="18"/>
                <w:szCs w:val="18"/>
              </w:rPr>
              <w:t xml:space="preserve">const verifyRazorpayPayment = (orderId, paymentId, signature) =&gt; {</w:t>
            </w:r>
          </w:p>
          <w:p>
            <w:pPr>
              <w:spacing w:before="20" w:after="20"/>
            </w:pPr>
            <w:r>
              <w:rPr>
                <w:rFonts w:ascii="Courier New" w:cs="Courier New" w:eastAsia="Courier New" w:hAnsi="Courier New"/>
                <w:color w:val="A6E3A1"/>
                <w:sz w:val="18"/>
                <w:szCs w:val="18"/>
              </w:rPr>
              <w:t xml:space="preserve">  const body     = orderId + '|' + paymentId;</w:t>
            </w:r>
          </w:p>
          <w:p>
            <w:pPr>
              <w:spacing w:before="20" w:after="20"/>
            </w:pPr>
            <w:r>
              <w:rPr>
                <w:rFonts w:ascii="Courier New" w:cs="Courier New" w:eastAsia="Courier New" w:hAnsi="Courier New"/>
                <w:color w:val="A6E3A1"/>
                <w:sz w:val="18"/>
                <w:szCs w:val="18"/>
              </w:rPr>
              <w:t xml:space="preserve">  const expected = crypto</w:t>
            </w:r>
          </w:p>
          <w:p>
            <w:pPr>
              <w:spacing w:before="20" w:after="20"/>
            </w:pPr>
            <w:r>
              <w:rPr>
                <w:rFonts w:ascii="Courier New" w:cs="Courier New" w:eastAsia="Courier New" w:hAnsi="Courier New"/>
                <w:color w:val="A6E3A1"/>
                <w:sz w:val="18"/>
                <w:szCs w:val="18"/>
              </w:rPr>
              <w:t xml:space="preserve">    .createHmac('sha256', process.env.RAZORPAY_WEBHOOK_SECRET)</w:t>
            </w:r>
          </w:p>
          <w:p>
            <w:pPr>
              <w:spacing w:before="20" w:after="20"/>
            </w:pPr>
            <w:r>
              <w:rPr>
                <w:rFonts w:ascii="Courier New" w:cs="Courier New" w:eastAsia="Courier New" w:hAnsi="Courier New"/>
                <w:color w:val="A6E3A1"/>
                <w:sz w:val="18"/>
                <w:szCs w:val="18"/>
              </w:rPr>
              <w:t xml:space="preserve">    .update(body)</w:t>
            </w:r>
          </w:p>
          <w:p>
            <w:pPr>
              <w:spacing w:before="20" w:after="20"/>
            </w:pPr>
            <w:r>
              <w:rPr>
                <w:rFonts w:ascii="Courier New" w:cs="Courier New" w:eastAsia="Courier New" w:hAnsi="Courier New"/>
                <w:color w:val="A6E3A1"/>
                <w:sz w:val="18"/>
                <w:szCs w:val="18"/>
              </w:rPr>
              <w:t xml:space="preserve">    .digest('hex');</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 timingSafeEqual prevents timing-based attacks</w:t>
            </w:r>
          </w:p>
          <w:p>
            <w:pPr>
              <w:spacing w:before="20" w:after="20"/>
            </w:pPr>
            <w:r>
              <w:rPr>
                <w:rFonts w:ascii="Courier New" w:cs="Courier New" w:eastAsia="Courier New" w:hAnsi="Courier New"/>
                <w:color w:val="A6E3A1"/>
                <w:sz w:val="18"/>
                <w:szCs w:val="18"/>
              </w:rPr>
              <w:t xml:space="preserve">  return crypto.timingSafeEqual(</w:t>
            </w:r>
          </w:p>
          <w:p>
            <w:pPr>
              <w:spacing w:before="20" w:after="20"/>
            </w:pPr>
            <w:r>
              <w:rPr>
                <w:rFonts w:ascii="Courier New" w:cs="Courier New" w:eastAsia="Courier New" w:hAnsi="Courier New"/>
                <w:color w:val="A6E3A1"/>
                <w:sz w:val="18"/>
                <w:szCs w:val="18"/>
              </w:rPr>
              <w:t xml:space="preserve">    Buffer.from(expected),</w:t>
            </w:r>
          </w:p>
          <w:p>
            <w:pPr>
              <w:spacing w:before="20" w:after="20"/>
            </w:pPr>
            <w:r>
              <w:rPr>
                <w:rFonts w:ascii="Courier New" w:cs="Courier New" w:eastAsia="Courier New" w:hAnsi="Courier New"/>
                <w:color w:val="A6E3A1"/>
                <w:sz w:val="18"/>
                <w:szCs w:val="18"/>
              </w:rPr>
              <w:t xml:space="preserve">    Buffer.from(signature)</w:t>
            </w:r>
          </w:p>
          <w:p>
            <w:pPr>
              <w:spacing w:before="20" w:after="20"/>
            </w:pPr>
            <w:r>
              <w:rPr>
                <w:rFonts w:ascii="Courier New" w:cs="Courier New" w:eastAsia="Courier New" w:hAnsi="Courier New"/>
                <w:color w:val="A6E3A1"/>
                <w:sz w:val="18"/>
                <w:szCs w:val="18"/>
              </w:rPr>
              <w:t xml:space="preserve">  );</w:t>
            </w:r>
          </w:p>
          <w:p>
            <w:pPr>
              <w:spacing w:before="20" w:after="20"/>
            </w:pPr>
            <w:r>
              <w:rPr>
                <w:rFonts w:ascii="Courier New" w:cs="Courier New" w:eastAsia="Courier New" w:hAnsi="Courier New"/>
                <w:color w:val="A6E3A1"/>
                <w:sz w:val="18"/>
                <w:szCs w:val="18"/>
              </w:rPr>
              <w:t xml:space="preserve">};</w:t>
            </w:r>
          </w:p>
        </w:tc>
      </w:tr>
    </w:tbl>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7.4  Rate Limit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260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Route / Endpoint</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Window</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Max Requests</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Action on Exceed</w:t>
            </w:r>
          </w:p>
        </w:tc>
      </w:tr>
      <w:tr>
        <w:trPr>
          <w:tblHeader w:val="false"/>
        </w:trP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POST /register/attendee</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15 minutes</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5 per IP</w:t>
            </w:r>
          </w:p>
        </w:tc>
        <w:tc>
          <w:tcPr>
            <w:tcW w:type="dxa" w:w="2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429 Too Many Requests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POST /payment/verify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15 minutes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3 per IP</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429 Too Many Requests</w:t>
            </w:r>
          </w:p>
        </w:tc>
      </w:tr>
      <w:tr>
        <w:trPr>
          <w:tblHeader w:val="false"/>
        </w:trP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POST /auth/login</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15 minutes</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5 per IP</w:t>
            </w:r>
          </w:p>
        </w:tc>
        <w:tc>
          <w:tcPr>
            <w:tcW w:type="dxa" w:w="2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429 Too Many Requests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POST /register/speaker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15 minutes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10 per IP</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429 Too Many Requests</w:t>
            </w:r>
          </w:p>
        </w:tc>
      </w:tr>
      <w:tr>
        <w:trPr>
          <w:tblHeader w:val="false"/>
        </w:trP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POST /register/stall</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15 minutes</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10 per IP</w:t>
            </w:r>
          </w:p>
        </w:tc>
        <w:tc>
          <w:tcPr>
            <w:tcW w:type="dxa" w:w="2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429 Too Many Requests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POST /register/competition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15 minutes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10 per IP</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429 Too Many Requests</w:t>
            </w:r>
          </w:p>
        </w:tc>
      </w:tr>
      <w:tr>
        <w:trPr>
          <w:tblHeader w:val="false"/>
        </w:trP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All other routes</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 minute</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60 per IP</w:t>
            </w:r>
          </w:p>
        </w:tc>
        <w:tc>
          <w:tcPr>
            <w:tcW w:type="dxa" w:w="2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429 Too Many Requests</w:t>
            </w:r>
          </w:p>
        </w:tc>
      </w:tr>
    </w:tbl>
    <w:p>
      <w:r>
        <w:br w:type="page"/>
      </w:r>
    </w:p>
    <w:p>
      <w:pPr>
        <w:pStyle w:val="Heading1"/>
        <w:spacing w:before="360" w:after="80"/>
      </w:pPr>
      <w:r>
        <w:rPr>
          <w:rFonts w:ascii="Arial" w:cs="Arial" w:eastAsia="Arial" w:hAnsi="Arial"/>
          <w:b/>
          <w:bCs/>
          <w:color w:val="1B3A6B"/>
          <w:sz w:val="36"/>
          <w:szCs w:val="36"/>
        </w:rPr>
        <w:t xml:space="preserve">8. Registration &amp; Payment Flow</w:t>
      </w:r>
    </w:p>
    <w:p>
      <w:pPr>
        <w:pBdr>
          <w:bottom w:val="single" w:color="0D6B56" w:sz="8" w:space="1"/>
        </w:pBdr>
        <w:spacing w:before="80" w:after="200"/>
      </w:pPr>
      <w:r>
        <w:t xml:space="preserve"/>
      </w:r>
    </w:p>
    <w:p>
      <w:pPr>
        <w:pStyle w:val="Heading2"/>
        <w:spacing w:before="280" w:after="80"/>
      </w:pPr>
      <w:r>
        <w:rPr>
          <w:rFonts w:ascii="Arial" w:cs="Arial" w:eastAsia="Arial" w:hAnsi="Arial"/>
          <w:b/>
          <w:bCs/>
          <w:color w:val="0D6B56"/>
          <w:sz w:val="28"/>
          <w:szCs w:val="28"/>
        </w:rPr>
        <w:t xml:space="preserve">8.1  Attendee Registration — End-to-End Steps</w:t>
      </w:r>
    </w:p>
    <w:p>
      <w:pPr>
        <w:pStyle w:val="ListParagraph"/>
        <w:numPr>
          <w:ilvl w:val="0"/>
          <w:numId w:val="3"/>
        </w:numPr>
        <w:spacing w:before="40" w:after="40"/>
      </w:pPr>
      <w:r>
        <w:rPr>
          <w:rFonts w:ascii="Arial" w:cs="Arial" w:eastAsia="Arial" w:hAnsi="Arial"/>
          <w:color w:val="444444"/>
          <w:sz w:val="22"/>
          <w:szCs w:val="22"/>
        </w:rPr>
        <w:t xml:space="preserve">User completes multi-step form on /register (React Hook Form, client-side Zod validation)</w:t>
      </w:r>
    </w:p>
    <w:p>
      <w:pPr>
        <w:pStyle w:val="ListParagraph"/>
        <w:numPr>
          <w:ilvl w:val="0"/>
          <w:numId w:val="3"/>
        </w:numPr>
        <w:spacing w:before="40" w:after="40"/>
      </w:pPr>
      <w:r>
        <w:rPr>
          <w:rFonts w:ascii="Arial" w:cs="Arial" w:eastAsia="Arial" w:hAnsi="Arial"/>
          <w:color w:val="444444"/>
          <w:sz w:val="22"/>
          <w:szCs w:val="22"/>
        </w:rPr>
        <w:t xml:space="preserve">On final step, frontend sends POST /register/attendee with validated form data</w:t>
      </w:r>
    </w:p>
    <w:p>
      <w:pPr>
        <w:pStyle w:val="ListParagraph"/>
        <w:numPr>
          <w:ilvl w:val="0"/>
          <w:numId w:val="3"/>
        </w:numPr>
        <w:spacing w:before="40" w:after="40"/>
      </w:pPr>
      <w:r>
        <w:rPr>
          <w:rFonts w:ascii="Arial" w:cs="Arial" w:eastAsia="Arial" w:hAnsi="Arial"/>
          <w:color w:val="444444"/>
          <w:sz w:val="22"/>
          <w:szCs w:val="22"/>
        </w:rPr>
        <w:t xml:space="preserve">Server middleware chain runs: CORS → rate limit → Zod schema validation</w:t>
      </w:r>
    </w:p>
    <w:p>
      <w:pPr>
        <w:pStyle w:val="ListParagraph"/>
        <w:numPr>
          <w:ilvl w:val="0"/>
          <w:numId w:val="3"/>
        </w:numPr>
        <w:spacing w:before="40" w:after="40"/>
      </w:pPr>
      <w:r>
        <w:rPr>
          <w:rFonts w:ascii="Arial" w:cs="Arial" w:eastAsia="Arial" w:hAnsi="Arial"/>
          <w:color w:val="444444"/>
          <w:sz w:val="22"/>
          <w:szCs w:val="22"/>
        </w:rPr>
        <w:t xml:space="preserve">Controller calls Razorpay SDK: createOrder(amount, currency, receipt)</w:t>
      </w:r>
    </w:p>
    <w:p>
      <w:pPr>
        <w:pStyle w:val="ListParagraph"/>
        <w:numPr>
          <w:ilvl w:val="0"/>
          <w:numId w:val="3"/>
        </w:numPr>
        <w:spacing w:before="40" w:after="40"/>
      </w:pPr>
      <w:r>
        <w:rPr>
          <w:rFonts w:ascii="Arial" w:cs="Arial" w:eastAsia="Arial" w:hAnsi="Arial"/>
          <w:color w:val="444444"/>
          <w:sz w:val="22"/>
          <w:szCs w:val="22"/>
        </w:rPr>
        <w:t xml:space="preserve">Server returns { orderId, amount, currency } to frontend</w:t>
      </w:r>
    </w:p>
    <w:p>
      <w:pPr>
        <w:pStyle w:val="ListParagraph"/>
        <w:numPr>
          <w:ilvl w:val="0"/>
          <w:numId w:val="3"/>
        </w:numPr>
        <w:spacing w:before="40" w:after="40"/>
      </w:pPr>
      <w:r>
        <w:rPr>
          <w:rFonts w:ascii="Arial" w:cs="Arial" w:eastAsia="Arial" w:hAnsi="Arial"/>
          <w:color w:val="444444"/>
          <w:sz w:val="22"/>
          <w:szCs w:val="22"/>
        </w:rPr>
        <w:t xml:space="preserve">Frontend opens Razorpay checkout modal with the orderId</w:t>
      </w:r>
    </w:p>
    <w:p>
      <w:pPr>
        <w:pStyle w:val="ListParagraph"/>
        <w:numPr>
          <w:ilvl w:val="0"/>
          <w:numId w:val="3"/>
        </w:numPr>
        <w:spacing w:before="40" w:after="40"/>
      </w:pPr>
      <w:r>
        <w:rPr>
          <w:rFonts w:ascii="Arial" w:cs="Arial" w:eastAsia="Arial" w:hAnsi="Arial"/>
          <w:color w:val="444444"/>
          <w:sz w:val="22"/>
          <w:szCs w:val="22"/>
        </w:rPr>
        <w:t xml:space="preserve">User completes payment (card / UPI / wallet / netbanking)</w:t>
      </w:r>
    </w:p>
    <w:p>
      <w:pPr>
        <w:pStyle w:val="ListParagraph"/>
        <w:numPr>
          <w:ilvl w:val="0"/>
          <w:numId w:val="3"/>
        </w:numPr>
        <w:spacing w:before="40" w:after="40"/>
      </w:pPr>
      <w:r>
        <w:rPr>
          <w:rFonts w:ascii="Arial" w:cs="Arial" w:eastAsia="Arial" w:hAnsi="Arial"/>
          <w:color w:val="444444"/>
          <w:sz w:val="22"/>
          <w:szCs w:val="22"/>
        </w:rPr>
        <w:t xml:space="preserve">Razorpay sends webhook POST to /payment/verify on the server</w:t>
      </w:r>
    </w:p>
    <w:p>
      <w:pPr>
        <w:pStyle w:val="ListParagraph"/>
        <w:numPr>
          <w:ilvl w:val="0"/>
          <w:numId w:val="3"/>
        </w:numPr>
        <w:spacing w:before="40" w:after="40"/>
      </w:pPr>
      <w:r>
        <w:rPr>
          <w:rFonts w:ascii="Arial" w:cs="Arial" w:eastAsia="Arial" w:hAnsi="Arial"/>
          <w:color w:val="444444"/>
          <w:sz w:val="22"/>
          <w:szCs w:val="22"/>
        </w:rPr>
        <w:t xml:space="preserve">Server verifies HMAC signature using crypto.timingSafeEqual — rejects if invalid</w:t>
      </w:r>
    </w:p>
    <w:p>
      <w:pPr>
        <w:pStyle w:val="ListParagraph"/>
        <w:numPr>
          <w:ilvl w:val="0"/>
          <w:numId w:val="3"/>
        </w:numPr>
        <w:spacing w:before="40" w:after="40"/>
      </w:pPr>
      <w:r>
        <w:rPr>
          <w:rFonts w:ascii="Arial" w:cs="Arial" w:eastAsia="Arial" w:hAnsi="Arial"/>
          <w:color w:val="444444"/>
          <w:sz w:val="22"/>
          <w:szCs w:val="22"/>
        </w:rPr>
        <w:t xml:space="preserve">On verified success: (a) save registration to MongoDB, (b) append row to Google Sheet, (c) generate QR code, (d) send confirmation email via Brevo with QR attachment</w:t>
      </w:r>
    </w:p>
    <w:p>
      <w:pPr>
        <w:pStyle w:val="ListParagraph"/>
        <w:numPr>
          <w:ilvl w:val="0"/>
          <w:numId w:val="3"/>
        </w:numPr>
        <w:spacing w:before="40" w:after="40"/>
      </w:pPr>
      <w:r>
        <w:rPr>
          <w:rFonts w:ascii="Arial" w:cs="Arial" w:eastAsia="Arial" w:hAnsi="Arial"/>
          <w:color w:val="444444"/>
          <w:sz w:val="22"/>
          <w:szCs w:val="22"/>
        </w:rPr>
        <w:t xml:space="preserve">Frontend receives 200 response, redirects user to /register/success with ticket summary</w:t>
      </w:r>
    </w:p>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8.2  Google Sheets — Export Columns per Tab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Sheet Tab</w:t>
            </w:r>
          </w:p>
        </w:tc>
        <w:tc>
          <w:tcPr>
            <w:tcW w:type="dxa" w:w="7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Columns Exported on Each Submission</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Attendees</w:t>
            </w:r>
          </w:p>
        </w:tc>
        <w:tc>
          <w:tcPr>
            <w:tcW w:type="dxa" w:w="7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Timestamp, Name, Email, Phone, Ticket Category, Payment ID, Order ID, Amount (Rs), Status, QR Code URL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Speakers</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Timestamp, Full Name, Email, Phone, Talk Topic, Bio, LinkedIn, Years Experience</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Stalls</w:t>
            </w:r>
          </w:p>
        </w:tc>
        <w:tc>
          <w:tcPr>
            <w:tcW w:type="dxa" w:w="7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Timestamp, Company Name, Contact Name, Email, Phone, Stall Type, Special Requirements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Competitions</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Timestamp, Team Name, Lead Name, Email, Phone, Project Title, Category, Member 2, Member 3, Member 4</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Contacts</w:t>
            </w:r>
          </w:p>
        </w:tc>
        <w:tc>
          <w:tcPr>
            <w:tcW w:type="dxa" w:w="7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Timestamp, Name, Email, Subject, Message, Source Page</w:t>
            </w:r>
          </w:p>
        </w:tc>
      </w:tr>
    </w:tbl>
    <w:p>
      <w:r>
        <w:br w:type="page"/>
      </w:r>
    </w:p>
    <w:p>
      <w:pPr>
        <w:pStyle w:val="Heading1"/>
        <w:spacing w:before="360" w:after="80"/>
      </w:pPr>
      <w:r>
        <w:rPr>
          <w:rFonts w:ascii="Arial" w:cs="Arial" w:eastAsia="Arial" w:hAnsi="Arial"/>
          <w:b/>
          <w:bCs/>
          <w:color w:val="1B3A6B"/>
          <w:sz w:val="36"/>
          <w:szCs w:val="36"/>
        </w:rPr>
        <w:t xml:space="preserve">9. DevOps &amp; CI/CD Pipeline</w:t>
      </w:r>
    </w:p>
    <w:p>
      <w:pPr>
        <w:pBdr>
          <w:bottom w:val="single" w:color="0D6B56" w:sz="8" w:space="1"/>
        </w:pBdr>
        <w:spacing w:before="80" w:after="200"/>
      </w:pPr>
      <w:r>
        <w:t xml:space="preserve"/>
      </w:r>
    </w:p>
    <w:p>
      <w:pPr>
        <w:pStyle w:val="Heading2"/>
        <w:spacing w:before="280" w:after="80"/>
      </w:pPr>
      <w:r>
        <w:rPr>
          <w:rFonts w:ascii="Arial" w:cs="Arial" w:eastAsia="Arial" w:hAnsi="Arial"/>
          <w:b/>
          <w:bCs/>
          <w:color w:val="0D6B56"/>
          <w:sz w:val="28"/>
          <w:szCs w:val="28"/>
        </w:rPr>
        <w:t xml:space="preserve">9.1  Hosting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Service</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Role</w:t>
            </w:r>
          </w:p>
        </w:tc>
        <w:tc>
          <w:tcPr>
            <w:tcW w:type="dxa" w:w="5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Key Details</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Vercel (free)</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Frontend host</w:t>
            </w:r>
          </w:p>
        </w:tc>
        <w:tc>
          <w:tcPr>
            <w:tcW w:type="dxa" w:w="5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React + Vite. Auto-deploy on git push. Custom domain. Global edge CDN. HTTPS via Let's Encrypt.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Render (free)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Backend host</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Node.js + Express. Auto-deploy on git push. Env vars in dashboard. Spins down after 15 min — fixed by UptimeRobot.</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Cloudflare (free)</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DNS + CDN + WAF</w:t>
            </w:r>
          </w:p>
        </w:tc>
        <w:tc>
          <w:tcPr>
            <w:tcW w:type="dxa" w:w="5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CDN for all static assets. DDoS protection. Auto AVIF/WebP conversion. 1-year cache on statics.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MongoDB Atlas (free)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Database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M0 free cluster. ap-south-1 region. 512MB. Daily backups. IP allowlist.</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GitHub (free)</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Code + CI</w:t>
            </w:r>
          </w:p>
        </w:tc>
        <w:tc>
          <w:tcPr>
            <w:tcW w:type="dxa" w:w="5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Source repo. GitHub Actions runs lint + tests on every push to main.</w:t>
            </w:r>
          </w:p>
        </w:tc>
      </w:tr>
    </w:tbl>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9.2  GitHub Actions CI/CD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40"/>
              <w:left w:type="dxa" w:w="220"/>
              <w:bottom w:type="dxa" w:w="140"/>
              <w:right w:type="dxa" w:w="220"/>
            </w:tcMar>
          </w:tcPr>
          <w:p>
            <w:pPr>
              <w:spacing w:before="20" w:after="20"/>
            </w:pPr>
            <w:r>
              <w:rPr>
                <w:rFonts w:ascii="Courier New" w:cs="Courier New" w:eastAsia="Courier New" w:hAnsi="Courier New"/>
                <w:color w:val="A6E3A1"/>
                <w:sz w:val="18"/>
                <w:szCs w:val="18"/>
              </w:rPr>
              <w:t xml:space="preserve"># .github/workflows/ci.yml</w:t>
            </w:r>
          </w:p>
          <w:p>
            <w:pPr>
              <w:spacing w:before="20" w:after="20"/>
            </w:pPr>
            <w:r>
              <w:rPr>
                <w:rFonts w:ascii="Courier New" w:cs="Courier New" w:eastAsia="Courier New" w:hAnsi="Courier New"/>
                <w:color w:val="A6E3A1"/>
                <w:sz w:val="18"/>
                <w:szCs w:val="18"/>
              </w:rPr>
              <w:t xml:space="preserve">name: CI Pipeline</w:t>
            </w:r>
          </w:p>
          <w:p>
            <w:pPr>
              <w:spacing w:before="20" w:after="20"/>
            </w:pPr>
            <w:r>
              <w:rPr>
                <w:rFonts w:ascii="Courier New" w:cs="Courier New" w:eastAsia="Courier New" w:hAnsi="Courier New"/>
                <w:color w:val="A6E3A1"/>
                <w:sz w:val="18"/>
                <w:szCs w:val="18"/>
              </w:rPr>
              <w:t xml:space="preserve">on:</w:t>
            </w:r>
          </w:p>
          <w:p>
            <w:pPr>
              <w:spacing w:before="20" w:after="20"/>
            </w:pPr>
            <w:r>
              <w:rPr>
                <w:rFonts w:ascii="Courier New" w:cs="Courier New" w:eastAsia="Courier New" w:hAnsi="Courier New"/>
                <w:color w:val="A6E3A1"/>
                <w:sz w:val="18"/>
                <w:szCs w:val="18"/>
              </w:rPr>
              <w:t xml:space="preserve">  push:</w:t>
            </w:r>
          </w:p>
          <w:p>
            <w:pPr>
              <w:spacing w:before="20" w:after="20"/>
            </w:pPr>
            <w:r>
              <w:rPr>
                <w:rFonts w:ascii="Courier New" w:cs="Courier New" w:eastAsia="Courier New" w:hAnsi="Courier New"/>
                <w:color w:val="A6E3A1"/>
                <w:sz w:val="18"/>
                <w:szCs w:val="18"/>
              </w:rPr>
              <w:t xml:space="preserve">    branches: [main, staging]</w:t>
            </w:r>
          </w:p>
          <w:p>
            <w:pPr>
              <w:spacing w:before="20" w:after="20"/>
            </w:pPr>
            <w:r>
              <w:rPr>
                <w:rFonts w:ascii="Courier New" w:cs="Courier New" w:eastAsia="Courier New" w:hAnsi="Courier New"/>
                <w:color w:val="A6E3A1"/>
                <w:sz w:val="18"/>
                <w:szCs w:val="18"/>
              </w:rPr>
              <w:t xml:space="preserve">  pull_request:</w:t>
            </w:r>
          </w:p>
          <w:p>
            <w:pPr>
              <w:spacing w:before="20" w:after="20"/>
            </w:pPr>
            <w:r>
              <w:rPr>
                <w:rFonts w:ascii="Courier New" w:cs="Courier New" w:eastAsia="Courier New" w:hAnsi="Courier New"/>
                <w:color w:val="A6E3A1"/>
                <w:sz w:val="18"/>
                <w:szCs w:val="18"/>
              </w:rPr>
              <w:t xml:space="preserve">    branches: [main]</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jobs:</w:t>
            </w:r>
          </w:p>
          <w:p>
            <w:pPr>
              <w:spacing w:before="20" w:after="20"/>
            </w:pPr>
            <w:r>
              <w:rPr>
                <w:rFonts w:ascii="Courier New" w:cs="Courier New" w:eastAsia="Courier New" w:hAnsi="Courier New"/>
                <w:color w:val="A6E3A1"/>
                <w:sz w:val="18"/>
                <w:szCs w:val="18"/>
              </w:rPr>
              <w:t xml:space="preserve">  test-and-build:</w:t>
            </w:r>
          </w:p>
          <w:p>
            <w:pPr>
              <w:spacing w:before="20" w:after="20"/>
            </w:pPr>
            <w:r>
              <w:rPr>
                <w:rFonts w:ascii="Courier New" w:cs="Courier New" w:eastAsia="Courier New" w:hAnsi="Courier New"/>
                <w:color w:val="A6E3A1"/>
                <w:sz w:val="18"/>
                <w:szCs w:val="18"/>
              </w:rPr>
              <w:t xml:space="preserve">    runs-on: ubuntu-latest</w:t>
            </w:r>
          </w:p>
          <w:p>
            <w:pPr>
              <w:spacing w:before="20" w:after="20"/>
            </w:pPr>
            <w:r>
              <w:rPr>
                <w:rFonts w:ascii="Courier New" w:cs="Courier New" w:eastAsia="Courier New" w:hAnsi="Courier New"/>
                <w:color w:val="A6E3A1"/>
                <w:sz w:val="18"/>
                <w:szCs w:val="18"/>
              </w:rPr>
              <w:t xml:space="preserve">    steps:</w:t>
            </w:r>
          </w:p>
          <w:p>
            <w:pPr>
              <w:spacing w:before="20" w:after="20"/>
            </w:pPr>
            <w:r>
              <w:rPr>
                <w:rFonts w:ascii="Courier New" w:cs="Courier New" w:eastAsia="Courier New" w:hAnsi="Courier New"/>
                <w:color w:val="A6E3A1"/>
                <w:sz w:val="18"/>
                <w:szCs w:val="18"/>
              </w:rPr>
              <w:t xml:space="preserve">      - uses: actions/checkout@v4</w:t>
            </w:r>
          </w:p>
          <w:p>
            <w:pPr>
              <w:spacing w:before="20" w:after="20"/>
            </w:pPr>
            <w:r>
              <w:rPr>
                <w:rFonts w:ascii="Courier New" w:cs="Courier New" w:eastAsia="Courier New" w:hAnsi="Courier New"/>
                <w:color w:val="A6E3A1"/>
                <w:sz w:val="18"/>
                <w:szCs w:val="18"/>
              </w:rPr>
              <w:t xml:space="preserve">      - uses: actions/setup-node@v4</w:t>
            </w:r>
          </w:p>
          <w:p>
            <w:pPr>
              <w:spacing w:before="20" w:after="20"/>
            </w:pPr>
            <w:r>
              <w:rPr>
                <w:rFonts w:ascii="Courier New" w:cs="Courier New" w:eastAsia="Courier New" w:hAnsi="Courier New"/>
                <w:color w:val="A6E3A1"/>
                <w:sz w:val="18"/>
                <w:szCs w:val="18"/>
              </w:rPr>
              <w:t xml:space="preserve">        with:</w:t>
            </w:r>
          </w:p>
          <w:p>
            <w:pPr>
              <w:spacing w:before="20" w:after="20"/>
            </w:pPr>
            <w:r>
              <w:rPr>
                <w:rFonts w:ascii="Courier New" w:cs="Courier New" w:eastAsia="Courier New" w:hAnsi="Courier New"/>
                <w:color w:val="A6E3A1"/>
                <w:sz w:val="18"/>
                <w:szCs w:val="18"/>
              </w:rPr>
              <w:t xml:space="preserve">          node-version: '20'</w:t>
            </w:r>
          </w:p>
          <w:p>
            <w:pPr>
              <w:spacing w:before="20" w:after="20"/>
            </w:pPr>
            <w:r>
              <w:rPr>
                <w:rFonts w:ascii="Courier New" w:cs="Courier New" w:eastAsia="Courier New" w:hAnsi="Courier New"/>
                <w:color w:val="A6E3A1"/>
                <w:sz w:val="18"/>
                <w:szCs w:val="18"/>
              </w:rPr>
              <w:t xml:space="preserve">          cache: 'npm'</w:t>
            </w:r>
          </w:p>
          <w:p>
            <w:pPr>
              <w:spacing w:before="20" w:after="20"/>
            </w:pPr>
            <w:r>
              <w:rPr>
                <w:rFonts w:ascii="Courier New" w:cs="Courier New" w:eastAsia="Courier New" w:hAnsi="Courier New"/>
                <w:color w:val="A6E3A1"/>
                <w:sz w:val="18"/>
                <w:szCs w:val="18"/>
              </w:rPr>
              <w:t xml:space="preserve">      - run: npm ci</w:t>
            </w:r>
          </w:p>
          <w:p>
            <w:pPr>
              <w:spacing w:before="20" w:after="20"/>
            </w:pPr>
            <w:r>
              <w:rPr>
                <w:rFonts w:ascii="Courier New" w:cs="Courier New" w:eastAsia="Courier New" w:hAnsi="Courier New"/>
                <w:color w:val="A6E3A1"/>
                <w:sz w:val="18"/>
                <w:szCs w:val="18"/>
              </w:rPr>
              <w:t xml:space="preserve">      - run: npm run lint          # ESLint check</w:t>
            </w:r>
          </w:p>
          <w:p>
            <w:pPr>
              <w:spacing w:before="20" w:after="20"/>
            </w:pPr>
            <w:r>
              <w:rPr>
                <w:rFonts w:ascii="Courier New" w:cs="Courier New" w:eastAsia="Courier New" w:hAnsi="Courier New"/>
                <w:color w:val="A6E3A1"/>
                <w:sz w:val="18"/>
                <w:szCs w:val="18"/>
              </w:rPr>
              <w:t xml:space="preserve">      - run: npm test              # Jest unit tests</w:t>
            </w:r>
          </w:p>
          <w:p>
            <w:pPr>
              <w:spacing w:before="20" w:after="20"/>
            </w:pPr>
            <w:r>
              <w:rPr>
                <w:rFonts w:ascii="Courier New" w:cs="Courier New" w:eastAsia="Courier New" w:hAnsi="Courier New"/>
                <w:color w:val="A6E3A1"/>
                <w:sz w:val="18"/>
                <w:szCs w:val="18"/>
              </w:rPr>
              <w:t xml:space="preserve">      - run: npm run build         # Vite production build</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 On success:</w:t>
            </w:r>
          </w:p>
          <w:p>
            <w:pPr>
              <w:spacing w:before="20" w:after="20"/>
            </w:pPr>
            <w:r>
              <w:rPr>
                <w:rFonts w:ascii="Courier New" w:cs="Courier New" w:eastAsia="Courier New" w:hAnsi="Courier New"/>
                <w:color w:val="A6E3A1"/>
                <w:sz w:val="18"/>
                <w:szCs w:val="18"/>
              </w:rPr>
              <w:t xml:space="preserve">  # Vercel auto-deploys frontend via GitHub integration</w:t>
            </w:r>
          </w:p>
          <w:p>
            <w:pPr>
              <w:spacing w:before="20" w:after="20"/>
            </w:pPr>
            <w:r>
              <w:rPr>
                <w:rFonts w:ascii="Courier New" w:cs="Courier New" w:eastAsia="Courier New" w:hAnsi="Courier New"/>
                <w:color w:val="A6E3A1"/>
                <w:sz w:val="18"/>
                <w:szCs w:val="18"/>
              </w:rPr>
              <w:t xml:space="preserve">  # Render  auto-deploys backend  via GitHub integration</w:t>
            </w:r>
          </w:p>
          <w:p>
            <w:pPr>
              <w:spacing w:before="20" w:after="20"/>
            </w:pPr>
            <w:r>
              <w:rPr>
                <w:rFonts w:ascii="Courier New" w:cs="Courier New" w:eastAsia="Courier New" w:hAnsi="Courier New"/>
                <w:color w:val="A6E3A1"/>
                <w:sz w:val="18"/>
                <w:szCs w:val="18"/>
              </w:rPr>
              <w:t xml:space="preserve">  # On failure: deploy is blocked, Slack/email notification sent</w:t>
            </w:r>
          </w:p>
        </w:tc>
      </w:tr>
    </w:tbl>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9.3  Branch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Branch</w:t>
            </w:r>
          </w:p>
        </w:tc>
        <w:tc>
          <w:tcPr>
            <w:tcW w:type="dxa" w:w="2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Deploy Target</w:t>
            </w:r>
          </w:p>
        </w:tc>
        <w:tc>
          <w:tcPr>
            <w:tcW w:type="dxa" w:w="4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Rules</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feature/*</w:t>
            </w:r>
          </w:p>
        </w:tc>
        <w:tc>
          <w:tcPr>
            <w:tcW w:type="dxa" w:w="2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None</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Developer work. No deployment. Open PR to staging when ready.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staging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Vercel preview URL</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Preview deployment. Used for QA and testing before merge to main.</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main</w:t>
            </w:r>
          </w:p>
        </w:tc>
        <w:tc>
          <w:tcPr>
            <w:tcW w:type="dxa" w:w="2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Production (Vercel + Render)</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Merge via Pull Request only. CI must pass. Code review required.</w:t>
            </w:r>
          </w:p>
        </w:tc>
      </w:tr>
    </w:tbl>
    <w:p>
      <w:r>
        <w:br w:type="page"/>
      </w:r>
    </w:p>
    <w:p>
      <w:pPr>
        <w:pStyle w:val="Heading1"/>
        <w:spacing w:before="360" w:after="80"/>
      </w:pPr>
      <w:r>
        <w:rPr>
          <w:rFonts w:ascii="Arial" w:cs="Arial" w:eastAsia="Arial" w:hAnsi="Arial"/>
          <w:b/>
          <w:bCs/>
          <w:color w:val="1B3A6B"/>
          <w:sz w:val="36"/>
          <w:szCs w:val="36"/>
        </w:rPr>
        <w:t xml:space="preserve">10. Environment Variables — Complete Reference</w:t>
      </w:r>
    </w:p>
    <w:p>
      <w:pPr>
        <w:pBdr>
          <w:bottom w:val="single" w:color="0D6B56" w:sz="8" w:space="1"/>
        </w:pBdr>
        <w:spacing w:before="80" w:after="200"/>
      </w:pPr>
      <w:r>
        <w:t xml:space="preserve"/>
      </w:r>
    </w:p>
    <w:p>
      <w:pPr>
        <w:spacing w:before="60" w:after="60"/>
      </w:pPr>
      <w:r>
        <w:rPr>
          <w:rFonts w:ascii="Arial" w:cs="Arial" w:eastAsia="Arial" w:hAnsi="Arial"/>
          <w:color w:val="444444"/>
          <w:sz w:val="22"/>
          <w:szCs w:val="22"/>
        </w:rPr>
        <w:t xml:space="preserve">All secrets live exclusively in Render (backend) and Vercel (frontend) environment variable dashboards. The .env file must be in .gitignore and must never be committed.</w:t>
      </w:r>
    </w:p>
    <w:p>
      <w:pPr>
        <w:spacing w:before="0" w:after="0" w:line="160"/>
      </w:pPr>
      <w:r>
        <w:rPr>
          <w:sz w:val="16"/>
          <w:szCs w:val="16"/>
        </w:rPr>
        <w:t xml:space="preserve"> </w:t>
      </w:r>
    </w:p>
    <w:p>
      <w:pPr>
        <w:pStyle w:val="Heading2"/>
        <w:spacing w:before="280" w:after="80"/>
      </w:pPr>
      <w:r>
        <w:rPr>
          <w:rFonts w:ascii="Arial" w:cs="Arial" w:eastAsia="Arial" w:hAnsi="Arial"/>
          <w:b/>
          <w:bCs/>
          <w:color w:val="0D6B56"/>
          <w:sz w:val="28"/>
          <w:szCs w:val="28"/>
        </w:rPr>
        <w:t xml:space="preserve">10.1  Server — Render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40"/>
              <w:left w:type="dxa" w:w="220"/>
              <w:bottom w:type="dxa" w:w="140"/>
              <w:right w:type="dxa" w:w="220"/>
            </w:tcMar>
          </w:tcPr>
          <w:p>
            <w:pPr>
              <w:spacing w:before="20" w:after="20"/>
            </w:pPr>
            <w:r>
              <w:rPr>
                <w:rFonts w:ascii="Courier New" w:cs="Courier New" w:eastAsia="Courier New" w:hAnsi="Courier New"/>
                <w:color w:val="A6E3A1"/>
                <w:sz w:val="18"/>
                <w:szCs w:val="18"/>
              </w:rPr>
              <w:t xml:space="preserve"># Application</w:t>
            </w:r>
          </w:p>
          <w:p>
            <w:pPr>
              <w:spacing w:before="20" w:after="20"/>
            </w:pPr>
            <w:r>
              <w:rPr>
                <w:rFonts w:ascii="Courier New" w:cs="Courier New" w:eastAsia="Courier New" w:hAnsi="Courier New"/>
                <w:color w:val="A6E3A1"/>
                <w:sz w:val="18"/>
                <w:szCs w:val="18"/>
              </w:rPr>
              <w:t xml:space="preserve">NODE_ENV=production</w:t>
            </w:r>
          </w:p>
          <w:p>
            <w:pPr>
              <w:spacing w:before="20" w:after="20"/>
            </w:pPr>
            <w:r>
              <w:rPr>
                <w:rFonts w:ascii="Courier New" w:cs="Courier New" w:eastAsia="Courier New" w:hAnsi="Courier New"/>
                <w:color w:val="A6E3A1"/>
                <w:sz w:val="18"/>
                <w:szCs w:val="18"/>
              </w:rPr>
              <w:t xml:space="preserve">PORT=10000</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MongoDB Atlas</w:t>
            </w:r>
          </w:p>
          <w:p>
            <w:pPr>
              <w:spacing w:before="20" w:after="20"/>
            </w:pPr>
            <w:r>
              <w:rPr>
                <w:rFonts w:ascii="Courier New" w:cs="Courier New" w:eastAsia="Courier New" w:hAnsi="Courier New"/>
                <w:color w:val="A6E3A1"/>
                <w:sz w:val="18"/>
                <w:szCs w:val="18"/>
              </w:rPr>
              <w:t xml:space="preserve">MONGODB_URI=mongodb+srv://&lt;user&gt;:&lt;pass&gt;@cluster0.xxxxx.mongodb.net/coastal-summit?retryWrites=true&amp;w=majority</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JWT — use 64+ random characters for each secret</w:t>
            </w:r>
          </w:p>
          <w:p>
            <w:pPr>
              <w:spacing w:before="20" w:after="20"/>
            </w:pPr>
            <w:r>
              <w:rPr>
                <w:rFonts w:ascii="Courier New" w:cs="Courier New" w:eastAsia="Courier New" w:hAnsi="Courier New"/>
                <w:color w:val="A6E3A1"/>
                <w:sz w:val="18"/>
                <w:szCs w:val="18"/>
              </w:rPr>
              <w:t xml:space="preserve">JWT_SECRET=&lt;minimum 64 random characters — generate with: openssl rand -base64 64&gt;</w:t>
            </w:r>
          </w:p>
          <w:p>
            <w:pPr>
              <w:spacing w:before="20" w:after="20"/>
            </w:pPr>
            <w:r>
              <w:rPr>
                <w:rFonts w:ascii="Courier New" w:cs="Courier New" w:eastAsia="Courier New" w:hAnsi="Courier New"/>
                <w:color w:val="A6E3A1"/>
                <w:sz w:val="18"/>
                <w:szCs w:val="18"/>
              </w:rPr>
              <w:t xml:space="preserve">JWT_EXPIRES_IN=15m</w:t>
            </w:r>
          </w:p>
          <w:p>
            <w:pPr>
              <w:spacing w:before="20" w:after="20"/>
            </w:pPr>
            <w:r>
              <w:rPr>
                <w:rFonts w:ascii="Courier New" w:cs="Courier New" w:eastAsia="Courier New" w:hAnsi="Courier New"/>
                <w:color w:val="A6E3A1"/>
                <w:sz w:val="18"/>
                <w:szCs w:val="18"/>
              </w:rPr>
              <w:t xml:space="preserve">JWT_REFRESH_SECRET=&lt;different 64 random characters&gt;</w:t>
            </w:r>
          </w:p>
          <w:p>
            <w:pPr>
              <w:spacing w:before="20" w:after="20"/>
            </w:pPr>
            <w:r>
              <w:rPr>
                <w:rFonts w:ascii="Courier New" w:cs="Courier New" w:eastAsia="Courier New" w:hAnsi="Courier New"/>
                <w:color w:val="A6E3A1"/>
                <w:sz w:val="18"/>
                <w:szCs w:val="18"/>
              </w:rPr>
              <w:t xml:space="preserve">REFRESH_EXPIRES_IN=7d</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Razorpay</w:t>
            </w:r>
          </w:p>
          <w:p>
            <w:pPr>
              <w:spacing w:before="20" w:after="20"/>
            </w:pPr>
            <w:r>
              <w:rPr>
                <w:rFonts w:ascii="Courier New" w:cs="Courier New" w:eastAsia="Courier New" w:hAnsi="Courier New"/>
                <w:color w:val="A6E3A1"/>
                <w:sz w:val="18"/>
                <w:szCs w:val="18"/>
              </w:rPr>
              <w:t xml:space="preserve">RAZORPAY_KEY_ID=rzp_live_xxxxxxxxxxxx</w:t>
            </w:r>
          </w:p>
          <w:p>
            <w:pPr>
              <w:spacing w:before="20" w:after="20"/>
            </w:pPr>
            <w:r>
              <w:rPr>
                <w:rFonts w:ascii="Courier New" w:cs="Courier New" w:eastAsia="Courier New" w:hAnsi="Courier New"/>
                <w:color w:val="A6E3A1"/>
                <w:sz w:val="18"/>
                <w:szCs w:val="18"/>
              </w:rPr>
              <w:t xml:space="preserve">RAZORPAY_KEY_SECRET=&lt;secret from Razorpay dashboard&gt;</w:t>
            </w:r>
          </w:p>
          <w:p>
            <w:pPr>
              <w:spacing w:before="20" w:after="20"/>
            </w:pPr>
            <w:r>
              <w:rPr>
                <w:rFonts w:ascii="Courier New" w:cs="Courier New" w:eastAsia="Courier New" w:hAnsi="Courier New"/>
                <w:color w:val="A6E3A1"/>
                <w:sz w:val="18"/>
                <w:szCs w:val="18"/>
              </w:rPr>
              <w:t xml:space="preserve">RAZORPAY_WEBHOOK_SECRET=&lt;webhook secret set in Razorpay dashboard&gt;</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Email — Brevo SMTP</w:t>
            </w:r>
          </w:p>
          <w:p>
            <w:pPr>
              <w:spacing w:before="20" w:after="20"/>
            </w:pPr>
            <w:r>
              <w:rPr>
                <w:rFonts w:ascii="Courier New" w:cs="Courier New" w:eastAsia="Courier New" w:hAnsi="Courier New"/>
                <w:color w:val="A6E3A1"/>
                <w:sz w:val="18"/>
                <w:szCs w:val="18"/>
              </w:rPr>
              <w:t xml:space="preserve">BREVO_SMTP_HOST=smtp-relay.brevo.com</w:t>
            </w:r>
          </w:p>
          <w:p>
            <w:pPr>
              <w:spacing w:before="20" w:after="20"/>
            </w:pPr>
            <w:r>
              <w:rPr>
                <w:rFonts w:ascii="Courier New" w:cs="Courier New" w:eastAsia="Courier New" w:hAnsi="Courier New"/>
                <w:color w:val="A6E3A1"/>
                <w:sz w:val="18"/>
                <w:szCs w:val="18"/>
              </w:rPr>
              <w:t xml:space="preserve">BREVO_SMTP_PORT=587</w:t>
            </w:r>
          </w:p>
          <w:p>
            <w:pPr>
              <w:spacing w:before="20" w:after="20"/>
            </w:pPr>
            <w:r>
              <w:rPr>
                <w:rFonts w:ascii="Courier New" w:cs="Courier New" w:eastAsia="Courier New" w:hAnsi="Courier New"/>
                <w:color w:val="A6E3A1"/>
                <w:sz w:val="18"/>
                <w:szCs w:val="18"/>
              </w:rPr>
              <w:t xml:space="preserve">BREVO_SMTP_USER=&lt;your Brevo login email&gt;</w:t>
            </w:r>
          </w:p>
          <w:p>
            <w:pPr>
              <w:spacing w:before="20" w:after="20"/>
            </w:pPr>
            <w:r>
              <w:rPr>
                <w:rFonts w:ascii="Courier New" w:cs="Courier New" w:eastAsia="Courier New" w:hAnsi="Courier New"/>
                <w:color w:val="A6E3A1"/>
                <w:sz w:val="18"/>
                <w:szCs w:val="18"/>
              </w:rPr>
              <w:t xml:space="preserve">BREVO_SMTP_PASS=&lt;SMTP API key from Brevo dashboard&gt;</w:t>
            </w:r>
          </w:p>
          <w:p>
            <w:pPr>
              <w:spacing w:before="20" w:after="20"/>
            </w:pPr>
            <w:r>
              <w:rPr>
                <w:rFonts w:ascii="Courier New" w:cs="Courier New" w:eastAsia="Courier New" w:hAnsi="Courier New"/>
                <w:color w:val="A6E3A1"/>
                <w:sz w:val="18"/>
                <w:szCs w:val="18"/>
              </w:rPr>
              <w:t xml:space="preserve">BREVO_FROM_EMAIL=noreply@yourdomain.com</w:t>
            </w:r>
          </w:p>
          <w:p>
            <w:pPr>
              <w:spacing w:before="20" w:after="20"/>
            </w:pPr>
            <w:r>
              <w:rPr>
                <w:rFonts w:ascii="Courier New" w:cs="Courier New" w:eastAsia="Courier New" w:hAnsi="Courier New"/>
                <w:color w:val="A6E3A1"/>
                <w:sz w:val="18"/>
                <w:szCs w:val="18"/>
              </w:rPr>
              <w:t xml:space="preserve">BREVO_FROM_NAME=Coastal Innovation Summit</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Google Sheets</w:t>
            </w:r>
          </w:p>
          <w:p>
            <w:pPr>
              <w:spacing w:before="20" w:after="20"/>
            </w:pPr>
            <w:r>
              <w:rPr>
                <w:rFonts w:ascii="Courier New" w:cs="Courier New" w:eastAsia="Courier New" w:hAnsi="Courier New"/>
                <w:color w:val="A6E3A1"/>
                <w:sz w:val="18"/>
                <w:szCs w:val="18"/>
              </w:rPr>
              <w:t xml:space="preserve">GOOGLE_SERVICE_ACCOUNT_JSON=&lt;base64-encoded service account JSON key&gt;</w:t>
            </w:r>
          </w:p>
          <w:p>
            <w:pPr>
              <w:spacing w:before="20" w:after="20"/>
            </w:pPr>
            <w:r>
              <w:rPr>
                <w:rFonts w:ascii="Courier New" w:cs="Courier New" w:eastAsia="Courier New" w:hAnsi="Courier New"/>
                <w:color w:val="A6E3A1"/>
                <w:sz w:val="18"/>
                <w:szCs w:val="18"/>
              </w:rPr>
              <w:t xml:space="preserve">GOOGLE_SHEET_ID=&lt;ID from Google Sheet URL&gt;</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Security</w:t>
            </w:r>
          </w:p>
          <w:p>
            <w:pPr>
              <w:spacing w:before="20" w:after="20"/>
            </w:pPr>
            <w:r>
              <w:rPr>
                <w:rFonts w:ascii="Courier New" w:cs="Courier New" w:eastAsia="Courier New" w:hAnsi="Courier New"/>
                <w:color w:val="A6E3A1"/>
                <w:sz w:val="18"/>
                <w:szCs w:val="18"/>
              </w:rPr>
              <w:t xml:space="preserve">CORS_ORIGIN=https://yourdomain.com</w:t>
            </w:r>
          </w:p>
          <w:p>
            <w:pPr>
              <w:spacing w:before="20" w:after="20"/>
            </w:pPr>
            <w:r>
              <w:rPr>
                <w:rFonts w:ascii="Courier New" w:cs="Courier New" w:eastAsia="Courier New" w:hAnsi="Courier New"/>
                <w:color w:val="A6E3A1"/>
                <w:sz w:val="18"/>
                <w:szCs w:val="18"/>
              </w:rPr>
              <w:t xml:space="preserve"/>
            </w:r>
          </w:p>
          <w:p>
            <w:pPr>
              <w:spacing w:before="20" w:after="20"/>
            </w:pPr>
            <w:r>
              <w:rPr>
                <w:rFonts w:ascii="Courier New" w:cs="Courier New" w:eastAsia="Courier New" w:hAnsi="Courier New"/>
                <w:color w:val="A6E3A1"/>
                <w:sz w:val="18"/>
                <w:szCs w:val="18"/>
              </w:rPr>
              <w:t xml:space="preserve"># Monitoring</w:t>
            </w:r>
          </w:p>
          <w:p>
            <w:pPr>
              <w:spacing w:before="20" w:after="20"/>
            </w:pPr>
            <w:r>
              <w:rPr>
                <w:rFonts w:ascii="Courier New" w:cs="Courier New" w:eastAsia="Courier New" w:hAnsi="Courier New"/>
                <w:color w:val="A6E3A1"/>
                <w:sz w:val="18"/>
                <w:szCs w:val="18"/>
              </w:rPr>
              <w:t xml:space="preserve">SENTRY_DSN=https://xxxxx@xxxxx.ingest.sentry.io/xxxxx</w:t>
            </w:r>
          </w:p>
        </w:tc>
      </w:tr>
    </w:tbl>
    <w:p>
      <w:pPr>
        <w:spacing w:before="0" w:after="0" w:line="200"/>
      </w:pPr>
      <w:r>
        <w:rPr>
          <w:sz w:val="20"/>
          <w:szCs w:val="20"/>
        </w:rPr>
        <w:t xml:space="preserve"> </w:t>
      </w:r>
    </w:p>
    <w:p>
      <w:pPr>
        <w:pStyle w:val="Heading2"/>
        <w:spacing w:before="280" w:after="80"/>
      </w:pPr>
      <w:r>
        <w:rPr>
          <w:rFonts w:ascii="Arial" w:cs="Arial" w:eastAsia="Arial" w:hAnsi="Arial"/>
          <w:b/>
          <w:bCs/>
          <w:color w:val="0D6B56"/>
          <w:sz w:val="28"/>
          <w:szCs w:val="28"/>
        </w:rPr>
        <w:t xml:space="preserve">10.2  Client — Vercel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2E" w:val="clear"/>
            <w:tcMar>
              <w:top w:type="dxa" w:w="140"/>
              <w:left w:type="dxa" w:w="220"/>
              <w:bottom w:type="dxa" w:w="140"/>
              <w:right w:type="dxa" w:w="220"/>
            </w:tcMar>
          </w:tcPr>
          <w:p>
            <w:pPr>
              <w:spacing w:before="20" w:after="20"/>
            </w:pPr>
            <w:r>
              <w:rPr>
                <w:rFonts w:ascii="Courier New" w:cs="Courier New" w:eastAsia="Courier New" w:hAnsi="Courier New"/>
                <w:color w:val="A6E3A1"/>
                <w:sz w:val="18"/>
                <w:szCs w:val="18"/>
              </w:rPr>
              <w:t xml:space="preserve">VITE_API_URL=https://your-app-name.onrender.com</w:t>
            </w:r>
          </w:p>
          <w:p>
            <w:pPr>
              <w:spacing w:before="20" w:after="20"/>
            </w:pPr>
            <w:r>
              <w:rPr>
                <w:rFonts w:ascii="Courier New" w:cs="Courier New" w:eastAsia="Courier New" w:hAnsi="Courier New"/>
                <w:color w:val="A6E3A1"/>
                <w:sz w:val="18"/>
                <w:szCs w:val="18"/>
              </w:rPr>
              <w:t xml:space="preserve">VITE_RAZORPAY_KEY_ID=rzp_live_xxxxxxxxxxxx</w:t>
            </w:r>
          </w:p>
          <w:p>
            <w:pPr>
              <w:spacing w:before="20" w:after="20"/>
            </w:pPr>
            <w:r>
              <w:rPr>
                <w:rFonts w:ascii="Courier New" w:cs="Courier New" w:eastAsia="Courier New" w:hAnsi="Courier New"/>
                <w:color w:val="A6E3A1"/>
                <w:sz w:val="18"/>
                <w:szCs w:val="18"/>
              </w:rPr>
              <w:t xml:space="preserve">VITE_SENTRY_DSN=https://xxxxx@xxxxx.ingest.sentry.io/xxxxx</w:t>
            </w:r>
          </w:p>
        </w:tc>
      </w:tr>
    </w:tbl>
    <w:p>
      <w:r>
        <w:br w:type="page"/>
      </w:r>
    </w:p>
    <w:p>
      <w:pPr>
        <w:pStyle w:val="Heading1"/>
        <w:spacing w:before="360" w:after="80"/>
      </w:pPr>
      <w:r>
        <w:rPr>
          <w:rFonts w:ascii="Arial" w:cs="Arial" w:eastAsia="Arial" w:hAnsi="Arial"/>
          <w:b/>
          <w:bCs/>
          <w:color w:val="1B3A6B"/>
          <w:sz w:val="36"/>
          <w:szCs w:val="36"/>
        </w:rPr>
        <w:t xml:space="preserve">11. Budget Breakdown</w:t>
      </w:r>
    </w:p>
    <w:p>
      <w:pPr>
        <w:pBdr>
          <w:bottom w:val="single" w:color="0D6B56" w:sz="8" w:space="1"/>
        </w:pBdr>
        <w:spacing w:before="80"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Service</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Monthly Cost</w:t>
            </w:r>
          </w:p>
        </w:tc>
        <w:tc>
          <w:tcPr>
            <w:tcW w:type="dxa" w:w="3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Vercel — Frontend hosting</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Rs 0</w:t>
            </w:r>
          </w:p>
        </w:tc>
        <w:tc>
          <w:tcPr>
            <w:tcW w:type="dxa" w:w="3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Free hobby plan. Unlimited deploys. Global CDN.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Render — Backend hosting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Rs 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Free web service. 750 hrs/month. Auto-deploy.</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MongoDB Atlas — Database</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Rs 0</w:t>
            </w:r>
          </w:p>
        </w:tc>
        <w:tc>
          <w:tcPr>
            <w:tcW w:type="dxa" w:w="3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M0 free cluster. 512MB. Daily backups included.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Cloudflare — CDN + DDoS + DNS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Rs 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Free plan. AVIF conversion. WAF. DDoS protection.</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GitHub Actions — CI/CD</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Rs 0</w:t>
            </w:r>
          </w:p>
        </w:tc>
        <w:tc>
          <w:tcPr>
            <w:tcW w:type="dxa" w:w="3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Free plan. 2,000 build minutes/month.</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Sentry — Error monitoring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Rs 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Free plan. 5,000 error events/month.</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UptimeRobot — Uptime monitoring</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Rs 0</w:t>
            </w:r>
          </w:p>
        </w:tc>
        <w:tc>
          <w:tcPr>
            <w:tcW w:type="dxa" w:w="3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Free plan. 50 monitors. 5-min interval.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Google Sheets API — Data export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Rs 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Free. Unlimited reads/writes on personal account.</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Razorpay — Payments</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2% per transaction</w:t>
            </w:r>
          </w:p>
        </w:tc>
        <w:tc>
          <w:tcPr>
            <w:tcW w:type="dxa" w:w="3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No setup fee. Deducted from ticket revenue only.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Brevo — Confirmation emails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Rs 500 one-time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Starter credits. 300 emails/day free tier also available.</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Emergency buffer</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Rs 200 one-time</w:t>
            </w:r>
          </w:p>
        </w:tc>
        <w:tc>
          <w:tcPr>
            <w:tcW w:type="dxa" w:w="3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Domain renewal, unexpected costs, or Render upgrade.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Domain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Rs 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Already owned.</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TOTAL CASH OUTLAY</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Rs 700 total</w:t>
            </w:r>
          </w:p>
        </w:tc>
        <w:tc>
          <w:tcPr>
            <w:tcW w:type="dxa" w:w="3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All infrastructure at zero recurring cost.</w:t>
            </w:r>
          </w:p>
        </w:tc>
      </w:tr>
    </w:tbl>
    <w:p>
      <w:pPr>
        <w:spacing w:before="0" w:after="0" w:line="200"/>
      </w:pPr>
      <w:r>
        <w:rPr>
          <w:sz w:val="20"/>
          <w:szCs w:val="20"/>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D6B56" w:sz="1"/>
              <w:left w:val="single" w:color="0D6B56" w:sz="1"/>
              <w:bottom w:val="single" w:color="0D6B56" w:sz="1"/>
              <w:right w:val="single" w:color="0D6B56" w:sz="1"/>
            </w:tcBorders>
            <w:shd w:fill="D6EDE7" w:val="clear"/>
            <w:tcMar>
              <w:top w:type="dxa" w:w="100"/>
              <w:left w:type="dxa" w:w="160"/>
              <w:bottom w:type="dxa" w:w="100"/>
              <w:right w:type="dxa" w:w="160"/>
            </w:tcMar>
          </w:tcPr>
          <w:p>
            <w:pPr>
              <w:spacing w:before="0" w:after="0"/>
            </w:pPr>
            <w:r>
              <w:rPr>
                <w:rFonts w:ascii="Arial" w:cs="Arial" w:eastAsia="Arial" w:hAnsi="Arial"/>
                <w:b/>
                <w:bCs/>
                <w:color w:val="1B3A6B"/>
                <w:sz w:val="22"/>
                <w:szCs w:val="22"/>
              </w:rPr>
              <w:t xml:space="preserve">Important note on Razorpay fees</w:t>
            </w:r>
          </w:p>
        </w:tc>
      </w:tr>
      <w:tr>
        <w:tc>
          <w:tcPr>
            <w:tcW w:type="dxa" w:w="9000"/>
            <w:tcBorders>
              <w:top w:val="single" w:color="0D6B56" w:sz="1"/>
              <w:left w:val="single" w:color="0D6B56" w:sz="1"/>
              <w:bottom w:val="single" w:color="0D6B56" w:sz="1"/>
              <w:right w:val="single" w:color="0D6B56"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444444"/>
                <w:sz w:val="20"/>
                <w:szCs w:val="20"/>
              </w:rPr>
              <w:t xml:space="preserve">Razorpay charges 2% per successful transaction — deducted from ticket revenue, not paid upfront.</w:t>
            </w:r>
          </w:p>
        </w:tc>
      </w:tr>
      <w:tr>
        <w:tc>
          <w:tcPr>
            <w:tcW w:type="dxa" w:w="9000"/>
            <w:tcBorders>
              <w:top w:val="single" w:color="0D6B56" w:sz="1"/>
              <w:left w:val="single" w:color="0D6B56" w:sz="1"/>
              <w:bottom w:val="single" w:color="0D6B56" w:sz="1"/>
              <w:right w:val="single" w:color="0D6B56"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444444"/>
                <w:sz w:val="20"/>
                <w:szCs w:val="20"/>
              </w:rPr>
              <w:t xml:space="preserve">Example: 200 attendees x Rs 500 = Rs 1,00,000 gross revenue. Razorpay fee = Rs 2,000. Net received = Rs 98,000.</w:t>
            </w:r>
          </w:p>
        </w:tc>
      </w:tr>
      <w:tr>
        <w:tc>
          <w:tcPr>
            <w:tcW w:type="dxa" w:w="9000"/>
            <w:tcBorders>
              <w:top w:val="single" w:color="0D6B56" w:sz="1"/>
              <w:left w:val="single" w:color="0D6B56" w:sz="1"/>
              <w:bottom w:val="single" w:color="0D6B56" w:sz="1"/>
              <w:right w:val="single" w:color="0D6B56"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444444"/>
                <w:sz w:val="20"/>
                <w:szCs w:val="20"/>
              </w:rPr>
              <w:t xml:space="preserve">There is no monthly subscription, setup fee, or minimum charge.</w:t>
            </w:r>
          </w:p>
        </w:tc>
      </w:tr>
    </w:tbl>
    <w:p>
      <w:pPr>
        <w:spacing w:before="0" w:after="0" w:line="160"/>
      </w:pPr>
      <w:r>
        <w:rPr>
          <w:sz w:val="16"/>
          <w:szCs w:val="16"/>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B3A6B" w:sz="1"/>
              <w:left w:val="single" w:color="1B3A6B" w:sz="1"/>
              <w:bottom w:val="single" w:color="1B3A6B" w:sz="1"/>
              <w:right w:val="single" w:color="1B3A6B" w:sz="1"/>
            </w:tcBorders>
            <w:shd w:fill="DCE9F5" w:val="clear"/>
            <w:tcMar>
              <w:top w:type="dxa" w:w="100"/>
              <w:left w:type="dxa" w:w="160"/>
              <w:bottom w:type="dxa" w:w="100"/>
              <w:right w:type="dxa" w:w="160"/>
            </w:tcMar>
          </w:tcPr>
          <w:p>
            <w:pPr>
              <w:spacing w:before="0" w:after="0"/>
            </w:pPr>
            <w:r>
              <w:rPr>
                <w:rFonts w:ascii="Arial" w:cs="Arial" w:eastAsia="Arial" w:hAnsi="Arial"/>
                <w:b/>
                <w:bCs/>
                <w:color w:val="1B3A6B"/>
                <w:sz w:val="22"/>
                <w:szCs w:val="22"/>
              </w:rPr>
              <w:t xml:space="preserve">Render cold start — how it is solved</w:t>
            </w:r>
          </w:p>
        </w:tc>
      </w:tr>
      <w:tr>
        <w:tc>
          <w:tcPr>
            <w:tcW w:type="dxa" w:w="9000"/>
            <w:tcBorders>
              <w:top w:val="single" w:color="1B3A6B" w:sz="1"/>
              <w:left w:val="single" w:color="1B3A6B" w:sz="1"/>
              <w:bottom w:val="single" w:color="1B3A6B" w:sz="1"/>
              <w:right w:val="single" w:color="1B3A6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444444"/>
                <w:sz w:val="20"/>
                <w:szCs w:val="20"/>
              </w:rPr>
              <w:t xml:space="preserve">Render's free tier suspends the server after 15 minutes of zero traffic.</w:t>
            </w:r>
          </w:p>
        </w:tc>
      </w:tr>
      <w:tr>
        <w:tc>
          <w:tcPr>
            <w:tcW w:type="dxa" w:w="9000"/>
            <w:tcBorders>
              <w:top w:val="single" w:color="1B3A6B" w:sz="1"/>
              <w:left w:val="single" w:color="1B3A6B" w:sz="1"/>
              <w:bottom w:val="single" w:color="1B3A6B" w:sz="1"/>
              <w:right w:val="single" w:color="1B3A6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444444"/>
                <w:sz w:val="20"/>
                <w:szCs w:val="20"/>
              </w:rPr>
              <w:t xml:space="preserve">UptimeRobot pings GET /health every 5 minutes — the server never sleeps during pre-event and event period.</w:t>
            </w:r>
          </w:p>
        </w:tc>
      </w:tr>
      <w:tr>
        <w:tc>
          <w:tcPr>
            <w:tcW w:type="dxa" w:w="9000"/>
            <w:tcBorders>
              <w:top w:val="single" w:color="1B3A6B" w:sz="1"/>
              <w:left w:val="single" w:color="1B3A6B" w:sz="1"/>
              <w:bottom w:val="single" w:color="1B3A6B" w:sz="1"/>
              <w:right w:val="single" w:color="1B3A6B"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444444"/>
                <w:sz w:val="20"/>
                <w:szCs w:val="20"/>
              </w:rPr>
              <w:t xml:space="preserve">If high traffic is expected on registration day, Render's paid plan is USD 7/month (~Rs 580) — within the Rs 200 buffer.</w:t>
            </w:r>
          </w:p>
        </w:tc>
      </w:tr>
    </w:tbl>
    <w:p>
      <w:r>
        <w:br w:type="page"/>
      </w:r>
    </w:p>
    <w:p>
      <w:pPr>
        <w:pStyle w:val="Heading1"/>
        <w:spacing w:before="360" w:after="80"/>
      </w:pPr>
      <w:r>
        <w:rPr>
          <w:rFonts w:ascii="Arial" w:cs="Arial" w:eastAsia="Arial" w:hAnsi="Arial"/>
          <w:b/>
          <w:bCs/>
          <w:color w:val="1B3A6B"/>
          <w:sz w:val="36"/>
          <w:szCs w:val="36"/>
        </w:rPr>
        <w:t xml:space="preserve">12. Monitoring &amp; Logging</w:t>
      </w:r>
    </w:p>
    <w:p>
      <w:pPr>
        <w:pBdr>
          <w:bottom w:val="single" w:color="0D6B56" w:sz="8" w:space="1"/>
        </w:pBdr>
        <w:spacing w:before="80"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0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Tool</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Scope</w:t>
            </w:r>
          </w:p>
        </w:tc>
        <w:tc>
          <w:tcPr>
            <w:tcW w:type="dxa" w:w="4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Configuration</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Sentry (frontend)</w:t>
            </w:r>
          </w:p>
        </w:tc>
        <w:tc>
          <w:tcPr>
            <w:tcW w:type="dxa" w:w="2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JS errors, promise rejections, performance</w:t>
            </w:r>
          </w:p>
        </w:tc>
        <w:tc>
          <w:tcPr>
            <w:tcW w:type="dxa" w:w="4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Install @sentry/react. Email alert on each new error type.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Sentry (backend)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Express route errors, DB failures, exceptions</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Install @sentry/node. Integrated into global error handler middleware.</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UptimeRobot</w:t>
            </w:r>
          </w:p>
        </w:tc>
        <w:tc>
          <w:tcPr>
            <w:tcW w:type="dxa" w:w="2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Site availability, server cold-start prevention</w:t>
            </w:r>
          </w:p>
        </w:tc>
        <w:tc>
          <w:tcPr>
            <w:tcW w:type="dxa" w:w="4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Monitor GET /health every 5 min. Email + SMS alert on 1 failed check.</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Render logs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Real-time backend logs</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All console.error() calls visible in Render dashboard. 7-day retention free.</w:t>
            </w:r>
          </w:p>
        </w:tc>
      </w:tr>
      <w:tr>
        <w:trPr>
          <w:tblHeader w:val="false"/>
        </w:trPr>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MongoDB Atlas alerts</w:t>
            </w:r>
          </w:p>
        </w:tc>
        <w:tc>
          <w:tcPr>
            <w:tcW w:type="dxa" w:w="2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Storage and connection health</w:t>
            </w:r>
          </w:p>
        </w:tc>
        <w:tc>
          <w:tcPr>
            <w:tcW w:type="dxa" w:w="4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Email alerts at 80% storage and 80% connection count. Free.</w:t>
            </w:r>
          </w:p>
        </w:tc>
      </w:tr>
    </w:tbl>
    <w:p>
      <w:pPr>
        <w:spacing w:before="0" w:after="0" w:line="300"/>
      </w:pPr>
      <w:r>
        <w:rPr>
          <w:sz w:val="30"/>
          <w:szCs w:val="30"/>
        </w:rPr>
        <w:t xml:space="preserve"> </w:t>
      </w:r>
    </w:p>
    <w:p>
      <w:pPr>
        <w:pStyle w:val="Heading1"/>
        <w:spacing w:before="360" w:after="80"/>
      </w:pPr>
      <w:r>
        <w:rPr>
          <w:rFonts w:ascii="Arial" w:cs="Arial" w:eastAsia="Arial" w:hAnsi="Arial"/>
          <w:b/>
          <w:bCs/>
          <w:color w:val="1B3A6B"/>
          <w:sz w:val="36"/>
          <w:szCs w:val="36"/>
        </w:rPr>
        <w:t xml:space="preserve">13. Recommended Build Order</w:t>
      </w:r>
    </w:p>
    <w:p>
      <w:pPr>
        <w:pBdr>
          <w:bottom w:val="single" w:color="0D6B56" w:sz="8" w:space="1"/>
        </w:pBdr>
        <w:spacing w:before="80" w:after="200"/>
      </w:pPr>
      <w:r>
        <w:t xml:space="preserve"/>
      </w:r>
    </w:p>
    <w:p>
      <w:pPr>
        <w:spacing w:before="60" w:after="60"/>
      </w:pPr>
      <w:r>
        <w:rPr>
          <w:rFonts w:ascii="Arial" w:cs="Arial" w:eastAsia="Arial" w:hAnsi="Arial"/>
          <w:color w:val="444444"/>
          <w:sz w:val="22"/>
          <w:szCs w:val="22"/>
        </w:rPr>
        <w:t xml:space="preserve">This sequence validates the core payment flow first before investing time in content pages and visual polish.</w:t>
      </w:r>
    </w:p>
    <w:p>
      <w:pPr>
        <w:spacing w:before="0" w:after="0" w:line="120"/>
      </w:pPr>
      <w:r>
        <w:rPr>
          <w:sz w:val="12"/>
          <w:szCs w:val="12"/>
        </w:rPr>
        <w:t xml:space="preserve"> </w:t>
      </w:r>
    </w:p>
    <w:p>
      <w:pPr>
        <w:pStyle w:val="ListParagraph"/>
        <w:numPr>
          <w:ilvl w:val="0"/>
          <w:numId w:val="3"/>
        </w:numPr>
        <w:spacing w:before="40" w:after="40"/>
      </w:pPr>
      <w:r>
        <w:rPr>
          <w:rFonts w:ascii="Arial" w:cs="Arial" w:eastAsia="Arial" w:hAnsi="Arial"/>
          <w:color w:val="444444"/>
          <w:sz w:val="22"/>
          <w:szCs w:val="22"/>
        </w:rPr>
        <w:t xml:space="preserve">Create MongoDB Atlas cluster, collections, generate connection string</w:t>
      </w:r>
    </w:p>
    <w:p>
      <w:pPr>
        <w:pStyle w:val="ListParagraph"/>
        <w:numPr>
          <w:ilvl w:val="0"/>
          <w:numId w:val="3"/>
        </w:numPr>
        <w:spacing w:before="40" w:after="40"/>
      </w:pPr>
      <w:r>
        <w:rPr>
          <w:rFonts w:ascii="Arial" w:cs="Arial" w:eastAsia="Arial" w:hAnsi="Arial"/>
          <w:color w:val="444444"/>
          <w:sz w:val="22"/>
          <w:szCs w:val="22"/>
        </w:rPr>
        <w:t xml:space="preserve">Set up Google Sheets with five tabs, create service account, test Sheets API append</w:t>
      </w:r>
    </w:p>
    <w:p>
      <w:pPr>
        <w:pStyle w:val="ListParagraph"/>
        <w:numPr>
          <w:ilvl w:val="0"/>
          <w:numId w:val="3"/>
        </w:numPr>
        <w:spacing w:before="40" w:after="40"/>
      </w:pPr>
      <w:r>
        <w:rPr>
          <w:rFonts w:ascii="Arial" w:cs="Arial" w:eastAsia="Arial" w:hAnsi="Arial"/>
          <w:color w:val="444444"/>
          <w:sz w:val="22"/>
          <w:szCs w:val="22"/>
        </w:rPr>
        <w:t xml:space="preserve">Build Express server boilerplate with Helmet, CORS, rate limiter, global error handler</w:t>
      </w:r>
    </w:p>
    <w:p>
      <w:pPr>
        <w:pStyle w:val="ListParagraph"/>
        <w:numPr>
          <w:ilvl w:val="0"/>
          <w:numId w:val="3"/>
        </w:numPr>
        <w:spacing w:before="40" w:after="40"/>
      </w:pPr>
      <w:r>
        <w:rPr>
          <w:rFonts w:ascii="Arial" w:cs="Arial" w:eastAsia="Arial" w:hAnsi="Arial"/>
          <w:color w:val="444444"/>
          <w:sz w:val="22"/>
          <w:szCs w:val="22"/>
        </w:rPr>
        <w:t xml:space="preserve">Implement Razorpay: order creation endpoint + HMAC webhook verification</w:t>
      </w:r>
    </w:p>
    <w:p>
      <w:pPr>
        <w:pStyle w:val="ListParagraph"/>
        <w:numPr>
          <w:ilvl w:val="0"/>
          <w:numId w:val="3"/>
        </w:numPr>
        <w:spacing w:before="40" w:after="40"/>
      </w:pPr>
      <w:r>
        <w:rPr>
          <w:rFonts w:ascii="Arial" w:cs="Arial" w:eastAsia="Arial" w:hAnsi="Arial"/>
          <w:color w:val="444444"/>
          <w:sz w:val="22"/>
          <w:szCs w:val="22"/>
        </w:rPr>
        <w:t xml:space="preserve">Build /register route + controller + Google Sheets export service</w:t>
      </w:r>
    </w:p>
    <w:p>
      <w:pPr>
        <w:pStyle w:val="ListParagraph"/>
        <w:numPr>
          <w:ilvl w:val="0"/>
          <w:numId w:val="3"/>
        </w:numPr>
        <w:spacing w:before="40" w:after="40"/>
      </w:pPr>
      <w:r>
        <w:rPr>
          <w:rFonts w:ascii="Arial" w:cs="Arial" w:eastAsia="Arial" w:hAnsi="Arial"/>
          <w:color w:val="444444"/>
          <w:sz w:val="22"/>
          <w:szCs w:val="22"/>
        </w:rPr>
        <w:t xml:space="preserve">Build Brevo email service — confirmation email with QR code attachment</w:t>
      </w:r>
    </w:p>
    <w:p>
      <w:pPr>
        <w:pStyle w:val="ListParagraph"/>
        <w:numPr>
          <w:ilvl w:val="0"/>
          <w:numId w:val="3"/>
        </w:numPr>
        <w:spacing w:before="40" w:after="40"/>
      </w:pPr>
      <w:r>
        <w:rPr>
          <w:rFonts w:ascii="Arial" w:cs="Arial" w:eastAsia="Arial" w:hAnsi="Arial"/>
          <w:color w:val="444444"/>
          <w:sz w:val="22"/>
          <w:szCs w:val="22"/>
        </w:rPr>
        <w:t xml:space="preserve">Deploy backend to Render, set all env vars, test full registration flow end-to-end</w:t>
      </w:r>
    </w:p>
    <w:p>
      <w:pPr>
        <w:pStyle w:val="ListParagraph"/>
        <w:numPr>
          <w:ilvl w:val="0"/>
          <w:numId w:val="3"/>
        </w:numPr>
        <w:spacing w:before="40" w:after="40"/>
      </w:pPr>
      <w:r>
        <w:rPr>
          <w:rFonts w:ascii="Arial" w:cs="Arial" w:eastAsia="Arial" w:hAnsi="Arial"/>
          <w:color w:val="444444"/>
          <w:sz w:val="22"/>
          <w:szCs w:val="22"/>
        </w:rPr>
        <w:t xml:space="preserve">Build React app with Vite — home page hero + countdown timer + registration form</w:t>
      </w:r>
    </w:p>
    <w:p>
      <w:pPr>
        <w:pStyle w:val="ListParagraph"/>
        <w:numPr>
          <w:ilvl w:val="0"/>
          <w:numId w:val="3"/>
        </w:numPr>
        <w:spacing w:before="40" w:after="40"/>
      </w:pPr>
      <w:r>
        <w:rPr>
          <w:rFonts w:ascii="Arial" w:cs="Arial" w:eastAsia="Arial" w:hAnsi="Arial"/>
          <w:color w:val="444444"/>
          <w:sz w:val="22"/>
          <w:szCs w:val="22"/>
        </w:rPr>
        <w:t xml:space="preserve">Wire frontend registration form to backend API — test full payment in Razorpay sandbox</w:t>
      </w:r>
    </w:p>
    <w:p>
      <w:pPr>
        <w:pStyle w:val="ListParagraph"/>
        <w:numPr>
          <w:ilvl w:val="0"/>
          <w:numId w:val="3"/>
        </w:numPr>
        <w:spacing w:before="40" w:after="40"/>
      </w:pPr>
      <w:r>
        <w:rPr>
          <w:rFonts w:ascii="Arial" w:cs="Arial" w:eastAsia="Arial" w:hAnsi="Arial"/>
          <w:color w:val="444444"/>
          <w:sz w:val="22"/>
          <w:szCs w:val="22"/>
        </w:rPr>
        <w:t xml:space="preserve">Build remaining 10 pages: about, sessions, speakers, partners, investors, contact, stall, speaker-apply, competition, FAQ</w:t>
      </w:r>
    </w:p>
    <w:p>
      <w:pPr>
        <w:pStyle w:val="ListParagraph"/>
        <w:numPr>
          <w:ilvl w:val="0"/>
          <w:numId w:val="3"/>
        </w:numPr>
        <w:spacing w:before="40" w:after="40"/>
      </w:pPr>
      <w:r>
        <w:rPr>
          <w:rFonts w:ascii="Arial" w:cs="Arial" w:eastAsia="Arial" w:hAnsi="Arial"/>
          <w:color w:val="444444"/>
          <w:sz w:val="22"/>
          <w:szCs w:val="22"/>
        </w:rPr>
        <w:t xml:space="preserve">Add animations: Framer Motion transitions, GSAP ScrollTrigger reveals, Lenis scroll</w:t>
      </w:r>
    </w:p>
    <w:p>
      <w:pPr>
        <w:pStyle w:val="ListParagraph"/>
        <w:numPr>
          <w:ilvl w:val="0"/>
          <w:numId w:val="3"/>
        </w:numPr>
        <w:spacing w:before="40" w:after="40"/>
      </w:pPr>
      <w:r>
        <w:rPr>
          <w:rFonts w:ascii="Arial" w:cs="Arial" w:eastAsia="Arial" w:hAnsi="Arial"/>
          <w:color w:val="444444"/>
          <w:sz w:val="22"/>
          <w:szCs w:val="22"/>
        </w:rPr>
        <w:t xml:space="preserve">Convert all images to AVIF at build time using Sharp</w:t>
      </w:r>
    </w:p>
    <w:p>
      <w:pPr>
        <w:pStyle w:val="ListParagraph"/>
        <w:numPr>
          <w:ilvl w:val="0"/>
          <w:numId w:val="3"/>
        </w:numPr>
        <w:spacing w:before="40" w:after="40"/>
      </w:pPr>
      <w:r>
        <w:rPr>
          <w:rFonts w:ascii="Arial" w:cs="Arial" w:eastAsia="Arial" w:hAnsi="Arial"/>
          <w:color w:val="444444"/>
          <w:sz w:val="22"/>
          <w:szCs w:val="22"/>
        </w:rPr>
        <w:t xml:space="preserve">Deploy frontend to Vercel, connect custom domain, configure Cloudflare DNS</w:t>
      </w:r>
    </w:p>
    <w:p>
      <w:pPr>
        <w:pStyle w:val="ListParagraph"/>
        <w:numPr>
          <w:ilvl w:val="0"/>
          <w:numId w:val="3"/>
        </w:numPr>
        <w:spacing w:before="40" w:after="40"/>
      </w:pPr>
      <w:r>
        <w:rPr>
          <w:rFonts w:ascii="Arial" w:cs="Arial" w:eastAsia="Arial" w:hAnsi="Arial"/>
          <w:color w:val="444444"/>
          <w:sz w:val="22"/>
          <w:szCs w:val="22"/>
        </w:rPr>
        <w:t xml:space="preserve">Set up GitHub Actions CI/CD with lint + test checks on main branch</w:t>
      </w:r>
    </w:p>
    <w:p>
      <w:pPr>
        <w:pStyle w:val="ListParagraph"/>
        <w:numPr>
          <w:ilvl w:val="0"/>
          <w:numId w:val="3"/>
        </w:numPr>
        <w:spacing w:before="40" w:after="40"/>
      </w:pPr>
      <w:r>
        <w:rPr>
          <w:rFonts w:ascii="Arial" w:cs="Arial" w:eastAsia="Arial" w:hAnsi="Arial"/>
          <w:color w:val="444444"/>
          <w:sz w:val="22"/>
          <w:szCs w:val="22"/>
        </w:rPr>
        <w:t xml:space="preserve">Configure UptimeRobot for /health. Verify Sentry receiving events.</w:t>
      </w:r>
    </w:p>
    <w:p>
      <w:pPr>
        <w:pStyle w:val="ListParagraph"/>
        <w:numPr>
          <w:ilvl w:val="0"/>
          <w:numId w:val="3"/>
        </w:numPr>
        <w:spacing w:before="40" w:after="40"/>
      </w:pPr>
      <w:r>
        <w:rPr>
          <w:rFonts w:ascii="Arial" w:cs="Arial" w:eastAsia="Arial" w:hAnsi="Arial"/>
          <w:color w:val="444444"/>
          <w:sz w:val="22"/>
          <w:szCs w:val="22"/>
        </w:rPr>
        <w:t xml:space="preserve">Run Lighthouse audit — hit 95+ on Performance</w:t>
      </w:r>
    </w:p>
    <w:p>
      <w:pPr>
        <w:pStyle w:val="ListParagraph"/>
        <w:numPr>
          <w:ilvl w:val="0"/>
          <w:numId w:val="3"/>
        </w:numPr>
        <w:spacing w:before="40" w:after="40"/>
      </w:pPr>
      <w:r>
        <w:rPr>
          <w:rFonts w:ascii="Arial" w:cs="Arial" w:eastAsia="Arial" w:hAnsi="Arial"/>
          <w:color w:val="444444"/>
          <w:sz w:val="22"/>
          <w:szCs w:val="22"/>
        </w:rPr>
        <w:t xml:space="preserve">Switch Razorpay from test mode to live mode</w:t>
      </w:r>
    </w:p>
    <w:p>
      <w:pPr>
        <w:pStyle w:val="ListParagraph"/>
        <w:numPr>
          <w:ilvl w:val="0"/>
          <w:numId w:val="3"/>
        </w:numPr>
        <w:spacing w:before="40" w:after="40"/>
      </w:pPr>
      <w:r>
        <w:rPr>
          <w:rFonts w:ascii="Arial" w:cs="Arial" w:eastAsia="Arial" w:hAnsi="Arial"/>
          <w:color w:val="444444"/>
          <w:sz w:val="22"/>
          <w:szCs w:val="22"/>
        </w:rPr>
        <w:t xml:space="preserve">Final end-to-end QA: register, pay, receive email, check Google Sheet populated</w:t>
      </w:r>
    </w:p>
    <w:p>
      <w:pPr>
        <w:pStyle w:val="ListParagraph"/>
        <w:numPr>
          <w:ilvl w:val="0"/>
          <w:numId w:val="3"/>
        </w:numPr>
        <w:spacing w:before="40" w:after="40"/>
      </w:pPr>
      <w:r>
        <w:rPr>
          <w:rFonts w:ascii="Arial" w:cs="Arial" w:eastAsia="Arial" w:hAnsi="Arial"/>
          <w:color w:val="444444"/>
          <w:sz w:val="22"/>
          <w:szCs w:val="22"/>
        </w:rPr>
        <w:t xml:space="preserve">Go live</w:t>
      </w:r>
    </w:p>
    <w:p>
      <w:r>
        <w:br w:type="page"/>
      </w:r>
    </w:p>
    <w:p>
      <w:pPr>
        <w:pStyle w:val="Heading1"/>
        <w:spacing w:before="360" w:after="80"/>
      </w:pPr>
      <w:r>
        <w:rPr>
          <w:rFonts w:ascii="Arial" w:cs="Arial" w:eastAsia="Arial" w:hAnsi="Arial"/>
          <w:b/>
          <w:bCs/>
          <w:color w:val="1B3A6B"/>
          <w:sz w:val="36"/>
          <w:szCs w:val="36"/>
        </w:rPr>
        <w:t xml:space="preserve">14. Security Checklist — Pre-Launch</w:t>
      </w:r>
    </w:p>
    <w:p>
      <w:pPr>
        <w:pBdr>
          <w:bottom w:val="single" w:color="0D6B56" w:sz="8" w:space="1"/>
        </w:pBdr>
        <w:spacing w:before="80" w:after="200"/>
      </w:pPr>
      <w:r>
        <w:t xml:space="preserve"/>
      </w:r>
    </w:p>
    <w:p>
      <w:pPr>
        <w:spacing w:before="60" w:after="60"/>
      </w:pPr>
      <w:r>
        <w:rPr>
          <w:rFonts w:ascii="Arial" w:cs="Arial" w:eastAsia="Arial" w:hAnsi="Arial"/>
          <w:color w:val="444444"/>
          <w:sz w:val="22"/>
          <w:szCs w:val="22"/>
        </w:rPr>
        <w:t xml:space="preserve">Complete every item below before switching Razorpay to live mode and accepting real payments.</w:t>
      </w:r>
    </w:p>
    <w:p>
      <w:pPr>
        <w:spacing w:before="0" w:after="0" w:line="160"/>
      </w:pPr>
      <w:r>
        <w:rPr>
          <w:sz w:val="16"/>
          <w:szCs w:val="16"/>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600"/>
        <w:gridCol w:w="18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w:t>
            </w:r>
          </w:p>
        </w:tc>
        <w:tc>
          <w:tcPr>
            <w:tcW w:type="dxa" w:w="6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Security Check</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spacing w:before="0" w:after="0"/>
            </w:pPr>
            <w:r>
              <w:rPr>
                <w:rFonts w:ascii="Arial" w:cs="Arial" w:eastAsia="Arial" w:hAnsi="Arial"/>
                <w:b/>
                <w:bCs/>
                <w:color w:val="FFFFFF"/>
                <w:sz w:val="20"/>
                <w:szCs w:val="20"/>
              </w:rPr>
              <w:t xml:space="preserve">Status</w:t>
            </w:r>
          </w:p>
        </w:tc>
      </w:tr>
      <w:tr>
        <w:trPr>
          <w:tblHeader w:val="false"/>
        </w:trP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w:t>
            </w:r>
          </w:p>
        </w:tc>
        <w:tc>
          <w:tcPr>
            <w:tcW w:type="dxa" w:w="6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HTTPS enforced on all pages — no HTTP URLs anywhere</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2</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HSTS header present: max-age=31536000, includeSubDomains, preload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3</w:t>
            </w:r>
          </w:p>
        </w:tc>
        <w:tc>
          <w:tcPr>
            <w:tcW w:type="dxa" w:w="6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Helmet CSP configured — scriptSrc limited to self + Razorpay CDN only</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4</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X-Frame-Options: DENY (Helmet frameguard)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5</w:t>
            </w:r>
          </w:p>
        </w:tc>
        <w:tc>
          <w:tcPr>
            <w:tcW w:type="dxa" w:w="6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CORS origin set to exact production domain — not wildcard *</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6</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Rate limiting active on /register, /payment, /auth routes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7</w:t>
            </w:r>
          </w:p>
        </w:tc>
        <w:tc>
          <w:tcPr>
            <w:tcW w:type="dxa" w:w="6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JWT_SECRET is 64+ random characters (not a dictionary word)</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8</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JWT access token expiry set to 15m — not hours or days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9</w:t>
            </w:r>
          </w:p>
        </w:tc>
        <w:tc>
          <w:tcPr>
            <w:tcW w:type="dxa" w:w="6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Refresh token stored in httpOnly cookie — JavaScript cannot access it</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10</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Razorpay HMAC verified on server using crypto.timingSafeEqual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11</w:t>
            </w:r>
          </w:p>
        </w:tc>
        <w:tc>
          <w:tcPr>
            <w:tcW w:type="dxa" w:w="6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Payment confirmation never triggered from frontend signal alone</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12</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.env in .gitignore — confirmed not committed in git history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13</w:t>
            </w:r>
          </w:p>
        </w:tc>
        <w:tc>
          <w:tcPr>
            <w:tcW w:type="dxa" w:w="6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All secrets in Render / Vercel env var dashboards</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14</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MongoDB Atlas IP allowlist: Render IPs only — 0.0.0.0/0 removed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15</w:t>
            </w:r>
          </w:p>
        </w:tc>
        <w:tc>
          <w:tcPr>
            <w:tcW w:type="dxa" w:w="6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Mongoose strictQuery: true enabled in db.js</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16</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Sentry DSN configured and receiving test events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17</w:t>
            </w:r>
          </w:p>
        </w:tc>
        <w:tc>
          <w:tcPr>
            <w:tcW w:type="dxa" w:w="6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UptimeRobot monitoring /health every 5 minutes</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18</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Atlas backup snapshot verified (can restore)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19</w:t>
            </w:r>
          </w:p>
        </w:tc>
        <w:tc>
          <w:tcPr>
            <w:tcW w:type="dxa" w:w="6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Google Sheets export tested — row appears on form submission</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20</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Confirmation email received — QR code renders correctly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21</w:t>
            </w:r>
          </w:p>
        </w:tc>
        <w:tc>
          <w:tcPr>
            <w:tcW w:type="dxa" w:w="6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Razorpay switched from rzp_test_ to rzp_live_ keys</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22</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Lighthouse Performance score 95+ on mobile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r>
        <w:trPr>
          <w:tblHeader w:val="false"/>
        </w:trPr>
        <w:tc>
          <w:tcPr>
            <w:tcW w:type="dxa" w:w="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23</w:t>
            </w:r>
          </w:p>
        </w:tc>
        <w:tc>
          <w:tcPr>
            <w:tcW w:type="dxa" w:w="6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Full end-to-end payment test with real card (low amount)</w:t>
            </w:r>
          </w:p>
        </w:tc>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center"/>
          </w:tcPr>
          <w:p>
            <w:pPr>
              <w:spacing w:before="0" w:after="0"/>
            </w:pPr>
            <w:r>
              <w:rPr>
                <w:rFonts w:ascii="Arial" w:cs="Arial" w:eastAsia="Arial" w:hAnsi="Arial"/>
                <w:b w:val="false"/>
                <w:bCs w:val="false"/>
                <w:color w:val="444444"/>
                <w:sz w:val="20"/>
                <w:szCs w:val="20"/>
              </w:rPr>
              <w:t xml:space="preserve"/>
            </w:r>
          </w:p>
        </w:tc>
      </w:tr>
    </w:tbl>
    <w:p>
      <w:pPr>
        <w:spacing w:before="0" w:after="0" w:line="400"/>
      </w:pPr>
      <w:r>
        <w:rPr>
          <w:sz w:val="40"/>
          <w:szCs w:val="40"/>
        </w:rPr>
        <w:t xml:space="preserve"> </w:t>
      </w:r>
    </w:p>
    <w:p>
      <w:pPr>
        <w:pBdr>
          <w:top w:val="single" w:color="0D6B56" w:sz="8" w:space="1"/>
        </w:pBdr>
        <w:spacing w:before="300" w:after="120"/>
        <w:jc w:val="center"/>
      </w:pPr>
      <w:r>
        <w:rPr>
          <w:rFonts w:ascii="Arial" w:cs="Arial" w:eastAsia="Arial" w:hAnsi="Arial"/>
          <w:b/>
          <w:bCs/>
          <w:color w:val="1B3A6B"/>
          <w:sz w:val="26"/>
          <w:szCs w:val="26"/>
        </w:rPr>
        <w:t xml:space="preserve">End of Report</w:t>
      </w:r>
    </w:p>
    <w:p>
      <w:pPr>
        <w:spacing w:before="0" w:after="80"/>
        <w:jc w:val="center"/>
      </w:pPr>
      <w:r>
        <w:rPr>
          <w:rFonts w:ascii="Arial" w:cs="Arial" w:eastAsia="Arial" w:hAnsi="Arial"/>
          <w:i/>
          <w:iCs/>
          <w:color w:val="666666"/>
          <w:sz w:val="22"/>
          <w:szCs w:val="22"/>
        </w:rPr>
        <w:t xml:space="preserve">Prepared and submitted by Ayaan Siddique</w:t>
      </w:r>
    </w:p>
    <w:p>
      <w:pPr>
        <w:spacing w:before="0" w:after="0"/>
        <w:jc w:val="center"/>
      </w:pPr>
      <w:r>
        <w:rPr>
          <w:rFonts w:ascii="Arial" w:cs="Arial" w:eastAsia="Arial" w:hAnsi="Arial"/>
          <w:color w:val="666666"/>
          <w:sz w:val="18"/>
          <w:szCs w:val="18"/>
        </w:rPr>
        <w:t xml:space="preserve">Coastal Innovation Summit  |  Technical Architecture Report  |  Version 1.0</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100" w:after="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Confidential  |  Coastal Innovation Summit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B56" w:sz="6" w:space="1"/>
      </w:pBdr>
      <w:tabs>
        <w:tab w:val="right" w:pos="9026"/>
      </w:tabs>
      <w:spacing w:before="0" w:after="120"/>
    </w:pPr>
    <w:r>
      <w:rPr>
        <w:rFonts w:ascii="Arial" w:cs="Arial" w:eastAsia="Arial" w:hAnsi="Arial"/>
        <w:color w:val="666666"/>
        <w:sz w:val="18"/>
        <w:szCs w:val="18"/>
      </w:rPr>
      <w:t xml:space="preserve">Coastal Innovation Summit — Technical Architecture Report</w:t>
    </w:r>
    <w:r>
      <w:rPr>
        <w:rFonts w:ascii="Arial" w:cs="Arial" w:eastAsia="Arial" w:hAnsi="Arial"/>
        <w:i/>
        <w:iCs/>
        <w:color w:val="666666"/>
        <w:sz w:val="18"/>
        <w:szCs w:val="18"/>
      </w:rPr>
      <w:t xml:space="preserve">	Ayaan Siddique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8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D6B5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2026-03-19T14:27:32.008Z</dcterms:created>
  <dcterms:modified xsi:type="dcterms:W3CDTF">2026-03-19T14:27:32.008Z</dcterms:modified>
</cp:coreProperties>
</file>

<file path=docProps/custom.xml><?xml version="1.0" encoding="utf-8"?>
<Properties xmlns="http://schemas.openxmlformats.org/officeDocument/2006/custom-properties" xmlns:vt="http://schemas.openxmlformats.org/officeDocument/2006/docPropsVTypes"/>
</file>