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 Feature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toggle the visibility of their location on a map on or off according to their preference, ensuring control over their privacy.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map interface is designed to center around the user's current location by default, allowing for seamless navigation through zooming in/out and panning across the map.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Nearby users who have opted to share their location are displayed on the map, providing visibility into potential chat partners in close proximity.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select individual markers representing other users on the map to view their details and initiate chat requests, fostering interactions and connections.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type in the name of a city, address, landmark, or any other location they want to find on the map in a search bar.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users start typing, the search bar may offer autocomplete suggestions based on what they've entered. This helps users find their desired location more efficiently.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entering their desired location, users can either press "Enter" or tap on a suggestion to execute the search.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search is executed, the map will automatically adjust and center on the specified location. Users can then zoom in or out to get a better view of the area and find others from that area.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apply filters based on connections, interests, and radius to refine the displayed users on the map, ensuring relevance and personalized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who do not meet the specified filter requirements are hidden from the map, optimizing the display to showcase relevant and compatible potential chat partners.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Users' markers on the map can be customized to differentiate between different types of users (e.g., friends, strangers) or indicate specific attributes (e.g., shared interests).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who are available to receive chat requests are prominently displayed on the map, with clear indicators to differentiate them from other users.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