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4E147" w14:textId="77777777" w:rsidR="00BA2B61" w:rsidRPr="00BA2B61" w:rsidRDefault="00BA2B61" w:rsidP="00BA2B61">
      <w:pPr>
        <w:jc w:val="center"/>
        <w:rPr>
          <w:rFonts w:ascii="Times New Roman" w:hAnsi="Times New Roman" w:cs="Times New Roman"/>
          <w:b/>
          <w:bCs/>
        </w:rPr>
      </w:pPr>
      <w:r w:rsidRPr="00BA2B61">
        <w:rPr>
          <w:rFonts w:ascii="Times New Roman" w:hAnsi="Times New Roman" w:cs="Times New Roman"/>
          <w:b/>
          <w:bCs/>
        </w:rPr>
        <w:t>KPI to Dashboard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0"/>
        <w:gridCol w:w="2799"/>
        <w:gridCol w:w="2173"/>
        <w:gridCol w:w="1878"/>
      </w:tblGrid>
      <w:tr w:rsidR="00BA2B61" w:rsidRPr="00BA2B61" w14:paraId="2F3A0398" w14:textId="77777777" w:rsidTr="00BA2B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A343DA" w14:textId="77777777" w:rsidR="00BA2B61" w:rsidRPr="00BA2B61" w:rsidRDefault="00BA2B61" w:rsidP="00BA2B61">
            <w:pPr>
              <w:rPr>
                <w:rFonts w:ascii="Times New Roman" w:hAnsi="Times New Roman" w:cs="Times New Roman"/>
                <w:b/>
                <w:bCs/>
              </w:rPr>
            </w:pPr>
            <w:r w:rsidRPr="00BA2B61">
              <w:rPr>
                <w:rFonts w:ascii="Times New Roman" w:hAnsi="Times New Roman" w:cs="Times New Roman"/>
                <w:b/>
                <w:bCs/>
              </w:rPr>
              <w:t>Business Question</w:t>
            </w:r>
          </w:p>
        </w:tc>
        <w:tc>
          <w:tcPr>
            <w:tcW w:w="0" w:type="auto"/>
            <w:vAlign w:val="center"/>
            <w:hideMark/>
          </w:tcPr>
          <w:p w14:paraId="266ED19F" w14:textId="77777777" w:rsidR="00BA2B61" w:rsidRPr="00BA2B61" w:rsidRDefault="00BA2B61" w:rsidP="00BA2B61">
            <w:pPr>
              <w:rPr>
                <w:rFonts w:ascii="Times New Roman" w:hAnsi="Times New Roman" w:cs="Times New Roman"/>
                <w:b/>
                <w:bCs/>
              </w:rPr>
            </w:pPr>
            <w:r w:rsidRPr="00BA2B61">
              <w:rPr>
                <w:rFonts w:ascii="Times New Roman" w:hAnsi="Times New Roman" w:cs="Times New Roman"/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46C88EC" w14:textId="77777777" w:rsidR="00BA2B61" w:rsidRPr="00BA2B61" w:rsidRDefault="00BA2B61" w:rsidP="00BA2B61">
            <w:pPr>
              <w:rPr>
                <w:rFonts w:ascii="Times New Roman" w:hAnsi="Times New Roman" w:cs="Times New Roman"/>
                <w:b/>
                <w:bCs/>
              </w:rPr>
            </w:pPr>
            <w:r w:rsidRPr="00BA2B61">
              <w:rPr>
                <w:rFonts w:ascii="Times New Roman" w:hAnsi="Times New Roman" w:cs="Times New Roman"/>
                <w:b/>
                <w:bCs/>
              </w:rPr>
              <w:t>Source Table</w:t>
            </w:r>
          </w:p>
        </w:tc>
        <w:tc>
          <w:tcPr>
            <w:tcW w:w="0" w:type="auto"/>
            <w:vAlign w:val="center"/>
            <w:hideMark/>
          </w:tcPr>
          <w:p w14:paraId="52CD7623" w14:textId="77777777" w:rsidR="00BA2B61" w:rsidRPr="00BA2B61" w:rsidRDefault="00BA2B61" w:rsidP="00BA2B61">
            <w:pPr>
              <w:rPr>
                <w:rFonts w:ascii="Times New Roman" w:hAnsi="Times New Roman" w:cs="Times New Roman"/>
                <w:b/>
                <w:bCs/>
              </w:rPr>
            </w:pPr>
            <w:r w:rsidRPr="00BA2B61">
              <w:rPr>
                <w:rFonts w:ascii="Times New Roman" w:hAnsi="Times New Roman" w:cs="Times New Roman"/>
                <w:b/>
                <w:bCs/>
              </w:rPr>
              <w:t>Dashboard</w:t>
            </w:r>
          </w:p>
        </w:tc>
      </w:tr>
      <w:tr w:rsidR="00BA2B61" w:rsidRPr="00BA2B61" w14:paraId="7F1AF82F" w14:textId="77777777" w:rsidTr="00BA2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A0C1" w14:textId="77777777" w:rsidR="00BA2B61" w:rsidRPr="00BA2B61" w:rsidRDefault="00BA2B61" w:rsidP="00BA2B61">
            <w:pPr>
              <w:rPr>
                <w:rFonts w:ascii="Times New Roman" w:hAnsi="Times New Roman" w:cs="Times New Roman"/>
              </w:rPr>
            </w:pPr>
            <w:r w:rsidRPr="00BA2B61">
              <w:rPr>
                <w:rFonts w:ascii="Times New Roman" w:hAnsi="Times New Roman" w:cs="Times New Roman"/>
              </w:rPr>
              <w:t>How is revenue changing?</w:t>
            </w:r>
          </w:p>
        </w:tc>
        <w:tc>
          <w:tcPr>
            <w:tcW w:w="0" w:type="auto"/>
            <w:vAlign w:val="center"/>
            <w:hideMark/>
          </w:tcPr>
          <w:p w14:paraId="632BF157" w14:textId="77777777" w:rsidR="00BA2B61" w:rsidRPr="00BA2B61" w:rsidRDefault="00BA2B61" w:rsidP="00BA2B61">
            <w:pPr>
              <w:rPr>
                <w:rFonts w:ascii="Times New Roman" w:hAnsi="Times New Roman" w:cs="Times New Roman"/>
              </w:rPr>
            </w:pPr>
            <w:r w:rsidRPr="00BA2B61">
              <w:rPr>
                <w:rFonts w:ascii="Times New Roman" w:hAnsi="Times New Roman" w:cs="Times New Roman"/>
              </w:rPr>
              <w:t>MRR, ARR</w:t>
            </w:r>
          </w:p>
        </w:tc>
        <w:tc>
          <w:tcPr>
            <w:tcW w:w="0" w:type="auto"/>
            <w:vAlign w:val="center"/>
            <w:hideMark/>
          </w:tcPr>
          <w:p w14:paraId="27D67FA8" w14:textId="77777777" w:rsidR="00BA2B61" w:rsidRPr="00BA2B61" w:rsidRDefault="00BA2B61" w:rsidP="00BA2B61">
            <w:pPr>
              <w:rPr>
                <w:rFonts w:ascii="Times New Roman" w:hAnsi="Times New Roman" w:cs="Times New Roman"/>
              </w:rPr>
            </w:pPr>
            <w:proofErr w:type="spellStart"/>
            <w:r w:rsidRPr="00BA2B61">
              <w:rPr>
                <w:rFonts w:ascii="Times New Roman" w:hAnsi="Times New Roman" w:cs="Times New Roman"/>
              </w:rPr>
              <w:t>mart_revenue_bridge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EC1CD5" w14:textId="77777777" w:rsidR="00BA2B61" w:rsidRPr="00BA2B61" w:rsidRDefault="00BA2B61" w:rsidP="00BA2B61">
            <w:pPr>
              <w:rPr>
                <w:rFonts w:ascii="Times New Roman" w:hAnsi="Times New Roman" w:cs="Times New Roman"/>
              </w:rPr>
            </w:pPr>
            <w:r w:rsidRPr="00BA2B61">
              <w:rPr>
                <w:rFonts w:ascii="Times New Roman" w:hAnsi="Times New Roman" w:cs="Times New Roman"/>
              </w:rPr>
              <w:t>Executive Overview</w:t>
            </w:r>
          </w:p>
        </w:tc>
      </w:tr>
      <w:tr w:rsidR="00BA2B61" w:rsidRPr="00BA2B61" w14:paraId="4EF5045A" w14:textId="77777777" w:rsidTr="00BA2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016FD" w14:textId="77777777" w:rsidR="00BA2B61" w:rsidRPr="00BA2B61" w:rsidRDefault="00BA2B61" w:rsidP="00BA2B61">
            <w:pPr>
              <w:rPr>
                <w:rFonts w:ascii="Times New Roman" w:hAnsi="Times New Roman" w:cs="Times New Roman"/>
              </w:rPr>
            </w:pPr>
            <w:r w:rsidRPr="00BA2B61">
              <w:rPr>
                <w:rFonts w:ascii="Times New Roman" w:hAnsi="Times New Roman" w:cs="Times New Roman"/>
              </w:rPr>
              <w:t>Where is churn rising?</w:t>
            </w:r>
          </w:p>
        </w:tc>
        <w:tc>
          <w:tcPr>
            <w:tcW w:w="0" w:type="auto"/>
            <w:vAlign w:val="center"/>
            <w:hideMark/>
          </w:tcPr>
          <w:p w14:paraId="266EC1C0" w14:textId="77777777" w:rsidR="00BA2B61" w:rsidRPr="00BA2B61" w:rsidRDefault="00BA2B61" w:rsidP="00BA2B61">
            <w:pPr>
              <w:rPr>
                <w:rFonts w:ascii="Times New Roman" w:hAnsi="Times New Roman" w:cs="Times New Roman"/>
              </w:rPr>
            </w:pPr>
            <w:r w:rsidRPr="00BA2B61">
              <w:rPr>
                <w:rFonts w:ascii="Times New Roman" w:hAnsi="Times New Roman" w:cs="Times New Roman"/>
              </w:rPr>
              <w:t>Logo churn %, Revenue churn %</w:t>
            </w:r>
          </w:p>
        </w:tc>
        <w:tc>
          <w:tcPr>
            <w:tcW w:w="0" w:type="auto"/>
            <w:vAlign w:val="center"/>
            <w:hideMark/>
          </w:tcPr>
          <w:p w14:paraId="020BB46D" w14:textId="77777777" w:rsidR="00BA2B61" w:rsidRPr="00BA2B61" w:rsidRDefault="00BA2B61" w:rsidP="00BA2B61">
            <w:pPr>
              <w:rPr>
                <w:rFonts w:ascii="Times New Roman" w:hAnsi="Times New Roman" w:cs="Times New Roman"/>
              </w:rPr>
            </w:pPr>
            <w:proofErr w:type="spellStart"/>
            <w:r w:rsidRPr="00BA2B61">
              <w:rPr>
                <w:rFonts w:ascii="Times New Roman" w:hAnsi="Times New Roman" w:cs="Times New Roman"/>
              </w:rPr>
              <w:t>mart_retention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56CA0" w14:textId="77777777" w:rsidR="00BA2B61" w:rsidRPr="00BA2B61" w:rsidRDefault="00BA2B61" w:rsidP="00BA2B61">
            <w:pPr>
              <w:rPr>
                <w:rFonts w:ascii="Times New Roman" w:hAnsi="Times New Roman" w:cs="Times New Roman"/>
              </w:rPr>
            </w:pPr>
            <w:r w:rsidRPr="00BA2B61">
              <w:rPr>
                <w:rFonts w:ascii="Times New Roman" w:hAnsi="Times New Roman" w:cs="Times New Roman"/>
              </w:rPr>
              <w:t>Retention</w:t>
            </w:r>
          </w:p>
        </w:tc>
      </w:tr>
      <w:tr w:rsidR="00BA2B61" w:rsidRPr="00BA2B61" w14:paraId="1BCEE475" w14:textId="77777777" w:rsidTr="00BA2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4D374" w14:textId="77777777" w:rsidR="00BA2B61" w:rsidRPr="00BA2B61" w:rsidRDefault="00BA2B61" w:rsidP="00BA2B61">
            <w:pPr>
              <w:rPr>
                <w:rFonts w:ascii="Times New Roman" w:hAnsi="Times New Roman" w:cs="Times New Roman"/>
              </w:rPr>
            </w:pPr>
            <w:r w:rsidRPr="00BA2B61">
              <w:rPr>
                <w:rFonts w:ascii="Times New Roman" w:hAnsi="Times New Roman" w:cs="Times New Roman"/>
              </w:rPr>
              <w:t>Are users activating?</w:t>
            </w:r>
          </w:p>
        </w:tc>
        <w:tc>
          <w:tcPr>
            <w:tcW w:w="0" w:type="auto"/>
            <w:vAlign w:val="center"/>
            <w:hideMark/>
          </w:tcPr>
          <w:p w14:paraId="3C20CC0D" w14:textId="77777777" w:rsidR="00BA2B61" w:rsidRPr="00BA2B61" w:rsidRDefault="00BA2B61" w:rsidP="00BA2B61">
            <w:pPr>
              <w:rPr>
                <w:rFonts w:ascii="Times New Roman" w:hAnsi="Times New Roman" w:cs="Times New Roman"/>
              </w:rPr>
            </w:pPr>
            <w:r w:rsidRPr="00BA2B61">
              <w:rPr>
                <w:rFonts w:ascii="Times New Roman" w:hAnsi="Times New Roman" w:cs="Times New Roman"/>
              </w:rPr>
              <w:t>Activation rate</w:t>
            </w:r>
          </w:p>
        </w:tc>
        <w:tc>
          <w:tcPr>
            <w:tcW w:w="0" w:type="auto"/>
            <w:vAlign w:val="center"/>
            <w:hideMark/>
          </w:tcPr>
          <w:p w14:paraId="5140F06E" w14:textId="77777777" w:rsidR="00BA2B61" w:rsidRPr="00BA2B61" w:rsidRDefault="00BA2B61" w:rsidP="00BA2B61">
            <w:pPr>
              <w:rPr>
                <w:rFonts w:ascii="Times New Roman" w:hAnsi="Times New Roman" w:cs="Times New Roman"/>
              </w:rPr>
            </w:pPr>
            <w:proofErr w:type="spellStart"/>
            <w:r w:rsidRPr="00BA2B61">
              <w:rPr>
                <w:rFonts w:ascii="Times New Roman" w:hAnsi="Times New Roman" w:cs="Times New Roman"/>
              </w:rPr>
              <w:t>mart_activation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548068" w14:textId="77777777" w:rsidR="00BA2B61" w:rsidRPr="00BA2B61" w:rsidRDefault="00BA2B61" w:rsidP="00BA2B61">
            <w:pPr>
              <w:rPr>
                <w:rFonts w:ascii="Times New Roman" w:hAnsi="Times New Roman" w:cs="Times New Roman"/>
              </w:rPr>
            </w:pPr>
            <w:r w:rsidRPr="00BA2B61">
              <w:rPr>
                <w:rFonts w:ascii="Times New Roman" w:hAnsi="Times New Roman" w:cs="Times New Roman"/>
              </w:rPr>
              <w:t>Activation</w:t>
            </w:r>
          </w:p>
        </w:tc>
      </w:tr>
      <w:tr w:rsidR="00BA2B61" w:rsidRPr="00BA2B61" w14:paraId="2D759E25" w14:textId="77777777" w:rsidTr="00BA2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2BB3" w14:textId="77777777" w:rsidR="00BA2B61" w:rsidRPr="00BA2B61" w:rsidRDefault="00BA2B61" w:rsidP="00BA2B61">
            <w:pPr>
              <w:rPr>
                <w:rFonts w:ascii="Times New Roman" w:hAnsi="Times New Roman" w:cs="Times New Roman"/>
              </w:rPr>
            </w:pPr>
            <w:r w:rsidRPr="00BA2B61">
              <w:rPr>
                <w:rFonts w:ascii="Times New Roman" w:hAnsi="Times New Roman" w:cs="Times New Roman"/>
              </w:rPr>
              <w:t>Where is revenue leaking?</w:t>
            </w:r>
          </w:p>
        </w:tc>
        <w:tc>
          <w:tcPr>
            <w:tcW w:w="0" w:type="auto"/>
            <w:vAlign w:val="center"/>
            <w:hideMark/>
          </w:tcPr>
          <w:p w14:paraId="25DC7202" w14:textId="77777777" w:rsidR="00BA2B61" w:rsidRPr="00BA2B61" w:rsidRDefault="00BA2B61" w:rsidP="00BA2B61">
            <w:pPr>
              <w:rPr>
                <w:rFonts w:ascii="Times New Roman" w:hAnsi="Times New Roman" w:cs="Times New Roman"/>
              </w:rPr>
            </w:pPr>
            <w:r w:rsidRPr="00BA2B61">
              <w:rPr>
                <w:rFonts w:ascii="Times New Roman" w:hAnsi="Times New Roman" w:cs="Times New Roman"/>
              </w:rPr>
              <w:t>Leakage $, Failure rate</w:t>
            </w:r>
          </w:p>
        </w:tc>
        <w:tc>
          <w:tcPr>
            <w:tcW w:w="0" w:type="auto"/>
            <w:vAlign w:val="center"/>
            <w:hideMark/>
          </w:tcPr>
          <w:p w14:paraId="150E737F" w14:textId="77777777" w:rsidR="00BA2B61" w:rsidRPr="00BA2B61" w:rsidRDefault="00BA2B61" w:rsidP="00BA2B61">
            <w:pPr>
              <w:rPr>
                <w:rFonts w:ascii="Times New Roman" w:hAnsi="Times New Roman" w:cs="Times New Roman"/>
              </w:rPr>
            </w:pPr>
            <w:proofErr w:type="spellStart"/>
            <w:r w:rsidRPr="00BA2B61">
              <w:rPr>
                <w:rFonts w:ascii="Times New Roman" w:hAnsi="Times New Roman" w:cs="Times New Roman"/>
              </w:rPr>
              <w:t>mart_payment_health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18E86" w14:textId="77777777" w:rsidR="00BA2B61" w:rsidRPr="00BA2B61" w:rsidRDefault="00BA2B61" w:rsidP="00BA2B61">
            <w:pPr>
              <w:rPr>
                <w:rFonts w:ascii="Times New Roman" w:hAnsi="Times New Roman" w:cs="Times New Roman"/>
              </w:rPr>
            </w:pPr>
            <w:r w:rsidRPr="00BA2B61">
              <w:rPr>
                <w:rFonts w:ascii="Times New Roman" w:hAnsi="Times New Roman" w:cs="Times New Roman"/>
              </w:rPr>
              <w:t>Payments</w:t>
            </w:r>
          </w:p>
        </w:tc>
      </w:tr>
      <w:tr w:rsidR="00BA2B61" w:rsidRPr="00BA2B61" w14:paraId="507CB223" w14:textId="77777777" w:rsidTr="00BA2B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0C7C3" w14:textId="77777777" w:rsidR="00BA2B61" w:rsidRPr="00BA2B61" w:rsidRDefault="00BA2B61" w:rsidP="00BA2B61">
            <w:pPr>
              <w:rPr>
                <w:rFonts w:ascii="Times New Roman" w:hAnsi="Times New Roman" w:cs="Times New Roman"/>
              </w:rPr>
            </w:pPr>
            <w:r w:rsidRPr="00BA2B61">
              <w:rPr>
                <w:rFonts w:ascii="Times New Roman" w:hAnsi="Times New Roman" w:cs="Times New Roman"/>
              </w:rPr>
              <w:t>Which customers are at risk?</w:t>
            </w:r>
          </w:p>
        </w:tc>
        <w:tc>
          <w:tcPr>
            <w:tcW w:w="0" w:type="auto"/>
            <w:vAlign w:val="center"/>
            <w:hideMark/>
          </w:tcPr>
          <w:p w14:paraId="143C40E9" w14:textId="77777777" w:rsidR="00BA2B61" w:rsidRPr="00BA2B61" w:rsidRDefault="00BA2B61" w:rsidP="00BA2B61">
            <w:pPr>
              <w:rPr>
                <w:rFonts w:ascii="Times New Roman" w:hAnsi="Times New Roman" w:cs="Times New Roman"/>
              </w:rPr>
            </w:pPr>
            <w:r w:rsidRPr="00BA2B61">
              <w:rPr>
                <w:rFonts w:ascii="Times New Roman" w:hAnsi="Times New Roman" w:cs="Times New Roman"/>
              </w:rPr>
              <w:t>Churn risk score</w:t>
            </w:r>
          </w:p>
        </w:tc>
        <w:tc>
          <w:tcPr>
            <w:tcW w:w="0" w:type="auto"/>
            <w:vAlign w:val="center"/>
            <w:hideMark/>
          </w:tcPr>
          <w:p w14:paraId="6692DF8B" w14:textId="77777777" w:rsidR="00BA2B61" w:rsidRPr="00BA2B61" w:rsidRDefault="00BA2B61" w:rsidP="00BA2B61">
            <w:pPr>
              <w:rPr>
                <w:rFonts w:ascii="Times New Roman" w:hAnsi="Times New Roman" w:cs="Times New Roman"/>
              </w:rPr>
            </w:pPr>
            <w:proofErr w:type="spellStart"/>
            <w:r w:rsidRPr="00BA2B61">
              <w:rPr>
                <w:rFonts w:ascii="Times New Roman" w:hAnsi="Times New Roman" w:cs="Times New Roman"/>
              </w:rPr>
              <w:t>mart_churn_risk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96BA7A" w14:textId="77777777" w:rsidR="00BA2B61" w:rsidRPr="00BA2B61" w:rsidRDefault="00BA2B61" w:rsidP="00BA2B61">
            <w:pPr>
              <w:rPr>
                <w:rFonts w:ascii="Times New Roman" w:hAnsi="Times New Roman" w:cs="Times New Roman"/>
              </w:rPr>
            </w:pPr>
            <w:r w:rsidRPr="00BA2B61">
              <w:rPr>
                <w:rFonts w:ascii="Times New Roman" w:hAnsi="Times New Roman" w:cs="Times New Roman"/>
              </w:rPr>
              <w:t>Retention</w:t>
            </w:r>
          </w:p>
        </w:tc>
      </w:tr>
    </w:tbl>
    <w:p w14:paraId="5ACABE0F" w14:textId="77777777" w:rsidR="00BA2B61" w:rsidRPr="00BA2B61" w:rsidRDefault="00BA2B61" w:rsidP="00BA2B61">
      <w:pPr>
        <w:rPr>
          <w:rFonts w:ascii="Times New Roman" w:hAnsi="Times New Roman" w:cs="Times New Roman"/>
        </w:rPr>
      </w:pPr>
      <w:r w:rsidRPr="00BA2B61">
        <w:rPr>
          <w:rFonts w:ascii="Times New Roman" w:hAnsi="Times New Roman" w:cs="Times New Roman"/>
        </w:rPr>
        <w:t>This mapping ensures every dashboard element traces back to a defined business question.</w:t>
      </w:r>
    </w:p>
    <w:p w14:paraId="355C0EC5" w14:textId="77777777" w:rsidR="00402478" w:rsidRPr="00BA2B61" w:rsidRDefault="00402478">
      <w:pPr>
        <w:rPr>
          <w:rFonts w:ascii="Times New Roman" w:hAnsi="Times New Roman" w:cs="Times New Roman"/>
        </w:rPr>
      </w:pPr>
    </w:p>
    <w:sectPr w:rsidR="00402478" w:rsidRPr="00BA2B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B61"/>
    <w:rsid w:val="00266D5D"/>
    <w:rsid w:val="00402478"/>
    <w:rsid w:val="00A159E3"/>
    <w:rsid w:val="00BA2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87404"/>
  <w15:chartTrackingRefBased/>
  <w15:docId w15:val="{60588C31-8470-458C-AB31-6FB7D889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2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2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2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2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2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2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2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2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2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2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2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2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2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2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2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2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2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2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2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2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2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2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2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2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2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2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2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2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2B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Ayaluri, Sree Theja</dc:creator>
  <cp:keywords/>
  <dc:description/>
  <cp:lastModifiedBy>Ayaluri, Sree Theja</cp:lastModifiedBy>
  <cp:revision>1</cp:revision>
  <dcterms:created xsi:type="dcterms:W3CDTF">2026-01-16T22:44:00Z</dcterms:created>
  <dcterms:modified xsi:type="dcterms:W3CDTF">2026-01-16T22:44:00Z</dcterms:modified>
</cp:coreProperties>
</file>