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2D3095FE" w:rsidR="00EB704C" w:rsidRPr="00B910F9" w:rsidRDefault="00A20ED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RIP protocol</w:t>
      </w:r>
      <w:r w:rsidR="00565A99">
        <w:rPr>
          <w:b/>
          <w:bCs/>
          <w:sz w:val="34"/>
          <w:szCs w:val="34"/>
        </w:rPr>
        <w:t xml:space="preserve"> configuration</w:t>
      </w:r>
    </w:p>
    <w:p w14:paraId="065868B0" w14:textId="6C1EC63A" w:rsidR="00B910F9" w:rsidRDefault="00B910F9" w:rsidP="00565A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>-</w:t>
      </w:r>
      <w:r w:rsidR="00A20ED4">
        <w:rPr>
          <w:sz w:val="28"/>
          <w:szCs w:val="28"/>
        </w:rPr>
        <w:t xml:space="preserve"> </w:t>
      </w:r>
      <w:r w:rsidR="00A20ED4" w:rsidRPr="00A20ED4">
        <w:rPr>
          <w:sz w:val="28"/>
          <w:szCs w:val="28"/>
        </w:rPr>
        <w:t>Configuring RIP Routing Protocol in Routers</w:t>
      </w:r>
      <w:r w:rsidR="00565A99">
        <w:rPr>
          <w:sz w:val="28"/>
          <w:szCs w:val="28"/>
        </w:rPr>
        <w:t>.</w:t>
      </w:r>
    </w:p>
    <w:p w14:paraId="14088002" w14:textId="5721CF29" w:rsidR="00B910F9" w:rsidRDefault="00B910F9" w:rsidP="00B910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Observation:-</w:t>
      </w:r>
      <w:proofErr w:type="gramEnd"/>
    </w:p>
    <w:p w14:paraId="43FF77B4" w14:textId="4376B6CC" w:rsidR="00DA6534" w:rsidRDefault="00A20ED4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used to add routes to routers statically and this may become cumbersome quickly. </w:t>
      </w:r>
    </w:p>
    <w:p w14:paraId="3C4F8EBF" w14:textId="6D56A651" w:rsidR="00A20ED4" w:rsidRPr="00C84D4B" w:rsidRDefault="00A20ED4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solve this problem a protocol called RIP protocol was introduced. It copies the routing table of its neighbouring routes. Limit of its extension is 16 nodes in the network.</w:t>
      </w:r>
    </w:p>
    <w:p w14:paraId="14541905" w14:textId="3E355A8F" w:rsidR="00625545" w:rsidRDefault="00625545" w:rsidP="006255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Outcome:-</w:t>
      </w:r>
      <w:proofErr w:type="gramEnd"/>
    </w:p>
    <w:p w14:paraId="592E5BDF" w14:textId="52137AA7" w:rsidR="00625545" w:rsidRDefault="00625545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</w:t>
      </w:r>
      <w:r w:rsidR="00E85E5A">
        <w:rPr>
          <w:sz w:val="28"/>
          <w:szCs w:val="28"/>
        </w:rPr>
        <w:t xml:space="preserve"> to</w:t>
      </w:r>
      <w:r w:rsidR="00A20ED4">
        <w:rPr>
          <w:sz w:val="28"/>
          <w:szCs w:val="28"/>
        </w:rPr>
        <w:t xml:space="preserve"> configure RIP protocol</w:t>
      </w:r>
      <w:r w:rsidR="00E164CE">
        <w:rPr>
          <w:sz w:val="28"/>
          <w:szCs w:val="28"/>
        </w:rPr>
        <w:t>.</w:t>
      </w:r>
    </w:p>
    <w:p w14:paraId="1D386459" w14:textId="50554158" w:rsidR="00B910F9" w:rsidRPr="00A20ED4" w:rsidRDefault="00B910F9" w:rsidP="00A20ED4">
      <w:pPr>
        <w:ind w:left="360"/>
        <w:rPr>
          <w:sz w:val="28"/>
          <w:szCs w:val="28"/>
        </w:rPr>
      </w:pPr>
    </w:p>
    <w:sectPr w:rsidR="00B910F9" w:rsidRPr="00A2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1E3A"/>
    <w:multiLevelType w:val="hybridMultilevel"/>
    <w:tmpl w:val="B74E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721B"/>
    <w:multiLevelType w:val="hybridMultilevel"/>
    <w:tmpl w:val="93D8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565A99"/>
    <w:rsid w:val="00625545"/>
    <w:rsid w:val="00A20ED4"/>
    <w:rsid w:val="00B910F9"/>
    <w:rsid w:val="00C84D4B"/>
    <w:rsid w:val="00DA6534"/>
    <w:rsid w:val="00E164CE"/>
    <w:rsid w:val="00E85E5A"/>
    <w:rsid w:val="00EB704C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7</cp:revision>
  <dcterms:created xsi:type="dcterms:W3CDTF">2020-09-28T07:08:00Z</dcterms:created>
  <dcterms:modified xsi:type="dcterms:W3CDTF">2020-11-06T13:43:00Z</dcterms:modified>
</cp:coreProperties>
</file>