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t>DAY 1: DEPARTURE FROM PAKISTAN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>· Airport reporting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Flight from Pakistan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Arrival in Jeddah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Transfer to Makkah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Hotel check-in &amp; rest</w:t>
      </w:r>
    </w:p>
    <w:p w:rsidR="008A03C7" w:rsidRPr="008A03C7" w:rsidRDefault="008A03C7" w:rsidP="008A03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t>DAY 2 – 10: MAKKAH (PRE-HAJJ STAY)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>· Daily breakfast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Five time prayers at Masjid-al-Haram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Umrah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adaigi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Nafl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Tawaf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Hajj training &amp; guidance sessions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Rest &amp; personal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Ibadat</w:t>
      </w:r>
      <w:proofErr w:type="spellEnd"/>
    </w:p>
    <w:p w:rsidR="008A03C7" w:rsidRPr="008A03C7" w:rsidRDefault="008A03C7" w:rsidP="008A03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t>DAY 11: MAKKAH ZIYARAT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>· Mina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Arafat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Muzdalifah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Jabal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>-e-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Rehmat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Return to hotel</w:t>
      </w:r>
    </w:p>
    <w:p w:rsidR="008A03C7" w:rsidRPr="008A03C7" w:rsidRDefault="008A03C7" w:rsidP="008A03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t>DAY 12 – 15: MAKKAH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· Haram Sharif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Ibadat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Nafl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Tawaf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Hajj preparation &amp; briefings</w:t>
      </w:r>
    </w:p>
    <w:p w:rsidR="008A03C7" w:rsidRPr="008A03C7" w:rsidRDefault="008A03C7" w:rsidP="008A03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t>DAY 16: MAKKAH → MADINAH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>· Breakfast &amp; checkout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Travel to Madinah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Hotel check-in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Masjid-e-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Nabwi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 ﷺ visit</w:t>
      </w:r>
    </w:p>
    <w:p w:rsidR="008A03C7" w:rsidRPr="008A03C7" w:rsidRDefault="008A03C7" w:rsidP="008A03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9" style="width:0;height:1.5pt" o:hralign="center" o:hrstd="t" o:hr="t" fillcolor="#a0a0a0" stroked="f"/>
        </w:pict>
      </w:r>
    </w:p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t>DAY 17 – 23: MADINAH STAY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>· Daily breakfast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Namaz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 at Masjid-e-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Nabwi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 ﷺ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Zikr &amp;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durood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Ziyarat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– Masjid-e-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Quba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– Masjid-e-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Qiblatain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–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Jabal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>-e-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Uhud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– Jannat-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ul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Baqi</w:t>
      </w:r>
      <w:proofErr w:type="spellEnd"/>
    </w:p>
    <w:p w:rsidR="008A03C7" w:rsidRPr="008A03C7" w:rsidRDefault="008A03C7" w:rsidP="008A03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t>DAY 24: MADINAH → MAKKAH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>· Breakfast &amp; checkout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Return to Makkah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Hotel check-in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Hajj preparation</w:t>
      </w:r>
    </w:p>
    <w:p w:rsidR="008A03C7" w:rsidRPr="008A03C7" w:rsidRDefault="008A03C7" w:rsidP="008A03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t>DAY 25 – 26: MAKKAH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Nafl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Tawaf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Rest &amp; hydration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Ihram preparation</w:t>
      </w:r>
    </w:p>
    <w:p w:rsidR="008A03C7" w:rsidRPr="008A03C7" w:rsidRDefault="008A03C7" w:rsidP="008A03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t>DAY 27 (8 ZIL HAJJ): MAKKAH → MINA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>· Ihram for Hajj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Departure to Mina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Stay in Mina tents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Namaz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 &amp; overnight stay</w:t>
      </w:r>
    </w:p>
    <w:p w:rsidR="008A03C7" w:rsidRPr="008A03C7" w:rsidRDefault="008A03C7" w:rsidP="008A03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t>DAY 28 (9 ZIL HAJJ): ARAFAT → MUZDALIFAH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Wuquf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>-e-Arafat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Zuhar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Asar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 at Arafat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</w:r>
      <w:r w:rsidRPr="008A03C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Maghrib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Isha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 at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Muzdalifah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Open sky night stay</w:t>
      </w:r>
    </w:p>
    <w:p w:rsidR="008A03C7" w:rsidRPr="008A03C7" w:rsidRDefault="008A03C7" w:rsidP="008A03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t>DAY 29 (10 ZIL HAJJ): MUZDALIFAH → MINA → MAKKAH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>· Rami (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Jamrat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Qurbani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Halq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Qasar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Tawaf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>-e-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Ziyarah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Sa’i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Return to Mina</w:t>
      </w:r>
    </w:p>
    <w:p w:rsidR="008A03C7" w:rsidRPr="008A03C7" w:rsidRDefault="008A03C7" w:rsidP="008A03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t>DAY 30 (11 ZIL HAJJ): MINA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· Rami of three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Jamrat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Ibadat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 &amp; rest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Overnight stay</w:t>
      </w:r>
    </w:p>
    <w:p w:rsidR="008A03C7" w:rsidRPr="008A03C7" w:rsidRDefault="008A03C7" w:rsidP="008A03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t>DAY 31 (12 ZIL HAJJ): MINA → MAKKAH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>· Final Rami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Return to Makkah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Hotel stay</w:t>
      </w:r>
    </w:p>
    <w:p w:rsidR="008A03C7" w:rsidRPr="008A03C7" w:rsidRDefault="008A03C7" w:rsidP="008A03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t>DAY 32 – 37: MAKKAH (POST-HAJJ STAY)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>· Haram Sharif prayers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Nafl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Tawaf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Rest &amp; recovery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Shopping &amp; personal time</w:t>
      </w:r>
    </w:p>
    <w:p w:rsidR="008A03C7" w:rsidRPr="008A03C7" w:rsidRDefault="008A03C7" w:rsidP="008A03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t>DAY 38: FAREWELL TAWAF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Tawaf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>-e-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Wida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Dua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 &amp; preparation</w:t>
      </w:r>
    </w:p>
    <w:p w:rsidR="008A03C7" w:rsidRPr="008A03C7" w:rsidRDefault="008A03C7" w:rsidP="008A03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DAY 39: MAKKAH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 xml:space="preserve">· Final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Ibadat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Packing &amp; rest</w:t>
      </w:r>
    </w:p>
    <w:p w:rsidR="008A03C7" w:rsidRPr="008A03C7" w:rsidRDefault="008A03C7" w:rsidP="008A03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t>DAY 40: RETURN TO PAKISTAN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>· Hotel checkout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Transfer to Jeddah airport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Flight back to Pakistan</w:t>
      </w:r>
    </w:p>
    <w:p w:rsidR="008A03C7" w:rsidRPr="008A03C7" w:rsidRDefault="008A03C7" w:rsidP="008A03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03C7" w:rsidRPr="008A03C7" w:rsidRDefault="008A03C7" w:rsidP="008A03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A03C7">
        <w:rPr>
          <w:rFonts w:ascii="Times New Roman" w:eastAsia="Times New Roman" w:hAnsi="Times New Roman" w:cs="Times New Roman"/>
          <w:b/>
          <w:bCs/>
          <w:sz w:val="27"/>
          <w:szCs w:val="27"/>
        </w:rPr>
        <w:t>INCLUSIONS</w:t>
      </w:r>
    </w:p>
    <w:p w:rsidR="008A03C7" w:rsidRPr="008A03C7" w:rsidRDefault="008A03C7" w:rsidP="008A03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3C7">
        <w:rPr>
          <w:rFonts w:ascii="Times New Roman" w:eastAsia="Times New Roman" w:hAnsi="Times New Roman" w:cs="Times New Roman"/>
          <w:sz w:val="24"/>
          <w:szCs w:val="24"/>
        </w:rPr>
        <w:t>· Hajj visa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Hotel accommodation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Daily breakfast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 xml:space="preserve">· Transport &amp; </w:t>
      </w:r>
      <w:proofErr w:type="spellStart"/>
      <w:r w:rsidRPr="008A03C7">
        <w:rPr>
          <w:rFonts w:ascii="Times New Roman" w:eastAsia="Times New Roman" w:hAnsi="Times New Roman" w:cs="Times New Roman"/>
          <w:sz w:val="24"/>
          <w:szCs w:val="24"/>
        </w:rPr>
        <w:t>ziyarat</w:t>
      </w:r>
      <w:proofErr w:type="spellEnd"/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Mina &amp; Arafat tents (Economy)</w:t>
      </w:r>
      <w:r w:rsidRPr="008A03C7">
        <w:rPr>
          <w:rFonts w:ascii="Times New Roman" w:eastAsia="Times New Roman" w:hAnsi="Times New Roman" w:cs="Times New Roman"/>
          <w:sz w:val="24"/>
          <w:szCs w:val="24"/>
        </w:rPr>
        <w:br/>
        <w:t>· Hajj guide &amp; staff support</w:t>
      </w:r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03C7"/>
    <w:rsid w:val="007F3E12"/>
    <w:rsid w:val="00806288"/>
    <w:rsid w:val="008A0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3E4FB"/>
  <w15:chartTrackingRefBased/>
  <w15:docId w15:val="{195715D0-8BD0-4422-B3A3-DABF3D863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A03C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A03C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8A03C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A03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007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298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2026-02-09T03:20:00Z</dcterms:created>
  <dcterms:modified xsi:type="dcterms:W3CDTF">2026-02-09T03:42:00Z</dcterms:modified>
</cp:coreProperties>
</file>