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D65" w:rsidRDefault="00CA2D65">
      <w:pPr>
        <w:pStyle w:val="NormalWeb"/>
        <w:shd w:val="clear" w:color="auto" w:fill="E9E9E9"/>
        <w:rPr>
          <w:rFonts w:ascii="Roboto" w:hAnsi="Roboto"/>
          <w:b/>
          <w:bCs/>
          <w:color w:val="3A3A3A"/>
          <w:sz w:val="21"/>
          <w:szCs w:val="21"/>
        </w:rPr>
      </w:pPr>
      <w:r>
        <w:rPr>
          <w:rFonts w:ascii="Roboto" w:hAnsi="Roboto"/>
          <w:b/>
          <w:bCs/>
          <w:color w:val="3A3A3A"/>
          <w:sz w:val="21"/>
          <w:szCs w:val="21"/>
        </w:rPr>
        <w:t>Diseño y Programación</w:t>
      </w:r>
    </w:p>
    <w:p w:rsidR="00CA2D65" w:rsidRDefault="00CA2D65">
      <w:pPr>
        <w:pStyle w:val="NormalWeb"/>
        <w:shd w:val="clear" w:color="auto" w:fill="E9E9E9"/>
        <w:rPr>
          <w:rFonts w:ascii="Roboto" w:hAnsi="Roboto"/>
          <w:b/>
          <w:bCs/>
          <w:color w:val="3A3A3A"/>
          <w:sz w:val="21"/>
          <w:szCs w:val="21"/>
        </w:rPr>
      </w:pPr>
      <w:r>
        <w:rPr>
          <w:rFonts w:ascii="Roboto" w:hAnsi="Roboto"/>
          <w:b/>
          <w:bCs/>
          <w:color w:val="3A3A3A"/>
          <w:sz w:val="21"/>
          <w:szCs w:val="21"/>
        </w:rPr>
        <w:t xml:space="preserve">Nombre: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</w:rPr>
        <w:t>Ayan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</w:rPr>
        <w:t>Britto</w:t>
      </w:r>
      <w:proofErr w:type="spellEnd"/>
    </w:p>
    <w:p w:rsidR="000F2129" w:rsidRPr="00CE7631" w:rsidRDefault="000F2129" w:rsidP="00CE7631">
      <w:pPr>
        <w:pStyle w:val="NormalWeb"/>
        <w:shd w:val="clear" w:color="auto" w:fill="E9E9E9"/>
        <w:rPr>
          <w:rFonts w:ascii="Roboto" w:hAnsi="Roboto"/>
          <w:color w:val="3A3A3A"/>
          <w:sz w:val="21"/>
          <w:szCs w:val="21"/>
        </w:rPr>
      </w:pPr>
      <w:r>
        <w:rPr>
          <w:rFonts w:ascii="Roboto" w:hAnsi="Roboto"/>
          <w:b/>
          <w:bCs/>
          <w:color w:val="3A3A3A"/>
          <w:sz w:val="21"/>
          <w:szCs w:val="21"/>
        </w:rPr>
        <w:t>Realiza una tabla con las etiquetas HTML utilizadas para la creación de formularios con sus diferentes propiedades.</w:t>
      </w:r>
    </w:p>
    <w:p w:rsidR="000F2129" w:rsidRDefault="000F2129">
      <w:pPr>
        <w:pStyle w:val="NormalWeb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Investiga sobre:</w:t>
      </w:r>
    </w:p>
    <w:p w:rsidR="000F2129" w:rsidRDefault="000F2129">
      <w:pPr>
        <w:pStyle w:val="NormalWeb"/>
        <w:numPr>
          <w:ilvl w:val="0"/>
          <w:numId w:val="1"/>
        </w:numP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HTML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Canva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 </w:t>
      </w:r>
    </w:p>
    <w:p w:rsidR="00195CA9" w:rsidRPr="0049138F" w:rsidRDefault="000F2129" w:rsidP="0049138F">
      <w:pPr>
        <w:pStyle w:val="NormalWeb"/>
        <w:numPr>
          <w:ilvl w:val="0"/>
          <w:numId w:val="1"/>
        </w:numP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HTML </w:t>
      </w:r>
      <w:r w:rsidR="00953D25"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SVG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50"/>
        <w:gridCol w:w="372"/>
        <w:gridCol w:w="372"/>
      </w:tblGrid>
      <w:tr w:rsidR="00553E19" w:rsidTr="00553E19">
        <w:tc>
          <w:tcPr>
            <w:tcW w:w="28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8"/>
              <w:gridCol w:w="1494"/>
              <w:gridCol w:w="1743"/>
              <w:gridCol w:w="1425"/>
              <w:gridCol w:w="1234"/>
            </w:tblGrid>
            <w:tr w:rsidR="00553E19">
              <w:trPr>
                <w:divId w:val="10165448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Pr="00953D25" w:rsidRDefault="00553E19">
                  <w:pPr>
                    <w:textAlignment w:val="baseline"/>
                    <w:divId w:val="1506357203"/>
                    <w:rPr>
                      <w:rFonts w:ascii="Roboto" w:eastAsia="Times New Roman" w:hAnsi="Roboto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b/>
                      <w:bCs/>
                      <w:color w:val="5E5E5E"/>
                      <w:bdr w:val="none" w:sz="0" w:space="0" w:color="auto" w:frame="1"/>
                      <w:lang w:val="es-ES"/>
                    </w:rPr>
                    <w:t>Etiqueta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366444718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b/>
                      <w:bCs/>
                      <w:color w:val="5E5E5E"/>
                      <w:bdr w:val="none" w:sz="0" w:space="0" w:color="auto" w:frame="1"/>
                      <w:lang w:val="es-ES"/>
                    </w:rPr>
                    <w:t>Propiedades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33411774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b/>
                      <w:bCs/>
                      <w:color w:val="5E5E5E"/>
                      <w:bdr w:val="none" w:sz="0" w:space="0" w:color="auto" w:frame="1"/>
                      <w:lang w:val="es-ES"/>
                    </w:rPr>
                    <w:t>Valor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784155581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b/>
                      <w:bCs/>
                      <w:color w:val="5E5E5E"/>
                      <w:bdr w:val="none" w:sz="0" w:space="0" w:color="auto" w:frame="1"/>
                      <w:lang w:val="es-ES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576329937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b/>
                      <w:bCs/>
                      <w:color w:val="5E5E5E"/>
                      <w:bdr w:val="none" w:sz="0" w:space="0" w:color="auto" w:frame="1"/>
                      <w:lang w:val="es-ES"/>
                    </w:rPr>
                    <w:t>Resultado</w:t>
                  </w: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74314536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&lt;FORM&gt; ... &lt;/FORM&gt;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788428518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METHOD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099137274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POST</w:t>
                  </w: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br/>
                    <w:t>GET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030719724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0"/>
                      <w:szCs w:val="20"/>
                      <w:bdr w:val="none" w:sz="0" w:space="0" w:color="auto" w:frame="1"/>
                      <w:lang w:val="es-ES"/>
                    </w:rPr>
                    <w:t>El resultado es el envío de las variables del formulario a código PHP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503932377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740912329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ACTION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21721026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3388730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Envía a la dirección mostrada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735130891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086804932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ENCTYPE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948853276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613049913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Especifica el tipo de código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14104486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641815582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&lt;INPUT&gt;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860357400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043792723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SUBMIT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463740972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realiza la ACTION de la etiqueta &lt;FORM&gt;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139423490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330639489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línea simple de texto cuya longitud</w:t>
                  </w: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br/>
                    <w:t>se especifica por el atributo SIZE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05850246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RESET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765103762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Elimina el contenido del formulario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51138381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RADIO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35234320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botón de radio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40437901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CHECKBOX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329334918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casilla de selección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4596277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610235117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784374094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21439339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077364164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49193722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081249458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Tamaño del texto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281645823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283076593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&lt;TEXTAREA&gt; ... &lt;/TEXTAREA&gt;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7425319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09474272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494488244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Casilla de texto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393238221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ROWS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703241161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02323762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COLS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320238661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605887349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&lt;SELECT&gt;</w:t>
                  </w:r>
                </w:p>
                <w:p w:rsidR="00553E19" w:rsidRDefault="00553E19">
                  <w:pPr>
                    <w:textAlignment w:val="baseline"/>
                    <w:divId w:val="1746762900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&lt;OPTION&gt; ... &lt;/OPTION&gt;</w:t>
                  </w:r>
                </w:p>
                <w:p w:rsidR="00553E19" w:rsidRDefault="00553E19">
                  <w:pPr>
                    <w:textAlignment w:val="baseline"/>
                    <w:divId w:val="1840801982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&lt;/SELECT&gt;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541817098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086414493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829489997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733554288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 Opción 1 Opción 2 Opción 3 Opción 4 </w:t>
                  </w: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60195764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MULTIPLE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703897841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360014209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Múltiples selecciones posibles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45118216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 Opción 1 Opción 2 Opción 3 Opción 4 </w:t>
                  </w: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07362190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&lt;OPTION&gt; ... &lt;/OPTION&gt;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222599914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SELECTED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04662650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Elección predeterminada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2005473484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579706832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 Opción 1 Opción 2 Opción 3 Opción 4 </w:t>
                  </w:r>
                </w:p>
              </w:tc>
            </w:tr>
            <w:tr w:rsidR="00553E19">
              <w:trPr>
                <w:divId w:val="1016544856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1916426944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53E19" w:rsidRDefault="00553E19">
                  <w:pPr>
                    <w:textAlignment w:val="baseline"/>
                    <w:divId w:val="543754535"/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  <w:r>
                    <w:rPr>
                      <w:rFonts w:ascii="inherit" w:eastAsia="Times New Roman" w:hAnsi="inherit"/>
                      <w:color w:val="5E5E5E"/>
                      <w:bdr w:val="none" w:sz="0" w:space="0" w:color="auto" w:frame="1"/>
                      <w:lang w:val="es-ES"/>
                    </w:rPr>
                    <w:t>Valor forzado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3E19" w:rsidRDefault="00553E1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53E19" w:rsidRDefault="00553E19">
                  <w:pPr>
                    <w:rPr>
                      <w:rFonts w:ascii="Roboto" w:eastAsia="Times New Roman" w:hAnsi="Roboto"/>
                      <w:color w:val="5E5E5E"/>
                      <w:sz w:val="21"/>
                      <w:szCs w:val="21"/>
                    </w:rPr>
                  </w:pPr>
                </w:p>
              </w:tc>
            </w:tr>
          </w:tbl>
          <w:p w:rsidR="00553E19" w:rsidRDefault="00553E19" w:rsidP="00195CA9">
            <w:pPr>
              <w:pStyle w:val="NormalWeb"/>
              <w:rPr>
                <w:rFonts w:ascii="Roboto" w:hAnsi="Roboto"/>
                <w:b/>
                <w:bCs/>
                <w:color w:val="3A3A3A"/>
                <w:sz w:val="21"/>
                <w:szCs w:val="21"/>
                <w:shd w:val="clear" w:color="auto" w:fill="E9E9E9"/>
              </w:rPr>
            </w:pPr>
          </w:p>
        </w:tc>
        <w:tc>
          <w:tcPr>
            <w:tcW w:w="2831" w:type="dxa"/>
          </w:tcPr>
          <w:p w:rsidR="00553E19" w:rsidRDefault="00553E19" w:rsidP="00195CA9">
            <w:pPr>
              <w:pStyle w:val="NormalWeb"/>
              <w:rPr>
                <w:rFonts w:ascii="Roboto" w:hAnsi="Roboto"/>
                <w:b/>
                <w:bCs/>
                <w:color w:val="3A3A3A"/>
                <w:sz w:val="21"/>
                <w:szCs w:val="21"/>
                <w:shd w:val="clear" w:color="auto" w:fill="E9E9E9"/>
              </w:rPr>
            </w:pPr>
          </w:p>
        </w:tc>
        <w:tc>
          <w:tcPr>
            <w:tcW w:w="2832" w:type="dxa"/>
          </w:tcPr>
          <w:p w:rsidR="00553E19" w:rsidRDefault="00553E19" w:rsidP="00195CA9">
            <w:pPr>
              <w:pStyle w:val="NormalWeb"/>
              <w:rPr>
                <w:rFonts w:ascii="Roboto" w:hAnsi="Roboto"/>
                <w:b/>
                <w:bCs/>
                <w:color w:val="3A3A3A"/>
                <w:sz w:val="21"/>
                <w:szCs w:val="21"/>
                <w:shd w:val="clear" w:color="auto" w:fill="E9E9E9"/>
              </w:rPr>
            </w:pPr>
          </w:p>
        </w:tc>
      </w:tr>
      <w:tr w:rsidR="00553E19" w:rsidTr="00553E19">
        <w:tc>
          <w:tcPr>
            <w:tcW w:w="2831" w:type="dxa"/>
          </w:tcPr>
          <w:p w:rsidR="00553E19" w:rsidRDefault="00553E19" w:rsidP="00195CA9">
            <w:pPr>
              <w:pStyle w:val="NormalWeb"/>
              <w:rPr>
                <w:rFonts w:ascii="Roboto" w:hAnsi="Roboto"/>
                <w:b/>
                <w:bCs/>
                <w:color w:val="3A3A3A"/>
                <w:sz w:val="21"/>
                <w:szCs w:val="21"/>
                <w:shd w:val="clear" w:color="auto" w:fill="E9E9E9"/>
              </w:rPr>
            </w:pPr>
          </w:p>
        </w:tc>
        <w:tc>
          <w:tcPr>
            <w:tcW w:w="2831" w:type="dxa"/>
          </w:tcPr>
          <w:p w:rsidR="00553E19" w:rsidRDefault="00553E19" w:rsidP="00195CA9">
            <w:pPr>
              <w:pStyle w:val="NormalWeb"/>
              <w:rPr>
                <w:rFonts w:ascii="Roboto" w:hAnsi="Roboto"/>
                <w:b/>
                <w:bCs/>
                <w:color w:val="3A3A3A"/>
                <w:sz w:val="21"/>
                <w:szCs w:val="21"/>
                <w:shd w:val="clear" w:color="auto" w:fill="E9E9E9"/>
              </w:rPr>
            </w:pPr>
          </w:p>
        </w:tc>
        <w:tc>
          <w:tcPr>
            <w:tcW w:w="2832" w:type="dxa"/>
          </w:tcPr>
          <w:p w:rsidR="00553E19" w:rsidRDefault="00553E19" w:rsidP="00195CA9">
            <w:pPr>
              <w:pStyle w:val="NormalWeb"/>
              <w:rPr>
                <w:rFonts w:ascii="Roboto" w:hAnsi="Roboto"/>
                <w:b/>
                <w:bCs/>
                <w:color w:val="3A3A3A"/>
                <w:sz w:val="21"/>
                <w:szCs w:val="21"/>
                <w:shd w:val="clear" w:color="auto" w:fill="E9E9E9"/>
              </w:rPr>
            </w:pPr>
          </w:p>
        </w:tc>
      </w:tr>
      <w:tr w:rsidR="00553E19" w:rsidTr="00553E19">
        <w:tc>
          <w:tcPr>
            <w:tcW w:w="2831" w:type="dxa"/>
          </w:tcPr>
          <w:p w:rsidR="00553E19" w:rsidRDefault="00553E19" w:rsidP="00195CA9">
            <w:pPr>
              <w:pStyle w:val="NormalWeb"/>
              <w:rPr>
                <w:rFonts w:ascii="Roboto" w:hAnsi="Roboto"/>
                <w:b/>
                <w:bCs/>
                <w:color w:val="3A3A3A"/>
                <w:sz w:val="21"/>
                <w:szCs w:val="21"/>
                <w:shd w:val="clear" w:color="auto" w:fill="E9E9E9"/>
              </w:rPr>
            </w:pPr>
          </w:p>
        </w:tc>
        <w:tc>
          <w:tcPr>
            <w:tcW w:w="2831" w:type="dxa"/>
          </w:tcPr>
          <w:p w:rsidR="00553E19" w:rsidRDefault="00553E19" w:rsidP="00195CA9">
            <w:pPr>
              <w:pStyle w:val="NormalWeb"/>
              <w:rPr>
                <w:rFonts w:ascii="Roboto" w:hAnsi="Roboto"/>
                <w:b/>
                <w:bCs/>
                <w:color w:val="3A3A3A"/>
                <w:sz w:val="21"/>
                <w:szCs w:val="21"/>
                <w:shd w:val="clear" w:color="auto" w:fill="E9E9E9"/>
              </w:rPr>
            </w:pPr>
          </w:p>
        </w:tc>
        <w:tc>
          <w:tcPr>
            <w:tcW w:w="2832" w:type="dxa"/>
          </w:tcPr>
          <w:p w:rsidR="00553E19" w:rsidRDefault="00553E19" w:rsidP="00195CA9">
            <w:pPr>
              <w:pStyle w:val="NormalWeb"/>
              <w:rPr>
                <w:rFonts w:ascii="Roboto" w:hAnsi="Roboto"/>
                <w:b/>
                <w:bCs/>
                <w:color w:val="3A3A3A"/>
                <w:sz w:val="21"/>
                <w:szCs w:val="21"/>
                <w:shd w:val="clear" w:color="auto" w:fill="E9E9E9"/>
              </w:rPr>
            </w:pPr>
          </w:p>
        </w:tc>
      </w:tr>
    </w:tbl>
    <w:p w:rsidR="00D07317" w:rsidRDefault="005845E8" w:rsidP="0087433F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HTML </w:t>
      </w:r>
      <w:r w:rsidR="00D07317"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CANVA</w:t>
      </w:r>
    </w:p>
    <w:p w:rsidR="00D07317" w:rsidRDefault="00D07317" w:rsidP="0087433F">
      <w:pPr>
        <w:pStyle w:val="NormalWeb"/>
        <w:ind w:left="720"/>
        <w:rPr>
          <w:rFonts w:ascii="Roboto" w:hAnsi="Roboto"/>
          <w:color w:val="3A3A3A"/>
          <w:sz w:val="21"/>
          <w:szCs w:val="21"/>
          <w:shd w:val="clear" w:color="auto" w:fill="E9E9E9"/>
        </w:rPr>
      </w:pPr>
      <w:proofErr w:type="spellStart"/>
      <w:r w:rsidRPr="00616AD2">
        <w:rPr>
          <w:rFonts w:ascii="Roboto" w:hAnsi="Roboto"/>
          <w:color w:val="3A3A3A"/>
          <w:sz w:val="21"/>
          <w:szCs w:val="21"/>
          <w:shd w:val="clear" w:color="auto" w:fill="E9E9E9"/>
        </w:rPr>
        <w:t>Canvas</w:t>
      </w:r>
      <w:proofErr w:type="spellEnd"/>
      <w:r w:rsidRPr="00616AD2">
        <w:rPr>
          <w:rFonts w:ascii="Roboto" w:hAnsi="Roboto"/>
          <w:color w:val="3A3A3A"/>
          <w:sz w:val="21"/>
          <w:szCs w:val="21"/>
          <w:shd w:val="clear" w:color="auto" w:fill="E9E9E9"/>
        </w:rPr>
        <w:t xml:space="preserve"> es un elemento HTML incorporado en HTML5 que permite la generación de gráficos dinámicamente por medio del scripting. Entre otras cosas, permite la renderización interpretada dinámica de gráficos 2D y mapas de bits, así como animaciones con estos gráficos. Se trata de un modelo de procedimiento de bajo nivel, que actualiza un mapa de bits y no tiene una gráfica de escena integrada.</w:t>
      </w:r>
    </w:p>
    <w:p w:rsidR="00616AD2" w:rsidRDefault="00616AD2" w:rsidP="0087433F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UTILIZACIÓN</w:t>
      </w:r>
    </w:p>
    <w:p w:rsidR="00616AD2" w:rsidRDefault="007427FE" w:rsidP="0087433F">
      <w:pPr>
        <w:pStyle w:val="NormalWeb"/>
        <w:ind w:left="720"/>
        <w:rPr>
          <w:rFonts w:ascii="Roboto" w:hAnsi="Roboto"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color w:val="3A3A3A"/>
          <w:sz w:val="21"/>
          <w:szCs w:val="21"/>
          <w:shd w:val="clear" w:color="auto" w:fill="E9E9E9"/>
        </w:rPr>
        <w:t xml:space="preserve">El </w:t>
      </w:r>
      <w:proofErr w:type="spellStart"/>
      <w:r>
        <w:rPr>
          <w:rFonts w:ascii="Roboto" w:hAnsi="Roboto"/>
          <w:color w:val="3A3A3A"/>
          <w:sz w:val="21"/>
          <w:szCs w:val="21"/>
          <w:shd w:val="clear" w:color="auto" w:fill="E9E9E9"/>
        </w:rPr>
        <w:t>Canvas</w:t>
      </w:r>
      <w:proofErr w:type="spellEnd"/>
      <w:r>
        <w:rPr>
          <w:rFonts w:ascii="Roboto" w:hAnsi="Roboto"/>
          <w:color w:val="3A3A3A"/>
          <w:sz w:val="21"/>
          <w:szCs w:val="21"/>
          <w:shd w:val="clear" w:color="auto" w:fill="E9E9E9"/>
        </w:rPr>
        <w:t xml:space="preserve"> consiste en una región dibujable definida en el código HTML con atributos de altura y ancho. El código JavaScript puede acceder a la zona a través de un conjunto completo de funciones similares a las de otras </w:t>
      </w:r>
      <w:proofErr w:type="spellStart"/>
      <w:r>
        <w:rPr>
          <w:rFonts w:ascii="Roboto" w:hAnsi="Roboto"/>
          <w:color w:val="3A3A3A"/>
          <w:sz w:val="21"/>
          <w:szCs w:val="21"/>
          <w:shd w:val="clear" w:color="auto" w:fill="E9E9E9"/>
        </w:rPr>
        <w:t>APIs</w:t>
      </w:r>
      <w:proofErr w:type="spellEnd"/>
      <w:r>
        <w:rPr>
          <w:rFonts w:ascii="Roboto" w:hAnsi="Roboto"/>
          <w:color w:val="3A3A3A"/>
          <w:sz w:val="21"/>
          <w:szCs w:val="21"/>
          <w:shd w:val="clear" w:color="auto" w:fill="E9E9E9"/>
        </w:rPr>
        <w:t xml:space="preserve"> comunes de dibujo 2D, permitiendo así que los gráficos sean generados dinámicamente. Algunos de los usos previstos incluyen construcción de gráficos, animaciones, juegos, y la composición de imágenes.</w:t>
      </w:r>
    </w:p>
    <w:p w:rsidR="00332A00" w:rsidRDefault="00332A00" w:rsidP="0087433F">
      <w:pPr>
        <w:pStyle w:val="NormalWeb"/>
        <w:ind w:left="720"/>
        <w:rPr>
          <w:rFonts w:ascii="Roboto" w:hAnsi="Roboto"/>
          <w:color w:val="3A3A3A"/>
          <w:sz w:val="21"/>
          <w:szCs w:val="21"/>
          <w:shd w:val="clear" w:color="auto" w:fill="E9E9E9"/>
        </w:rPr>
      </w:pPr>
    </w:p>
    <w:p w:rsidR="00332A00" w:rsidRPr="007427FE" w:rsidRDefault="00332A00" w:rsidP="0087433F">
      <w:pPr>
        <w:pStyle w:val="NormalWeb"/>
        <w:ind w:left="720"/>
        <w:rPr>
          <w:rFonts w:ascii="Roboto" w:hAnsi="Roboto"/>
          <w:color w:val="3A3A3A"/>
          <w:sz w:val="21"/>
          <w:szCs w:val="21"/>
          <w:shd w:val="clear" w:color="auto" w:fill="E9E9E9"/>
        </w:rPr>
      </w:pPr>
    </w:p>
    <w:p w:rsidR="00941D02" w:rsidRDefault="005D5210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HTML </w:t>
      </w:r>
      <w:r w:rsidR="00941D02"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SVG</w:t>
      </w:r>
    </w:p>
    <w:p w:rsidR="009875C4" w:rsidRDefault="00332A00" w:rsidP="00195CA9">
      <w:pPr>
        <w:pStyle w:val="NormalWeb"/>
        <w:ind w:left="720"/>
        <w:rPr>
          <w:rFonts w:ascii="Roboto" w:hAnsi="Roboto"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color w:val="3A3A3A"/>
          <w:sz w:val="21"/>
          <w:szCs w:val="21"/>
          <w:shd w:val="clear" w:color="auto" w:fill="E9E9E9"/>
        </w:rPr>
        <w:t xml:space="preserve">SVG es un lenguaje basado en XML-para describir imágenes vectoriales. Básicamente es un marcado, como HTML, excepto que tiene muchos elementos diferentes para definir las formas que desea que aparezcan en su imagen y los efectos que desea aplicar a esas formas. SVG es para marcar gráficos, no </w:t>
      </w:r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contenido. En el extremo más simple del espectro, tienes elementos para crear formas simples, como &lt;</w:t>
      </w:r>
      <w:proofErr w:type="spellStart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circle</w:t>
      </w:r>
      <w:proofErr w:type="spellEnd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&gt; and &lt;</w:t>
      </w:r>
      <w:proofErr w:type="spellStart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rect</w:t>
      </w:r>
      <w:proofErr w:type="spellEnd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&gt;. Las funciones SVG más avanzadas incluyen &lt;</w:t>
      </w:r>
      <w:proofErr w:type="spellStart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feColorMatrix</w:t>
      </w:r>
      <w:proofErr w:type="spellEnd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&gt; (en-US) (transformar colores usando una matriz de transformación), &lt;</w:t>
      </w:r>
      <w:proofErr w:type="spellStart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animate</w:t>
      </w:r>
      <w:proofErr w:type="spellEnd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&gt; (animar partes de su gráfico vectorial), and &lt;</w:t>
      </w:r>
      <w:proofErr w:type="spellStart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mask</w:t>
      </w:r>
      <w:proofErr w:type="spellEnd"/>
      <w:r w:rsidR="009875C4">
        <w:rPr>
          <w:rFonts w:ascii="Roboto" w:hAnsi="Roboto"/>
          <w:color w:val="3A3A3A"/>
          <w:sz w:val="21"/>
          <w:szCs w:val="21"/>
          <w:shd w:val="clear" w:color="auto" w:fill="E9E9E9"/>
        </w:rPr>
        <w:t>&gt; (en-US) (aplica una máscara sobre la parte superior de tu imagen).</w:t>
      </w:r>
    </w:p>
    <w:p w:rsidR="009875C4" w:rsidRDefault="009875C4" w:rsidP="00195CA9">
      <w:pPr>
        <w:pStyle w:val="NormalWeb"/>
        <w:ind w:left="720"/>
        <w:rPr>
          <w:rFonts w:ascii="Roboto" w:hAnsi="Roboto"/>
          <w:color w:val="3A3A3A"/>
          <w:sz w:val="21"/>
          <w:szCs w:val="21"/>
          <w:shd w:val="clear" w:color="auto" w:fill="E9E9E9"/>
        </w:rPr>
      </w:pPr>
    </w:p>
    <w:p w:rsidR="009875C4" w:rsidRPr="00332A00" w:rsidRDefault="009875C4" w:rsidP="00195CA9">
      <w:pPr>
        <w:pStyle w:val="NormalWeb"/>
        <w:ind w:left="720"/>
        <w:rPr>
          <w:rFonts w:ascii="Roboto" w:hAnsi="Roboto"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color w:val="3A3A3A"/>
          <w:sz w:val="21"/>
          <w:szCs w:val="21"/>
          <w:shd w:val="clear" w:color="auto" w:fill="E9E9E9"/>
        </w:rPr>
        <w:t>Como ejemplo simple, el siguiente código crea un círculo y un rectángulo:</w:t>
      </w:r>
    </w:p>
    <w:p w:rsidR="00AD1C76" w:rsidRDefault="00AD1C76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&lt;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svg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version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=”1.1”</w:t>
      </w:r>
    </w:p>
    <w:p w:rsidR="00AD1C76" w:rsidRDefault="00AD1C76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   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baseProfile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=”full”</w:t>
      </w:r>
    </w:p>
    <w:p w:rsidR="00AD1C76" w:rsidRDefault="00AD1C76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   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width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=”300”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height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=”200”</w:t>
      </w:r>
    </w:p>
    <w:p w:rsidR="00AD1C76" w:rsidRDefault="00AD1C76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   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xmlns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=</w:t>
      </w:r>
      <w:hyperlink r:id="rId7" w:history="1">
        <w:r w:rsidRPr="0066632E">
          <w:rPr>
            <w:rStyle w:val="Hipervnculo"/>
            <w:rFonts w:ascii="Roboto" w:hAnsi="Roboto"/>
            <w:b/>
            <w:bCs/>
            <w:sz w:val="21"/>
            <w:szCs w:val="21"/>
            <w:shd w:val="clear" w:color="auto" w:fill="E9E9E9"/>
          </w:rPr>
          <w:t>http://www.w3.org/2000/svg</w:t>
        </w:r>
      </w:hyperlink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&gt;</w:t>
      </w:r>
    </w:p>
    <w:p w:rsidR="00AD1C76" w:rsidRDefault="00AD1C76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 &lt;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rect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width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=”100%”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height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=”100%”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fill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=”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black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” /&gt;</w:t>
      </w:r>
    </w:p>
    <w:p w:rsidR="00AD1C76" w:rsidRDefault="00AD1C76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 &lt;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circle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cx=”150”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cy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=”100” r=”90” 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fill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=”blue” /&gt;</w:t>
      </w:r>
    </w:p>
    <w:p w:rsidR="00AD1C76" w:rsidRPr="0088569F" w:rsidRDefault="00AD1C76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&lt;/</w:t>
      </w:r>
      <w:proofErr w:type="spellStart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svg</w:t>
      </w:r>
      <w:proofErr w:type="spellEnd"/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&gt;</w:t>
      </w:r>
    </w:p>
    <w:p w:rsidR="0088569F" w:rsidRDefault="0088569F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r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BIBLIOGRAFÍA</w:t>
      </w:r>
    </w:p>
    <w:p w:rsidR="0088569F" w:rsidRDefault="00702945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hyperlink r:id="rId8" w:history="1">
        <w:r w:rsidR="0088569F" w:rsidRPr="007A3046">
          <w:rPr>
            <w:rStyle w:val="Hipervnculo"/>
            <w:rFonts w:ascii="Roboto" w:hAnsi="Roboto"/>
            <w:b/>
            <w:bCs/>
            <w:sz w:val="21"/>
            <w:szCs w:val="21"/>
            <w:shd w:val="clear" w:color="auto" w:fill="E9E9E9"/>
          </w:rPr>
          <w:t>https://es.m.wikipedia.org/wiki/Canvas_(HTML)</w:t>
        </w:r>
      </w:hyperlink>
      <w:r w:rsidR="0088569F"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</w:t>
      </w:r>
      <w:r w:rsidR="007A3046"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>HTML CANVA</w:t>
      </w:r>
    </w:p>
    <w:p w:rsidR="0034078E" w:rsidRDefault="00702945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  <w:hyperlink r:id="rId9" w:history="1">
        <w:r w:rsidR="0034078E" w:rsidRPr="007A3046">
          <w:rPr>
            <w:rStyle w:val="Hipervnculo"/>
            <w:rFonts w:ascii="Roboto" w:hAnsi="Roboto"/>
            <w:b/>
            <w:bCs/>
            <w:sz w:val="21"/>
            <w:szCs w:val="21"/>
            <w:shd w:val="clear" w:color="auto" w:fill="E9E9E9"/>
          </w:rPr>
          <w:t>https://developer.mozilla.org/es/docs/Learn/HTML/Multimedia_and_embedding/Adding_vector_graphics_to_the_Web</w:t>
        </w:r>
      </w:hyperlink>
      <w:r w:rsidR="0034078E"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  <w:t xml:space="preserve">  HTML SVG</w:t>
      </w:r>
    </w:p>
    <w:p w:rsidR="0034078E" w:rsidRPr="000F2129" w:rsidRDefault="0034078E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</w:p>
    <w:p w:rsidR="00237A61" w:rsidRPr="000F2129" w:rsidRDefault="00237A61" w:rsidP="00195CA9">
      <w:pPr>
        <w:pStyle w:val="NormalWeb"/>
        <w:ind w:left="720"/>
        <w:rPr>
          <w:rFonts w:ascii="Roboto" w:hAnsi="Roboto"/>
          <w:b/>
          <w:bCs/>
          <w:color w:val="3A3A3A"/>
          <w:sz w:val="21"/>
          <w:szCs w:val="21"/>
          <w:shd w:val="clear" w:color="auto" w:fill="E9E9E9"/>
        </w:rPr>
      </w:pPr>
    </w:p>
    <w:sectPr w:rsidR="00237A61" w:rsidRPr="000F21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4210" w:rsidRDefault="00784210" w:rsidP="00930FE8">
      <w:pPr>
        <w:spacing w:after="0" w:line="240" w:lineRule="auto"/>
      </w:pPr>
      <w:r>
        <w:separator/>
      </w:r>
    </w:p>
  </w:endnote>
  <w:endnote w:type="continuationSeparator" w:id="0">
    <w:p w:rsidR="00784210" w:rsidRDefault="00784210" w:rsidP="0093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FE8" w:rsidRDefault="00930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FE8" w:rsidRDefault="00930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FE8" w:rsidRDefault="00930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4210" w:rsidRDefault="00784210" w:rsidP="00930FE8">
      <w:pPr>
        <w:spacing w:after="0" w:line="240" w:lineRule="auto"/>
      </w:pPr>
      <w:r>
        <w:separator/>
      </w:r>
    </w:p>
  </w:footnote>
  <w:footnote w:type="continuationSeparator" w:id="0">
    <w:p w:rsidR="00784210" w:rsidRDefault="00784210" w:rsidP="0093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FE8" w:rsidRDefault="00930F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FE8" w:rsidRDefault="00930FE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FE8" w:rsidRDefault="00930F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7B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29"/>
    <w:rsid w:val="000F2129"/>
    <w:rsid w:val="00195CA9"/>
    <w:rsid w:val="00237A61"/>
    <w:rsid w:val="00275DE5"/>
    <w:rsid w:val="00332A00"/>
    <w:rsid w:val="0034078E"/>
    <w:rsid w:val="0049138F"/>
    <w:rsid w:val="00553E19"/>
    <w:rsid w:val="005845E8"/>
    <w:rsid w:val="005D5210"/>
    <w:rsid w:val="00616AD2"/>
    <w:rsid w:val="00652A9A"/>
    <w:rsid w:val="00702945"/>
    <w:rsid w:val="00726BC1"/>
    <w:rsid w:val="007427FE"/>
    <w:rsid w:val="00784210"/>
    <w:rsid w:val="007A3046"/>
    <w:rsid w:val="0088569F"/>
    <w:rsid w:val="008A0E1C"/>
    <w:rsid w:val="008E3886"/>
    <w:rsid w:val="00930FE8"/>
    <w:rsid w:val="00941D02"/>
    <w:rsid w:val="00953D25"/>
    <w:rsid w:val="009875C4"/>
    <w:rsid w:val="009C2B3B"/>
    <w:rsid w:val="00AD1C76"/>
    <w:rsid w:val="00B158D9"/>
    <w:rsid w:val="00BF625A"/>
    <w:rsid w:val="00CA2D65"/>
    <w:rsid w:val="00CE7631"/>
    <w:rsid w:val="00D07317"/>
    <w:rsid w:val="00D7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86989F-C25F-2743-810D-BA1CD730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1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5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0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FE8"/>
  </w:style>
  <w:style w:type="paragraph" w:styleId="Piedepgina">
    <w:name w:val="footer"/>
    <w:basedOn w:val="Normal"/>
    <w:link w:val="PiedepginaCar"/>
    <w:uiPriority w:val="99"/>
    <w:unhideWhenUsed/>
    <w:rsid w:val="00930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FE8"/>
  </w:style>
  <w:style w:type="character" w:styleId="Hipervnculo">
    <w:name w:val="Hyperlink"/>
    <w:basedOn w:val="Fuentedeprrafopredeter"/>
    <w:uiPriority w:val="99"/>
    <w:unhideWhenUsed/>
    <w:rsid w:val="00AD1C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Canvas_(HTML)" TargetMode="External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hyperlink" Target="http://www.w3.org/2000/svg" TargetMode="Externa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developer.mozilla.org/es/docs/Learn/HTML/Multimedia_and_embedding/Adding_vector_graphics_to_the_Web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595985877174</dc:creator>
  <cp:keywords/>
  <dc:description/>
  <cp:lastModifiedBy>595985877174</cp:lastModifiedBy>
  <cp:revision>2</cp:revision>
  <dcterms:created xsi:type="dcterms:W3CDTF">2021-04-19T20:39:00Z</dcterms:created>
  <dcterms:modified xsi:type="dcterms:W3CDTF">2021-04-19T20:39:00Z</dcterms:modified>
</cp:coreProperties>
</file>