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DD8" w:rsidRPr="008921F6" w:rsidRDefault="002D619F">
      <w:r>
        <w:rPr>
          <w:noProof/>
          <w:lang w:val="en-US"/>
        </w:rPr>
        <w:drawing>
          <wp:anchor distT="0" distB="0" distL="114300" distR="114300" simplePos="0" relativeHeight="251657728" behindDoc="1" locked="0" layoutInCell="1" allowOverlap="1">
            <wp:simplePos x="0" y="0"/>
            <wp:positionH relativeFrom="column">
              <wp:posOffset>-304800</wp:posOffset>
            </wp:positionH>
            <wp:positionV relativeFrom="paragraph">
              <wp:posOffset>-571500</wp:posOffset>
            </wp:positionV>
            <wp:extent cx="7062470" cy="716280"/>
            <wp:effectExtent l="19050" t="0" r="5080" b="0"/>
            <wp:wrapNone/>
            <wp:docPr id="30" name="Picture 4" descr="word_head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_head_small"/>
                    <pic:cNvPicPr>
                      <a:picLocks noChangeAspect="1" noChangeArrowheads="1"/>
                    </pic:cNvPicPr>
                  </pic:nvPicPr>
                  <pic:blipFill>
                    <a:blip r:embed="rId7" cstate="print"/>
                    <a:srcRect/>
                    <a:stretch>
                      <a:fillRect/>
                    </a:stretch>
                  </pic:blipFill>
                  <pic:spPr bwMode="auto">
                    <a:xfrm>
                      <a:off x="0" y="0"/>
                      <a:ext cx="7062470" cy="716280"/>
                    </a:xfrm>
                    <a:prstGeom prst="rect">
                      <a:avLst/>
                    </a:prstGeom>
                    <a:noFill/>
                    <a:ln w="9525">
                      <a:noFill/>
                      <a:miter lim="800000"/>
                      <a:headEnd/>
                      <a:tailEnd/>
                    </a:ln>
                  </pic:spPr>
                </pic:pic>
              </a:graphicData>
            </a:graphic>
          </wp:anchor>
        </w:drawing>
      </w:r>
      <w:r w:rsidR="008921F6">
        <w:rPr>
          <w:rFonts w:ascii="Arial" w:hAnsi="Arial"/>
          <w:b/>
          <w:sz w:val="28"/>
        </w:rPr>
        <w:t>Th</w:t>
      </w:r>
      <w:r w:rsidR="00C12DD8" w:rsidRPr="008045AC">
        <w:rPr>
          <w:rFonts w:ascii="Arial" w:hAnsi="Arial"/>
          <w:b/>
          <w:sz w:val="28"/>
        </w:rPr>
        <w:t xml:space="preserve">e </w:t>
      </w:r>
      <w:r w:rsidR="00034285" w:rsidRPr="008045AC">
        <w:rPr>
          <w:rFonts w:ascii="Arial" w:hAnsi="Arial"/>
          <w:b/>
          <w:sz w:val="28"/>
        </w:rPr>
        <w:t>SAS CMS</w:t>
      </w:r>
      <w:r w:rsidR="009158C6" w:rsidRPr="008045AC">
        <w:rPr>
          <w:rFonts w:ascii="Arial" w:hAnsi="Arial"/>
          <w:b/>
          <w:sz w:val="28"/>
        </w:rPr>
        <w:t xml:space="preserve"> p</w:t>
      </w:r>
      <w:r w:rsidR="00C12DD8" w:rsidRPr="008045AC">
        <w:rPr>
          <w:rFonts w:ascii="Arial" w:hAnsi="Arial"/>
          <w:b/>
          <w:sz w:val="28"/>
        </w:rPr>
        <w:t>roject</w:t>
      </w:r>
    </w:p>
    <w:p w:rsidR="00C12DD8" w:rsidRPr="008045AC" w:rsidRDefault="00C12DD8"/>
    <w:p w:rsidR="00C12DD8" w:rsidRPr="008045AC" w:rsidRDefault="00C12DD8"/>
    <w:p w:rsidR="00C12DD8" w:rsidRPr="008045AC" w:rsidRDefault="00C12DD8"/>
    <w:p w:rsidR="00C12DD8" w:rsidRPr="008045AC" w:rsidRDefault="00C12DD8"/>
    <w:p w:rsidR="00C12DD8" w:rsidRPr="008045AC" w:rsidRDefault="00C12DD8"/>
    <w:p w:rsidR="00C12DD8" w:rsidRPr="008045AC" w:rsidRDefault="00C12DD8"/>
    <w:p w:rsidR="00C12DD8" w:rsidRPr="008045AC" w:rsidRDefault="00C12DD8"/>
    <w:p w:rsidR="00C12DD8" w:rsidRPr="008045AC" w:rsidRDefault="00C12DD8"/>
    <w:p w:rsidR="00C12DD8" w:rsidRPr="008045AC" w:rsidRDefault="00C12DD8"/>
    <w:p w:rsidR="00C12DD8" w:rsidRPr="008045AC" w:rsidRDefault="00C12DD8"/>
    <w:p w:rsidR="00C12DD8" w:rsidRPr="008045AC" w:rsidRDefault="00C12DD8"/>
    <w:p w:rsidR="00C12DD8" w:rsidRPr="008045AC" w:rsidRDefault="00C12DD8"/>
    <w:p w:rsidR="00C34130" w:rsidRDefault="00C34130">
      <w:pPr>
        <w:jc w:val="center"/>
        <w:rPr>
          <w:rFonts w:ascii="Arial" w:hAnsi="Arial"/>
          <w:b/>
          <w:sz w:val="48"/>
        </w:rPr>
      </w:pPr>
      <w:r>
        <w:rPr>
          <w:rFonts w:ascii="Arial" w:hAnsi="Arial"/>
          <w:b/>
          <w:sz w:val="48"/>
        </w:rPr>
        <w:t>Functional reference manual</w:t>
      </w:r>
    </w:p>
    <w:p w:rsidR="00C12DD8" w:rsidRPr="00CC285F" w:rsidRDefault="004A73B2">
      <w:pPr>
        <w:jc w:val="center"/>
        <w:rPr>
          <w:rFonts w:ascii="Arial" w:hAnsi="Arial"/>
          <w:b/>
          <w:sz w:val="48"/>
          <w:lang w:val="fr-FR"/>
        </w:rPr>
      </w:pPr>
      <w:r w:rsidRPr="00CC285F">
        <w:rPr>
          <w:rFonts w:ascii="Arial" w:hAnsi="Arial"/>
          <w:b/>
          <w:sz w:val="48"/>
          <w:lang w:val="fr-FR"/>
        </w:rPr>
        <w:t>Manpower PreStudio</w:t>
      </w:r>
    </w:p>
    <w:p w:rsidR="00C12DD8" w:rsidRPr="00CC285F" w:rsidRDefault="00C12DD8" w:rsidP="00C435A2">
      <w:pPr>
        <w:jc w:val="center"/>
        <w:rPr>
          <w:rFonts w:ascii="Arial" w:hAnsi="Arial" w:cs="Arial"/>
          <w:i/>
          <w:sz w:val="32"/>
          <w:szCs w:val="32"/>
          <w:lang w:val="fr-FR"/>
        </w:rPr>
      </w:pPr>
    </w:p>
    <w:p w:rsidR="00C12DD8" w:rsidRPr="00CC285F" w:rsidRDefault="00C12DD8">
      <w:pPr>
        <w:rPr>
          <w:lang w:val="fr-FR"/>
        </w:rPr>
      </w:pPr>
    </w:p>
    <w:p w:rsidR="00C12DD8" w:rsidRPr="00CC285F" w:rsidRDefault="00C12DD8">
      <w:pPr>
        <w:rPr>
          <w:lang w:val="fr-FR"/>
        </w:rPr>
      </w:pPr>
    </w:p>
    <w:p w:rsidR="00C12DD8" w:rsidRPr="00CC285F" w:rsidRDefault="00C12DD8">
      <w:pPr>
        <w:rPr>
          <w:lang w:val="fr-FR"/>
        </w:rPr>
      </w:pPr>
    </w:p>
    <w:p w:rsidR="00C12DD8" w:rsidRPr="00CC285F" w:rsidRDefault="00C12DD8">
      <w:pPr>
        <w:rPr>
          <w:lang w:val="fr-FR"/>
        </w:rPr>
      </w:pPr>
    </w:p>
    <w:p w:rsidR="00C12DD8" w:rsidRPr="00CC285F" w:rsidRDefault="00C12DD8">
      <w:pPr>
        <w:rPr>
          <w:lang w:val="fr-FR"/>
        </w:rPr>
      </w:pPr>
    </w:p>
    <w:p w:rsidR="00C12DD8" w:rsidRPr="00CC285F" w:rsidRDefault="00C12DD8">
      <w:pPr>
        <w:rPr>
          <w:lang w:val="fr-FR"/>
        </w:rPr>
      </w:pPr>
    </w:p>
    <w:p w:rsidR="00C12DD8" w:rsidRPr="00CC285F" w:rsidRDefault="00C12DD8">
      <w:pPr>
        <w:rPr>
          <w:lang w:val="fr-FR"/>
        </w:rPr>
      </w:pPr>
    </w:p>
    <w:p w:rsidR="00C12DD8" w:rsidRPr="00CC285F" w:rsidRDefault="00C12DD8">
      <w:pPr>
        <w:rPr>
          <w:lang w:val="fr-FR"/>
        </w:rPr>
      </w:pPr>
    </w:p>
    <w:p w:rsidR="00C12DD8" w:rsidRPr="00CC285F" w:rsidRDefault="00C12DD8">
      <w:pPr>
        <w:rPr>
          <w:lang w:val="fr-FR"/>
        </w:rPr>
      </w:pPr>
    </w:p>
    <w:p w:rsidR="00C12DD8" w:rsidRPr="00CC285F" w:rsidRDefault="00C12DD8">
      <w:pPr>
        <w:rPr>
          <w:lang w:val="fr-FR"/>
        </w:rPr>
      </w:pPr>
    </w:p>
    <w:p w:rsidR="00C12DD8" w:rsidRPr="00CC285F" w:rsidRDefault="00C12DD8">
      <w:pPr>
        <w:rPr>
          <w:lang w:val="fr-FR"/>
        </w:rPr>
      </w:pPr>
    </w:p>
    <w:p w:rsidR="00C12DD8" w:rsidRPr="00CC285F" w:rsidRDefault="00C12DD8">
      <w:pPr>
        <w:rPr>
          <w:lang w:val="fr-FR"/>
        </w:rPr>
      </w:pPr>
    </w:p>
    <w:p w:rsidR="00C12DD8" w:rsidRPr="00CC285F" w:rsidRDefault="00C12DD8">
      <w:pPr>
        <w:rPr>
          <w:lang w:val="fr-FR"/>
        </w:rPr>
      </w:pPr>
    </w:p>
    <w:p w:rsidR="00C12DD8" w:rsidRPr="00CC285F" w:rsidRDefault="00C12DD8">
      <w:pPr>
        <w:rPr>
          <w:lang w:val="fr-FR"/>
        </w:rPr>
      </w:pPr>
    </w:p>
    <w:p w:rsidR="00C12DD8" w:rsidRPr="00CC285F" w:rsidRDefault="00C12DD8">
      <w:pPr>
        <w:rPr>
          <w:lang w:val="fr-FR"/>
        </w:rPr>
      </w:pPr>
    </w:p>
    <w:p w:rsidR="00C12DD8" w:rsidRPr="00CC285F" w:rsidRDefault="00C12DD8">
      <w:pPr>
        <w:rPr>
          <w:lang w:val="fr-FR"/>
        </w:rPr>
      </w:pPr>
    </w:p>
    <w:p w:rsidR="00C12DD8" w:rsidRPr="00CC285F" w:rsidRDefault="00C12DD8">
      <w:pPr>
        <w:rPr>
          <w:lang w:val="fr-FR"/>
        </w:rPr>
      </w:pPr>
    </w:p>
    <w:p w:rsidR="00C12DD8" w:rsidRPr="00CC285F" w:rsidRDefault="00C12DD8">
      <w:pPr>
        <w:rPr>
          <w:lang w:val="fr-FR"/>
        </w:rPr>
      </w:pPr>
    </w:p>
    <w:p w:rsidR="00C12DD8" w:rsidRPr="00C34130" w:rsidRDefault="00C12DD8" w:rsidP="001F5CAB">
      <w:pPr>
        <w:tabs>
          <w:tab w:val="left" w:pos="6120"/>
        </w:tabs>
        <w:ind w:left="3780" w:right="-775"/>
        <w:rPr>
          <w:i/>
          <w:lang w:val="fr-FR"/>
        </w:rPr>
      </w:pPr>
      <w:r w:rsidRPr="00C34130">
        <w:rPr>
          <w:i/>
          <w:lang w:val="fr-FR"/>
        </w:rPr>
        <w:t xml:space="preserve">Document </w:t>
      </w:r>
      <w:r w:rsidR="009158C6" w:rsidRPr="00C34130">
        <w:rPr>
          <w:i/>
          <w:lang w:val="fr-FR"/>
        </w:rPr>
        <w:t>t</w:t>
      </w:r>
      <w:r w:rsidRPr="00C34130">
        <w:rPr>
          <w:i/>
          <w:lang w:val="fr-FR"/>
        </w:rPr>
        <w:t xml:space="preserve">ype: </w:t>
      </w:r>
      <w:r w:rsidRPr="00C34130">
        <w:rPr>
          <w:i/>
          <w:lang w:val="fr-FR"/>
        </w:rPr>
        <w:tab/>
      </w:r>
      <w:r w:rsidR="00F2689A" w:rsidRPr="00C34130">
        <w:rPr>
          <w:i/>
          <w:lang w:val="fr-FR"/>
        </w:rPr>
        <w:t>Description</w:t>
      </w:r>
    </w:p>
    <w:p w:rsidR="00C12DD8" w:rsidRPr="00C34130" w:rsidRDefault="009158C6" w:rsidP="001F5CAB">
      <w:pPr>
        <w:tabs>
          <w:tab w:val="left" w:pos="6120"/>
        </w:tabs>
        <w:ind w:left="3780" w:right="-775"/>
        <w:rPr>
          <w:i/>
          <w:lang w:val="fr-FR"/>
        </w:rPr>
      </w:pPr>
      <w:r w:rsidRPr="00C34130">
        <w:rPr>
          <w:i/>
          <w:lang w:val="fr-FR"/>
        </w:rPr>
        <w:t>Document s</w:t>
      </w:r>
      <w:r w:rsidR="001F5CAB" w:rsidRPr="00C34130">
        <w:rPr>
          <w:i/>
          <w:lang w:val="fr-FR"/>
        </w:rPr>
        <w:t xml:space="preserve">tatus: </w:t>
      </w:r>
      <w:r w:rsidR="001F5CAB" w:rsidRPr="00C34130">
        <w:rPr>
          <w:i/>
          <w:lang w:val="fr-FR"/>
        </w:rPr>
        <w:tab/>
      </w:r>
      <w:r w:rsidR="00263F2A">
        <w:rPr>
          <w:i/>
          <w:lang w:val="fr-FR"/>
        </w:rPr>
        <w:t>Final Fat</w:t>
      </w:r>
    </w:p>
    <w:p w:rsidR="00C12DD8" w:rsidRDefault="00473286" w:rsidP="001F5CAB">
      <w:pPr>
        <w:tabs>
          <w:tab w:val="left" w:pos="6120"/>
        </w:tabs>
        <w:ind w:left="3780" w:right="-775"/>
        <w:rPr>
          <w:i/>
        </w:rPr>
      </w:pPr>
      <w:r w:rsidRPr="008045AC">
        <w:rPr>
          <w:i/>
        </w:rPr>
        <w:t xml:space="preserve">Version: </w:t>
      </w:r>
      <w:r w:rsidRPr="008045AC">
        <w:rPr>
          <w:i/>
        </w:rPr>
        <w:tab/>
      </w:r>
      <w:r w:rsidR="00C34130">
        <w:rPr>
          <w:i/>
        </w:rPr>
        <w:t>1</w:t>
      </w:r>
      <w:r w:rsidR="00746BBA">
        <w:rPr>
          <w:i/>
        </w:rPr>
        <w:t>.</w:t>
      </w:r>
      <w:r w:rsidR="00527283">
        <w:rPr>
          <w:i/>
        </w:rPr>
        <w:t>7</w:t>
      </w:r>
    </w:p>
    <w:p w:rsidR="00C12DD8" w:rsidRPr="008045AC" w:rsidRDefault="009158C6" w:rsidP="001F5CAB">
      <w:pPr>
        <w:tabs>
          <w:tab w:val="left" w:pos="6120"/>
        </w:tabs>
        <w:ind w:left="3780" w:right="-775"/>
        <w:rPr>
          <w:i/>
        </w:rPr>
      </w:pPr>
      <w:r w:rsidRPr="008045AC">
        <w:rPr>
          <w:i/>
        </w:rPr>
        <w:t>Last c</w:t>
      </w:r>
      <w:r w:rsidR="00F340B5">
        <w:rPr>
          <w:i/>
        </w:rPr>
        <w:t xml:space="preserve">hanged: </w:t>
      </w:r>
      <w:r w:rsidR="00F340B5">
        <w:rPr>
          <w:i/>
        </w:rPr>
        <w:tab/>
      </w:r>
      <w:r w:rsidR="00527283">
        <w:rPr>
          <w:i/>
        </w:rPr>
        <w:t>Dec 01</w:t>
      </w:r>
      <w:r w:rsidR="00555DEC">
        <w:rPr>
          <w:i/>
        </w:rPr>
        <w:t xml:space="preserve"> 2010</w:t>
      </w:r>
    </w:p>
    <w:p w:rsidR="00C12DD8" w:rsidRPr="008045AC" w:rsidRDefault="001F5CAB" w:rsidP="001F5CAB">
      <w:pPr>
        <w:tabs>
          <w:tab w:val="left" w:pos="6120"/>
        </w:tabs>
        <w:ind w:left="3780" w:right="-775"/>
        <w:rPr>
          <w:i/>
        </w:rPr>
      </w:pPr>
      <w:r w:rsidRPr="008045AC">
        <w:rPr>
          <w:i/>
        </w:rPr>
        <w:t xml:space="preserve">Owner: </w:t>
      </w:r>
      <w:r w:rsidRPr="008045AC">
        <w:rPr>
          <w:i/>
        </w:rPr>
        <w:tab/>
      </w:r>
      <w:r w:rsidR="00555DEC">
        <w:rPr>
          <w:i/>
        </w:rPr>
        <w:t>Ann Lindberg</w:t>
      </w:r>
      <w:r w:rsidR="00C12DD8" w:rsidRPr="008045AC">
        <w:rPr>
          <w:i/>
        </w:rPr>
        <w:t>,</w:t>
      </w:r>
      <w:r w:rsidR="00903D85">
        <w:rPr>
          <w:i/>
        </w:rPr>
        <w:t xml:space="preserve"> Jeppesen</w:t>
      </w:r>
    </w:p>
    <w:p w:rsidR="00034285" w:rsidRDefault="00034285">
      <w:pPr>
        <w:pStyle w:val="TOC1"/>
      </w:pPr>
    </w:p>
    <w:p w:rsidR="0035437A" w:rsidRDefault="0035437A" w:rsidP="0035437A"/>
    <w:p w:rsidR="0035437A" w:rsidRDefault="0035437A" w:rsidP="0035437A"/>
    <w:p w:rsidR="0035437A" w:rsidRDefault="0035437A" w:rsidP="0035437A"/>
    <w:p w:rsidR="0035437A" w:rsidRPr="0035437A" w:rsidRDefault="0035437A" w:rsidP="0035437A"/>
    <w:p w:rsidR="0035437A" w:rsidRDefault="0035437A">
      <w:pPr>
        <w:pStyle w:val="TOCHeading"/>
      </w:pPr>
      <w:r>
        <w:lastRenderedPageBreak/>
        <w:t>Table of Contents</w:t>
      </w:r>
    </w:p>
    <w:p w:rsidR="0035437A" w:rsidRDefault="0035437A">
      <w:pPr>
        <w:pStyle w:val="TOC1"/>
        <w:rPr>
          <w:rFonts w:ascii="Calibri" w:eastAsia="Times New Roman" w:hAnsi="Calibri"/>
          <w:b w:val="0"/>
          <w:bCs w:val="0"/>
          <w:caps w:val="0"/>
          <w:sz w:val="22"/>
          <w:szCs w:val="22"/>
          <w:lang w:val="en-US"/>
        </w:rPr>
      </w:pPr>
      <w:r>
        <w:fldChar w:fldCharType="begin"/>
      </w:r>
      <w:r>
        <w:instrText xml:space="preserve"> TOC \o "1-3" \h \z \u </w:instrText>
      </w:r>
      <w:r>
        <w:fldChar w:fldCharType="separate"/>
      </w:r>
      <w:hyperlink w:anchor="_Toc275182899" w:history="1">
        <w:r w:rsidRPr="00FA5EDC">
          <w:rPr>
            <w:rStyle w:val="Hyperlink"/>
          </w:rPr>
          <w:t>1</w:t>
        </w:r>
        <w:r>
          <w:rPr>
            <w:rFonts w:ascii="Calibri" w:eastAsia="Times New Roman" w:hAnsi="Calibri"/>
            <w:b w:val="0"/>
            <w:bCs w:val="0"/>
            <w:caps w:val="0"/>
            <w:sz w:val="22"/>
            <w:szCs w:val="22"/>
            <w:lang w:val="en-US"/>
          </w:rPr>
          <w:tab/>
        </w:r>
        <w:r w:rsidRPr="00FA5EDC">
          <w:rPr>
            <w:rStyle w:val="Hyperlink"/>
          </w:rPr>
          <w:t>Introduction</w:t>
        </w:r>
        <w:r>
          <w:rPr>
            <w:webHidden/>
          </w:rPr>
          <w:tab/>
        </w:r>
        <w:r>
          <w:rPr>
            <w:webHidden/>
          </w:rPr>
          <w:fldChar w:fldCharType="begin"/>
        </w:r>
        <w:r>
          <w:rPr>
            <w:webHidden/>
          </w:rPr>
          <w:instrText xml:space="preserve"> PAGEREF _Toc275182899 \h </w:instrText>
        </w:r>
        <w:r>
          <w:rPr>
            <w:webHidden/>
          </w:rPr>
        </w:r>
        <w:r>
          <w:rPr>
            <w:webHidden/>
          </w:rPr>
          <w:fldChar w:fldCharType="separate"/>
        </w:r>
        <w:r>
          <w:rPr>
            <w:webHidden/>
          </w:rPr>
          <w:t>3</w:t>
        </w:r>
        <w:r>
          <w:rPr>
            <w:webHidden/>
          </w:rPr>
          <w:fldChar w:fldCharType="end"/>
        </w:r>
      </w:hyperlink>
    </w:p>
    <w:p w:rsidR="0035437A" w:rsidRDefault="0035437A">
      <w:pPr>
        <w:pStyle w:val="TOC2"/>
        <w:rPr>
          <w:rFonts w:ascii="Calibri" w:eastAsia="Times New Roman" w:hAnsi="Calibri"/>
          <w:smallCaps w:val="0"/>
          <w:sz w:val="22"/>
          <w:szCs w:val="22"/>
          <w:lang w:val="en-US"/>
        </w:rPr>
      </w:pPr>
      <w:hyperlink w:anchor="_Toc275182900" w:history="1">
        <w:r w:rsidRPr="00FA5EDC">
          <w:rPr>
            <w:rStyle w:val="Hyperlink"/>
          </w:rPr>
          <w:t>1.1</w:t>
        </w:r>
        <w:r>
          <w:rPr>
            <w:rFonts w:ascii="Calibri" w:eastAsia="Times New Roman" w:hAnsi="Calibri"/>
            <w:smallCaps w:val="0"/>
            <w:sz w:val="22"/>
            <w:szCs w:val="22"/>
            <w:lang w:val="en-US"/>
          </w:rPr>
          <w:tab/>
        </w:r>
        <w:r w:rsidRPr="00FA5EDC">
          <w:rPr>
            <w:rStyle w:val="Hyperlink"/>
          </w:rPr>
          <w:t>This Document</w:t>
        </w:r>
        <w:r>
          <w:rPr>
            <w:webHidden/>
          </w:rPr>
          <w:tab/>
        </w:r>
        <w:r>
          <w:rPr>
            <w:webHidden/>
          </w:rPr>
          <w:fldChar w:fldCharType="begin"/>
        </w:r>
        <w:r>
          <w:rPr>
            <w:webHidden/>
          </w:rPr>
          <w:instrText xml:space="preserve"> PAGEREF _Toc275182900 \h </w:instrText>
        </w:r>
        <w:r>
          <w:rPr>
            <w:webHidden/>
          </w:rPr>
        </w:r>
        <w:r>
          <w:rPr>
            <w:webHidden/>
          </w:rPr>
          <w:fldChar w:fldCharType="separate"/>
        </w:r>
        <w:r>
          <w:rPr>
            <w:webHidden/>
          </w:rPr>
          <w:t>3</w:t>
        </w:r>
        <w:r>
          <w:rPr>
            <w:webHidden/>
          </w:rPr>
          <w:fldChar w:fldCharType="end"/>
        </w:r>
      </w:hyperlink>
    </w:p>
    <w:p w:rsidR="0035437A" w:rsidRDefault="0035437A">
      <w:pPr>
        <w:pStyle w:val="TOC2"/>
        <w:rPr>
          <w:rFonts w:ascii="Calibri" w:eastAsia="Times New Roman" w:hAnsi="Calibri"/>
          <w:smallCaps w:val="0"/>
          <w:sz w:val="22"/>
          <w:szCs w:val="22"/>
          <w:lang w:val="en-US"/>
        </w:rPr>
      </w:pPr>
      <w:hyperlink w:anchor="_Toc275182901" w:history="1">
        <w:r w:rsidRPr="00FA5EDC">
          <w:rPr>
            <w:rStyle w:val="Hyperlink"/>
          </w:rPr>
          <w:t>1.2</w:t>
        </w:r>
        <w:r>
          <w:rPr>
            <w:rFonts w:ascii="Calibri" w:eastAsia="Times New Roman" w:hAnsi="Calibri"/>
            <w:smallCaps w:val="0"/>
            <w:sz w:val="22"/>
            <w:szCs w:val="22"/>
            <w:lang w:val="en-US"/>
          </w:rPr>
          <w:tab/>
        </w:r>
        <w:r w:rsidRPr="00FA5EDC">
          <w:rPr>
            <w:rStyle w:val="Hyperlink"/>
          </w:rPr>
          <w:t>Change History</w:t>
        </w:r>
        <w:r>
          <w:rPr>
            <w:webHidden/>
          </w:rPr>
          <w:tab/>
        </w:r>
        <w:r>
          <w:rPr>
            <w:webHidden/>
          </w:rPr>
          <w:fldChar w:fldCharType="begin"/>
        </w:r>
        <w:r>
          <w:rPr>
            <w:webHidden/>
          </w:rPr>
          <w:instrText xml:space="preserve"> PAGEREF _Toc275182901 \h </w:instrText>
        </w:r>
        <w:r>
          <w:rPr>
            <w:webHidden/>
          </w:rPr>
        </w:r>
        <w:r>
          <w:rPr>
            <w:webHidden/>
          </w:rPr>
          <w:fldChar w:fldCharType="separate"/>
        </w:r>
        <w:r>
          <w:rPr>
            <w:webHidden/>
          </w:rPr>
          <w:t>3</w:t>
        </w:r>
        <w:r>
          <w:rPr>
            <w:webHidden/>
          </w:rPr>
          <w:fldChar w:fldCharType="end"/>
        </w:r>
      </w:hyperlink>
    </w:p>
    <w:p w:rsidR="0035437A" w:rsidRDefault="0035437A">
      <w:pPr>
        <w:pStyle w:val="TOC1"/>
        <w:rPr>
          <w:rFonts w:ascii="Calibri" w:eastAsia="Times New Roman" w:hAnsi="Calibri"/>
          <w:b w:val="0"/>
          <w:bCs w:val="0"/>
          <w:caps w:val="0"/>
          <w:sz w:val="22"/>
          <w:szCs w:val="22"/>
          <w:lang w:val="en-US"/>
        </w:rPr>
      </w:pPr>
      <w:hyperlink w:anchor="_Toc275182902" w:history="1">
        <w:r w:rsidRPr="00FA5EDC">
          <w:rPr>
            <w:rStyle w:val="Hyperlink"/>
          </w:rPr>
          <w:t>2</w:t>
        </w:r>
        <w:r>
          <w:rPr>
            <w:rFonts w:ascii="Calibri" w:eastAsia="Times New Roman" w:hAnsi="Calibri"/>
            <w:b w:val="0"/>
            <w:bCs w:val="0"/>
            <w:caps w:val="0"/>
            <w:sz w:val="22"/>
            <w:szCs w:val="22"/>
            <w:lang w:val="en-US"/>
          </w:rPr>
          <w:tab/>
        </w:r>
        <w:r w:rsidRPr="00FA5EDC">
          <w:rPr>
            <w:rStyle w:val="Hyperlink"/>
          </w:rPr>
          <w:t>Main Functionality</w:t>
        </w:r>
        <w:r>
          <w:rPr>
            <w:webHidden/>
          </w:rPr>
          <w:tab/>
        </w:r>
        <w:r>
          <w:rPr>
            <w:webHidden/>
          </w:rPr>
          <w:fldChar w:fldCharType="begin"/>
        </w:r>
        <w:r>
          <w:rPr>
            <w:webHidden/>
          </w:rPr>
          <w:instrText xml:space="preserve"> PAGEREF _Toc275182902 \h </w:instrText>
        </w:r>
        <w:r>
          <w:rPr>
            <w:webHidden/>
          </w:rPr>
        </w:r>
        <w:r>
          <w:rPr>
            <w:webHidden/>
          </w:rPr>
          <w:fldChar w:fldCharType="separate"/>
        </w:r>
        <w:r>
          <w:rPr>
            <w:webHidden/>
          </w:rPr>
          <w:t>4</w:t>
        </w:r>
        <w:r>
          <w:rPr>
            <w:webHidden/>
          </w:rPr>
          <w:fldChar w:fldCharType="end"/>
        </w:r>
      </w:hyperlink>
    </w:p>
    <w:p w:rsidR="0035437A" w:rsidRDefault="0035437A">
      <w:pPr>
        <w:pStyle w:val="TOC2"/>
        <w:rPr>
          <w:rFonts w:ascii="Calibri" w:eastAsia="Times New Roman" w:hAnsi="Calibri"/>
          <w:smallCaps w:val="0"/>
          <w:sz w:val="22"/>
          <w:szCs w:val="22"/>
          <w:lang w:val="en-US"/>
        </w:rPr>
      </w:pPr>
      <w:hyperlink w:anchor="_Toc275182903" w:history="1">
        <w:r w:rsidRPr="00FA5EDC">
          <w:rPr>
            <w:rStyle w:val="Hyperlink"/>
          </w:rPr>
          <w:t>2.1</w:t>
        </w:r>
        <w:r>
          <w:rPr>
            <w:rFonts w:ascii="Calibri" w:eastAsia="Times New Roman" w:hAnsi="Calibri"/>
            <w:smallCaps w:val="0"/>
            <w:sz w:val="22"/>
            <w:szCs w:val="22"/>
            <w:lang w:val="en-US"/>
          </w:rPr>
          <w:tab/>
        </w:r>
        <w:r w:rsidRPr="00FA5EDC">
          <w:rPr>
            <w:rStyle w:val="Hyperlink"/>
          </w:rPr>
          <w:t>The Main Menu</w:t>
        </w:r>
        <w:r>
          <w:rPr>
            <w:webHidden/>
          </w:rPr>
          <w:tab/>
        </w:r>
        <w:r>
          <w:rPr>
            <w:webHidden/>
          </w:rPr>
          <w:fldChar w:fldCharType="begin"/>
        </w:r>
        <w:r>
          <w:rPr>
            <w:webHidden/>
          </w:rPr>
          <w:instrText xml:space="preserve"> PAGEREF _Toc275182903 \h </w:instrText>
        </w:r>
        <w:r>
          <w:rPr>
            <w:webHidden/>
          </w:rPr>
        </w:r>
        <w:r>
          <w:rPr>
            <w:webHidden/>
          </w:rPr>
          <w:fldChar w:fldCharType="separate"/>
        </w:r>
        <w:r>
          <w:rPr>
            <w:webHidden/>
          </w:rPr>
          <w:t>5</w:t>
        </w:r>
        <w:r>
          <w:rPr>
            <w:webHidden/>
          </w:rPr>
          <w:fldChar w:fldCharType="end"/>
        </w:r>
      </w:hyperlink>
    </w:p>
    <w:p w:rsidR="0035437A" w:rsidRDefault="0035437A">
      <w:pPr>
        <w:pStyle w:val="TOC3"/>
        <w:rPr>
          <w:rFonts w:ascii="Calibri" w:eastAsia="Times New Roman" w:hAnsi="Calibri"/>
          <w:i w:val="0"/>
          <w:iCs w:val="0"/>
          <w:sz w:val="22"/>
          <w:szCs w:val="22"/>
          <w:lang w:val="en-US"/>
        </w:rPr>
      </w:pPr>
      <w:hyperlink w:anchor="_Toc275182904" w:history="1">
        <w:r w:rsidRPr="00FA5EDC">
          <w:rPr>
            <w:rStyle w:val="Hyperlink"/>
          </w:rPr>
          <w:t>2.1.1</w:t>
        </w:r>
        <w:r>
          <w:rPr>
            <w:rFonts w:ascii="Calibri" w:eastAsia="Times New Roman" w:hAnsi="Calibri"/>
            <w:i w:val="0"/>
            <w:iCs w:val="0"/>
            <w:sz w:val="22"/>
            <w:szCs w:val="22"/>
            <w:lang w:val="en-US"/>
          </w:rPr>
          <w:tab/>
        </w:r>
        <w:r w:rsidRPr="00FA5EDC">
          <w:rPr>
            <w:rStyle w:val="Hyperlink"/>
          </w:rPr>
          <w:t>File</w:t>
        </w:r>
        <w:r>
          <w:rPr>
            <w:rStyle w:val="Hyperlink"/>
          </w:rPr>
          <w:t>.............</w:t>
        </w:r>
        <w:r>
          <w:rPr>
            <w:webHidden/>
          </w:rPr>
          <w:tab/>
        </w:r>
        <w:r>
          <w:rPr>
            <w:webHidden/>
          </w:rPr>
          <w:fldChar w:fldCharType="begin"/>
        </w:r>
        <w:r>
          <w:rPr>
            <w:webHidden/>
          </w:rPr>
          <w:instrText xml:space="preserve"> PAGEREF _Toc275182904 \h </w:instrText>
        </w:r>
        <w:r>
          <w:rPr>
            <w:webHidden/>
          </w:rPr>
        </w:r>
        <w:r>
          <w:rPr>
            <w:webHidden/>
          </w:rPr>
          <w:fldChar w:fldCharType="separate"/>
        </w:r>
        <w:r>
          <w:rPr>
            <w:webHidden/>
          </w:rPr>
          <w:t>5</w:t>
        </w:r>
        <w:r>
          <w:rPr>
            <w:webHidden/>
          </w:rPr>
          <w:fldChar w:fldCharType="end"/>
        </w:r>
      </w:hyperlink>
    </w:p>
    <w:p w:rsidR="0035437A" w:rsidRDefault="0035437A">
      <w:pPr>
        <w:pStyle w:val="TOC3"/>
        <w:rPr>
          <w:rFonts w:ascii="Calibri" w:eastAsia="Times New Roman" w:hAnsi="Calibri"/>
          <w:i w:val="0"/>
          <w:iCs w:val="0"/>
          <w:sz w:val="22"/>
          <w:szCs w:val="22"/>
          <w:lang w:val="en-US"/>
        </w:rPr>
      </w:pPr>
      <w:hyperlink w:anchor="_Toc275182905" w:history="1">
        <w:r w:rsidRPr="00FA5EDC">
          <w:rPr>
            <w:rStyle w:val="Hyperlink"/>
          </w:rPr>
          <w:t>2.1.2</w:t>
        </w:r>
        <w:r>
          <w:rPr>
            <w:rFonts w:ascii="Calibri" w:eastAsia="Times New Roman" w:hAnsi="Calibri"/>
            <w:i w:val="0"/>
            <w:iCs w:val="0"/>
            <w:sz w:val="22"/>
            <w:szCs w:val="22"/>
            <w:lang w:val="en-US"/>
          </w:rPr>
          <w:tab/>
        </w:r>
        <w:r w:rsidRPr="00FA5EDC">
          <w:rPr>
            <w:rStyle w:val="Hyperlink"/>
          </w:rPr>
          <w:t>Edit</w:t>
        </w:r>
        <w:r>
          <w:rPr>
            <w:webHidden/>
          </w:rPr>
          <w:tab/>
          <w:t>................................................................................................................</w:t>
        </w:r>
        <w:r>
          <w:rPr>
            <w:webHidden/>
          </w:rPr>
          <w:fldChar w:fldCharType="begin"/>
        </w:r>
        <w:r>
          <w:rPr>
            <w:webHidden/>
          </w:rPr>
          <w:instrText xml:space="preserve"> PAGEREF _Toc275182905 \h </w:instrText>
        </w:r>
        <w:r>
          <w:rPr>
            <w:webHidden/>
          </w:rPr>
        </w:r>
        <w:r>
          <w:rPr>
            <w:webHidden/>
          </w:rPr>
          <w:fldChar w:fldCharType="separate"/>
        </w:r>
        <w:r>
          <w:rPr>
            <w:webHidden/>
          </w:rPr>
          <w:t>5</w:t>
        </w:r>
        <w:r>
          <w:rPr>
            <w:webHidden/>
          </w:rPr>
          <w:fldChar w:fldCharType="end"/>
        </w:r>
      </w:hyperlink>
    </w:p>
    <w:p w:rsidR="0035437A" w:rsidRDefault="0035437A">
      <w:pPr>
        <w:pStyle w:val="TOC3"/>
        <w:rPr>
          <w:rFonts w:ascii="Calibri" w:eastAsia="Times New Roman" w:hAnsi="Calibri"/>
          <w:i w:val="0"/>
          <w:iCs w:val="0"/>
          <w:sz w:val="22"/>
          <w:szCs w:val="22"/>
          <w:lang w:val="en-US"/>
        </w:rPr>
      </w:pPr>
      <w:hyperlink w:anchor="_Toc275182906" w:history="1">
        <w:r w:rsidRPr="00FA5EDC">
          <w:rPr>
            <w:rStyle w:val="Hyperlink"/>
          </w:rPr>
          <w:t>2.1.3</w:t>
        </w:r>
        <w:r>
          <w:rPr>
            <w:rFonts w:ascii="Calibri" w:eastAsia="Times New Roman" w:hAnsi="Calibri"/>
            <w:i w:val="0"/>
            <w:iCs w:val="0"/>
            <w:sz w:val="22"/>
            <w:szCs w:val="22"/>
            <w:lang w:val="en-US"/>
          </w:rPr>
          <w:tab/>
        </w:r>
        <w:r w:rsidRPr="00FA5EDC">
          <w:rPr>
            <w:rStyle w:val="Hyperlink"/>
          </w:rPr>
          <w:t>Options</w:t>
        </w:r>
        <w:r>
          <w:rPr>
            <w:webHidden/>
          </w:rPr>
          <w:tab/>
        </w:r>
        <w:r>
          <w:rPr>
            <w:webHidden/>
          </w:rPr>
          <w:fldChar w:fldCharType="begin"/>
        </w:r>
        <w:r>
          <w:rPr>
            <w:webHidden/>
          </w:rPr>
          <w:instrText xml:space="preserve"> PAGEREF _Toc275182906 \h </w:instrText>
        </w:r>
        <w:r>
          <w:rPr>
            <w:webHidden/>
          </w:rPr>
        </w:r>
        <w:r>
          <w:rPr>
            <w:webHidden/>
          </w:rPr>
          <w:fldChar w:fldCharType="separate"/>
        </w:r>
        <w:r>
          <w:rPr>
            <w:webHidden/>
          </w:rPr>
          <w:t>5</w:t>
        </w:r>
        <w:r>
          <w:rPr>
            <w:webHidden/>
          </w:rPr>
          <w:fldChar w:fldCharType="end"/>
        </w:r>
      </w:hyperlink>
    </w:p>
    <w:p w:rsidR="0035437A" w:rsidRDefault="0035437A">
      <w:pPr>
        <w:pStyle w:val="TOC3"/>
        <w:rPr>
          <w:rFonts w:ascii="Calibri" w:eastAsia="Times New Roman" w:hAnsi="Calibri"/>
          <w:i w:val="0"/>
          <w:iCs w:val="0"/>
          <w:sz w:val="22"/>
          <w:szCs w:val="22"/>
          <w:lang w:val="en-US"/>
        </w:rPr>
      </w:pPr>
      <w:hyperlink w:anchor="_Toc275182907" w:history="1">
        <w:r w:rsidRPr="00FA5EDC">
          <w:rPr>
            <w:rStyle w:val="Hyperlink"/>
          </w:rPr>
          <w:t>2.1.4</w:t>
        </w:r>
        <w:r>
          <w:rPr>
            <w:rFonts w:ascii="Calibri" w:eastAsia="Times New Roman" w:hAnsi="Calibri"/>
            <w:i w:val="0"/>
            <w:iCs w:val="0"/>
            <w:sz w:val="22"/>
            <w:szCs w:val="22"/>
            <w:lang w:val="en-US"/>
          </w:rPr>
          <w:tab/>
        </w:r>
        <w:r w:rsidRPr="00FA5EDC">
          <w:rPr>
            <w:rStyle w:val="Hyperlink"/>
          </w:rPr>
          <w:t>Window</w:t>
        </w:r>
        <w:r>
          <w:rPr>
            <w:webHidden/>
          </w:rPr>
          <w:tab/>
        </w:r>
        <w:r>
          <w:rPr>
            <w:webHidden/>
          </w:rPr>
          <w:fldChar w:fldCharType="begin"/>
        </w:r>
        <w:r>
          <w:rPr>
            <w:webHidden/>
          </w:rPr>
          <w:instrText xml:space="preserve"> PAGEREF _Toc275182907 \h </w:instrText>
        </w:r>
        <w:r>
          <w:rPr>
            <w:webHidden/>
          </w:rPr>
        </w:r>
        <w:r>
          <w:rPr>
            <w:webHidden/>
          </w:rPr>
          <w:fldChar w:fldCharType="separate"/>
        </w:r>
        <w:r>
          <w:rPr>
            <w:webHidden/>
          </w:rPr>
          <w:t>6</w:t>
        </w:r>
        <w:r>
          <w:rPr>
            <w:webHidden/>
          </w:rPr>
          <w:fldChar w:fldCharType="end"/>
        </w:r>
      </w:hyperlink>
    </w:p>
    <w:p w:rsidR="0035437A" w:rsidRDefault="0035437A">
      <w:pPr>
        <w:pStyle w:val="TOC3"/>
        <w:rPr>
          <w:rFonts w:ascii="Calibri" w:eastAsia="Times New Roman" w:hAnsi="Calibri"/>
          <w:i w:val="0"/>
          <w:iCs w:val="0"/>
          <w:sz w:val="22"/>
          <w:szCs w:val="22"/>
          <w:lang w:val="en-US"/>
        </w:rPr>
      </w:pPr>
      <w:hyperlink w:anchor="_Toc275182908" w:history="1">
        <w:r w:rsidRPr="00FA5EDC">
          <w:rPr>
            <w:rStyle w:val="Hyperlink"/>
          </w:rPr>
          <w:t>2.1.5</w:t>
        </w:r>
        <w:r>
          <w:rPr>
            <w:rFonts w:ascii="Calibri" w:eastAsia="Times New Roman" w:hAnsi="Calibri"/>
            <w:i w:val="0"/>
            <w:iCs w:val="0"/>
            <w:sz w:val="22"/>
            <w:szCs w:val="22"/>
            <w:lang w:val="en-US"/>
          </w:rPr>
          <w:tab/>
        </w:r>
        <w:r w:rsidRPr="00FA5EDC">
          <w:rPr>
            <w:rStyle w:val="Hyperlink"/>
          </w:rPr>
          <w:t>Jobs</w:t>
        </w:r>
        <w:r>
          <w:rPr>
            <w:webHidden/>
          </w:rPr>
          <w:tab/>
        </w:r>
        <w:r>
          <w:rPr>
            <w:webHidden/>
          </w:rPr>
          <w:fldChar w:fldCharType="begin"/>
        </w:r>
        <w:r>
          <w:rPr>
            <w:webHidden/>
          </w:rPr>
          <w:instrText xml:space="preserve"> PAGEREF _Toc275182908 \h </w:instrText>
        </w:r>
        <w:r>
          <w:rPr>
            <w:webHidden/>
          </w:rPr>
        </w:r>
        <w:r>
          <w:rPr>
            <w:webHidden/>
          </w:rPr>
          <w:fldChar w:fldCharType="separate"/>
        </w:r>
        <w:r>
          <w:rPr>
            <w:webHidden/>
          </w:rPr>
          <w:t>6</w:t>
        </w:r>
        <w:r>
          <w:rPr>
            <w:webHidden/>
          </w:rPr>
          <w:fldChar w:fldCharType="end"/>
        </w:r>
      </w:hyperlink>
    </w:p>
    <w:p w:rsidR="0035437A" w:rsidRDefault="0035437A">
      <w:pPr>
        <w:pStyle w:val="TOC1"/>
        <w:rPr>
          <w:rFonts w:ascii="Calibri" w:eastAsia="Times New Roman" w:hAnsi="Calibri"/>
          <w:b w:val="0"/>
          <w:bCs w:val="0"/>
          <w:caps w:val="0"/>
          <w:sz w:val="22"/>
          <w:szCs w:val="22"/>
          <w:lang w:val="en-US"/>
        </w:rPr>
      </w:pPr>
      <w:hyperlink w:anchor="_Toc275182909" w:history="1">
        <w:r w:rsidRPr="00FA5EDC">
          <w:rPr>
            <w:rStyle w:val="Hyperlink"/>
          </w:rPr>
          <w:t>3</w:t>
        </w:r>
        <w:r>
          <w:rPr>
            <w:rFonts w:ascii="Calibri" w:eastAsia="Times New Roman" w:hAnsi="Calibri"/>
            <w:b w:val="0"/>
            <w:bCs w:val="0"/>
            <w:caps w:val="0"/>
            <w:sz w:val="22"/>
            <w:szCs w:val="22"/>
            <w:lang w:val="en-US"/>
          </w:rPr>
          <w:tab/>
        </w:r>
        <w:r w:rsidRPr="00FA5EDC">
          <w:rPr>
            <w:rStyle w:val="Hyperlink"/>
          </w:rPr>
          <w:t>The Roster Window</w:t>
        </w:r>
        <w:r>
          <w:rPr>
            <w:webHidden/>
          </w:rPr>
          <w:tab/>
        </w:r>
        <w:r>
          <w:rPr>
            <w:webHidden/>
          </w:rPr>
          <w:fldChar w:fldCharType="begin"/>
        </w:r>
        <w:r>
          <w:rPr>
            <w:webHidden/>
          </w:rPr>
          <w:instrText xml:space="preserve"> PAGEREF _Toc275182909 \h </w:instrText>
        </w:r>
        <w:r>
          <w:rPr>
            <w:webHidden/>
          </w:rPr>
        </w:r>
        <w:r>
          <w:rPr>
            <w:webHidden/>
          </w:rPr>
          <w:fldChar w:fldCharType="separate"/>
        </w:r>
        <w:r>
          <w:rPr>
            <w:webHidden/>
          </w:rPr>
          <w:t>7</w:t>
        </w:r>
        <w:r>
          <w:rPr>
            <w:webHidden/>
          </w:rPr>
          <w:fldChar w:fldCharType="end"/>
        </w:r>
      </w:hyperlink>
    </w:p>
    <w:p w:rsidR="0035437A" w:rsidRDefault="0035437A">
      <w:pPr>
        <w:pStyle w:val="TOC2"/>
        <w:rPr>
          <w:rFonts w:ascii="Calibri" w:eastAsia="Times New Roman" w:hAnsi="Calibri"/>
          <w:smallCaps w:val="0"/>
          <w:sz w:val="22"/>
          <w:szCs w:val="22"/>
          <w:lang w:val="en-US"/>
        </w:rPr>
      </w:pPr>
      <w:hyperlink w:anchor="_Toc275182910" w:history="1">
        <w:r w:rsidRPr="00FA5EDC">
          <w:rPr>
            <w:rStyle w:val="Hyperlink"/>
          </w:rPr>
          <w:t>3.1</w:t>
        </w:r>
        <w:r>
          <w:rPr>
            <w:rFonts w:ascii="Calibri" w:eastAsia="Times New Roman" w:hAnsi="Calibri"/>
            <w:smallCaps w:val="0"/>
            <w:sz w:val="22"/>
            <w:szCs w:val="22"/>
            <w:lang w:val="en-US"/>
          </w:rPr>
          <w:tab/>
        </w:r>
        <w:r w:rsidRPr="00FA5EDC">
          <w:rPr>
            <w:rStyle w:val="Hyperlink"/>
          </w:rPr>
          <w:t>The Window Menu</w:t>
        </w:r>
        <w:r>
          <w:rPr>
            <w:webHidden/>
          </w:rPr>
          <w:tab/>
        </w:r>
        <w:r>
          <w:rPr>
            <w:webHidden/>
          </w:rPr>
          <w:fldChar w:fldCharType="begin"/>
        </w:r>
        <w:r>
          <w:rPr>
            <w:webHidden/>
          </w:rPr>
          <w:instrText xml:space="preserve"> PAGEREF _Toc275182910 \h </w:instrText>
        </w:r>
        <w:r>
          <w:rPr>
            <w:webHidden/>
          </w:rPr>
        </w:r>
        <w:r>
          <w:rPr>
            <w:webHidden/>
          </w:rPr>
          <w:fldChar w:fldCharType="separate"/>
        </w:r>
        <w:r>
          <w:rPr>
            <w:webHidden/>
          </w:rPr>
          <w:t>7</w:t>
        </w:r>
        <w:r>
          <w:rPr>
            <w:webHidden/>
          </w:rPr>
          <w:fldChar w:fldCharType="end"/>
        </w:r>
      </w:hyperlink>
    </w:p>
    <w:p w:rsidR="0035437A" w:rsidRDefault="0035437A">
      <w:pPr>
        <w:pStyle w:val="TOC2"/>
        <w:rPr>
          <w:rFonts w:ascii="Calibri" w:eastAsia="Times New Roman" w:hAnsi="Calibri"/>
          <w:smallCaps w:val="0"/>
          <w:sz w:val="22"/>
          <w:szCs w:val="22"/>
          <w:lang w:val="en-US"/>
        </w:rPr>
      </w:pPr>
      <w:hyperlink w:anchor="_Toc275182911" w:history="1">
        <w:r w:rsidRPr="00FA5EDC">
          <w:rPr>
            <w:rStyle w:val="Hyperlink"/>
          </w:rPr>
          <w:t>3.2</w:t>
        </w:r>
        <w:r>
          <w:rPr>
            <w:rFonts w:ascii="Calibri" w:eastAsia="Times New Roman" w:hAnsi="Calibri"/>
            <w:smallCaps w:val="0"/>
            <w:sz w:val="22"/>
            <w:szCs w:val="22"/>
            <w:lang w:val="en-US"/>
          </w:rPr>
          <w:tab/>
        </w:r>
        <w:r w:rsidRPr="00FA5EDC">
          <w:rPr>
            <w:rStyle w:val="Hyperlink"/>
          </w:rPr>
          <w:t>The Crew Object Menu</w:t>
        </w:r>
        <w:r>
          <w:rPr>
            <w:webHidden/>
          </w:rPr>
          <w:tab/>
        </w:r>
        <w:r>
          <w:rPr>
            <w:webHidden/>
          </w:rPr>
          <w:fldChar w:fldCharType="begin"/>
        </w:r>
        <w:r>
          <w:rPr>
            <w:webHidden/>
          </w:rPr>
          <w:instrText xml:space="preserve"> PAGEREF _Toc275182911 \h </w:instrText>
        </w:r>
        <w:r>
          <w:rPr>
            <w:webHidden/>
          </w:rPr>
        </w:r>
        <w:r>
          <w:rPr>
            <w:webHidden/>
          </w:rPr>
          <w:fldChar w:fldCharType="separate"/>
        </w:r>
        <w:r>
          <w:rPr>
            <w:webHidden/>
          </w:rPr>
          <w:t>7</w:t>
        </w:r>
        <w:r>
          <w:rPr>
            <w:webHidden/>
          </w:rPr>
          <w:fldChar w:fldCharType="end"/>
        </w:r>
      </w:hyperlink>
    </w:p>
    <w:p w:rsidR="0035437A" w:rsidRDefault="0035437A">
      <w:pPr>
        <w:pStyle w:val="TOC2"/>
        <w:rPr>
          <w:rFonts w:ascii="Calibri" w:eastAsia="Times New Roman" w:hAnsi="Calibri"/>
          <w:smallCaps w:val="0"/>
          <w:sz w:val="22"/>
          <w:szCs w:val="22"/>
          <w:lang w:val="en-US"/>
        </w:rPr>
      </w:pPr>
      <w:hyperlink w:anchor="_Toc275182912" w:history="1">
        <w:r w:rsidRPr="00FA5EDC">
          <w:rPr>
            <w:rStyle w:val="Hyperlink"/>
          </w:rPr>
          <w:t>3.3</w:t>
        </w:r>
        <w:r>
          <w:rPr>
            <w:rFonts w:ascii="Calibri" w:eastAsia="Times New Roman" w:hAnsi="Calibri"/>
            <w:smallCaps w:val="0"/>
            <w:sz w:val="22"/>
            <w:szCs w:val="22"/>
            <w:lang w:val="en-US"/>
          </w:rPr>
          <w:tab/>
        </w:r>
        <w:r w:rsidRPr="00FA5EDC">
          <w:rPr>
            <w:rStyle w:val="Hyperlink"/>
          </w:rPr>
          <w:t>The Assignment General Menu</w:t>
        </w:r>
        <w:r>
          <w:rPr>
            <w:webHidden/>
          </w:rPr>
          <w:tab/>
        </w:r>
        <w:r>
          <w:rPr>
            <w:webHidden/>
          </w:rPr>
          <w:fldChar w:fldCharType="begin"/>
        </w:r>
        <w:r>
          <w:rPr>
            <w:webHidden/>
          </w:rPr>
          <w:instrText xml:space="preserve"> PAGEREF _Toc275182912 \h </w:instrText>
        </w:r>
        <w:r>
          <w:rPr>
            <w:webHidden/>
          </w:rPr>
        </w:r>
        <w:r>
          <w:rPr>
            <w:webHidden/>
          </w:rPr>
          <w:fldChar w:fldCharType="separate"/>
        </w:r>
        <w:r>
          <w:rPr>
            <w:webHidden/>
          </w:rPr>
          <w:t>8</w:t>
        </w:r>
        <w:r>
          <w:rPr>
            <w:webHidden/>
          </w:rPr>
          <w:fldChar w:fldCharType="end"/>
        </w:r>
      </w:hyperlink>
    </w:p>
    <w:p w:rsidR="0035437A" w:rsidRDefault="0035437A">
      <w:pPr>
        <w:pStyle w:val="TOC2"/>
        <w:rPr>
          <w:rFonts w:ascii="Calibri" w:eastAsia="Times New Roman" w:hAnsi="Calibri"/>
          <w:smallCaps w:val="0"/>
          <w:sz w:val="22"/>
          <w:szCs w:val="22"/>
          <w:lang w:val="en-US"/>
        </w:rPr>
      </w:pPr>
      <w:hyperlink w:anchor="_Toc275182913" w:history="1">
        <w:r w:rsidRPr="00FA5EDC">
          <w:rPr>
            <w:rStyle w:val="Hyperlink"/>
          </w:rPr>
          <w:t>3.4</w:t>
        </w:r>
        <w:r>
          <w:rPr>
            <w:rFonts w:ascii="Calibri" w:eastAsia="Times New Roman" w:hAnsi="Calibri"/>
            <w:smallCaps w:val="0"/>
            <w:sz w:val="22"/>
            <w:szCs w:val="22"/>
            <w:lang w:val="en-US"/>
          </w:rPr>
          <w:tab/>
        </w:r>
        <w:r w:rsidRPr="00FA5EDC">
          <w:rPr>
            <w:rStyle w:val="Hyperlink"/>
          </w:rPr>
          <w:t>The Assignment Object Menu</w:t>
        </w:r>
        <w:r>
          <w:rPr>
            <w:webHidden/>
          </w:rPr>
          <w:tab/>
        </w:r>
        <w:r>
          <w:rPr>
            <w:webHidden/>
          </w:rPr>
          <w:fldChar w:fldCharType="begin"/>
        </w:r>
        <w:r>
          <w:rPr>
            <w:webHidden/>
          </w:rPr>
          <w:instrText xml:space="preserve"> PAGEREF _Toc275182913 \h </w:instrText>
        </w:r>
        <w:r>
          <w:rPr>
            <w:webHidden/>
          </w:rPr>
        </w:r>
        <w:r>
          <w:rPr>
            <w:webHidden/>
          </w:rPr>
          <w:fldChar w:fldCharType="separate"/>
        </w:r>
        <w:r>
          <w:rPr>
            <w:webHidden/>
          </w:rPr>
          <w:t>8</w:t>
        </w:r>
        <w:r>
          <w:rPr>
            <w:webHidden/>
          </w:rPr>
          <w:fldChar w:fldCharType="end"/>
        </w:r>
      </w:hyperlink>
    </w:p>
    <w:p w:rsidR="0035437A" w:rsidRDefault="0035437A">
      <w:pPr>
        <w:pStyle w:val="TOC1"/>
        <w:rPr>
          <w:rFonts w:ascii="Calibri" w:eastAsia="Times New Roman" w:hAnsi="Calibri"/>
          <w:b w:val="0"/>
          <w:bCs w:val="0"/>
          <w:caps w:val="0"/>
          <w:sz w:val="22"/>
          <w:szCs w:val="22"/>
          <w:lang w:val="en-US"/>
        </w:rPr>
      </w:pPr>
      <w:hyperlink w:anchor="_Toc275182914" w:history="1">
        <w:r w:rsidRPr="00FA5EDC">
          <w:rPr>
            <w:rStyle w:val="Hyperlink"/>
          </w:rPr>
          <w:t>4</w:t>
        </w:r>
        <w:r>
          <w:rPr>
            <w:rFonts w:ascii="Calibri" w:eastAsia="Times New Roman" w:hAnsi="Calibri"/>
            <w:b w:val="0"/>
            <w:bCs w:val="0"/>
            <w:caps w:val="0"/>
            <w:sz w:val="22"/>
            <w:szCs w:val="22"/>
            <w:lang w:val="en-US"/>
          </w:rPr>
          <w:tab/>
        </w:r>
        <w:r w:rsidRPr="00FA5EDC">
          <w:rPr>
            <w:rStyle w:val="Hyperlink"/>
          </w:rPr>
          <w:t>Crew Activities</w:t>
        </w:r>
        <w:r>
          <w:rPr>
            <w:webHidden/>
          </w:rPr>
          <w:tab/>
        </w:r>
        <w:r>
          <w:rPr>
            <w:webHidden/>
          </w:rPr>
          <w:fldChar w:fldCharType="begin"/>
        </w:r>
        <w:r>
          <w:rPr>
            <w:webHidden/>
          </w:rPr>
          <w:instrText xml:space="preserve"> PAGEREF _Toc275182914 \h </w:instrText>
        </w:r>
        <w:r>
          <w:rPr>
            <w:webHidden/>
          </w:rPr>
        </w:r>
        <w:r>
          <w:rPr>
            <w:webHidden/>
          </w:rPr>
          <w:fldChar w:fldCharType="separate"/>
        </w:r>
        <w:r>
          <w:rPr>
            <w:webHidden/>
          </w:rPr>
          <w:t>9</w:t>
        </w:r>
        <w:r>
          <w:rPr>
            <w:webHidden/>
          </w:rPr>
          <w:fldChar w:fldCharType="end"/>
        </w:r>
      </w:hyperlink>
    </w:p>
    <w:p w:rsidR="0035437A" w:rsidRDefault="0035437A">
      <w:pPr>
        <w:pStyle w:val="TOC2"/>
        <w:rPr>
          <w:rFonts w:ascii="Calibri" w:eastAsia="Times New Roman" w:hAnsi="Calibri"/>
          <w:smallCaps w:val="0"/>
          <w:sz w:val="22"/>
          <w:szCs w:val="22"/>
          <w:lang w:val="en-US"/>
        </w:rPr>
      </w:pPr>
      <w:hyperlink w:anchor="_Toc275182915" w:history="1">
        <w:r w:rsidRPr="00FA5EDC">
          <w:rPr>
            <w:rStyle w:val="Hyperlink"/>
          </w:rPr>
          <w:t>4.1</w:t>
        </w:r>
        <w:r>
          <w:rPr>
            <w:rFonts w:ascii="Calibri" w:eastAsia="Times New Roman" w:hAnsi="Calibri"/>
            <w:smallCaps w:val="0"/>
            <w:sz w:val="22"/>
            <w:szCs w:val="22"/>
            <w:lang w:val="en-US"/>
          </w:rPr>
          <w:tab/>
        </w:r>
        <w:r w:rsidRPr="00FA5EDC">
          <w:rPr>
            <w:rStyle w:val="Hyperlink"/>
          </w:rPr>
          <w:t>Creating Crew Activities</w:t>
        </w:r>
        <w:r>
          <w:rPr>
            <w:webHidden/>
          </w:rPr>
          <w:tab/>
        </w:r>
        <w:r>
          <w:rPr>
            <w:webHidden/>
          </w:rPr>
          <w:fldChar w:fldCharType="begin"/>
        </w:r>
        <w:r>
          <w:rPr>
            <w:webHidden/>
          </w:rPr>
          <w:instrText xml:space="preserve"> PAGEREF _Toc275182915 \h </w:instrText>
        </w:r>
        <w:r>
          <w:rPr>
            <w:webHidden/>
          </w:rPr>
        </w:r>
        <w:r>
          <w:rPr>
            <w:webHidden/>
          </w:rPr>
          <w:fldChar w:fldCharType="separate"/>
        </w:r>
        <w:r>
          <w:rPr>
            <w:webHidden/>
          </w:rPr>
          <w:t>9</w:t>
        </w:r>
        <w:r>
          <w:rPr>
            <w:webHidden/>
          </w:rPr>
          <w:fldChar w:fldCharType="end"/>
        </w:r>
      </w:hyperlink>
    </w:p>
    <w:p w:rsidR="0035437A" w:rsidRDefault="0035437A">
      <w:pPr>
        <w:pStyle w:val="TOC3"/>
        <w:rPr>
          <w:rFonts w:ascii="Calibri" w:eastAsia="Times New Roman" w:hAnsi="Calibri"/>
          <w:i w:val="0"/>
          <w:iCs w:val="0"/>
          <w:sz w:val="22"/>
          <w:szCs w:val="22"/>
          <w:lang w:val="en-US"/>
        </w:rPr>
      </w:pPr>
      <w:hyperlink w:anchor="_Toc275182916" w:history="1">
        <w:r w:rsidRPr="00FA5EDC">
          <w:rPr>
            <w:rStyle w:val="Hyperlink"/>
          </w:rPr>
          <w:t>4.1.1</w:t>
        </w:r>
        <w:r>
          <w:rPr>
            <w:rFonts w:ascii="Calibri" w:eastAsia="Times New Roman" w:hAnsi="Calibri"/>
            <w:i w:val="0"/>
            <w:iCs w:val="0"/>
            <w:sz w:val="22"/>
            <w:szCs w:val="22"/>
            <w:lang w:val="en-US"/>
          </w:rPr>
          <w:tab/>
        </w:r>
        <w:r w:rsidRPr="00FA5EDC">
          <w:rPr>
            <w:rStyle w:val="Hyperlink"/>
          </w:rPr>
          <w:t>Crew Object Menu</w:t>
        </w:r>
        <w:r>
          <w:rPr>
            <w:webHidden/>
          </w:rPr>
          <w:tab/>
        </w:r>
        <w:r>
          <w:rPr>
            <w:webHidden/>
          </w:rPr>
          <w:fldChar w:fldCharType="begin"/>
        </w:r>
        <w:r>
          <w:rPr>
            <w:webHidden/>
          </w:rPr>
          <w:instrText xml:space="preserve"> PAGEREF _Toc275182916 \h </w:instrText>
        </w:r>
        <w:r>
          <w:rPr>
            <w:webHidden/>
          </w:rPr>
        </w:r>
        <w:r>
          <w:rPr>
            <w:webHidden/>
          </w:rPr>
          <w:fldChar w:fldCharType="separate"/>
        </w:r>
        <w:r>
          <w:rPr>
            <w:webHidden/>
          </w:rPr>
          <w:t>9</w:t>
        </w:r>
        <w:r>
          <w:rPr>
            <w:webHidden/>
          </w:rPr>
          <w:fldChar w:fldCharType="end"/>
        </w:r>
      </w:hyperlink>
    </w:p>
    <w:p w:rsidR="0035437A" w:rsidRDefault="0035437A">
      <w:pPr>
        <w:pStyle w:val="TOC3"/>
        <w:rPr>
          <w:rFonts w:ascii="Calibri" w:eastAsia="Times New Roman" w:hAnsi="Calibri"/>
          <w:i w:val="0"/>
          <w:iCs w:val="0"/>
          <w:sz w:val="22"/>
          <w:szCs w:val="22"/>
          <w:lang w:val="en-US"/>
        </w:rPr>
      </w:pPr>
      <w:hyperlink w:anchor="_Toc275182917" w:history="1">
        <w:r w:rsidRPr="00FA5EDC">
          <w:rPr>
            <w:rStyle w:val="Hyperlink"/>
          </w:rPr>
          <w:t>4.1.2</w:t>
        </w:r>
        <w:r>
          <w:rPr>
            <w:rFonts w:ascii="Calibri" w:eastAsia="Times New Roman" w:hAnsi="Calibri"/>
            <w:i w:val="0"/>
            <w:iCs w:val="0"/>
            <w:sz w:val="22"/>
            <w:szCs w:val="22"/>
            <w:lang w:val="en-US"/>
          </w:rPr>
          <w:tab/>
        </w:r>
        <w:r w:rsidRPr="00FA5EDC">
          <w:rPr>
            <w:rStyle w:val="Hyperlink"/>
          </w:rPr>
          <w:t>Assignment General Menu</w:t>
        </w:r>
        <w:r>
          <w:rPr>
            <w:webHidden/>
          </w:rPr>
          <w:tab/>
        </w:r>
        <w:r>
          <w:rPr>
            <w:webHidden/>
          </w:rPr>
          <w:fldChar w:fldCharType="begin"/>
        </w:r>
        <w:r>
          <w:rPr>
            <w:webHidden/>
          </w:rPr>
          <w:instrText xml:space="preserve"> PAGEREF _Toc275182917 \h </w:instrText>
        </w:r>
        <w:r>
          <w:rPr>
            <w:webHidden/>
          </w:rPr>
        </w:r>
        <w:r>
          <w:rPr>
            <w:webHidden/>
          </w:rPr>
          <w:fldChar w:fldCharType="separate"/>
        </w:r>
        <w:r>
          <w:rPr>
            <w:webHidden/>
          </w:rPr>
          <w:t>11</w:t>
        </w:r>
        <w:r>
          <w:rPr>
            <w:webHidden/>
          </w:rPr>
          <w:fldChar w:fldCharType="end"/>
        </w:r>
      </w:hyperlink>
    </w:p>
    <w:p w:rsidR="0035437A" w:rsidRDefault="0035437A">
      <w:pPr>
        <w:pStyle w:val="TOC2"/>
        <w:rPr>
          <w:rFonts w:ascii="Calibri" w:eastAsia="Times New Roman" w:hAnsi="Calibri"/>
          <w:smallCaps w:val="0"/>
          <w:sz w:val="22"/>
          <w:szCs w:val="22"/>
          <w:lang w:val="en-US"/>
        </w:rPr>
      </w:pPr>
      <w:hyperlink w:anchor="_Toc275182918" w:history="1">
        <w:r w:rsidRPr="00FA5EDC">
          <w:rPr>
            <w:rStyle w:val="Hyperlink"/>
          </w:rPr>
          <w:t>4.2</w:t>
        </w:r>
        <w:r>
          <w:rPr>
            <w:rFonts w:ascii="Calibri" w:eastAsia="Times New Roman" w:hAnsi="Calibri"/>
            <w:smallCaps w:val="0"/>
            <w:sz w:val="22"/>
            <w:szCs w:val="22"/>
            <w:lang w:val="en-US"/>
          </w:rPr>
          <w:tab/>
        </w:r>
        <w:r w:rsidRPr="00FA5EDC">
          <w:rPr>
            <w:rStyle w:val="Hyperlink"/>
          </w:rPr>
          <w:t>Removing Crew Activities</w:t>
        </w:r>
        <w:r>
          <w:rPr>
            <w:webHidden/>
          </w:rPr>
          <w:tab/>
        </w:r>
        <w:r>
          <w:rPr>
            <w:webHidden/>
          </w:rPr>
          <w:fldChar w:fldCharType="begin"/>
        </w:r>
        <w:r>
          <w:rPr>
            <w:webHidden/>
          </w:rPr>
          <w:instrText xml:space="preserve"> PAGEREF _Toc275182918 \h </w:instrText>
        </w:r>
        <w:r>
          <w:rPr>
            <w:webHidden/>
          </w:rPr>
        </w:r>
        <w:r>
          <w:rPr>
            <w:webHidden/>
          </w:rPr>
          <w:fldChar w:fldCharType="separate"/>
        </w:r>
        <w:r>
          <w:rPr>
            <w:webHidden/>
          </w:rPr>
          <w:t>13</w:t>
        </w:r>
        <w:r>
          <w:rPr>
            <w:webHidden/>
          </w:rPr>
          <w:fldChar w:fldCharType="end"/>
        </w:r>
      </w:hyperlink>
    </w:p>
    <w:p w:rsidR="0035437A" w:rsidRDefault="0035437A">
      <w:pPr>
        <w:pStyle w:val="TOC3"/>
        <w:rPr>
          <w:rFonts w:ascii="Calibri" w:eastAsia="Times New Roman" w:hAnsi="Calibri"/>
          <w:i w:val="0"/>
          <w:iCs w:val="0"/>
          <w:sz w:val="22"/>
          <w:szCs w:val="22"/>
          <w:lang w:val="en-US"/>
        </w:rPr>
      </w:pPr>
      <w:hyperlink w:anchor="_Toc275182919" w:history="1">
        <w:r w:rsidRPr="00FA5EDC">
          <w:rPr>
            <w:rStyle w:val="Hyperlink"/>
          </w:rPr>
          <w:t>4.2.1</w:t>
        </w:r>
        <w:r>
          <w:rPr>
            <w:rFonts w:ascii="Calibri" w:eastAsia="Times New Roman" w:hAnsi="Calibri"/>
            <w:i w:val="0"/>
            <w:iCs w:val="0"/>
            <w:sz w:val="22"/>
            <w:szCs w:val="22"/>
            <w:lang w:val="en-US"/>
          </w:rPr>
          <w:tab/>
        </w:r>
        <w:r w:rsidRPr="00FA5EDC">
          <w:rPr>
            <w:rStyle w:val="Hyperlink"/>
          </w:rPr>
          <w:t>Assignment Object Menu</w:t>
        </w:r>
        <w:r>
          <w:rPr>
            <w:webHidden/>
          </w:rPr>
          <w:tab/>
        </w:r>
        <w:r>
          <w:rPr>
            <w:webHidden/>
          </w:rPr>
          <w:fldChar w:fldCharType="begin"/>
        </w:r>
        <w:r>
          <w:rPr>
            <w:webHidden/>
          </w:rPr>
          <w:instrText xml:space="preserve"> PAGEREF _Toc275182919 \h </w:instrText>
        </w:r>
        <w:r>
          <w:rPr>
            <w:webHidden/>
          </w:rPr>
        </w:r>
        <w:r>
          <w:rPr>
            <w:webHidden/>
          </w:rPr>
          <w:fldChar w:fldCharType="separate"/>
        </w:r>
        <w:r>
          <w:rPr>
            <w:webHidden/>
          </w:rPr>
          <w:t>13</w:t>
        </w:r>
        <w:r>
          <w:rPr>
            <w:webHidden/>
          </w:rPr>
          <w:fldChar w:fldCharType="end"/>
        </w:r>
      </w:hyperlink>
    </w:p>
    <w:p w:rsidR="0035437A" w:rsidRDefault="0035437A">
      <w:pPr>
        <w:pStyle w:val="TOC3"/>
        <w:rPr>
          <w:rFonts w:ascii="Calibri" w:eastAsia="Times New Roman" w:hAnsi="Calibri"/>
          <w:i w:val="0"/>
          <w:iCs w:val="0"/>
          <w:sz w:val="22"/>
          <w:szCs w:val="22"/>
          <w:lang w:val="en-US"/>
        </w:rPr>
      </w:pPr>
      <w:hyperlink w:anchor="_Toc275182920" w:history="1">
        <w:r w:rsidRPr="00FA5EDC">
          <w:rPr>
            <w:rStyle w:val="Hyperlink"/>
          </w:rPr>
          <w:t>4.2.2</w:t>
        </w:r>
        <w:r>
          <w:rPr>
            <w:rFonts w:ascii="Calibri" w:eastAsia="Times New Roman" w:hAnsi="Calibri"/>
            <w:i w:val="0"/>
            <w:iCs w:val="0"/>
            <w:sz w:val="22"/>
            <w:szCs w:val="22"/>
            <w:lang w:val="en-US"/>
          </w:rPr>
          <w:tab/>
        </w:r>
        <w:r w:rsidRPr="00FA5EDC">
          <w:rPr>
            <w:rStyle w:val="Hyperlink"/>
          </w:rPr>
          <w:t>Assignment General Menu</w:t>
        </w:r>
        <w:r>
          <w:rPr>
            <w:webHidden/>
          </w:rPr>
          <w:tab/>
        </w:r>
        <w:r>
          <w:rPr>
            <w:webHidden/>
          </w:rPr>
          <w:fldChar w:fldCharType="begin"/>
        </w:r>
        <w:r>
          <w:rPr>
            <w:webHidden/>
          </w:rPr>
          <w:instrText xml:space="preserve"> PAGEREF _Toc275182920 \h </w:instrText>
        </w:r>
        <w:r>
          <w:rPr>
            <w:webHidden/>
          </w:rPr>
        </w:r>
        <w:r>
          <w:rPr>
            <w:webHidden/>
          </w:rPr>
          <w:fldChar w:fldCharType="separate"/>
        </w:r>
        <w:r>
          <w:rPr>
            <w:webHidden/>
          </w:rPr>
          <w:t>13</w:t>
        </w:r>
        <w:r>
          <w:rPr>
            <w:webHidden/>
          </w:rPr>
          <w:fldChar w:fldCharType="end"/>
        </w:r>
      </w:hyperlink>
    </w:p>
    <w:p w:rsidR="0035437A" w:rsidRDefault="0035437A">
      <w:pPr>
        <w:pStyle w:val="TOC3"/>
        <w:rPr>
          <w:rFonts w:ascii="Calibri" w:eastAsia="Times New Roman" w:hAnsi="Calibri"/>
          <w:i w:val="0"/>
          <w:iCs w:val="0"/>
          <w:sz w:val="22"/>
          <w:szCs w:val="22"/>
          <w:lang w:val="en-US"/>
        </w:rPr>
      </w:pPr>
      <w:hyperlink w:anchor="_Toc275182921" w:history="1">
        <w:r w:rsidRPr="00FA5EDC">
          <w:rPr>
            <w:rStyle w:val="Hyperlink"/>
          </w:rPr>
          <w:t>4.2.3</w:t>
        </w:r>
        <w:r>
          <w:rPr>
            <w:rFonts w:ascii="Calibri" w:eastAsia="Times New Roman" w:hAnsi="Calibri"/>
            <w:i w:val="0"/>
            <w:iCs w:val="0"/>
            <w:sz w:val="22"/>
            <w:szCs w:val="22"/>
            <w:lang w:val="en-US"/>
          </w:rPr>
          <w:tab/>
        </w:r>
        <w:r w:rsidRPr="00FA5EDC">
          <w:rPr>
            <w:rStyle w:val="Hyperlink"/>
          </w:rPr>
          <w:t>Tool Bar</w:t>
        </w:r>
        <w:r>
          <w:rPr>
            <w:webHidden/>
          </w:rPr>
          <w:tab/>
        </w:r>
        <w:r>
          <w:rPr>
            <w:webHidden/>
          </w:rPr>
          <w:fldChar w:fldCharType="begin"/>
        </w:r>
        <w:r>
          <w:rPr>
            <w:webHidden/>
          </w:rPr>
          <w:instrText xml:space="preserve"> PAGEREF _Toc275182921 \h </w:instrText>
        </w:r>
        <w:r>
          <w:rPr>
            <w:webHidden/>
          </w:rPr>
        </w:r>
        <w:r>
          <w:rPr>
            <w:webHidden/>
          </w:rPr>
          <w:fldChar w:fldCharType="separate"/>
        </w:r>
        <w:r>
          <w:rPr>
            <w:webHidden/>
          </w:rPr>
          <w:t>13</w:t>
        </w:r>
        <w:r>
          <w:rPr>
            <w:webHidden/>
          </w:rPr>
          <w:fldChar w:fldCharType="end"/>
        </w:r>
      </w:hyperlink>
    </w:p>
    <w:p w:rsidR="0035437A" w:rsidRDefault="0035437A">
      <w:pPr>
        <w:pStyle w:val="TOC2"/>
        <w:rPr>
          <w:rFonts w:ascii="Calibri" w:eastAsia="Times New Roman" w:hAnsi="Calibri"/>
          <w:smallCaps w:val="0"/>
          <w:sz w:val="22"/>
          <w:szCs w:val="22"/>
          <w:lang w:val="en-US"/>
        </w:rPr>
      </w:pPr>
      <w:hyperlink w:anchor="_Toc275182922" w:history="1">
        <w:r w:rsidRPr="00FA5EDC">
          <w:rPr>
            <w:rStyle w:val="Hyperlink"/>
          </w:rPr>
          <w:t>4.3</w:t>
        </w:r>
        <w:r>
          <w:rPr>
            <w:rFonts w:ascii="Calibri" w:eastAsia="Times New Roman" w:hAnsi="Calibri"/>
            <w:smallCaps w:val="0"/>
            <w:sz w:val="22"/>
            <w:szCs w:val="22"/>
            <w:lang w:val="en-US"/>
          </w:rPr>
          <w:tab/>
        </w:r>
        <w:r w:rsidRPr="00FA5EDC">
          <w:rPr>
            <w:rStyle w:val="Hyperlink"/>
          </w:rPr>
          <w:t>Finding overlapping activities</w:t>
        </w:r>
        <w:r>
          <w:rPr>
            <w:webHidden/>
          </w:rPr>
          <w:tab/>
        </w:r>
        <w:r>
          <w:rPr>
            <w:webHidden/>
          </w:rPr>
          <w:fldChar w:fldCharType="begin"/>
        </w:r>
        <w:r>
          <w:rPr>
            <w:webHidden/>
          </w:rPr>
          <w:instrText xml:space="preserve"> PAGEREF _Toc275182922 \h </w:instrText>
        </w:r>
        <w:r>
          <w:rPr>
            <w:webHidden/>
          </w:rPr>
        </w:r>
        <w:r>
          <w:rPr>
            <w:webHidden/>
          </w:rPr>
          <w:fldChar w:fldCharType="separate"/>
        </w:r>
        <w:r>
          <w:rPr>
            <w:webHidden/>
          </w:rPr>
          <w:t>14</w:t>
        </w:r>
        <w:r>
          <w:rPr>
            <w:webHidden/>
          </w:rPr>
          <w:fldChar w:fldCharType="end"/>
        </w:r>
      </w:hyperlink>
    </w:p>
    <w:p w:rsidR="0035437A" w:rsidRDefault="0035437A">
      <w:pPr>
        <w:pStyle w:val="TOC1"/>
        <w:rPr>
          <w:rFonts w:ascii="Calibri" w:eastAsia="Times New Roman" w:hAnsi="Calibri"/>
          <w:b w:val="0"/>
          <w:bCs w:val="0"/>
          <w:caps w:val="0"/>
          <w:sz w:val="22"/>
          <w:szCs w:val="22"/>
          <w:lang w:val="en-US"/>
        </w:rPr>
      </w:pPr>
      <w:hyperlink w:anchor="_Toc275182923" w:history="1">
        <w:r w:rsidRPr="00FA5EDC">
          <w:rPr>
            <w:rStyle w:val="Hyperlink"/>
          </w:rPr>
          <w:t>5</w:t>
        </w:r>
        <w:r>
          <w:rPr>
            <w:rFonts w:ascii="Calibri" w:eastAsia="Times New Roman" w:hAnsi="Calibri"/>
            <w:b w:val="0"/>
            <w:bCs w:val="0"/>
            <w:caps w:val="0"/>
            <w:sz w:val="22"/>
            <w:szCs w:val="22"/>
            <w:lang w:val="en-US"/>
          </w:rPr>
          <w:tab/>
        </w:r>
        <w:r w:rsidRPr="00FA5EDC">
          <w:rPr>
            <w:rStyle w:val="Hyperlink"/>
          </w:rPr>
          <w:t>Publish in PreStudio</w:t>
        </w:r>
        <w:r>
          <w:rPr>
            <w:webHidden/>
          </w:rPr>
          <w:tab/>
        </w:r>
        <w:r>
          <w:rPr>
            <w:webHidden/>
          </w:rPr>
          <w:fldChar w:fldCharType="begin"/>
        </w:r>
        <w:r>
          <w:rPr>
            <w:webHidden/>
          </w:rPr>
          <w:instrText xml:space="preserve"> PAGEREF _Toc275182923 \h </w:instrText>
        </w:r>
        <w:r>
          <w:rPr>
            <w:webHidden/>
          </w:rPr>
        </w:r>
        <w:r>
          <w:rPr>
            <w:webHidden/>
          </w:rPr>
          <w:fldChar w:fldCharType="separate"/>
        </w:r>
        <w:r>
          <w:rPr>
            <w:webHidden/>
          </w:rPr>
          <w:t>15</w:t>
        </w:r>
        <w:r>
          <w:rPr>
            <w:webHidden/>
          </w:rPr>
          <w:fldChar w:fldCharType="end"/>
        </w:r>
      </w:hyperlink>
    </w:p>
    <w:p w:rsidR="0035437A" w:rsidRDefault="0035437A">
      <w:pPr>
        <w:pStyle w:val="TOC2"/>
        <w:rPr>
          <w:rFonts w:ascii="Calibri" w:eastAsia="Times New Roman" w:hAnsi="Calibri"/>
          <w:smallCaps w:val="0"/>
          <w:sz w:val="22"/>
          <w:szCs w:val="22"/>
          <w:lang w:val="en-US"/>
        </w:rPr>
      </w:pPr>
      <w:hyperlink w:anchor="_Toc275182924" w:history="1">
        <w:r w:rsidRPr="00FA5EDC">
          <w:rPr>
            <w:rStyle w:val="Hyperlink"/>
          </w:rPr>
          <w:t>5.1</w:t>
        </w:r>
        <w:r>
          <w:rPr>
            <w:rFonts w:ascii="Calibri" w:eastAsia="Times New Roman" w:hAnsi="Calibri"/>
            <w:smallCaps w:val="0"/>
            <w:sz w:val="22"/>
            <w:szCs w:val="22"/>
            <w:lang w:val="en-US"/>
          </w:rPr>
          <w:tab/>
        </w:r>
        <w:r w:rsidRPr="00FA5EDC">
          <w:rPr>
            <w:rStyle w:val="Hyperlink"/>
          </w:rPr>
          <w:t>Publish activities for one crew</w:t>
        </w:r>
        <w:r>
          <w:rPr>
            <w:webHidden/>
          </w:rPr>
          <w:tab/>
        </w:r>
        <w:r>
          <w:rPr>
            <w:webHidden/>
          </w:rPr>
          <w:fldChar w:fldCharType="begin"/>
        </w:r>
        <w:r>
          <w:rPr>
            <w:webHidden/>
          </w:rPr>
          <w:instrText xml:space="preserve"> PAGEREF _Toc275182924 \h </w:instrText>
        </w:r>
        <w:r>
          <w:rPr>
            <w:webHidden/>
          </w:rPr>
        </w:r>
        <w:r>
          <w:rPr>
            <w:webHidden/>
          </w:rPr>
          <w:fldChar w:fldCharType="separate"/>
        </w:r>
        <w:r>
          <w:rPr>
            <w:webHidden/>
          </w:rPr>
          <w:t>15</w:t>
        </w:r>
        <w:r>
          <w:rPr>
            <w:webHidden/>
          </w:rPr>
          <w:fldChar w:fldCharType="end"/>
        </w:r>
      </w:hyperlink>
    </w:p>
    <w:p w:rsidR="0035437A" w:rsidRDefault="0035437A">
      <w:pPr>
        <w:pStyle w:val="TOC2"/>
        <w:rPr>
          <w:rFonts w:ascii="Calibri" w:eastAsia="Times New Roman" w:hAnsi="Calibri"/>
          <w:smallCaps w:val="0"/>
          <w:sz w:val="22"/>
          <w:szCs w:val="22"/>
          <w:lang w:val="en-US"/>
        </w:rPr>
      </w:pPr>
      <w:hyperlink w:anchor="_Toc275182925" w:history="1">
        <w:r w:rsidRPr="00FA5EDC">
          <w:rPr>
            <w:rStyle w:val="Hyperlink"/>
          </w:rPr>
          <w:t>5.2</w:t>
        </w:r>
        <w:r>
          <w:rPr>
            <w:rFonts w:ascii="Calibri" w:eastAsia="Times New Roman" w:hAnsi="Calibri"/>
            <w:smallCaps w:val="0"/>
            <w:sz w:val="22"/>
            <w:szCs w:val="22"/>
            <w:lang w:val="en-US"/>
          </w:rPr>
          <w:tab/>
        </w:r>
        <w:r w:rsidRPr="00FA5EDC">
          <w:rPr>
            <w:rStyle w:val="Hyperlink"/>
          </w:rPr>
          <w:t>Publish of marked activities</w:t>
        </w:r>
        <w:r>
          <w:rPr>
            <w:webHidden/>
          </w:rPr>
          <w:tab/>
        </w:r>
        <w:r>
          <w:rPr>
            <w:webHidden/>
          </w:rPr>
          <w:fldChar w:fldCharType="begin"/>
        </w:r>
        <w:r>
          <w:rPr>
            <w:webHidden/>
          </w:rPr>
          <w:instrText xml:space="preserve"> PAGEREF _Toc275182925 \h </w:instrText>
        </w:r>
        <w:r>
          <w:rPr>
            <w:webHidden/>
          </w:rPr>
        </w:r>
        <w:r>
          <w:rPr>
            <w:webHidden/>
          </w:rPr>
          <w:fldChar w:fldCharType="separate"/>
        </w:r>
        <w:r>
          <w:rPr>
            <w:webHidden/>
          </w:rPr>
          <w:t>16</w:t>
        </w:r>
        <w:r>
          <w:rPr>
            <w:webHidden/>
          </w:rPr>
          <w:fldChar w:fldCharType="end"/>
        </w:r>
      </w:hyperlink>
    </w:p>
    <w:p w:rsidR="0035437A" w:rsidRDefault="0035437A">
      <w:r>
        <w:fldChar w:fldCharType="end"/>
      </w:r>
    </w:p>
    <w:p w:rsidR="00C12DD8" w:rsidRPr="008045AC" w:rsidRDefault="00C12DD8"/>
    <w:p w:rsidR="00C12DD8" w:rsidRPr="008045AC" w:rsidRDefault="00C12DD8" w:rsidP="00A742F6">
      <w:pPr>
        <w:pStyle w:val="Heading1"/>
      </w:pPr>
      <w:bookmarkStart w:id="0" w:name="_Toc275182749"/>
      <w:bookmarkStart w:id="1" w:name="_Toc275182899"/>
      <w:r w:rsidRPr="008045AC">
        <w:lastRenderedPageBreak/>
        <w:t>Introduction</w:t>
      </w:r>
      <w:bookmarkEnd w:id="0"/>
      <w:bookmarkEnd w:id="1"/>
    </w:p>
    <w:p w:rsidR="007174F8" w:rsidRPr="008045AC" w:rsidRDefault="00721065">
      <w:pPr>
        <w:pStyle w:val="Heading2"/>
      </w:pPr>
      <w:bookmarkStart w:id="2" w:name="_Toc275182750"/>
      <w:bookmarkStart w:id="3" w:name="_Toc275182900"/>
      <w:r w:rsidRPr="008045AC">
        <w:t xml:space="preserve">This </w:t>
      </w:r>
      <w:r w:rsidR="00614C7E">
        <w:t>D</w:t>
      </w:r>
      <w:r w:rsidRPr="008045AC">
        <w:t>ocument</w:t>
      </w:r>
      <w:bookmarkEnd w:id="2"/>
      <w:bookmarkEnd w:id="3"/>
    </w:p>
    <w:p w:rsidR="00FE3E57" w:rsidRDefault="006E2E42" w:rsidP="00721065">
      <w:r w:rsidRPr="008045AC">
        <w:t xml:space="preserve">This document contains </w:t>
      </w:r>
      <w:r w:rsidR="00F2689A">
        <w:t xml:space="preserve">a </w:t>
      </w:r>
      <w:r w:rsidR="00D948AB">
        <w:t xml:space="preserve">brief </w:t>
      </w:r>
      <w:r w:rsidR="00F2689A">
        <w:t xml:space="preserve">description of </w:t>
      </w:r>
      <w:r w:rsidR="005E27D0">
        <w:t>the PreStudio application</w:t>
      </w:r>
      <w:r w:rsidR="00F2689A">
        <w:t>.</w:t>
      </w:r>
      <w:r w:rsidR="009913B4">
        <w:t xml:space="preserve"> </w:t>
      </w:r>
      <w:r w:rsidR="00FE3E57">
        <w:t>Some common functionality is described in Help.</w:t>
      </w:r>
    </w:p>
    <w:p w:rsidR="0058603C" w:rsidRPr="008045AC" w:rsidRDefault="0058603C" w:rsidP="00721065"/>
    <w:p w:rsidR="00721065" w:rsidRPr="008045AC" w:rsidRDefault="009158C6" w:rsidP="00721065">
      <w:pPr>
        <w:pStyle w:val="Heading2"/>
      </w:pPr>
      <w:bookmarkStart w:id="4" w:name="_Toc275182751"/>
      <w:bookmarkStart w:id="5" w:name="_Toc275182901"/>
      <w:r w:rsidRPr="008045AC">
        <w:t>C</w:t>
      </w:r>
      <w:r w:rsidR="00614C7E">
        <w:t>hange H</w:t>
      </w:r>
      <w:r w:rsidR="00721065" w:rsidRPr="008045AC">
        <w:t>istory</w:t>
      </w:r>
      <w:bookmarkEnd w:id="4"/>
      <w:bookmarkEnd w:id="5"/>
    </w:p>
    <w:p w:rsidR="00721065" w:rsidRPr="008045AC" w:rsidRDefault="00721065" w:rsidP="00721065"/>
    <w:p w:rsidR="00721065" w:rsidRPr="008045AC" w:rsidRDefault="009158C6" w:rsidP="00721065">
      <w:pPr>
        <w:pStyle w:val="TableHeader"/>
        <w:jc w:val="left"/>
      </w:pPr>
      <w:r w:rsidRPr="008045AC">
        <w:t>Change h</w:t>
      </w:r>
      <w:r w:rsidR="00721065" w:rsidRPr="008045AC">
        <w:t>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38"/>
        <w:gridCol w:w="2250"/>
        <w:gridCol w:w="5393"/>
      </w:tblGrid>
      <w:tr w:rsidR="00721065" w:rsidRPr="008045AC">
        <w:tblPrEx>
          <w:tblCellMar>
            <w:top w:w="0" w:type="dxa"/>
            <w:bottom w:w="0" w:type="dxa"/>
          </w:tblCellMar>
        </w:tblPrEx>
        <w:tc>
          <w:tcPr>
            <w:tcW w:w="1638" w:type="dxa"/>
            <w:shd w:val="clear" w:color="auto" w:fill="C0C0C0"/>
          </w:tcPr>
          <w:p w:rsidR="00721065" w:rsidRPr="008045AC" w:rsidRDefault="00721065" w:rsidP="009F2491">
            <w:pPr>
              <w:pStyle w:val="TableHeader"/>
              <w:jc w:val="left"/>
            </w:pPr>
            <w:r w:rsidRPr="008045AC">
              <w:t>Version</w:t>
            </w:r>
          </w:p>
        </w:tc>
        <w:tc>
          <w:tcPr>
            <w:tcW w:w="2250" w:type="dxa"/>
            <w:shd w:val="clear" w:color="auto" w:fill="C0C0C0"/>
          </w:tcPr>
          <w:p w:rsidR="00721065" w:rsidRPr="008045AC" w:rsidRDefault="00721065" w:rsidP="009F2491">
            <w:pPr>
              <w:pStyle w:val="TableHeader"/>
              <w:jc w:val="left"/>
            </w:pPr>
            <w:r w:rsidRPr="008045AC">
              <w:t>Author</w:t>
            </w:r>
          </w:p>
        </w:tc>
        <w:tc>
          <w:tcPr>
            <w:tcW w:w="5393" w:type="dxa"/>
            <w:shd w:val="clear" w:color="auto" w:fill="C0C0C0"/>
          </w:tcPr>
          <w:p w:rsidR="00721065" w:rsidRPr="008045AC" w:rsidRDefault="00721065" w:rsidP="009F2491">
            <w:pPr>
              <w:pStyle w:val="TableHeader"/>
              <w:jc w:val="left"/>
            </w:pPr>
            <w:r w:rsidRPr="008045AC">
              <w:t>Description</w:t>
            </w:r>
          </w:p>
        </w:tc>
      </w:tr>
      <w:tr w:rsidR="00721065" w:rsidRPr="008045AC">
        <w:tblPrEx>
          <w:tblCellMar>
            <w:top w:w="0" w:type="dxa"/>
            <w:bottom w:w="0" w:type="dxa"/>
          </w:tblCellMar>
        </w:tblPrEx>
        <w:tc>
          <w:tcPr>
            <w:tcW w:w="1638" w:type="dxa"/>
          </w:tcPr>
          <w:p w:rsidR="00721065" w:rsidRPr="008045AC" w:rsidRDefault="00721065" w:rsidP="009F2491">
            <w:r w:rsidRPr="008045AC">
              <w:t>0.1</w:t>
            </w:r>
          </w:p>
        </w:tc>
        <w:tc>
          <w:tcPr>
            <w:tcW w:w="2250" w:type="dxa"/>
          </w:tcPr>
          <w:p w:rsidR="00721065" w:rsidRPr="008045AC" w:rsidRDefault="00721065" w:rsidP="009F2491">
            <w:smartTag w:uri="urn:schemas-microsoft-com:office:smarttags" w:element="place">
              <w:r w:rsidRPr="008045AC">
                <w:t>Lena</w:t>
              </w:r>
            </w:smartTag>
            <w:r w:rsidRPr="008045AC">
              <w:t xml:space="preserve"> Björling</w:t>
            </w:r>
          </w:p>
        </w:tc>
        <w:tc>
          <w:tcPr>
            <w:tcW w:w="5393" w:type="dxa"/>
          </w:tcPr>
          <w:p w:rsidR="00721065" w:rsidRPr="008045AC" w:rsidRDefault="00721065" w:rsidP="009F2491">
            <w:r w:rsidRPr="008045AC">
              <w:t>Initial version</w:t>
            </w:r>
          </w:p>
        </w:tc>
      </w:tr>
      <w:tr w:rsidR="00B23ACB" w:rsidRPr="008045AC" w:rsidTr="00961D14">
        <w:tblPrEx>
          <w:tblCellMar>
            <w:top w:w="0" w:type="dxa"/>
            <w:bottom w:w="0" w:type="dxa"/>
          </w:tblCellMar>
        </w:tblPrEx>
        <w:tc>
          <w:tcPr>
            <w:tcW w:w="1638" w:type="dxa"/>
          </w:tcPr>
          <w:p w:rsidR="00B23ACB" w:rsidRPr="008045AC" w:rsidRDefault="00B23ACB" w:rsidP="00961D14">
            <w:r>
              <w:t>1.0</w:t>
            </w:r>
          </w:p>
        </w:tc>
        <w:tc>
          <w:tcPr>
            <w:tcW w:w="2250" w:type="dxa"/>
          </w:tcPr>
          <w:p w:rsidR="00B23ACB" w:rsidRPr="008045AC" w:rsidRDefault="00B23ACB" w:rsidP="00961D14">
            <w:smartTag w:uri="urn:schemas-microsoft-com:office:smarttags" w:element="PersonName">
              <w:r>
                <w:t>Andreas Wohrm</w:t>
              </w:r>
            </w:smartTag>
          </w:p>
        </w:tc>
        <w:tc>
          <w:tcPr>
            <w:tcW w:w="5393" w:type="dxa"/>
          </w:tcPr>
          <w:p w:rsidR="00B23ACB" w:rsidRPr="008045AC" w:rsidRDefault="00B23ACB" w:rsidP="00961D14">
            <w:r>
              <w:t>Updated title and reference to studio functionality</w:t>
            </w:r>
          </w:p>
        </w:tc>
      </w:tr>
      <w:tr w:rsidR="00B23ACB" w:rsidRPr="008045AC">
        <w:tblPrEx>
          <w:tblCellMar>
            <w:top w:w="0" w:type="dxa"/>
            <w:bottom w:w="0" w:type="dxa"/>
          </w:tblCellMar>
        </w:tblPrEx>
        <w:tc>
          <w:tcPr>
            <w:tcW w:w="1638" w:type="dxa"/>
          </w:tcPr>
          <w:p w:rsidR="00B23ACB" w:rsidRDefault="00B23ACB" w:rsidP="009F2491">
            <w:r>
              <w:t>1.1</w:t>
            </w:r>
          </w:p>
        </w:tc>
        <w:tc>
          <w:tcPr>
            <w:tcW w:w="2250" w:type="dxa"/>
          </w:tcPr>
          <w:p w:rsidR="00B23ACB" w:rsidRDefault="00B23ACB" w:rsidP="009F2491">
            <w:smartTag w:uri="urn:schemas-microsoft-com:office:smarttags" w:element="PersonName">
              <w:smartTag w:uri="urn:schemas-microsoft-com:office:smarttags" w:element="place">
                <w:r>
                  <w:t>Lena</w:t>
                </w:r>
              </w:smartTag>
              <w:r>
                <w:t xml:space="preserve"> Björling</w:t>
              </w:r>
            </w:smartTag>
          </w:p>
        </w:tc>
        <w:tc>
          <w:tcPr>
            <w:tcW w:w="5393" w:type="dxa"/>
          </w:tcPr>
          <w:p w:rsidR="00B23ACB" w:rsidRDefault="00B23ACB" w:rsidP="009F2491">
            <w:r>
              <w:t xml:space="preserve">Minor </w:t>
            </w:r>
            <w:r w:rsidR="00C84B9D">
              <w:t>changes</w:t>
            </w:r>
          </w:p>
        </w:tc>
      </w:tr>
      <w:tr w:rsidR="00B23ACB" w:rsidRPr="008045AC">
        <w:tblPrEx>
          <w:tblCellMar>
            <w:top w:w="0" w:type="dxa"/>
            <w:bottom w:w="0" w:type="dxa"/>
          </w:tblCellMar>
        </w:tblPrEx>
        <w:tc>
          <w:tcPr>
            <w:tcW w:w="1638" w:type="dxa"/>
          </w:tcPr>
          <w:p w:rsidR="00B23ACB" w:rsidRDefault="00CC285F" w:rsidP="009F2491">
            <w:r>
              <w:t>1.2</w:t>
            </w:r>
          </w:p>
        </w:tc>
        <w:tc>
          <w:tcPr>
            <w:tcW w:w="2250" w:type="dxa"/>
          </w:tcPr>
          <w:p w:rsidR="00B23ACB" w:rsidRDefault="00CC285F" w:rsidP="009F2491">
            <w:r>
              <w:t>Ann Lindberg</w:t>
            </w:r>
          </w:p>
        </w:tc>
        <w:tc>
          <w:tcPr>
            <w:tcW w:w="5393" w:type="dxa"/>
          </w:tcPr>
          <w:p w:rsidR="00B23ACB" w:rsidRDefault="00CC285F" w:rsidP="009F2491">
            <w:r>
              <w:t>Added chapter Publish in Prestudio</w:t>
            </w:r>
          </w:p>
        </w:tc>
      </w:tr>
      <w:tr w:rsidR="0017497F" w:rsidRPr="008045AC">
        <w:tblPrEx>
          <w:tblCellMar>
            <w:top w:w="0" w:type="dxa"/>
            <w:bottom w:w="0" w:type="dxa"/>
          </w:tblCellMar>
        </w:tblPrEx>
        <w:tc>
          <w:tcPr>
            <w:tcW w:w="1638" w:type="dxa"/>
          </w:tcPr>
          <w:p w:rsidR="0017497F" w:rsidRDefault="0017497F" w:rsidP="009F2491">
            <w:r>
              <w:t>1.3</w:t>
            </w:r>
          </w:p>
        </w:tc>
        <w:tc>
          <w:tcPr>
            <w:tcW w:w="2250" w:type="dxa"/>
          </w:tcPr>
          <w:p w:rsidR="0017497F" w:rsidRDefault="00E12137" w:rsidP="009F2491">
            <w:r>
              <w:t>Grönberg Per</w:t>
            </w:r>
          </w:p>
        </w:tc>
        <w:tc>
          <w:tcPr>
            <w:tcW w:w="5393" w:type="dxa"/>
          </w:tcPr>
          <w:p w:rsidR="006068C9" w:rsidRDefault="00E12137" w:rsidP="009F2491">
            <w:r>
              <w:t>Open plan in prestudio</w:t>
            </w:r>
          </w:p>
        </w:tc>
      </w:tr>
      <w:tr w:rsidR="006068C9" w:rsidRPr="008045AC">
        <w:tblPrEx>
          <w:tblCellMar>
            <w:top w:w="0" w:type="dxa"/>
            <w:bottom w:w="0" w:type="dxa"/>
          </w:tblCellMar>
        </w:tblPrEx>
        <w:tc>
          <w:tcPr>
            <w:tcW w:w="1638" w:type="dxa"/>
          </w:tcPr>
          <w:p w:rsidR="006068C9" w:rsidRDefault="006068C9" w:rsidP="009F2491">
            <w:r>
              <w:t xml:space="preserve">1.4 </w:t>
            </w:r>
          </w:p>
        </w:tc>
        <w:tc>
          <w:tcPr>
            <w:tcW w:w="2250" w:type="dxa"/>
          </w:tcPr>
          <w:p w:rsidR="006068C9" w:rsidRDefault="006068C9" w:rsidP="009F2491">
            <w:r>
              <w:t>Ann Lindberg</w:t>
            </w:r>
          </w:p>
        </w:tc>
        <w:tc>
          <w:tcPr>
            <w:tcW w:w="5393" w:type="dxa"/>
          </w:tcPr>
          <w:p w:rsidR="00522A52" w:rsidRDefault="006068C9" w:rsidP="009F2491">
            <w:r>
              <w:t>Added Finding Overlapping Activities</w:t>
            </w:r>
          </w:p>
        </w:tc>
      </w:tr>
      <w:tr w:rsidR="00522A52" w:rsidRPr="008045AC">
        <w:tblPrEx>
          <w:tblCellMar>
            <w:top w:w="0" w:type="dxa"/>
            <w:bottom w:w="0" w:type="dxa"/>
          </w:tblCellMar>
        </w:tblPrEx>
        <w:tc>
          <w:tcPr>
            <w:tcW w:w="1638" w:type="dxa"/>
          </w:tcPr>
          <w:p w:rsidR="00522A52" w:rsidRDefault="00522A52" w:rsidP="009F2491">
            <w:r>
              <w:t>1.5</w:t>
            </w:r>
          </w:p>
        </w:tc>
        <w:tc>
          <w:tcPr>
            <w:tcW w:w="2250" w:type="dxa"/>
          </w:tcPr>
          <w:p w:rsidR="00522A52" w:rsidRDefault="00522A52" w:rsidP="009F2491">
            <w:r>
              <w:t>Ann Lindberg</w:t>
            </w:r>
          </w:p>
        </w:tc>
        <w:tc>
          <w:tcPr>
            <w:tcW w:w="5393" w:type="dxa"/>
          </w:tcPr>
          <w:p w:rsidR="00522A52" w:rsidRDefault="00522A52" w:rsidP="009F2491">
            <w:r>
              <w:t>Clarified Create Activity when overlapping</w:t>
            </w:r>
          </w:p>
        </w:tc>
      </w:tr>
      <w:tr w:rsidR="00FE3E57" w:rsidRPr="008045AC">
        <w:tblPrEx>
          <w:tblCellMar>
            <w:top w:w="0" w:type="dxa"/>
            <w:bottom w:w="0" w:type="dxa"/>
          </w:tblCellMar>
        </w:tblPrEx>
        <w:tc>
          <w:tcPr>
            <w:tcW w:w="1638" w:type="dxa"/>
          </w:tcPr>
          <w:p w:rsidR="00FE3E57" w:rsidRDefault="00FE3E57" w:rsidP="009F2491">
            <w:r>
              <w:t>1.6</w:t>
            </w:r>
          </w:p>
        </w:tc>
        <w:tc>
          <w:tcPr>
            <w:tcW w:w="2250" w:type="dxa"/>
          </w:tcPr>
          <w:p w:rsidR="00FE3E57" w:rsidRDefault="00FE3E57" w:rsidP="009F2491">
            <w:r>
              <w:t>Ann Lindberg</w:t>
            </w:r>
          </w:p>
        </w:tc>
        <w:tc>
          <w:tcPr>
            <w:tcW w:w="5393" w:type="dxa"/>
          </w:tcPr>
          <w:p w:rsidR="00FE3E57" w:rsidRDefault="00FE3E57" w:rsidP="009F2491">
            <w:r>
              <w:t>Updated screenshots, added Mark for Publish</w:t>
            </w:r>
          </w:p>
        </w:tc>
      </w:tr>
      <w:tr w:rsidR="00527283" w:rsidRPr="008045AC">
        <w:tblPrEx>
          <w:tblCellMar>
            <w:top w:w="0" w:type="dxa"/>
            <w:bottom w:w="0" w:type="dxa"/>
          </w:tblCellMar>
        </w:tblPrEx>
        <w:tc>
          <w:tcPr>
            <w:tcW w:w="1638" w:type="dxa"/>
          </w:tcPr>
          <w:p w:rsidR="00527283" w:rsidRDefault="00527283" w:rsidP="009F2491">
            <w:r>
              <w:t>1.7</w:t>
            </w:r>
          </w:p>
        </w:tc>
        <w:tc>
          <w:tcPr>
            <w:tcW w:w="2250" w:type="dxa"/>
          </w:tcPr>
          <w:p w:rsidR="00527283" w:rsidRDefault="00527283" w:rsidP="009F2491">
            <w:r>
              <w:t>Ann Lindberg</w:t>
            </w:r>
          </w:p>
        </w:tc>
        <w:tc>
          <w:tcPr>
            <w:tcW w:w="5393" w:type="dxa"/>
          </w:tcPr>
          <w:p w:rsidR="00527283" w:rsidRDefault="00527283" w:rsidP="009F2491">
            <w:r>
              <w:t>Added technical summary</w:t>
            </w:r>
          </w:p>
        </w:tc>
      </w:tr>
    </w:tbl>
    <w:p w:rsidR="00C95491" w:rsidRDefault="00C95491" w:rsidP="00C95491">
      <w:pPr>
        <w:pStyle w:val="Heading1"/>
      </w:pPr>
      <w:bookmarkStart w:id="6" w:name="_Toc275182752"/>
      <w:bookmarkStart w:id="7" w:name="_Toc275182902"/>
      <w:r>
        <w:lastRenderedPageBreak/>
        <w:t xml:space="preserve">Main </w:t>
      </w:r>
      <w:r w:rsidR="0058603C">
        <w:t>Functionality</w:t>
      </w:r>
      <w:bookmarkEnd w:id="6"/>
      <w:bookmarkEnd w:id="7"/>
    </w:p>
    <w:p w:rsidR="00157E4A" w:rsidRDefault="00157E4A" w:rsidP="00C95491">
      <w:r>
        <w:t xml:space="preserve">When PreStudio is started a dialog is displayed, in which it is possible to select which period that should be opened. It is also possible to select </w:t>
      </w:r>
      <w:r w:rsidR="0035468E">
        <w:t>planning area.</w:t>
      </w:r>
    </w:p>
    <w:p w:rsidR="00157E4A" w:rsidRDefault="00157E4A" w:rsidP="00C95491"/>
    <w:p w:rsidR="00157E4A" w:rsidRDefault="002D619F" w:rsidP="00157E4A">
      <w:pPr>
        <w:jc w:val="center"/>
      </w:pPr>
      <w:r>
        <w:rPr>
          <w:noProof/>
          <w:lang w:val="en-US"/>
        </w:rPr>
        <w:drawing>
          <wp:inline distT="0" distB="0" distL="0" distR="0">
            <wp:extent cx="2495550" cy="2133600"/>
            <wp:effectExtent l="19050" t="0" r="0" b="0"/>
            <wp:docPr id="1" name="Picture 1" descr="PreOpenPlanA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OpenPlanAdj"/>
                    <pic:cNvPicPr>
                      <a:picLocks noChangeAspect="1" noChangeArrowheads="1"/>
                    </pic:cNvPicPr>
                  </pic:nvPicPr>
                  <pic:blipFill>
                    <a:blip r:embed="rId8" cstate="print"/>
                    <a:srcRect/>
                    <a:stretch>
                      <a:fillRect/>
                    </a:stretch>
                  </pic:blipFill>
                  <pic:spPr bwMode="auto">
                    <a:xfrm>
                      <a:off x="0" y="0"/>
                      <a:ext cx="2495550" cy="2133600"/>
                    </a:xfrm>
                    <a:prstGeom prst="rect">
                      <a:avLst/>
                    </a:prstGeom>
                    <a:noFill/>
                    <a:ln w="9525">
                      <a:noFill/>
                      <a:miter lim="800000"/>
                      <a:headEnd/>
                      <a:tailEnd/>
                    </a:ln>
                  </pic:spPr>
                </pic:pic>
              </a:graphicData>
            </a:graphic>
          </wp:inline>
        </w:drawing>
      </w:r>
    </w:p>
    <w:p w:rsidR="0034629A" w:rsidRDefault="0034629A" w:rsidP="00157E4A">
      <w:pPr>
        <w:jc w:val="center"/>
      </w:pPr>
    </w:p>
    <w:p w:rsidR="0034629A" w:rsidRDefault="0034629A" w:rsidP="0034629A">
      <w:r>
        <w:t>The form will not allow more than three months of historic data to be opened or a maximun of 12 months future data. If opening both historic and future (i.e. around current now-time), then the full previous month and 12 months into the future is allowed.</w:t>
      </w:r>
    </w:p>
    <w:p w:rsidR="00157E4A" w:rsidRDefault="0034629A" w:rsidP="00C95491">
      <w:r>
        <w:t>If period is to</w:t>
      </w:r>
      <w:r w:rsidR="00562773">
        <w:t>o</w:t>
      </w:r>
      <w:r>
        <w:t xml:space="preserve"> long, the form will display a warning and user cannot press OK-button.</w:t>
      </w:r>
    </w:p>
    <w:p w:rsidR="00C95491" w:rsidRDefault="0058603C" w:rsidP="00C95491">
      <w:r>
        <w:t>When PreStudio is started one Roster window with crew is displayed.</w:t>
      </w:r>
    </w:p>
    <w:p w:rsidR="0058603C" w:rsidRDefault="0058603C" w:rsidP="00C95491"/>
    <w:p w:rsidR="00896AA5" w:rsidRDefault="002D619F" w:rsidP="00C95491">
      <w:r>
        <w:rPr>
          <w:noProof/>
          <w:lang w:val="en-US"/>
        </w:rPr>
        <w:drawing>
          <wp:inline distT="0" distB="0" distL="0" distR="0">
            <wp:extent cx="5724525" cy="42576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24525" cy="4257675"/>
                    </a:xfrm>
                    <a:prstGeom prst="rect">
                      <a:avLst/>
                    </a:prstGeom>
                    <a:noFill/>
                    <a:ln w="9525">
                      <a:noFill/>
                      <a:miter lim="800000"/>
                      <a:headEnd/>
                      <a:tailEnd/>
                    </a:ln>
                  </pic:spPr>
                </pic:pic>
              </a:graphicData>
            </a:graphic>
          </wp:inline>
        </w:drawing>
      </w:r>
    </w:p>
    <w:p w:rsidR="00896AA5" w:rsidRDefault="00896AA5" w:rsidP="00C95491"/>
    <w:p w:rsidR="00C20992" w:rsidRPr="008045AC" w:rsidRDefault="0058603C" w:rsidP="00C20992">
      <w:pPr>
        <w:pStyle w:val="Heading2"/>
      </w:pPr>
      <w:bookmarkStart w:id="8" w:name="_Toc275182753"/>
      <w:bookmarkStart w:id="9" w:name="_Toc275182903"/>
      <w:r>
        <w:lastRenderedPageBreak/>
        <w:t>The Main Menu</w:t>
      </w:r>
      <w:bookmarkEnd w:id="8"/>
      <w:bookmarkEnd w:id="9"/>
    </w:p>
    <w:p w:rsidR="00C20992" w:rsidRDefault="0058603C" w:rsidP="00C20992">
      <w:r>
        <w:t>The following commands are available in the main menu:</w:t>
      </w:r>
    </w:p>
    <w:p w:rsidR="0058603C" w:rsidRDefault="0058603C" w:rsidP="00C20992"/>
    <w:p w:rsidR="0058603C" w:rsidRDefault="0058603C" w:rsidP="0035437A">
      <w:pPr>
        <w:pStyle w:val="Heading3"/>
      </w:pPr>
      <w:bookmarkStart w:id="10" w:name="_Toc275182727"/>
      <w:bookmarkStart w:id="11" w:name="_Toc275182754"/>
      <w:bookmarkStart w:id="12" w:name="_Toc275182904"/>
      <w:r w:rsidRPr="0035437A">
        <w:t>File</w:t>
      </w:r>
      <w:bookmarkEnd w:id="10"/>
      <w:bookmarkEnd w:id="11"/>
      <w:bookmarkEnd w:id="12"/>
    </w:p>
    <w:p w:rsidR="0058603C" w:rsidRDefault="0058603C" w:rsidP="00C20992"/>
    <w:p w:rsidR="0058603C" w:rsidRDefault="002D619F" w:rsidP="00C20992">
      <w:r>
        <w:rPr>
          <w:noProof/>
          <w:lang w:val="en-US"/>
        </w:rPr>
        <w:drawing>
          <wp:inline distT="0" distB="0" distL="0" distR="0">
            <wp:extent cx="1666875" cy="1304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666875" cy="1304925"/>
                    </a:xfrm>
                    <a:prstGeom prst="rect">
                      <a:avLst/>
                    </a:prstGeom>
                    <a:noFill/>
                    <a:ln w="9525">
                      <a:noFill/>
                      <a:miter lim="800000"/>
                      <a:headEnd/>
                      <a:tailEnd/>
                    </a:ln>
                  </pic:spPr>
                </pic:pic>
              </a:graphicData>
            </a:graphic>
          </wp:inline>
        </w:drawing>
      </w:r>
    </w:p>
    <w:p w:rsidR="00DA0379" w:rsidRDefault="00DA0379" w:rsidP="00C20992"/>
    <w:p w:rsidR="0058603C" w:rsidRDefault="0058603C" w:rsidP="00C20992">
      <w:r>
        <w:t>Save – Saves the changes to the database.</w:t>
      </w:r>
      <w:r w:rsidR="006533C9">
        <w:t xml:space="preserve"> </w:t>
      </w:r>
      <w:r w:rsidR="002D619F">
        <w:rPr>
          <w:noProof/>
          <w:lang w:val="en-US"/>
        </w:rPr>
        <w:drawing>
          <wp:inline distT="0" distB="0" distL="0" distR="0">
            <wp:extent cx="304800" cy="3048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58603C" w:rsidRDefault="0058603C" w:rsidP="00C20992">
      <w:r>
        <w:t>Refresh – Refreshes data from the database.</w:t>
      </w:r>
      <w:r w:rsidR="002D619F">
        <w:rPr>
          <w:noProof/>
          <w:lang w:val="en-US"/>
        </w:rPr>
        <w:drawing>
          <wp:inline distT="0" distB="0" distL="0" distR="0">
            <wp:extent cx="304800" cy="2571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04800" cy="257175"/>
                    </a:xfrm>
                    <a:prstGeom prst="rect">
                      <a:avLst/>
                    </a:prstGeom>
                    <a:noFill/>
                    <a:ln w="9525">
                      <a:noFill/>
                      <a:miter lim="800000"/>
                      <a:headEnd/>
                      <a:tailEnd/>
                    </a:ln>
                  </pic:spPr>
                </pic:pic>
              </a:graphicData>
            </a:graphic>
          </wp:inline>
        </w:drawing>
      </w:r>
    </w:p>
    <w:p w:rsidR="0058603C" w:rsidRDefault="0058603C" w:rsidP="00C20992">
      <w:r>
        <w:t>Exit – Exits PreStudio.</w:t>
      </w:r>
    </w:p>
    <w:p w:rsidR="0058603C" w:rsidRDefault="0058603C" w:rsidP="00C20992"/>
    <w:p w:rsidR="0058603C" w:rsidRDefault="006533C9" w:rsidP="0035437A">
      <w:pPr>
        <w:pStyle w:val="Heading3"/>
        <w:tabs>
          <w:tab w:val="clear" w:pos="720"/>
          <w:tab w:val="num" w:pos="862"/>
        </w:tabs>
        <w:ind w:left="862" w:hanging="862"/>
      </w:pPr>
      <w:bookmarkStart w:id="13" w:name="_Toc275182728"/>
      <w:bookmarkStart w:id="14" w:name="_Toc275182755"/>
      <w:bookmarkStart w:id="15" w:name="_Toc275182905"/>
      <w:r w:rsidRPr="0035437A">
        <w:t>Edit</w:t>
      </w:r>
      <w:bookmarkEnd w:id="13"/>
      <w:bookmarkEnd w:id="14"/>
      <w:bookmarkEnd w:id="15"/>
    </w:p>
    <w:p w:rsidR="0058603C" w:rsidRDefault="0058603C" w:rsidP="0058603C"/>
    <w:p w:rsidR="0058603C" w:rsidRDefault="002D619F" w:rsidP="0058603C">
      <w:r>
        <w:rPr>
          <w:noProof/>
          <w:lang w:val="en-US"/>
        </w:rPr>
        <w:drawing>
          <wp:inline distT="0" distB="0" distL="0" distR="0">
            <wp:extent cx="2466975" cy="11239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466975" cy="1123950"/>
                    </a:xfrm>
                    <a:prstGeom prst="rect">
                      <a:avLst/>
                    </a:prstGeom>
                    <a:noFill/>
                    <a:ln w="9525">
                      <a:noFill/>
                      <a:miter lim="800000"/>
                      <a:headEnd/>
                      <a:tailEnd/>
                    </a:ln>
                  </pic:spPr>
                </pic:pic>
              </a:graphicData>
            </a:graphic>
          </wp:inline>
        </w:drawing>
      </w:r>
    </w:p>
    <w:p w:rsidR="0058603C" w:rsidRDefault="0058603C" w:rsidP="0058603C"/>
    <w:p w:rsidR="0058603C" w:rsidRDefault="006533C9" w:rsidP="0058603C">
      <w:r>
        <w:t>Undo</w:t>
      </w:r>
      <w:r w:rsidR="0058603C">
        <w:t xml:space="preserve"> – </w:t>
      </w:r>
      <w:r>
        <w:t>Undo of latest command</w:t>
      </w:r>
      <w:r w:rsidR="0058603C">
        <w:t>.</w:t>
      </w:r>
      <w:r w:rsidR="002D619F">
        <w:rPr>
          <w:noProof/>
          <w:lang w:val="en-US"/>
        </w:rPr>
        <w:drawing>
          <wp:inline distT="0" distB="0" distL="0" distR="0">
            <wp:extent cx="323850" cy="266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23850" cy="266700"/>
                    </a:xfrm>
                    <a:prstGeom prst="rect">
                      <a:avLst/>
                    </a:prstGeom>
                    <a:noFill/>
                    <a:ln w="9525">
                      <a:noFill/>
                      <a:miter lim="800000"/>
                      <a:headEnd/>
                      <a:tailEnd/>
                    </a:ln>
                  </pic:spPr>
                </pic:pic>
              </a:graphicData>
            </a:graphic>
          </wp:inline>
        </w:drawing>
      </w:r>
    </w:p>
    <w:p w:rsidR="0058603C" w:rsidRDefault="006533C9" w:rsidP="0058603C">
      <w:r>
        <w:t>Redo/Repeat</w:t>
      </w:r>
      <w:r w:rsidR="0058603C">
        <w:t xml:space="preserve"> – Re</w:t>
      </w:r>
      <w:r>
        <w:t>do/Repeat of latest command.</w:t>
      </w:r>
      <w:r w:rsidR="002D619F">
        <w:rPr>
          <w:noProof/>
          <w:lang w:val="en-US"/>
        </w:rPr>
        <w:drawing>
          <wp:inline distT="0" distB="0" distL="0" distR="0">
            <wp:extent cx="314325" cy="2667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14325" cy="266700"/>
                    </a:xfrm>
                    <a:prstGeom prst="rect">
                      <a:avLst/>
                    </a:prstGeom>
                    <a:noFill/>
                    <a:ln w="9525">
                      <a:noFill/>
                      <a:miter lim="800000"/>
                      <a:headEnd/>
                      <a:tailEnd/>
                    </a:ln>
                  </pic:spPr>
                </pic:pic>
              </a:graphicData>
            </a:graphic>
          </wp:inline>
        </w:drawing>
      </w:r>
    </w:p>
    <w:p w:rsidR="0058603C" w:rsidRDefault="0058603C" w:rsidP="0058603C"/>
    <w:p w:rsidR="00E2425C" w:rsidRDefault="00E2425C" w:rsidP="0035437A">
      <w:pPr>
        <w:pStyle w:val="Heading3"/>
      </w:pPr>
      <w:bookmarkStart w:id="16" w:name="_Toc275182756"/>
      <w:bookmarkStart w:id="17" w:name="_Toc275182906"/>
      <w:r w:rsidRPr="0035437A">
        <w:t>Options</w:t>
      </w:r>
      <w:bookmarkEnd w:id="16"/>
      <w:bookmarkEnd w:id="17"/>
    </w:p>
    <w:p w:rsidR="00E2425C" w:rsidRDefault="00E2425C" w:rsidP="00E2425C"/>
    <w:p w:rsidR="00E2425C" w:rsidRDefault="002D619F" w:rsidP="00E2425C">
      <w:r>
        <w:rPr>
          <w:noProof/>
          <w:lang w:val="en-US"/>
        </w:rPr>
        <w:drawing>
          <wp:inline distT="0" distB="0" distL="0" distR="0">
            <wp:extent cx="990600" cy="5619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990600" cy="561975"/>
                    </a:xfrm>
                    <a:prstGeom prst="rect">
                      <a:avLst/>
                    </a:prstGeom>
                    <a:noFill/>
                    <a:ln w="9525">
                      <a:noFill/>
                      <a:miter lim="800000"/>
                      <a:headEnd/>
                      <a:tailEnd/>
                    </a:ln>
                  </pic:spPr>
                </pic:pic>
              </a:graphicData>
            </a:graphic>
          </wp:inline>
        </w:drawing>
      </w:r>
    </w:p>
    <w:p w:rsidR="00E2425C" w:rsidRDefault="00E2425C" w:rsidP="00E2425C"/>
    <w:p w:rsidR="00E2425C" w:rsidRDefault="00E2425C" w:rsidP="00E2425C">
      <w:r>
        <w:t xml:space="preserve">Preferences – </w:t>
      </w:r>
      <w:r w:rsidR="00842837">
        <w:t>Configuration of different preferences settings</w:t>
      </w:r>
      <w:r>
        <w:t>.</w:t>
      </w:r>
    </w:p>
    <w:p w:rsidR="00E2425C" w:rsidRDefault="00E2425C" w:rsidP="0058603C"/>
    <w:p w:rsidR="006533C9" w:rsidRDefault="006533C9" w:rsidP="0004346B">
      <w:pPr>
        <w:pStyle w:val="Heading3"/>
      </w:pPr>
      <w:bookmarkStart w:id="18" w:name="_Toc275182757"/>
      <w:bookmarkStart w:id="19" w:name="_Toc275182907"/>
      <w:r>
        <w:lastRenderedPageBreak/>
        <w:t>Window</w:t>
      </w:r>
      <w:bookmarkEnd w:id="18"/>
      <w:bookmarkEnd w:id="19"/>
    </w:p>
    <w:p w:rsidR="006533C9" w:rsidRDefault="006533C9" w:rsidP="0004346B">
      <w:pPr>
        <w:keepNext/>
      </w:pPr>
    </w:p>
    <w:p w:rsidR="00842837" w:rsidRDefault="002D619F" w:rsidP="006533C9">
      <w:r>
        <w:rPr>
          <w:noProof/>
          <w:lang w:val="en-US"/>
        </w:rPr>
        <w:drawing>
          <wp:inline distT="0" distB="0" distL="0" distR="0">
            <wp:extent cx="1809750" cy="2743200"/>
            <wp:effectExtent l="19050" t="0" r="0" b="0"/>
            <wp:docPr id="10" name="Picture 10" descr="PreStudioWindow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StudioWindowMenu"/>
                    <pic:cNvPicPr>
                      <a:picLocks noChangeAspect="1" noChangeArrowheads="1"/>
                    </pic:cNvPicPr>
                  </pic:nvPicPr>
                  <pic:blipFill>
                    <a:blip r:embed="rId17" cstate="print"/>
                    <a:srcRect/>
                    <a:stretch>
                      <a:fillRect/>
                    </a:stretch>
                  </pic:blipFill>
                  <pic:spPr bwMode="auto">
                    <a:xfrm>
                      <a:off x="0" y="0"/>
                      <a:ext cx="1809750" cy="2743200"/>
                    </a:xfrm>
                    <a:prstGeom prst="rect">
                      <a:avLst/>
                    </a:prstGeom>
                    <a:noFill/>
                    <a:ln w="9525">
                      <a:noFill/>
                      <a:miter lim="800000"/>
                      <a:headEnd/>
                      <a:tailEnd/>
                    </a:ln>
                  </pic:spPr>
                </pic:pic>
              </a:graphicData>
            </a:graphic>
          </wp:inline>
        </w:drawing>
      </w:r>
    </w:p>
    <w:p w:rsidR="00842837" w:rsidRDefault="00842837" w:rsidP="006533C9"/>
    <w:p w:rsidR="006533C9" w:rsidRDefault="006533C9" w:rsidP="006533C9">
      <w:r>
        <w:t>New – Creates a new roster window.</w:t>
      </w:r>
    </w:p>
    <w:p w:rsidR="006533C9" w:rsidRDefault="006533C9" w:rsidP="006533C9">
      <w:r>
        <w:t>Remove – Removes a roster window.</w:t>
      </w:r>
    </w:p>
    <w:p w:rsidR="00842837" w:rsidRDefault="00842837" w:rsidP="0058603C">
      <w:r>
        <w:t xml:space="preserve">Show … – Shows the selected </w:t>
      </w:r>
      <w:r w:rsidR="00367B85">
        <w:t>item</w:t>
      </w:r>
      <w:r>
        <w:t>s in the window</w:t>
      </w:r>
      <w:r w:rsidR="002B0585">
        <w:t>.</w:t>
      </w:r>
    </w:p>
    <w:p w:rsidR="00B012D1" w:rsidRDefault="00B012D1" w:rsidP="0058603C">
      <w:r>
        <w:t xml:space="preserve">Select – </w:t>
      </w:r>
      <w:r w:rsidR="00367B85">
        <w:t>Performs a select on the items</w:t>
      </w:r>
      <w:r w:rsidR="002B0585">
        <w:t>.</w:t>
      </w:r>
    </w:p>
    <w:p w:rsidR="00B012D1" w:rsidRDefault="00B012D1" w:rsidP="0058603C">
      <w:r>
        <w:t xml:space="preserve">Mark – </w:t>
      </w:r>
      <w:r w:rsidR="00367B85">
        <w:t>Marks selected items</w:t>
      </w:r>
      <w:r w:rsidR="002B0585">
        <w:t>.</w:t>
      </w:r>
    </w:p>
    <w:p w:rsidR="00B012D1" w:rsidRDefault="00B012D1" w:rsidP="0058603C">
      <w:r>
        <w:t xml:space="preserve">Unmark – </w:t>
      </w:r>
      <w:r w:rsidR="00367B85">
        <w:t>Unmarks marked items</w:t>
      </w:r>
      <w:r w:rsidR="002B0585">
        <w:t>.</w:t>
      </w:r>
    </w:p>
    <w:p w:rsidR="0058603C" w:rsidRDefault="006533C9" w:rsidP="0058603C">
      <w:r>
        <w:t>Scroll – Scrolls the window.</w:t>
      </w:r>
    </w:p>
    <w:p w:rsidR="006533C9" w:rsidRDefault="006533C9" w:rsidP="0058603C">
      <w:r>
        <w:t>Zoom – Zooms the window.</w:t>
      </w:r>
    </w:p>
    <w:p w:rsidR="00842837" w:rsidRDefault="00842837" w:rsidP="00842837">
      <w:r>
        <w:t>Undo – Undo of latest command.</w:t>
      </w:r>
    </w:p>
    <w:p w:rsidR="00842837" w:rsidRDefault="00842837" w:rsidP="00842837">
      <w:r>
        <w:t>Redo/Repeat – Redo/Repeat of latest command.</w:t>
      </w:r>
    </w:p>
    <w:p w:rsidR="0058603C" w:rsidRDefault="0058603C" w:rsidP="00C20992"/>
    <w:p w:rsidR="0035437A" w:rsidRDefault="0035437A" w:rsidP="0035437A">
      <w:pPr>
        <w:pStyle w:val="Heading3"/>
      </w:pPr>
      <w:bookmarkStart w:id="20" w:name="_Toc275182758"/>
      <w:bookmarkStart w:id="21" w:name="_Toc275182908"/>
      <w:r>
        <w:t>Jobs</w:t>
      </w:r>
      <w:bookmarkEnd w:id="20"/>
      <w:bookmarkEnd w:id="21"/>
    </w:p>
    <w:p w:rsidR="0035437A" w:rsidRDefault="0035437A" w:rsidP="0035437A"/>
    <w:p w:rsidR="0035437A" w:rsidRPr="0035437A" w:rsidRDefault="0035437A" w:rsidP="0035437A">
      <w:r>
        <w:t>This menu is the same as in planning, but has no relevance for PreStudio.</w:t>
      </w:r>
    </w:p>
    <w:p w:rsidR="0058603C" w:rsidRDefault="006533C9" w:rsidP="0058603C">
      <w:pPr>
        <w:pStyle w:val="Heading1"/>
      </w:pPr>
      <w:bookmarkStart w:id="22" w:name="_Toc275182759"/>
      <w:bookmarkStart w:id="23" w:name="_Toc275182909"/>
      <w:r>
        <w:lastRenderedPageBreak/>
        <w:t>The Roster Window</w:t>
      </w:r>
      <w:bookmarkEnd w:id="22"/>
      <w:bookmarkEnd w:id="23"/>
    </w:p>
    <w:p w:rsidR="0058603C" w:rsidRDefault="00687973" w:rsidP="0058603C">
      <w:r>
        <w:t>In the roster window the crew rosters are displayed as a Gantt view.</w:t>
      </w:r>
    </w:p>
    <w:p w:rsidR="0058603C" w:rsidRPr="008045AC" w:rsidRDefault="00687973" w:rsidP="0058603C">
      <w:pPr>
        <w:pStyle w:val="Heading2"/>
      </w:pPr>
      <w:bookmarkStart w:id="24" w:name="_Toc275182760"/>
      <w:bookmarkStart w:id="25" w:name="_Toc275182910"/>
      <w:r>
        <w:t>The Window Menu</w:t>
      </w:r>
      <w:bookmarkEnd w:id="24"/>
      <w:bookmarkEnd w:id="25"/>
    </w:p>
    <w:p w:rsidR="0058603C" w:rsidRDefault="00687973" w:rsidP="00C20992">
      <w:r>
        <w:t>In the roster window the following menu is displayed when left clicking on the window number.</w:t>
      </w:r>
    </w:p>
    <w:p w:rsidR="00845735" w:rsidRDefault="00845735" w:rsidP="00C20992"/>
    <w:p w:rsidR="00DA0379" w:rsidRDefault="002D619F" w:rsidP="00C20992">
      <w:r>
        <w:rPr>
          <w:noProof/>
          <w:lang w:val="en-US"/>
        </w:rPr>
        <w:drawing>
          <wp:inline distT="0" distB="0" distL="0" distR="0">
            <wp:extent cx="1571625" cy="1819275"/>
            <wp:effectExtent l="19050" t="0" r="9525" b="0"/>
            <wp:docPr id="11" name="Picture 11" descr="Roste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sterMenu"/>
                    <pic:cNvPicPr>
                      <a:picLocks noChangeAspect="1" noChangeArrowheads="1"/>
                    </pic:cNvPicPr>
                  </pic:nvPicPr>
                  <pic:blipFill>
                    <a:blip r:embed="rId18" cstate="print"/>
                    <a:srcRect/>
                    <a:stretch>
                      <a:fillRect/>
                    </a:stretch>
                  </pic:blipFill>
                  <pic:spPr bwMode="auto">
                    <a:xfrm>
                      <a:off x="0" y="0"/>
                      <a:ext cx="1571625" cy="1819275"/>
                    </a:xfrm>
                    <a:prstGeom prst="rect">
                      <a:avLst/>
                    </a:prstGeom>
                    <a:noFill/>
                    <a:ln w="9525">
                      <a:noFill/>
                      <a:miter lim="800000"/>
                      <a:headEnd/>
                      <a:tailEnd/>
                    </a:ln>
                  </pic:spPr>
                </pic:pic>
              </a:graphicData>
            </a:graphic>
          </wp:inline>
        </w:drawing>
      </w:r>
    </w:p>
    <w:p w:rsidR="00DA0379" w:rsidRDefault="00DA0379" w:rsidP="00C20992"/>
    <w:p w:rsidR="00845735" w:rsidRDefault="00845735" w:rsidP="00845735">
      <w:r>
        <w:t>Show Rosters – Displays the crew rosters.</w:t>
      </w:r>
    </w:p>
    <w:p w:rsidR="004904D4" w:rsidRDefault="004904D4" w:rsidP="00845735">
      <w:r>
        <w:t>Tags – Handles user tags.</w:t>
      </w:r>
    </w:p>
    <w:p w:rsidR="004904D4" w:rsidRPr="004904D4" w:rsidRDefault="004904D4" w:rsidP="00845735">
      <w:r>
        <w:t>Rows – Configures row settings.</w:t>
      </w:r>
    </w:p>
    <w:p w:rsidR="00845735" w:rsidRDefault="00845735" w:rsidP="00845735">
      <w:r>
        <w:t>Redraw – Redraws the window.</w:t>
      </w:r>
    </w:p>
    <w:p w:rsidR="00845735" w:rsidRDefault="00845735" w:rsidP="00845735">
      <w:r>
        <w:t>Clear – Removes the crew rosters.</w:t>
      </w:r>
    </w:p>
    <w:p w:rsidR="004904D4" w:rsidRDefault="004904D4" w:rsidP="00845735">
      <w:r>
        <w:t>Remove – Removes the window.</w:t>
      </w:r>
    </w:p>
    <w:p w:rsidR="00DA0379" w:rsidRDefault="00845735" w:rsidP="00C20992">
      <w:r>
        <w:t>Properties – Possibility to define properties of roster window such as number of rows displayed.</w:t>
      </w:r>
    </w:p>
    <w:p w:rsidR="0093445A" w:rsidRDefault="0093445A" w:rsidP="00C20992"/>
    <w:p w:rsidR="00845735" w:rsidRPr="008045AC" w:rsidRDefault="00845735" w:rsidP="00845735">
      <w:pPr>
        <w:pStyle w:val="Heading2"/>
      </w:pPr>
      <w:bookmarkStart w:id="26" w:name="_Toc275182761"/>
      <w:bookmarkStart w:id="27" w:name="_Toc275182911"/>
      <w:r>
        <w:t>The Crew Object Menu</w:t>
      </w:r>
      <w:bookmarkEnd w:id="26"/>
      <w:bookmarkEnd w:id="27"/>
    </w:p>
    <w:p w:rsidR="00845735" w:rsidRDefault="00845735" w:rsidP="00845735">
      <w:r>
        <w:t>In the roster window the following menu is displayed when left clicking on a crew row.</w:t>
      </w:r>
    </w:p>
    <w:p w:rsidR="00845735" w:rsidRDefault="00845735" w:rsidP="00845735"/>
    <w:p w:rsidR="00E84297" w:rsidRDefault="002D619F" w:rsidP="00845735">
      <w:r>
        <w:rPr>
          <w:noProof/>
          <w:lang w:val="en-US"/>
        </w:rPr>
        <w:drawing>
          <wp:inline distT="0" distB="0" distL="0" distR="0">
            <wp:extent cx="2105025" cy="2105025"/>
            <wp:effectExtent l="19050" t="0" r="9525" b="0"/>
            <wp:docPr id="12" name="Picture 12" descr="Preme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meny"/>
                    <pic:cNvPicPr>
                      <a:picLocks noChangeAspect="1" noChangeArrowheads="1"/>
                    </pic:cNvPicPr>
                  </pic:nvPicPr>
                  <pic:blipFill>
                    <a:blip r:embed="rId19" cstate="print"/>
                    <a:srcRect/>
                    <a:stretch>
                      <a:fillRect/>
                    </a:stretch>
                  </pic:blipFill>
                  <pic:spPr bwMode="auto">
                    <a:xfrm>
                      <a:off x="0" y="0"/>
                      <a:ext cx="2105025" cy="2105025"/>
                    </a:xfrm>
                    <a:prstGeom prst="rect">
                      <a:avLst/>
                    </a:prstGeom>
                    <a:noFill/>
                    <a:ln w="9525">
                      <a:noFill/>
                      <a:miter lim="800000"/>
                      <a:headEnd/>
                      <a:tailEnd/>
                    </a:ln>
                  </pic:spPr>
                </pic:pic>
              </a:graphicData>
            </a:graphic>
          </wp:inline>
        </w:drawing>
      </w:r>
    </w:p>
    <w:p w:rsidR="00E84297" w:rsidRDefault="00E84297" w:rsidP="00845735"/>
    <w:p w:rsidR="00845735" w:rsidRDefault="00845735" w:rsidP="00845735">
      <w:r>
        <w:t>Create Activities – Creates activities for the crew.</w:t>
      </w:r>
    </w:p>
    <w:p w:rsidR="00845735" w:rsidRDefault="00845735" w:rsidP="00845735">
      <w:r>
        <w:t>Copy Roster – Copies the crew roster.</w:t>
      </w:r>
    </w:p>
    <w:p w:rsidR="00E84297" w:rsidRDefault="00E84297" w:rsidP="00C20992">
      <w:r>
        <w:t xml:space="preserve">Properties – </w:t>
      </w:r>
      <w:r w:rsidR="00EE0D1E">
        <w:t>Displays crew properties.</w:t>
      </w:r>
    </w:p>
    <w:p w:rsidR="00E84297" w:rsidRDefault="00E84297" w:rsidP="00C20992">
      <w:r>
        <w:t xml:space="preserve">Annotations </w:t>
      </w:r>
      <w:r w:rsidR="00EE0D1E">
        <w:t>–</w:t>
      </w:r>
      <w:r>
        <w:t xml:space="preserve"> </w:t>
      </w:r>
      <w:r w:rsidR="00EE0D1E">
        <w:t>Handles annotations.</w:t>
      </w:r>
    </w:p>
    <w:p w:rsidR="00CC285F" w:rsidRDefault="00CC285F" w:rsidP="00C20992">
      <w:r>
        <w:lastRenderedPageBreak/>
        <w:t>Reference Rosters – see description in chapter Publish in Prestudio.</w:t>
      </w:r>
    </w:p>
    <w:p w:rsidR="00845735" w:rsidRDefault="00EE0D1E" w:rsidP="00C20992">
      <w:r>
        <w:t>Crew Data</w:t>
      </w:r>
      <w:r w:rsidR="00845735">
        <w:t xml:space="preserve"> – Opens Crew</w:t>
      </w:r>
      <w:r>
        <w:t xml:space="preserve"> Info, Crew Accounts, Crew Training or Crew Block Hours</w:t>
      </w:r>
      <w:r w:rsidR="00845735">
        <w:t>.</w:t>
      </w:r>
    </w:p>
    <w:p w:rsidR="00845735" w:rsidRDefault="00E84297" w:rsidP="00C20992">
      <w:r>
        <w:t>Audit Trail</w:t>
      </w:r>
      <w:r w:rsidR="00845735">
        <w:t xml:space="preserve"> – </w:t>
      </w:r>
      <w:r w:rsidR="00EE0D1E">
        <w:t>Shows historical information</w:t>
      </w:r>
      <w:r w:rsidR="00845735">
        <w:t>.</w:t>
      </w:r>
    </w:p>
    <w:p w:rsidR="00845735" w:rsidRDefault="00845735" w:rsidP="00C20992"/>
    <w:p w:rsidR="00845735" w:rsidRPr="008045AC" w:rsidRDefault="00845735" w:rsidP="00845735">
      <w:pPr>
        <w:pStyle w:val="Heading2"/>
      </w:pPr>
      <w:bookmarkStart w:id="28" w:name="_Toc275182762"/>
      <w:bookmarkStart w:id="29" w:name="_Toc275182912"/>
      <w:r>
        <w:t>The Assignment General Menu</w:t>
      </w:r>
      <w:bookmarkEnd w:id="28"/>
      <w:bookmarkEnd w:id="29"/>
    </w:p>
    <w:p w:rsidR="00845735" w:rsidRDefault="00845735" w:rsidP="00845735">
      <w:r>
        <w:t>In the roster window the following menu is displayed when right or middle clicking in the Gantt view.</w:t>
      </w:r>
    </w:p>
    <w:p w:rsidR="00845735" w:rsidRDefault="00845735" w:rsidP="00845735"/>
    <w:p w:rsidR="00845735" w:rsidRDefault="002D619F" w:rsidP="00845735">
      <w:r>
        <w:rPr>
          <w:noProof/>
          <w:lang w:val="en-US"/>
        </w:rPr>
        <w:drawing>
          <wp:inline distT="0" distB="0" distL="0" distR="0">
            <wp:extent cx="1600200" cy="22955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1600200" cy="2295525"/>
                    </a:xfrm>
                    <a:prstGeom prst="rect">
                      <a:avLst/>
                    </a:prstGeom>
                    <a:noFill/>
                    <a:ln w="9525">
                      <a:noFill/>
                      <a:miter lim="800000"/>
                      <a:headEnd/>
                      <a:tailEnd/>
                    </a:ln>
                  </pic:spPr>
                </pic:pic>
              </a:graphicData>
            </a:graphic>
          </wp:inline>
        </w:drawing>
      </w:r>
    </w:p>
    <w:p w:rsidR="00845735" w:rsidRDefault="00845735" w:rsidP="00845735"/>
    <w:p w:rsidR="00845735" w:rsidRDefault="00946B49" w:rsidP="00845735">
      <w:r>
        <w:t>Using commands in this me</w:t>
      </w:r>
      <w:r w:rsidR="00D626AB">
        <w:t xml:space="preserve">nu it is possible to select, </w:t>
      </w:r>
      <w:r>
        <w:t>subselect</w:t>
      </w:r>
      <w:r w:rsidR="00D626AB">
        <w:t xml:space="preserve"> and sort</w:t>
      </w:r>
      <w:r>
        <w:t xml:space="preserve"> crew, mark, unmark and create activities and to deassign, lock and unlock marked activities.</w:t>
      </w:r>
    </w:p>
    <w:p w:rsidR="00227126" w:rsidRDefault="00227126" w:rsidP="00845735"/>
    <w:p w:rsidR="00845735" w:rsidRDefault="00845735" w:rsidP="00C20992"/>
    <w:p w:rsidR="00946B49" w:rsidRPr="008045AC" w:rsidRDefault="00946B49" w:rsidP="00946B49">
      <w:pPr>
        <w:pStyle w:val="Heading2"/>
      </w:pPr>
      <w:bookmarkStart w:id="30" w:name="_Toc275182763"/>
      <w:bookmarkStart w:id="31" w:name="_Toc275182913"/>
      <w:r>
        <w:t>The Assignment Object Menu</w:t>
      </w:r>
      <w:bookmarkEnd w:id="30"/>
      <w:bookmarkEnd w:id="31"/>
    </w:p>
    <w:p w:rsidR="00946B49" w:rsidRDefault="00946B49" w:rsidP="00946B49">
      <w:r>
        <w:t>In the roster window the following menu is displayed when left clicking on an activity in the Gantt view.</w:t>
      </w:r>
    </w:p>
    <w:p w:rsidR="00946B49" w:rsidRDefault="00946B49" w:rsidP="00C20992"/>
    <w:p w:rsidR="00946B49" w:rsidRDefault="002D619F" w:rsidP="00C20992">
      <w:r>
        <w:rPr>
          <w:noProof/>
          <w:lang w:val="en-US"/>
        </w:rPr>
        <w:drawing>
          <wp:inline distT="0" distB="0" distL="0" distR="0">
            <wp:extent cx="1285875" cy="14763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1285875" cy="1476375"/>
                    </a:xfrm>
                    <a:prstGeom prst="rect">
                      <a:avLst/>
                    </a:prstGeom>
                    <a:noFill/>
                    <a:ln w="9525">
                      <a:noFill/>
                      <a:miter lim="800000"/>
                      <a:headEnd/>
                      <a:tailEnd/>
                    </a:ln>
                  </pic:spPr>
                </pic:pic>
              </a:graphicData>
            </a:graphic>
          </wp:inline>
        </w:drawing>
      </w:r>
    </w:p>
    <w:p w:rsidR="00946B49" w:rsidRDefault="00946B49" w:rsidP="00893C9C"/>
    <w:p w:rsidR="00946B49" w:rsidRDefault="00946B49" w:rsidP="00893C9C">
      <w:r>
        <w:t>Deassign – Deassigns the activity.</w:t>
      </w:r>
    </w:p>
    <w:p w:rsidR="00946B49" w:rsidRDefault="00946B49" w:rsidP="00893C9C">
      <w:r>
        <w:t>Move – Moves the activity.</w:t>
      </w:r>
    </w:p>
    <w:p w:rsidR="00946B49" w:rsidRDefault="00946B49" w:rsidP="00893C9C">
      <w:r>
        <w:t>Copy – Copies the activity.</w:t>
      </w:r>
    </w:p>
    <w:p w:rsidR="00946B49" w:rsidRDefault="00946B49" w:rsidP="00893C9C">
      <w:r>
        <w:t>Lock/Unlock – Locks/unlocks the activity.</w:t>
      </w:r>
    </w:p>
    <w:p w:rsidR="00946B49" w:rsidRDefault="00615613" w:rsidP="00893C9C">
      <w:r>
        <w:t>Change Position – Changes the assigned position.</w:t>
      </w:r>
    </w:p>
    <w:p w:rsidR="00615613" w:rsidRDefault="00615613" w:rsidP="00893C9C">
      <w:r>
        <w:t>Properties – Displays activity properties.</w:t>
      </w:r>
    </w:p>
    <w:p w:rsidR="00946B49" w:rsidRDefault="00946B49" w:rsidP="00946B49">
      <w:pPr>
        <w:pStyle w:val="Heading1"/>
      </w:pPr>
      <w:bookmarkStart w:id="32" w:name="_Toc275182764"/>
      <w:bookmarkStart w:id="33" w:name="_Toc275182914"/>
      <w:r>
        <w:lastRenderedPageBreak/>
        <w:t>Crew Activities</w:t>
      </w:r>
      <w:bookmarkEnd w:id="32"/>
      <w:bookmarkEnd w:id="33"/>
    </w:p>
    <w:p w:rsidR="00946B49" w:rsidRPr="008045AC" w:rsidRDefault="00B63A56" w:rsidP="00946B49">
      <w:pPr>
        <w:pStyle w:val="Heading2"/>
      </w:pPr>
      <w:bookmarkStart w:id="34" w:name="_Toc275182765"/>
      <w:bookmarkStart w:id="35" w:name="_Toc275182915"/>
      <w:r>
        <w:t>Creating Crew Activities</w:t>
      </w:r>
      <w:bookmarkEnd w:id="34"/>
      <w:bookmarkEnd w:id="35"/>
    </w:p>
    <w:p w:rsidR="00946B49" w:rsidRDefault="00B63A56" w:rsidP="00B63A56">
      <w:r>
        <w:t>Creating a crew/personal activity can be done in two different ways. The command “Create Activity” can be called from both “Crew Object” and “Assignment General” menus. The two different ways are slightly different and both are described below.</w:t>
      </w:r>
    </w:p>
    <w:p w:rsidR="00946B49" w:rsidRDefault="00946B49" w:rsidP="00893C9C"/>
    <w:p w:rsidR="00B63A56" w:rsidRDefault="00B63A56" w:rsidP="00B63A56">
      <w:pPr>
        <w:pStyle w:val="Heading3"/>
      </w:pPr>
      <w:bookmarkStart w:id="36" w:name="_Toc275182766"/>
      <w:bookmarkStart w:id="37" w:name="_Toc275182916"/>
      <w:r>
        <w:t>Crew Object Menu</w:t>
      </w:r>
      <w:bookmarkEnd w:id="36"/>
      <w:bookmarkEnd w:id="37"/>
    </w:p>
    <w:p w:rsidR="00B63A56" w:rsidRDefault="00B63A56" w:rsidP="00893C9C">
      <w:r>
        <w:t>This way</w:t>
      </w:r>
      <w:r w:rsidRPr="00B63A56">
        <w:t xml:space="preserve"> is very useful when assigning a pre-activity that spans over more than one day, e.g. long term illness</w:t>
      </w:r>
      <w:r>
        <w:t>.</w:t>
      </w:r>
    </w:p>
    <w:p w:rsidR="005D06D2" w:rsidRDefault="005D06D2" w:rsidP="00893C9C"/>
    <w:p w:rsidR="005D06D2" w:rsidRPr="00B63A56" w:rsidRDefault="005D06D2" w:rsidP="00893C9C">
      <w:r>
        <w:t>If you create a new activity where there already is one, the old will be split and the new will be squeezed in.</w:t>
      </w:r>
    </w:p>
    <w:p w:rsidR="00B63A56" w:rsidRDefault="00B63A56" w:rsidP="00893C9C"/>
    <w:p w:rsidR="00B63A56" w:rsidRDefault="00B63A56" w:rsidP="00893C9C">
      <w:r>
        <w:t>Select “Create activities” in the “Crew Object” menu for a crew. The following dialog is displayed:</w:t>
      </w:r>
    </w:p>
    <w:p w:rsidR="00B63A56" w:rsidRDefault="00B63A56" w:rsidP="00893C9C"/>
    <w:p w:rsidR="00B63A56" w:rsidRDefault="002D619F" w:rsidP="00B63A56">
      <w:pPr>
        <w:jc w:val="center"/>
      </w:pPr>
      <w:r>
        <w:rPr>
          <w:noProof/>
          <w:lang w:val="en-US"/>
        </w:rPr>
        <w:lastRenderedPageBreak/>
        <w:drawing>
          <wp:inline distT="0" distB="0" distL="0" distR="0">
            <wp:extent cx="3200400" cy="63722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3200400" cy="6372225"/>
                    </a:xfrm>
                    <a:prstGeom prst="rect">
                      <a:avLst/>
                    </a:prstGeom>
                    <a:noFill/>
                    <a:ln w="9525">
                      <a:noFill/>
                      <a:miter lim="800000"/>
                      <a:headEnd/>
                      <a:tailEnd/>
                    </a:ln>
                  </pic:spPr>
                </pic:pic>
              </a:graphicData>
            </a:graphic>
          </wp:inline>
        </w:drawing>
      </w:r>
    </w:p>
    <w:p w:rsidR="00B63A56" w:rsidRDefault="00B63A56" w:rsidP="00893C9C"/>
    <w:p w:rsidR="00B63A56" w:rsidRDefault="00B63A56" w:rsidP="00893C9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20"/>
        <w:gridCol w:w="5213"/>
      </w:tblGrid>
      <w:tr w:rsidR="00B63A56" w:rsidTr="00B63A56">
        <w:trPr>
          <w:cantSplit/>
          <w:jc w:val="center"/>
        </w:trPr>
        <w:tc>
          <w:tcPr>
            <w:tcW w:w="1320" w:type="dxa"/>
          </w:tcPr>
          <w:p w:rsidR="00B63A56" w:rsidRDefault="00B63A56" w:rsidP="00133BFA">
            <w:r>
              <w:t>Time Base</w:t>
            </w:r>
          </w:p>
        </w:tc>
        <w:tc>
          <w:tcPr>
            <w:tcW w:w="5213" w:type="dxa"/>
          </w:tcPr>
          <w:p w:rsidR="00B63A56" w:rsidRDefault="00B63A56" w:rsidP="00133BFA">
            <w:r>
              <w:t>UDOP(UTC) or LDOP(Station local time)</w:t>
            </w:r>
          </w:p>
        </w:tc>
      </w:tr>
      <w:tr w:rsidR="00B63A56" w:rsidTr="00B63A56">
        <w:trPr>
          <w:cantSplit/>
          <w:jc w:val="center"/>
        </w:trPr>
        <w:tc>
          <w:tcPr>
            <w:tcW w:w="1320" w:type="dxa"/>
          </w:tcPr>
          <w:p w:rsidR="00B63A56" w:rsidRDefault="00B63A56" w:rsidP="00133BFA">
            <w:r>
              <w:t>Activity</w:t>
            </w:r>
          </w:p>
          <w:p w:rsidR="00B63A56" w:rsidRDefault="00B63A56" w:rsidP="00133BFA">
            <w:r>
              <w:t>Code</w:t>
            </w:r>
          </w:p>
        </w:tc>
        <w:tc>
          <w:tcPr>
            <w:tcW w:w="5213" w:type="dxa"/>
          </w:tcPr>
          <w:p w:rsidR="00B63A56" w:rsidRDefault="00B63A56" w:rsidP="00133BFA">
            <w:r>
              <w:t>This will be filled in using a drop down menu. The drop down menu in pairing and rostering will contain all activity codes available in the system, but the list in the pre role in Studio could be limited to the activities that could be pre-assigned. It is also possible to manually type the activity code.</w:t>
            </w:r>
          </w:p>
        </w:tc>
      </w:tr>
      <w:tr w:rsidR="00B63A56" w:rsidTr="00B63A56">
        <w:trPr>
          <w:cantSplit/>
          <w:jc w:val="center"/>
        </w:trPr>
        <w:tc>
          <w:tcPr>
            <w:tcW w:w="1320" w:type="dxa"/>
          </w:tcPr>
          <w:p w:rsidR="00B63A56" w:rsidRDefault="00B63A56" w:rsidP="00133BFA">
            <w:r>
              <w:t>Subcode</w:t>
            </w:r>
          </w:p>
        </w:tc>
        <w:tc>
          <w:tcPr>
            <w:tcW w:w="5213" w:type="dxa"/>
          </w:tcPr>
          <w:p w:rsidR="00B63A56" w:rsidRDefault="00B63A56" w:rsidP="00133BFA">
            <w:r>
              <w:t>N/A.</w:t>
            </w:r>
          </w:p>
        </w:tc>
      </w:tr>
      <w:tr w:rsidR="00B63A56" w:rsidTr="00B63A56">
        <w:trPr>
          <w:cantSplit/>
          <w:jc w:val="center"/>
        </w:trPr>
        <w:tc>
          <w:tcPr>
            <w:tcW w:w="1320" w:type="dxa"/>
          </w:tcPr>
          <w:p w:rsidR="00B63A56" w:rsidRDefault="00B63A56" w:rsidP="00133BFA">
            <w:r>
              <w:t>Location</w:t>
            </w:r>
          </w:p>
        </w:tc>
        <w:tc>
          <w:tcPr>
            <w:tcW w:w="5213" w:type="dxa"/>
          </w:tcPr>
          <w:p w:rsidR="00B63A56" w:rsidRDefault="00B63A56" w:rsidP="00133BFA">
            <w:r>
              <w:t>Station of the activity.</w:t>
            </w:r>
          </w:p>
        </w:tc>
      </w:tr>
      <w:tr w:rsidR="00B63A56" w:rsidTr="00B63A56">
        <w:trPr>
          <w:cantSplit/>
          <w:jc w:val="center"/>
        </w:trPr>
        <w:tc>
          <w:tcPr>
            <w:tcW w:w="1320" w:type="dxa"/>
          </w:tcPr>
          <w:p w:rsidR="00B63A56" w:rsidRDefault="00B63A56" w:rsidP="00133BFA">
            <w:r>
              <w:t>Start date</w:t>
            </w:r>
          </w:p>
        </w:tc>
        <w:tc>
          <w:tcPr>
            <w:tcW w:w="5213" w:type="dxa"/>
          </w:tcPr>
          <w:p w:rsidR="00B63A56" w:rsidRDefault="00B63A56" w:rsidP="00133BFA">
            <w:r>
              <w:t>The date when the activity should start.</w:t>
            </w:r>
          </w:p>
        </w:tc>
      </w:tr>
      <w:tr w:rsidR="00B63A56" w:rsidTr="00B63A56">
        <w:trPr>
          <w:cantSplit/>
          <w:jc w:val="center"/>
        </w:trPr>
        <w:tc>
          <w:tcPr>
            <w:tcW w:w="1320" w:type="dxa"/>
          </w:tcPr>
          <w:p w:rsidR="00B63A56" w:rsidRDefault="00B63A56" w:rsidP="00133BFA">
            <w:r>
              <w:t>End date</w:t>
            </w:r>
          </w:p>
        </w:tc>
        <w:tc>
          <w:tcPr>
            <w:tcW w:w="5213" w:type="dxa"/>
          </w:tcPr>
          <w:p w:rsidR="00B63A56" w:rsidRDefault="00B63A56" w:rsidP="00133BFA">
            <w:r>
              <w:t>The date when the activity should end.</w:t>
            </w:r>
          </w:p>
        </w:tc>
      </w:tr>
      <w:tr w:rsidR="00B63A56" w:rsidTr="00B63A56">
        <w:trPr>
          <w:cantSplit/>
          <w:jc w:val="center"/>
        </w:trPr>
        <w:tc>
          <w:tcPr>
            <w:tcW w:w="1320" w:type="dxa"/>
          </w:tcPr>
          <w:p w:rsidR="00B63A56" w:rsidRDefault="00B63A56" w:rsidP="00133BFA">
            <w:r>
              <w:lastRenderedPageBreak/>
              <w:t>Start time</w:t>
            </w:r>
          </w:p>
        </w:tc>
        <w:tc>
          <w:tcPr>
            <w:tcW w:w="5213" w:type="dxa"/>
          </w:tcPr>
          <w:p w:rsidR="00B63A56" w:rsidRDefault="00B63A56" w:rsidP="00133BFA">
            <w:r>
              <w:t>The time when the activity should start (on the first day “Day by day” is set to “no”, see below in this table).</w:t>
            </w:r>
          </w:p>
        </w:tc>
      </w:tr>
      <w:tr w:rsidR="00B63A56" w:rsidTr="00B63A56">
        <w:trPr>
          <w:cantSplit/>
          <w:jc w:val="center"/>
        </w:trPr>
        <w:tc>
          <w:tcPr>
            <w:tcW w:w="1320" w:type="dxa"/>
          </w:tcPr>
          <w:p w:rsidR="00B63A56" w:rsidRDefault="00B63A56" w:rsidP="00133BFA">
            <w:r>
              <w:t>End time</w:t>
            </w:r>
          </w:p>
        </w:tc>
        <w:tc>
          <w:tcPr>
            <w:tcW w:w="5213" w:type="dxa"/>
          </w:tcPr>
          <w:p w:rsidR="00B63A56" w:rsidRDefault="00B63A56" w:rsidP="00133BFA">
            <w:r>
              <w:t>The time when the activity should end (on the last day “Day by day” is set to “no”, see below in this table).</w:t>
            </w:r>
          </w:p>
        </w:tc>
      </w:tr>
      <w:tr w:rsidR="00B63A56" w:rsidTr="00B63A56">
        <w:trPr>
          <w:cantSplit/>
          <w:jc w:val="center"/>
        </w:trPr>
        <w:tc>
          <w:tcPr>
            <w:tcW w:w="1320" w:type="dxa"/>
          </w:tcPr>
          <w:p w:rsidR="00B63A56" w:rsidRDefault="00B63A56" w:rsidP="00133BFA">
            <w:r>
              <w:t>Duration</w:t>
            </w:r>
          </w:p>
        </w:tc>
        <w:tc>
          <w:tcPr>
            <w:tcW w:w="5213" w:type="dxa"/>
          </w:tcPr>
          <w:p w:rsidR="00B63A56" w:rsidRDefault="00B63A56" w:rsidP="00133BFA">
            <w:r>
              <w:t>Displays the total duration of the activity (hh:mm).</w:t>
            </w:r>
          </w:p>
        </w:tc>
      </w:tr>
      <w:tr w:rsidR="00B63A56" w:rsidTr="00B63A56">
        <w:trPr>
          <w:cantSplit/>
          <w:jc w:val="center"/>
        </w:trPr>
        <w:tc>
          <w:tcPr>
            <w:tcW w:w="1320" w:type="dxa"/>
          </w:tcPr>
          <w:p w:rsidR="00B63A56" w:rsidRDefault="00B63A56" w:rsidP="00133BFA">
            <w:r>
              <w:t>Frequency</w:t>
            </w:r>
          </w:p>
        </w:tc>
        <w:tc>
          <w:tcPr>
            <w:tcW w:w="5213" w:type="dxa"/>
          </w:tcPr>
          <w:p w:rsidR="00B63A56" w:rsidRDefault="00B63A56" w:rsidP="00133BFA">
            <w:r>
              <w:t xml:space="preserve">Certain patterns can be created. E.g. DX67 (daily except Saturday and Sunday). </w:t>
            </w:r>
          </w:p>
        </w:tc>
      </w:tr>
      <w:tr w:rsidR="00B63A56" w:rsidTr="00B63A56">
        <w:trPr>
          <w:cantSplit/>
          <w:jc w:val="center"/>
        </w:trPr>
        <w:tc>
          <w:tcPr>
            <w:tcW w:w="1320" w:type="dxa"/>
          </w:tcPr>
          <w:p w:rsidR="00B63A56" w:rsidRDefault="00B63A56" w:rsidP="00133BFA">
            <w:r>
              <w:t>Day by day</w:t>
            </w:r>
          </w:p>
        </w:tc>
        <w:tc>
          <w:tcPr>
            <w:tcW w:w="5213" w:type="dxa"/>
          </w:tcPr>
          <w:p w:rsidR="00B63A56" w:rsidRDefault="00B63A56" w:rsidP="00133BFA">
            <w:r>
              <w:t>If this tick box is set to “yes”, the activity is not kept together as one object, while “no” would make one long object.</w:t>
            </w:r>
          </w:p>
        </w:tc>
      </w:tr>
      <w:tr w:rsidR="00B63A56" w:rsidTr="00B63A56">
        <w:trPr>
          <w:cantSplit/>
          <w:jc w:val="center"/>
        </w:trPr>
        <w:tc>
          <w:tcPr>
            <w:tcW w:w="1320" w:type="dxa"/>
          </w:tcPr>
          <w:p w:rsidR="00B63A56" w:rsidRDefault="00B63A56" w:rsidP="00133BFA">
            <w:r>
              <w:t>On duty activity</w:t>
            </w:r>
          </w:p>
        </w:tc>
        <w:tc>
          <w:tcPr>
            <w:tcW w:w="5213" w:type="dxa"/>
          </w:tcPr>
          <w:p w:rsidR="00B63A56" w:rsidRDefault="00B63A56" w:rsidP="00133BFA">
            <w:pPr>
              <w:keepNext/>
            </w:pPr>
            <w:r>
              <w:t>N/A.</w:t>
            </w:r>
          </w:p>
        </w:tc>
      </w:tr>
    </w:tbl>
    <w:p w:rsidR="00B63A56" w:rsidRDefault="00B63A56" w:rsidP="00893C9C"/>
    <w:p w:rsidR="00B63A56" w:rsidRDefault="00B63A56" w:rsidP="00893C9C">
      <w:r>
        <w:t xml:space="preserve">Enter the values and </w:t>
      </w:r>
      <w:r w:rsidR="001F1921">
        <w:t>select “OK”. The activity is created and displayed in the Gantt view.</w:t>
      </w:r>
    </w:p>
    <w:p w:rsidR="001F1921" w:rsidRDefault="001F1921" w:rsidP="00893C9C"/>
    <w:p w:rsidR="001F1921" w:rsidRDefault="002D619F" w:rsidP="00893C9C">
      <w:r>
        <w:rPr>
          <w:noProof/>
          <w:lang w:val="en-US"/>
        </w:rPr>
        <w:drawing>
          <wp:inline distT="0" distB="0" distL="0" distR="0">
            <wp:extent cx="1943100" cy="6286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1943100" cy="628650"/>
                    </a:xfrm>
                    <a:prstGeom prst="rect">
                      <a:avLst/>
                    </a:prstGeom>
                    <a:noFill/>
                    <a:ln w="9525">
                      <a:noFill/>
                      <a:miter lim="800000"/>
                      <a:headEnd/>
                      <a:tailEnd/>
                    </a:ln>
                  </pic:spPr>
                </pic:pic>
              </a:graphicData>
            </a:graphic>
          </wp:inline>
        </w:drawing>
      </w:r>
    </w:p>
    <w:p w:rsidR="001F1921" w:rsidRDefault="001F1921" w:rsidP="00893C9C"/>
    <w:p w:rsidR="001F1921" w:rsidRDefault="001F1921" w:rsidP="00893C9C">
      <w:r>
        <w:t>When moving the mouse over the activity, information is displayed in the info window at the bottom.</w:t>
      </w:r>
    </w:p>
    <w:p w:rsidR="001F1921" w:rsidRDefault="001F1921" w:rsidP="00893C9C"/>
    <w:p w:rsidR="001F1921" w:rsidRDefault="002D619F" w:rsidP="00893C9C">
      <w:r>
        <w:rPr>
          <w:noProof/>
          <w:lang w:val="en-US"/>
        </w:rPr>
        <w:drawing>
          <wp:inline distT="0" distB="0" distL="0" distR="0">
            <wp:extent cx="3829050" cy="11239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3829050" cy="1123950"/>
                    </a:xfrm>
                    <a:prstGeom prst="rect">
                      <a:avLst/>
                    </a:prstGeom>
                    <a:noFill/>
                    <a:ln w="9525">
                      <a:noFill/>
                      <a:miter lim="800000"/>
                      <a:headEnd/>
                      <a:tailEnd/>
                    </a:ln>
                  </pic:spPr>
                </pic:pic>
              </a:graphicData>
            </a:graphic>
          </wp:inline>
        </w:drawing>
      </w:r>
    </w:p>
    <w:p w:rsidR="001F1921" w:rsidRDefault="001F1921" w:rsidP="00893C9C"/>
    <w:p w:rsidR="001F1921" w:rsidRDefault="001F1921" w:rsidP="001F1921">
      <w:pPr>
        <w:pStyle w:val="Heading3"/>
      </w:pPr>
      <w:bookmarkStart w:id="38" w:name="_Toc275182767"/>
      <w:bookmarkStart w:id="39" w:name="_Toc275182917"/>
      <w:r>
        <w:t>Assignment General Menu</w:t>
      </w:r>
      <w:bookmarkEnd w:id="38"/>
      <w:bookmarkEnd w:id="39"/>
    </w:p>
    <w:p w:rsidR="001F1921" w:rsidRDefault="001F1921" w:rsidP="001F1921">
      <w:r>
        <w:t xml:space="preserve">When assigning the same type of activity on a number of days and/or crew, this is very useful. Simply fill in the dialogue and use the mouse to click on all the days on all the crew where the activity should be assigned. </w:t>
      </w:r>
    </w:p>
    <w:p w:rsidR="005D06D2" w:rsidRDefault="005D06D2" w:rsidP="001F1921"/>
    <w:p w:rsidR="005D06D2" w:rsidRDefault="005D06D2" w:rsidP="001F1921">
      <w:r>
        <w:t xml:space="preserve">If you create a new activity  from the General Menu where there already is one you will get a warning on overlapping activities. If you still want to create the new activity, the old one will be removed. </w:t>
      </w:r>
    </w:p>
    <w:p w:rsidR="005D06D2" w:rsidRDefault="005D06D2" w:rsidP="001F1921">
      <w:r>
        <w:t>If you create a new activity from “Create Activities” in the toolbar where there already is one, the old will be split and the new will be squeezed in.</w:t>
      </w:r>
    </w:p>
    <w:p w:rsidR="001F1921" w:rsidRDefault="001F1921" w:rsidP="001F1921"/>
    <w:p w:rsidR="001F1921" w:rsidRDefault="001F1921" w:rsidP="001F1921">
      <w:r>
        <w:t>Select “Create - Activities” in the “Assignment General” menu or select “Create Activities” in the tool bar. The following dialog is displayed:</w:t>
      </w:r>
    </w:p>
    <w:p w:rsidR="001F1921" w:rsidRDefault="001F1921" w:rsidP="00893C9C"/>
    <w:p w:rsidR="001F1921" w:rsidRDefault="002D619F" w:rsidP="001F1921">
      <w:pPr>
        <w:jc w:val="center"/>
      </w:pPr>
      <w:r>
        <w:rPr>
          <w:noProof/>
          <w:lang w:val="en-US"/>
        </w:rPr>
        <w:lastRenderedPageBreak/>
        <w:drawing>
          <wp:inline distT="0" distB="0" distL="0" distR="0">
            <wp:extent cx="3200400" cy="55435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3200400" cy="5543550"/>
                    </a:xfrm>
                    <a:prstGeom prst="rect">
                      <a:avLst/>
                    </a:prstGeom>
                    <a:noFill/>
                    <a:ln w="9525">
                      <a:noFill/>
                      <a:miter lim="800000"/>
                      <a:headEnd/>
                      <a:tailEnd/>
                    </a:ln>
                  </pic:spPr>
                </pic:pic>
              </a:graphicData>
            </a:graphic>
          </wp:inline>
        </w:drawing>
      </w:r>
    </w:p>
    <w:p w:rsidR="001F1921" w:rsidRDefault="001F1921" w:rsidP="00893C9C"/>
    <w:p w:rsidR="001F1921" w:rsidRDefault="001F1921" w:rsidP="00893C9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1"/>
        <w:gridCol w:w="5213"/>
      </w:tblGrid>
      <w:tr w:rsidR="001F1921" w:rsidTr="001F1921">
        <w:trPr>
          <w:cantSplit/>
          <w:jc w:val="center"/>
        </w:trPr>
        <w:tc>
          <w:tcPr>
            <w:tcW w:w="1271" w:type="dxa"/>
          </w:tcPr>
          <w:p w:rsidR="001F1921" w:rsidRDefault="001F1921" w:rsidP="00133BFA">
            <w:r>
              <w:t>Time Base</w:t>
            </w:r>
          </w:p>
        </w:tc>
        <w:tc>
          <w:tcPr>
            <w:tcW w:w="5213" w:type="dxa"/>
          </w:tcPr>
          <w:p w:rsidR="001F1921" w:rsidRDefault="001F1921" w:rsidP="00133BFA">
            <w:r>
              <w:t>UDOP(UTC) or LDOP(Station local time)</w:t>
            </w:r>
          </w:p>
        </w:tc>
      </w:tr>
      <w:tr w:rsidR="001F1921" w:rsidTr="001F1921">
        <w:trPr>
          <w:cantSplit/>
          <w:jc w:val="center"/>
        </w:trPr>
        <w:tc>
          <w:tcPr>
            <w:tcW w:w="1271" w:type="dxa"/>
          </w:tcPr>
          <w:p w:rsidR="001F1921" w:rsidRDefault="001F1921" w:rsidP="00133BFA">
            <w:r>
              <w:t>Activity Code</w:t>
            </w:r>
          </w:p>
        </w:tc>
        <w:tc>
          <w:tcPr>
            <w:tcW w:w="5213" w:type="dxa"/>
          </w:tcPr>
          <w:p w:rsidR="001F1921" w:rsidRDefault="001F1921" w:rsidP="00133BFA">
            <w:r>
              <w:t>This will be filled in using a drop down menu. The drop down menu in pairing and rostering will contain all activity codes available in the system, but the list in the pre role in Studio could be limited to the activities that could be pre-assigned. It is also possible to manually type the activity code.</w:t>
            </w:r>
          </w:p>
        </w:tc>
      </w:tr>
      <w:tr w:rsidR="001F1921" w:rsidTr="001F1921">
        <w:trPr>
          <w:cantSplit/>
          <w:jc w:val="center"/>
        </w:trPr>
        <w:tc>
          <w:tcPr>
            <w:tcW w:w="1271" w:type="dxa"/>
          </w:tcPr>
          <w:p w:rsidR="001F1921" w:rsidRDefault="001F1921" w:rsidP="00133BFA">
            <w:r>
              <w:t>Subcode</w:t>
            </w:r>
          </w:p>
        </w:tc>
        <w:tc>
          <w:tcPr>
            <w:tcW w:w="5213" w:type="dxa"/>
          </w:tcPr>
          <w:p w:rsidR="001F1921" w:rsidRDefault="001F1921" w:rsidP="00133BFA">
            <w:r>
              <w:t>N/A.</w:t>
            </w:r>
          </w:p>
        </w:tc>
      </w:tr>
      <w:tr w:rsidR="001F1921" w:rsidTr="001F1921">
        <w:trPr>
          <w:cantSplit/>
          <w:jc w:val="center"/>
        </w:trPr>
        <w:tc>
          <w:tcPr>
            <w:tcW w:w="1271" w:type="dxa"/>
          </w:tcPr>
          <w:p w:rsidR="001F1921" w:rsidRDefault="001F1921" w:rsidP="00133BFA">
            <w:r>
              <w:t>Location</w:t>
            </w:r>
          </w:p>
        </w:tc>
        <w:tc>
          <w:tcPr>
            <w:tcW w:w="5213" w:type="dxa"/>
          </w:tcPr>
          <w:p w:rsidR="001F1921" w:rsidRDefault="001F1921" w:rsidP="00133BFA">
            <w:r>
              <w:t>Station of the activity.</w:t>
            </w:r>
          </w:p>
        </w:tc>
      </w:tr>
      <w:tr w:rsidR="001F1921" w:rsidTr="001F1921">
        <w:trPr>
          <w:cantSplit/>
          <w:jc w:val="center"/>
        </w:trPr>
        <w:tc>
          <w:tcPr>
            <w:tcW w:w="1271" w:type="dxa"/>
          </w:tcPr>
          <w:p w:rsidR="001F1921" w:rsidRDefault="001F1921" w:rsidP="00133BFA">
            <w:r>
              <w:t>Start time</w:t>
            </w:r>
          </w:p>
        </w:tc>
        <w:tc>
          <w:tcPr>
            <w:tcW w:w="5213" w:type="dxa"/>
          </w:tcPr>
          <w:p w:rsidR="001F1921" w:rsidRDefault="001F1921" w:rsidP="00133BFA">
            <w:r>
              <w:t>The time when the activity should start.</w:t>
            </w:r>
          </w:p>
        </w:tc>
      </w:tr>
      <w:tr w:rsidR="001F1921" w:rsidTr="001F1921">
        <w:trPr>
          <w:cantSplit/>
          <w:jc w:val="center"/>
        </w:trPr>
        <w:tc>
          <w:tcPr>
            <w:tcW w:w="1271" w:type="dxa"/>
          </w:tcPr>
          <w:p w:rsidR="001F1921" w:rsidRDefault="001F1921" w:rsidP="00133BFA">
            <w:r>
              <w:t>End time</w:t>
            </w:r>
          </w:p>
        </w:tc>
        <w:tc>
          <w:tcPr>
            <w:tcW w:w="5213" w:type="dxa"/>
          </w:tcPr>
          <w:p w:rsidR="001F1921" w:rsidRDefault="001F1921" w:rsidP="00133BFA">
            <w:r>
              <w:t>The time when the activity should end.</w:t>
            </w:r>
          </w:p>
        </w:tc>
      </w:tr>
      <w:tr w:rsidR="001F1921" w:rsidTr="001F1921">
        <w:trPr>
          <w:cantSplit/>
          <w:jc w:val="center"/>
        </w:trPr>
        <w:tc>
          <w:tcPr>
            <w:tcW w:w="1271" w:type="dxa"/>
          </w:tcPr>
          <w:p w:rsidR="001F1921" w:rsidRDefault="001F1921" w:rsidP="00133BFA">
            <w:r>
              <w:t>Duration</w:t>
            </w:r>
          </w:p>
        </w:tc>
        <w:tc>
          <w:tcPr>
            <w:tcW w:w="5213" w:type="dxa"/>
          </w:tcPr>
          <w:p w:rsidR="001F1921" w:rsidRDefault="001F1921" w:rsidP="00133BFA">
            <w:r>
              <w:t>Displays the total duration of the activity (hh:mm).</w:t>
            </w:r>
          </w:p>
        </w:tc>
      </w:tr>
      <w:tr w:rsidR="001F1921" w:rsidTr="001F1921">
        <w:trPr>
          <w:cantSplit/>
          <w:jc w:val="center"/>
        </w:trPr>
        <w:tc>
          <w:tcPr>
            <w:tcW w:w="1271" w:type="dxa"/>
          </w:tcPr>
          <w:p w:rsidR="001F1921" w:rsidRDefault="001F1921" w:rsidP="00133BFA">
            <w:r>
              <w:t>Frequency</w:t>
            </w:r>
          </w:p>
        </w:tc>
        <w:tc>
          <w:tcPr>
            <w:tcW w:w="5213" w:type="dxa"/>
          </w:tcPr>
          <w:p w:rsidR="001F1921" w:rsidRDefault="001F1921" w:rsidP="00133BFA">
            <w:r>
              <w:t>N/A.</w:t>
            </w:r>
          </w:p>
        </w:tc>
      </w:tr>
      <w:tr w:rsidR="001F1921" w:rsidTr="001F1921">
        <w:trPr>
          <w:cantSplit/>
          <w:jc w:val="center"/>
        </w:trPr>
        <w:tc>
          <w:tcPr>
            <w:tcW w:w="1271" w:type="dxa"/>
          </w:tcPr>
          <w:p w:rsidR="001F1921" w:rsidRDefault="001F1921" w:rsidP="00133BFA">
            <w:r>
              <w:t>Day by day</w:t>
            </w:r>
          </w:p>
        </w:tc>
        <w:tc>
          <w:tcPr>
            <w:tcW w:w="5213" w:type="dxa"/>
          </w:tcPr>
          <w:p w:rsidR="001F1921" w:rsidRDefault="001F1921" w:rsidP="00133BFA">
            <w:r>
              <w:t>N/A.</w:t>
            </w:r>
          </w:p>
        </w:tc>
      </w:tr>
      <w:tr w:rsidR="001F1921" w:rsidTr="001F1921">
        <w:trPr>
          <w:cantSplit/>
          <w:jc w:val="center"/>
        </w:trPr>
        <w:tc>
          <w:tcPr>
            <w:tcW w:w="1271" w:type="dxa"/>
          </w:tcPr>
          <w:p w:rsidR="001F1921" w:rsidRDefault="001F1921" w:rsidP="00133BFA">
            <w:r>
              <w:lastRenderedPageBreak/>
              <w:t>On duty activity</w:t>
            </w:r>
          </w:p>
        </w:tc>
        <w:tc>
          <w:tcPr>
            <w:tcW w:w="5213" w:type="dxa"/>
          </w:tcPr>
          <w:p w:rsidR="001F1921" w:rsidRDefault="001F1921" w:rsidP="00133BFA">
            <w:pPr>
              <w:keepNext/>
            </w:pPr>
            <w:r>
              <w:t>N/A.</w:t>
            </w:r>
          </w:p>
        </w:tc>
      </w:tr>
    </w:tbl>
    <w:p w:rsidR="001F1921" w:rsidRDefault="001F1921" w:rsidP="00893C9C"/>
    <w:p w:rsidR="001F1921" w:rsidRDefault="001F1921" w:rsidP="00893C9C">
      <w:r>
        <w:t>Enter the values and select “OK”. Left click in the Gantt view to create activities. Right click in the Gantt view to stop creating activities.</w:t>
      </w:r>
    </w:p>
    <w:p w:rsidR="001F1921" w:rsidRDefault="001F1921" w:rsidP="00893C9C"/>
    <w:p w:rsidR="007F3A43" w:rsidRPr="008045AC" w:rsidRDefault="007F3A43" w:rsidP="007F3A43">
      <w:pPr>
        <w:pStyle w:val="Heading2"/>
      </w:pPr>
      <w:bookmarkStart w:id="40" w:name="_Toc275182768"/>
      <w:bookmarkStart w:id="41" w:name="_Toc275182918"/>
      <w:r>
        <w:t>Removing Crew Activities</w:t>
      </w:r>
      <w:bookmarkEnd w:id="40"/>
      <w:bookmarkEnd w:id="41"/>
    </w:p>
    <w:p w:rsidR="007F3A43" w:rsidRDefault="007F3A43" w:rsidP="007F3A43">
      <w:r>
        <w:t>Removing a crew/personal activity can be done in three different ways.</w:t>
      </w:r>
    </w:p>
    <w:p w:rsidR="007F3A43" w:rsidRDefault="007F3A43" w:rsidP="007F3A43"/>
    <w:p w:rsidR="007F3A43" w:rsidRDefault="007F3A43" w:rsidP="007F3A43">
      <w:pPr>
        <w:pStyle w:val="Heading3"/>
      </w:pPr>
      <w:bookmarkStart w:id="42" w:name="_Toc275182769"/>
      <w:bookmarkStart w:id="43" w:name="_Toc275182919"/>
      <w:r>
        <w:t>Assignment Object Menu</w:t>
      </w:r>
      <w:bookmarkEnd w:id="42"/>
      <w:bookmarkEnd w:id="43"/>
    </w:p>
    <w:p w:rsidR="007F3A43" w:rsidRDefault="007F3A43" w:rsidP="00893C9C">
      <w:r>
        <w:t>Remove a specific activity by selecting “Deassign” from the “Assignment Object” menu.</w:t>
      </w:r>
    </w:p>
    <w:p w:rsidR="007F3A43" w:rsidRDefault="007F3A43" w:rsidP="00893C9C"/>
    <w:p w:rsidR="007F3A43" w:rsidRDefault="007F3A43" w:rsidP="007F3A43">
      <w:pPr>
        <w:pStyle w:val="Heading3"/>
      </w:pPr>
      <w:bookmarkStart w:id="44" w:name="_Toc275182770"/>
      <w:bookmarkStart w:id="45" w:name="_Toc275182920"/>
      <w:r>
        <w:t>Assignment General Menu</w:t>
      </w:r>
      <w:bookmarkEnd w:id="44"/>
      <w:bookmarkEnd w:id="45"/>
    </w:p>
    <w:p w:rsidR="007F3A43" w:rsidRDefault="007F3A43" w:rsidP="007F3A43">
      <w:r>
        <w:t>Remove several activities by first selecting “Mark” from the “Assignment General” menu and after marking the activities, selecting “Deassign”</w:t>
      </w:r>
      <w:r w:rsidRPr="007F3A43">
        <w:t xml:space="preserve"> </w:t>
      </w:r>
      <w:r>
        <w:t>from the “Assignment General” menu. This will remove all marked assignments.</w:t>
      </w:r>
    </w:p>
    <w:p w:rsidR="007F3A43" w:rsidRDefault="007F3A43" w:rsidP="00893C9C"/>
    <w:p w:rsidR="007F3A43" w:rsidRDefault="007F3A43" w:rsidP="007F3A43">
      <w:pPr>
        <w:pStyle w:val="Heading3"/>
      </w:pPr>
      <w:bookmarkStart w:id="46" w:name="_Toc275182771"/>
      <w:bookmarkStart w:id="47" w:name="_Toc275182921"/>
      <w:r>
        <w:t>Tool Bar</w:t>
      </w:r>
      <w:bookmarkEnd w:id="46"/>
      <w:bookmarkEnd w:id="47"/>
    </w:p>
    <w:p w:rsidR="007F3A43" w:rsidRDefault="007F3A43" w:rsidP="007F3A43">
      <w:r>
        <w:t>Activities can also be removed by selecting “Remove Activities” in the tool bar. Left click at two positions on one crew row and all activities between the points will be removed. Right click to stop removing activities.</w:t>
      </w:r>
    </w:p>
    <w:p w:rsidR="007F3A43" w:rsidRDefault="007F3A43" w:rsidP="007F3A43"/>
    <w:p w:rsidR="00787636" w:rsidRDefault="002D619F" w:rsidP="00787636">
      <w:r>
        <w:rPr>
          <w:noProof/>
          <w:lang w:val="en-US"/>
        </w:rPr>
        <w:drawing>
          <wp:inline distT="0" distB="0" distL="0" distR="0">
            <wp:extent cx="2105025" cy="7524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2105025" cy="752475"/>
                    </a:xfrm>
                    <a:prstGeom prst="rect">
                      <a:avLst/>
                    </a:prstGeom>
                    <a:noFill/>
                    <a:ln w="9525">
                      <a:noFill/>
                      <a:miter lim="800000"/>
                      <a:headEnd/>
                      <a:tailEnd/>
                    </a:ln>
                  </pic:spPr>
                </pic:pic>
              </a:graphicData>
            </a:graphic>
          </wp:inline>
        </w:drawing>
      </w:r>
    </w:p>
    <w:p w:rsidR="00787636" w:rsidRDefault="00787636" w:rsidP="00787636"/>
    <w:p w:rsidR="00787636" w:rsidRDefault="00787636" w:rsidP="00787636"/>
    <w:p w:rsidR="00787636" w:rsidRDefault="00787636" w:rsidP="00787636"/>
    <w:p w:rsidR="00787636" w:rsidRDefault="002D619F" w:rsidP="00787636">
      <w:r>
        <w:rPr>
          <w:noProof/>
          <w:lang w:val="en-US"/>
        </w:rPr>
        <w:drawing>
          <wp:inline distT="0" distB="0" distL="0" distR="0">
            <wp:extent cx="2009775" cy="63817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srcRect/>
                    <a:stretch>
                      <a:fillRect/>
                    </a:stretch>
                  </pic:blipFill>
                  <pic:spPr bwMode="auto">
                    <a:xfrm>
                      <a:off x="0" y="0"/>
                      <a:ext cx="2009775" cy="638175"/>
                    </a:xfrm>
                    <a:prstGeom prst="rect">
                      <a:avLst/>
                    </a:prstGeom>
                    <a:noFill/>
                    <a:ln w="9525">
                      <a:noFill/>
                      <a:miter lim="800000"/>
                      <a:headEnd/>
                      <a:tailEnd/>
                    </a:ln>
                  </pic:spPr>
                </pic:pic>
              </a:graphicData>
            </a:graphic>
          </wp:inline>
        </w:drawing>
      </w:r>
    </w:p>
    <w:p w:rsidR="001F1921" w:rsidRDefault="001F1921" w:rsidP="00893C9C"/>
    <w:p w:rsidR="00787636" w:rsidRDefault="00787636" w:rsidP="00893C9C">
      <w:r>
        <w:t>If the two clicks are on a long activity, the activity is split into two activities, i.e. the section of the activity between the two clicks is removed.</w:t>
      </w:r>
    </w:p>
    <w:p w:rsidR="00787636" w:rsidRDefault="00787636" w:rsidP="00893C9C"/>
    <w:p w:rsidR="00787636" w:rsidRDefault="002D619F" w:rsidP="00787636">
      <w:r>
        <w:rPr>
          <w:noProof/>
          <w:lang w:val="en-US"/>
        </w:rPr>
        <w:drawing>
          <wp:inline distT="0" distB="0" distL="0" distR="0">
            <wp:extent cx="5753100" cy="7905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srcRect/>
                    <a:stretch>
                      <a:fillRect/>
                    </a:stretch>
                  </pic:blipFill>
                  <pic:spPr bwMode="auto">
                    <a:xfrm>
                      <a:off x="0" y="0"/>
                      <a:ext cx="5753100" cy="790575"/>
                    </a:xfrm>
                    <a:prstGeom prst="rect">
                      <a:avLst/>
                    </a:prstGeom>
                    <a:noFill/>
                    <a:ln w="9525">
                      <a:noFill/>
                      <a:miter lim="800000"/>
                      <a:headEnd/>
                      <a:tailEnd/>
                    </a:ln>
                  </pic:spPr>
                </pic:pic>
              </a:graphicData>
            </a:graphic>
          </wp:inline>
        </w:drawing>
      </w:r>
    </w:p>
    <w:p w:rsidR="00787636" w:rsidRDefault="00787636" w:rsidP="00787636"/>
    <w:p w:rsidR="00787636" w:rsidRDefault="002D619F" w:rsidP="00787636">
      <w:r>
        <w:rPr>
          <w:noProof/>
          <w:lang w:val="en-US"/>
        </w:rPr>
        <w:drawing>
          <wp:inline distT="0" distB="0" distL="0" distR="0">
            <wp:extent cx="5753100" cy="4857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5753100" cy="485775"/>
                    </a:xfrm>
                    <a:prstGeom prst="rect">
                      <a:avLst/>
                    </a:prstGeom>
                    <a:noFill/>
                    <a:ln w="9525">
                      <a:noFill/>
                      <a:miter lim="800000"/>
                      <a:headEnd/>
                      <a:tailEnd/>
                    </a:ln>
                  </pic:spPr>
                </pic:pic>
              </a:graphicData>
            </a:graphic>
          </wp:inline>
        </w:drawing>
      </w:r>
    </w:p>
    <w:p w:rsidR="00F340B5" w:rsidRDefault="00F340B5" w:rsidP="00F340B5">
      <w:pPr>
        <w:pStyle w:val="Heading2"/>
      </w:pPr>
      <w:bookmarkStart w:id="48" w:name="_Toc275182772"/>
      <w:bookmarkStart w:id="49" w:name="_Toc275182922"/>
      <w:r>
        <w:lastRenderedPageBreak/>
        <w:t>Finding overlapping activities</w:t>
      </w:r>
      <w:bookmarkEnd w:id="48"/>
      <w:bookmarkEnd w:id="49"/>
    </w:p>
    <w:p w:rsidR="00F340B5" w:rsidRDefault="00F340B5" w:rsidP="00F340B5"/>
    <w:p w:rsidR="00F340B5" w:rsidRDefault="00F340B5" w:rsidP="00F340B5">
      <w:r>
        <w:t xml:space="preserve">In Manpower it is possible ta have overlapping assignments, but </w:t>
      </w:r>
      <w:r w:rsidR="006068C9">
        <w:t>before handing over data to Rostering or to Crew Portal the overlaps have to be resolved. In Pre there is a command to find all overlaps :</w:t>
      </w:r>
    </w:p>
    <w:p w:rsidR="006068C9" w:rsidRDefault="006068C9" w:rsidP="00F340B5"/>
    <w:p w:rsidR="006068C9" w:rsidRPr="00F340B5" w:rsidRDefault="002D619F" w:rsidP="00F340B5">
      <w:r>
        <w:rPr>
          <w:noProof/>
          <w:lang w:val="en-US"/>
        </w:rPr>
        <w:drawing>
          <wp:inline distT="0" distB="0" distL="0" distR="0">
            <wp:extent cx="5133975" cy="2781300"/>
            <wp:effectExtent l="19050" t="0" r="9525" b="0"/>
            <wp:docPr id="23" name="Picture 23" descr="crewwithoverlap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wwithoverlap_crop"/>
                    <pic:cNvPicPr>
                      <a:picLocks noChangeAspect="1" noChangeArrowheads="1"/>
                    </pic:cNvPicPr>
                  </pic:nvPicPr>
                  <pic:blipFill>
                    <a:blip r:embed="rId30" cstate="print"/>
                    <a:srcRect/>
                    <a:stretch>
                      <a:fillRect/>
                    </a:stretch>
                  </pic:blipFill>
                  <pic:spPr bwMode="auto">
                    <a:xfrm>
                      <a:off x="0" y="0"/>
                      <a:ext cx="5133975" cy="2781300"/>
                    </a:xfrm>
                    <a:prstGeom prst="rect">
                      <a:avLst/>
                    </a:prstGeom>
                    <a:noFill/>
                    <a:ln w="9525">
                      <a:noFill/>
                      <a:miter lim="800000"/>
                      <a:headEnd/>
                      <a:tailEnd/>
                    </a:ln>
                  </pic:spPr>
                </pic:pic>
              </a:graphicData>
            </a:graphic>
          </wp:inline>
        </w:drawing>
      </w:r>
    </w:p>
    <w:p w:rsidR="00CC285F" w:rsidRDefault="00CC285F" w:rsidP="00CC285F">
      <w:pPr>
        <w:pStyle w:val="Heading1"/>
      </w:pPr>
      <w:bookmarkStart w:id="50" w:name="_Toc198978142"/>
      <w:bookmarkStart w:id="51" w:name="_Toc275182773"/>
      <w:bookmarkStart w:id="52" w:name="_Toc275182923"/>
      <w:r>
        <w:lastRenderedPageBreak/>
        <w:t>Publish in PreStudio</w:t>
      </w:r>
      <w:bookmarkEnd w:id="50"/>
      <w:bookmarkEnd w:id="51"/>
      <w:bookmarkEnd w:id="52"/>
    </w:p>
    <w:p w:rsidR="007917E0" w:rsidRPr="007917E0" w:rsidRDefault="00FE3E57" w:rsidP="007917E0">
      <w:pPr>
        <w:pStyle w:val="Heading2"/>
      </w:pPr>
      <w:bookmarkStart w:id="53" w:name="_Toc275182774"/>
      <w:bookmarkStart w:id="54" w:name="_Toc275182924"/>
      <w:r>
        <w:t>Publish activities for one crew</w:t>
      </w:r>
      <w:bookmarkEnd w:id="53"/>
      <w:bookmarkEnd w:id="54"/>
    </w:p>
    <w:p w:rsidR="00CC285F" w:rsidRDefault="00CC285F" w:rsidP="00CC285F">
      <w:r>
        <w:t>Two new buttons were added to the tool bar:</w:t>
      </w:r>
    </w:p>
    <w:p w:rsidR="00CC285F" w:rsidRDefault="00CC285F" w:rsidP="00CC285F"/>
    <w:p w:rsidR="00CC285F" w:rsidRDefault="002D619F" w:rsidP="00CC285F">
      <w:r>
        <w:rPr>
          <w:noProof/>
          <w:lang w:val="en-US"/>
        </w:rPr>
        <w:drawing>
          <wp:inline distT="0" distB="0" distL="0" distR="0">
            <wp:extent cx="4048125" cy="323850"/>
            <wp:effectExtent l="19050" t="0" r="9525" b="0"/>
            <wp:docPr id="24" name="Picture 24" descr="Clipboard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ipboard03"/>
                    <pic:cNvPicPr>
                      <a:picLocks noChangeAspect="1" noChangeArrowheads="1"/>
                    </pic:cNvPicPr>
                  </pic:nvPicPr>
                  <pic:blipFill>
                    <a:blip r:embed="rId31" cstate="print"/>
                    <a:srcRect/>
                    <a:stretch>
                      <a:fillRect/>
                    </a:stretch>
                  </pic:blipFill>
                  <pic:spPr bwMode="auto">
                    <a:xfrm>
                      <a:off x="0" y="0"/>
                      <a:ext cx="4048125" cy="323850"/>
                    </a:xfrm>
                    <a:prstGeom prst="rect">
                      <a:avLst/>
                    </a:prstGeom>
                    <a:noFill/>
                    <a:ln w="9525">
                      <a:noFill/>
                      <a:miter lim="800000"/>
                      <a:headEnd/>
                      <a:tailEnd/>
                    </a:ln>
                  </pic:spPr>
                </pic:pic>
              </a:graphicData>
            </a:graphic>
          </wp:inline>
        </w:drawing>
      </w:r>
    </w:p>
    <w:p w:rsidR="00CC285F" w:rsidRDefault="00CC285F" w:rsidP="00CC285F"/>
    <w:p w:rsidR="00CC285F" w:rsidRDefault="00CC285F" w:rsidP="00CC285F">
      <w:pPr>
        <w:numPr>
          <w:ilvl w:val="0"/>
          <w:numId w:val="12"/>
        </w:numPr>
      </w:pPr>
      <w:r>
        <w:t>Use the button with the blue arrow pointing upwards to mark periods for publication.</w:t>
      </w:r>
    </w:p>
    <w:p w:rsidR="00CC285F" w:rsidRDefault="00CC285F" w:rsidP="00CC285F">
      <w:pPr>
        <w:numPr>
          <w:ilvl w:val="0"/>
          <w:numId w:val="12"/>
        </w:numPr>
      </w:pPr>
      <w:r>
        <w:t>The button with the red arrow pointing downwards removes markings for publication.</w:t>
      </w:r>
    </w:p>
    <w:p w:rsidR="00CC285F" w:rsidRDefault="00CC285F" w:rsidP="00CC285F">
      <w:pPr>
        <w:ind w:left="360"/>
      </w:pPr>
    </w:p>
    <w:p w:rsidR="00CC285F" w:rsidRDefault="00CC285F" w:rsidP="00CC285F">
      <w:r>
        <w:t>The time periods that are marked for publishing will be published at next save.</w:t>
      </w:r>
    </w:p>
    <w:p w:rsidR="00CC285F" w:rsidRDefault="00CC285F" w:rsidP="00CC285F"/>
    <w:p w:rsidR="00CC285F" w:rsidRDefault="00CC285F" w:rsidP="00CC285F">
      <w:r>
        <w:t xml:space="preserve">The menu </w:t>
      </w:r>
      <w:r w:rsidRPr="00471AEA">
        <w:rPr>
          <w:i/>
        </w:rPr>
        <w:t>Show Published</w:t>
      </w:r>
      <w:r>
        <w:t xml:space="preserve"> in the </w:t>
      </w:r>
      <w:r w:rsidRPr="00471AEA">
        <w:rPr>
          <w:i/>
        </w:rPr>
        <w:t>Crew Object</w:t>
      </w:r>
      <w:r>
        <w:t xml:space="preserve"> can be used to compare current roster data with the published roster data.</w:t>
      </w:r>
    </w:p>
    <w:p w:rsidR="00CC285F" w:rsidRDefault="002D619F" w:rsidP="00CC285F">
      <w:r>
        <w:rPr>
          <w:noProof/>
          <w:lang w:val="en-US"/>
        </w:rPr>
        <w:drawing>
          <wp:inline distT="0" distB="0" distL="0" distR="0">
            <wp:extent cx="3914775" cy="2771775"/>
            <wp:effectExtent l="19050" t="0" r="9525" b="0"/>
            <wp:docPr id="25" name="Picture 25" descr="Clipboard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ipboard08"/>
                    <pic:cNvPicPr>
                      <a:picLocks noChangeAspect="1" noChangeArrowheads="1"/>
                    </pic:cNvPicPr>
                  </pic:nvPicPr>
                  <pic:blipFill>
                    <a:blip r:embed="rId32" cstate="print"/>
                    <a:srcRect/>
                    <a:stretch>
                      <a:fillRect/>
                    </a:stretch>
                  </pic:blipFill>
                  <pic:spPr bwMode="auto">
                    <a:xfrm>
                      <a:off x="0" y="0"/>
                      <a:ext cx="3914775" cy="2771775"/>
                    </a:xfrm>
                    <a:prstGeom prst="rect">
                      <a:avLst/>
                    </a:prstGeom>
                    <a:noFill/>
                    <a:ln w="9525">
                      <a:noFill/>
                      <a:miter lim="800000"/>
                      <a:headEnd/>
                      <a:tailEnd/>
                    </a:ln>
                  </pic:spPr>
                </pic:pic>
              </a:graphicData>
            </a:graphic>
          </wp:inline>
        </w:drawing>
      </w:r>
    </w:p>
    <w:p w:rsidR="00CC285F" w:rsidRDefault="00CC285F" w:rsidP="00CC285F"/>
    <w:p w:rsidR="00CC285F" w:rsidRDefault="00CC285F" w:rsidP="00CC285F">
      <w:r>
        <w:t>This screenshot shows parts of a roster that was never published (</w:t>
      </w:r>
      <w:r w:rsidRPr="001B6F32">
        <w:rPr>
          <w:i/>
        </w:rPr>
        <w:t>Published Roster</w:t>
      </w:r>
      <w:r>
        <w:t xml:space="preserve"> is empty).</w:t>
      </w:r>
    </w:p>
    <w:p w:rsidR="00CC285F" w:rsidRDefault="002D619F" w:rsidP="00CC285F">
      <w:r>
        <w:rPr>
          <w:noProof/>
          <w:lang w:val="en-US"/>
        </w:rPr>
        <w:drawing>
          <wp:inline distT="0" distB="0" distL="0" distR="0">
            <wp:extent cx="5753100" cy="1171575"/>
            <wp:effectExtent l="19050" t="0" r="0" b="0"/>
            <wp:docPr id="26" name="Picture 26" descr="Clipboar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lipboard10"/>
                    <pic:cNvPicPr>
                      <a:picLocks noChangeAspect="1" noChangeArrowheads="1"/>
                    </pic:cNvPicPr>
                  </pic:nvPicPr>
                  <pic:blipFill>
                    <a:blip r:embed="rId33" cstate="print"/>
                    <a:srcRect/>
                    <a:stretch>
                      <a:fillRect/>
                    </a:stretch>
                  </pic:blipFill>
                  <pic:spPr bwMode="auto">
                    <a:xfrm>
                      <a:off x="0" y="0"/>
                      <a:ext cx="5753100" cy="1171575"/>
                    </a:xfrm>
                    <a:prstGeom prst="rect">
                      <a:avLst/>
                    </a:prstGeom>
                    <a:noFill/>
                    <a:ln w="9525">
                      <a:noFill/>
                      <a:miter lim="800000"/>
                      <a:headEnd/>
                      <a:tailEnd/>
                    </a:ln>
                  </pic:spPr>
                </pic:pic>
              </a:graphicData>
            </a:graphic>
          </wp:inline>
        </w:drawing>
      </w:r>
    </w:p>
    <w:p w:rsidR="00CC285F" w:rsidRDefault="00CC285F" w:rsidP="00CC285F"/>
    <w:p w:rsidR="00CC285F" w:rsidRDefault="00CC285F" w:rsidP="00CC285F">
      <w:r>
        <w:t>To publish the period between 15</w:t>
      </w:r>
      <w:r w:rsidRPr="00C81217">
        <w:rPr>
          <w:vertAlign w:val="superscript"/>
        </w:rPr>
        <w:t>th</w:t>
      </w:r>
      <w:r>
        <w:t xml:space="preserve"> of July and 24</w:t>
      </w:r>
      <w:r w:rsidRPr="00C81217">
        <w:rPr>
          <w:vertAlign w:val="superscript"/>
        </w:rPr>
        <w:t>th</w:t>
      </w:r>
      <w:r>
        <w:t xml:space="preserve"> of August, press the </w:t>
      </w:r>
      <w:r w:rsidRPr="00C81217">
        <w:rPr>
          <w:i/>
        </w:rPr>
        <w:t>Publish</w:t>
      </w:r>
      <w:r>
        <w:t xml:space="preserve"> button and mark the time period.</w:t>
      </w:r>
    </w:p>
    <w:p w:rsidR="00CC285F" w:rsidRDefault="002D619F" w:rsidP="00CC285F">
      <w:r>
        <w:rPr>
          <w:noProof/>
          <w:lang w:val="en-US"/>
        </w:rPr>
        <w:drawing>
          <wp:inline distT="0" distB="0" distL="0" distR="0">
            <wp:extent cx="5753100" cy="1057275"/>
            <wp:effectExtent l="19050" t="0" r="0" b="0"/>
            <wp:docPr id="27" name="Picture 27" descr="Clipboar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ipboard11"/>
                    <pic:cNvPicPr>
                      <a:picLocks noChangeAspect="1" noChangeArrowheads="1"/>
                    </pic:cNvPicPr>
                  </pic:nvPicPr>
                  <pic:blipFill>
                    <a:blip r:embed="rId34" cstate="print"/>
                    <a:srcRect/>
                    <a:stretch>
                      <a:fillRect/>
                    </a:stretch>
                  </pic:blipFill>
                  <pic:spPr bwMode="auto">
                    <a:xfrm>
                      <a:off x="0" y="0"/>
                      <a:ext cx="5753100" cy="1057275"/>
                    </a:xfrm>
                    <a:prstGeom prst="rect">
                      <a:avLst/>
                    </a:prstGeom>
                    <a:noFill/>
                    <a:ln w="9525">
                      <a:noFill/>
                      <a:miter lim="800000"/>
                      <a:headEnd/>
                      <a:tailEnd/>
                    </a:ln>
                  </pic:spPr>
                </pic:pic>
              </a:graphicData>
            </a:graphic>
          </wp:inline>
        </w:drawing>
      </w:r>
    </w:p>
    <w:p w:rsidR="00CC285F" w:rsidRDefault="00CC285F" w:rsidP="00CC285F"/>
    <w:p w:rsidR="00CC285F" w:rsidRDefault="00CC285F" w:rsidP="00CC285F">
      <w:r>
        <w:t>Periods marked for publication are shown with a thick green line.</w:t>
      </w:r>
    </w:p>
    <w:p w:rsidR="00CC285F" w:rsidRDefault="00CC285F" w:rsidP="00CC285F">
      <w:r>
        <w:t xml:space="preserve">Now press the </w:t>
      </w:r>
      <w:r w:rsidRPr="00C81217">
        <w:rPr>
          <w:i/>
        </w:rPr>
        <w:t>Save</w:t>
      </w:r>
      <w:r>
        <w:t xml:space="preserve"> button to commit the changes.</w:t>
      </w:r>
    </w:p>
    <w:p w:rsidR="00CC285F" w:rsidRDefault="002D619F" w:rsidP="00CC285F">
      <w:r>
        <w:rPr>
          <w:noProof/>
          <w:lang w:val="en-US"/>
        </w:rPr>
        <w:drawing>
          <wp:inline distT="0" distB="0" distL="0" distR="0">
            <wp:extent cx="4629150" cy="2838450"/>
            <wp:effectExtent l="19050" t="0" r="0" b="0"/>
            <wp:docPr id="28" name="Picture 28" descr="Clipboard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ipboard13"/>
                    <pic:cNvPicPr>
                      <a:picLocks noChangeAspect="1" noChangeArrowheads="1"/>
                    </pic:cNvPicPr>
                  </pic:nvPicPr>
                  <pic:blipFill>
                    <a:blip r:embed="rId35" cstate="print"/>
                    <a:srcRect/>
                    <a:stretch>
                      <a:fillRect/>
                    </a:stretch>
                  </pic:blipFill>
                  <pic:spPr bwMode="auto">
                    <a:xfrm>
                      <a:off x="0" y="0"/>
                      <a:ext cx="4629150" cy="2838450"/>
                    </a:xfrm>
                    <a:prstGeom prst="rect">
                      <a:avLst/>
                    </a:prstGeom>
                    <a:noFill/>
                    <a:ln w="9525">
                      <a:noFill/>
                      <a:miter lim="800000"/>
                      <a:headEnd/>
                      <a:tailEnd/>
                    </a:ln>
                  </pic:spPr>
                </pic:pic>
              </a:graphicData>
            </a:graphic>
          </wp:inline>
        </w:drawing>
      </w:r>
    </w:p>
    <w:p w:rsidR="00CC285F" w:rsidRDefault="00CC285F" w:rsidP="00CC285F"/>
    <w:p w:rsidR="00CC285F" w:rsidRDefault="00CC285F" w:rsidP="00CC285F">
      <w:r>
        <w:t xml:space="preserve">A dialog will appear, press </w:t>
      </w:r>
      <w:r w:rsidRPr="00C81217">
        <w:rPr>
          <w:i/>
        </w:rPr>
        <w:t>Yes</w:t>
      </w:r>
      <w:r>
        <w:t xml:space="preserve"> to accept.</w:t>
      </w:r>
    </w:p>
    <w:p w:rsidR="00CC285F" w:rsidRDefault="00CC285F" w:rsidP="00CC285F"/>
    <w:p w:rsidR="00CC285F" w:rsidRDefault="00CC285F" w:rsidP="00CC285F">
      <w:r>
        <w:t xml:space="preserve">The period marked for publication will now appear with a blue line and the </w:t>
      </w:r>
      <w:r w:rsidRPr="001B6F32">
        <w:rPr>
          <w:i/>
        </w:rPr>
        <w:t>Published Roster</w:t>
      </w:r>
      <w:r>
        <w:t xml:space="preserve"> view will show activities that have been published.</w:t>
      </w:r>
    </w:p>
    <w:p w:rsidR="00CC285F" w:rsidRDefault="002D619F" w:rsidP="00CC285F">
      <w:r>
        <w:rPr>
          <w:noProof/>
          <w:lang w:val="en-US"/>
        </w:rPr>
        <w:drawing>
          <wp:inline distT="0" distB="0" distL="0" distR="0">
            <wp:extent cx="5753100" cy="1171575"/>
            <wp:effectExtent l="19050" t="0" r="0" b="0"/>
            <wp:docPr id="29" name="Picture 29" descr="Clipboard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ipboard14"/>
                    <pic:cNvPicPr>
                      <a:picLocks noChangeAspect="1" noChangeArrowheads="1"/>
                    </pic:cNvPicPr>
                  </pic:nvPicPr>
                  <pic:blipFill>
                    <a:blip r:embed="rId36" cstate="print"/>
                    <a:srcRect/>
                    <a:stretch>
                      <a:fillRect/>
                    </a:stretch>
                  </pic:blipFill>
                  <pic:spPr bwMode="auto">
                    <a:xfrm>
                      <a:off x="0" y="0"/>
                      <a:ext cx="5753100" cy="1171575"/>
                    </a:xfrm>
                    <a:prstGeom prst="rect">
                      <a:avLst/>
                    </a:prstGeom>
                    <a:noFill/>
                    <a:ln w="9525">
                      <a:noFill/>
                      <a:miter lim="800000"/>
                      <a:headEnd/>
                      <a:tailEnd/>
                    </a:ln>
                  </pic:spPr>
                </pic:pic>
              </a:graphicData>
            </a:graphic>
          </wp:inline>
        </w:drawing>
      </w:r>
    </w:p>
    <w:p w:rsidR="00CC285F" w:rsidRDefault="00CC285F" w:rsidP="00CC285F"/>
    <w:p w:rsidR="00CC285F" w:rsidRDefault="00CC285F" w:rsidP="00CC285F">
      <w:r>
        <w:t>Note that the activities in October and December were not published, since they were never marked!</w:t>
      </w:r>
    </w:p>
    <w:p w:rsidR="00CC285F" w:rsidRDefault="00CC285F" w:rsidP="00CC285F"/>
    <w:p w:rsidR="00CC285F" w:rsidRDefault="00CC285F" w:rsidP="00CC285F">
      <w:r>
        <w:t>There is no way to “unpublish” an already published period, but the period can of course be published again.</w:t>
      </w:r>
    </w:p>
    <w:p w:rsidR="00FE3E57" w:rsidRDefault="00FE3E57" w:rsidP="00CC285F"/>
    <w:p w:rsidR="00FE3E57" w:rsidRDefault="00FE3E57" w:rsidP="00FE3E57">
      <w:pPr>
        <w:pStyle w:val="Heading2"/>
      </w:pPr>
      <w:bookmarkStart w:id="55" w:name="_Toc275182775"/>
      <w:bookmarkStart w:id="56" w:name="_Toc275182925"/>
      <w:r>
        <w:t>Publish of marked activities</w:t>
      </w:r>
      <w:bookmarkEnd w:id="55"/>
      <w:bookmarkEnd w:id="56"/>
    </w:p>
    <w:p w:rsidR="00FE3E57" w:rsidRDefault="00FE3E57" w:rsidP="00FE3E57"/>
    <w:p w:rsidR="00FE3E57" w:rsidRPr="00FE3E57" w:rsidRDefault="00FE3E57" w:rsidP="00FE3E57">
      <w:r>
        <w:t xml:space="preserve">The mark functionality available in the Assignment General menu can be used as a base for publishing a wide range of activities. When marked you can use the Publish Option, also in the Assignment General Menu to mark for publish what is already marked. The actual publish will be activated at Save.  </w:t>
      </w:r>
    </w:p>
    <w:p w:rsidR="00CC285F" w:rsidRDefault="00CC285F" w:rsidP="00787636"/>
    <w:p w:rsidR="00527283" w:rsidRDefault="00527283" w:rsidP="00527283">
      <w:pPr>
        <w:pStyle w:val="Heading1"/>
      </w:pPr>
      <w:r>
        <w:lastRenderedPageBreak/>
        <w:t>Technical summary</w:t>
      </w:r>
    </w:p>
    <w:p w:rsidR="00527283" w:rsidRPr="00527283" w:rsidRDefault="00527283" w:rsidP="00527283">
      <w:r>
        <w:t>Python code is found under CARMUSR/lib/python/carmusr/preplanning</w:t>
      </w:r>
    </w:p>
    <w:p w:rsidR="00527283" w:rsidRDefault="00527283" w:rsidP="00527283">
      <w:pPr>
        <w:pStyle w:val="Heading2"/>
      </w:pPr>
      <w:r>
        <w:t>Rave</w:t>
      </w:r>
    </w:p>
    <w:p w:rsidR="00240C0A" w:rsidRPr="00240C0A" w:rsidRDefault="00240C0A" w:rsidP="00240C0A">
      <w:pPr>
        <w:ind w:left="862"/>
      </w:pPr>
      <w:r>
        <w:t>A subset of the Rostering ruleset is defined as CARMUSR/crc/source/PreRostering</w:t>
      </w:r>
    </w:p>
    <w:p w:rsidR="00527283" w:rsidRDefault="00527283" w:rsidP="00527283">
      <w:pPr>
        <w:pStyle w:val="Heading2"/>
      </w:pPr>
      <w:r>
        <w:t>Database Tables</w:t>
      </w:r>
    </w:p>
    <w:p w:rsidR="00527283" w:rsidRDefault="00527283" w:rsidP="00527283">
      <w:pPr>
        <w:pStyle w:val="Heading2"/>
      </w:pPr>
      <w:r>
        <w:t>Scripts</w:t>
      </w:r>
    </w:p>
    <w:p w:rsidR="00527283" w:rsidRDefault="00527283" w:rsidP="00527283">
      <w:pPr>
        <w:pStyle w:val="Heading2"/>
      </w:pPr>
      <w:r>
        <w:t>Forms</w:t>
      </w:r>
    </w:p>
    <w:p w:rsidR="00527283" w:rsidRPr="00527283" w:rsidRDefault="00527283" w:rsidP="00527283">
      <w:pPr>
        <w:pStyle w:val="Heading2"/>
      </w:pPr>
      <w:r>
        <w:t>Configuration</w:t>
      </w:r>
    </w:p>
    <w:sectPr w:rsidR="00527283" w:rsidRPr="00527283" w:rsidSect="00D97201">
      <w:headerReference w:type="default" r:id="rId37"/>
      <w:footerReference w:type="default" r:id="rId38"/>
      <w:pgSz w:w="11899" w:h="16838"/>
      <w:pgMar w:top="1417" w:right="1417" w:bottom="1417" w:left="1417" w:header="720" w:footer="99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01D" w:rsidRDefault="008D201D">
      <w:r>
        <w:separator/>
      </w:r>
    </w:p>
  </w:endnote>
  <w:endnote w:type="continuationSeparator" w:id="0">
    <w:p w:rsidR="008D201D" w:rsidRDefault="008D20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C0A" w:rsidRDefault="00240C0A">
    <w:pPr>
      <w:pStyle w:val="Footer"/>
      <w:jc w:val="right"/>
    </w:pPr>
    <w:r>
      <w:rPr>
        <w:rStyle w:val="PageNumber"/>
      </w:rPr>
      <w:fldChar w:fldCharType="begin"/>
    </w:r>
    <w:r>
      <w:rPr>
        <w:rStyle w:val="PageNumber"/>
      </w:rPr>
      <w:instrText xml:space="preserve"> PAGE </w:instrText>
    </w:r>
    <w:r>
      <w:rPr>
        <w:rStyle w:val="PageNumber"/>
      </w:rPr>
      <w:fldChar w:fldCharType="separate"/>
    </w:r>
    <w:r w:rsidR="002D619F">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D619F">
      <w:rPr>
        <w:rStyle w:val="PageNumber"/>
        <w:noProof/>
      </w:rPr>
      <w:t>17</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01D" w:rsidRDefault="008D201D">
      <w:r>
        <w:separator/>
      </w:r>
    </w:p>
  </w:footnote>
  <w:footnote w:type="continuationSeparator" w:id="0">
    <w:p w:rsidR="008D201D" w:rsidRDefault="008D20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C0A" w:rsidRPr="00F2689A" w:rsidRDefault="00240C0A">
    <w:pPr>
      <w:pStyle w:val="Header"/>
      <w:pBdr>
        <w:bottom w:val="single" w:sz="6" w:space="1" w:color="auto"/>
      </w:pBdr>
      <w:rPr>
        <w:lang w:val="sv-SE"/>
      </w:rPr>
    </w:pPr>
    <w:r>
      <w:rPr>
        <w:lang w:val="sv-SE"/>
      </w:rPr>
      <w:t>Manpower PreStudio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EA07BF6"/>
    <w:lvl w:ilvl="0">
      <w:start w:val="1"/>
      <w:numFmt w:val="decimal"/>
      <w:lvlText w:val="%1."/>
      <w:lvlJc w:val="left"/>
      <w:pPr>
        <w:tabs>
          <w:tab w:val="num" w:pos="1800"/>
        </w:tabs>
        <w:ind w:left="1800" w:hanging="360"/>
      </w:pPr>
    </w:lvl>
  </w:abstractNum>
  <w:abstractNum w:abstractNumId="1">
    <w:nsid w:val="FFFFFF7D"/>
    <w:multiLevelType w:val="singleLevel"/>
    <w:tmpl w:val="F9247E2A"/>
    <w:lvl w:ilvl="0">
      <w:start w:val="1"/>
      <w:numFmt w:val="decimal"/>
      <w:lvlText w:val="%1."/>
      <w:lvlJc w:val="left"/>
      <w:pPr>
        <w:tabs>
          <w:tab w:val="num" w:pos="1440"/>
        </w:tabs>
        <w:ind w:left="1440" w:hanging="360"/>
      </w:pPr>
    </w:lvl>
  </w:abstractNum>
  <w:abstractNum w:abstractNumId="2">
    <w:nsid w:val="FFFFFF7E"/>
    <w:multiLevelType w:val="singleLevel"/>
    <w:tmpl w:val="663A408C"/>
    <w:lvl w:ilvl="0">
      <w:start w:val="1"/>
      <w:numFmt w:val="decimal"/>
      <w:lvlText w:val="%1."/>
      <w:lvlJc w:val="left"/>
      <w:pPr>
        <w:tabs>
          <w:tab w:val="num" w:pos="1080"/>
        </w:tabs>
        <w:ind w:left="1080" w:hanging="360"/>
      </w:pPr>
    </w:lvl>
  </w:abstractNum>
  <w:abstractNum w:abstractNumId="3">
    <w:nsid w:val="FFFFFF7F"/>
    <w:multiLevelType w:val="singleLevel"/>
    <w:tmpl w:val="988493C8"/>
    <w:lvl w:ilvl="0">
      <w:start w:val="1"/>
      <w:numFmt w:val="decimal"/>
      <w:pStyle w:val="ListNumber2"/>
      <w:lvlText w:val="%1."/>
      <w:lvlJc w:val="left"/>
      <w:pPr>
        <w:tabs>
          <w:tab w:val="num" w:pos="720"/>
        </w:tabs>
        <w:ind w:left="720" w:hanging="360"/>
      </w:pPr>
    </w:lvl>
  </w:abstractNum>
  <w:abstractNum w:abstractNumId="4">
    <w:nsid w:val="FFFFFF80"/>
    <w:multiLevelType w:val="singleLevel"/>
    <w:tmpl w:val="42541A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C4CEA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FCCA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3604A0C"/>
    <w:lvl w:ilvl="0">
      <w:start w:val="1"/>
      <w:numFmt w:val="bullet"/>
      <w:lvlText w:val=""/>
      <w:lvlJc w:val="left"/>
      <w:pPr>
        <w:tabs>
          <w:tab w:val="num" w:pos="720"/>
        </w:tabs>
        <w:ind w:left="720" w:hanging="360"/>
      </w:pPr>
      <w:rPr>
        <w:rFonts w:ascii="Symbol" w:hAnsi="Symbol" w:hint="default"/>
      </w:rPr>
    </w:lvl>
  </w:abstractNum>
  <w:abstractNum w:abstractNumId="8">
    <w:nsid w:val="FFFFFFFB"/>
    <w:multiLevelType w:val="multilevel"/>
    <w:tmpl w:val="F7ECB9D2"/>
    <w:lvl w:ilvl="0">
      <w:start w:val="1"/>
      <w:numFmt w:val="decimal"/>
      <w:lvlText w:val="%1."/>
      <w:legacy w:legacy="1" w:legacySpace="144" w:legacyIndent="0"/>
      <w:lvlJc w:val="left"/>
      <w:pPr>
        <w:ind w:left="0" w:firstLine="0"/>
      </w:pPr>
    </w:lvl>
    <w:lvl w:ilvl="1">
      <w:start w:val="1"/>
      <w:numFmt w:val="decimal"/>
      <w:pStyle w:val="Rubrik2"/>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9">
    <w:nsid w:val="1DB72456"/>
    <w:multiLevelType w:val="hybridMultilevel"/>
    <w:tmpl w:val="7C96FCCC"/>
    <w:lvl w:ilvl="0" w:tplc="6464ABE4">
      <w:start w:val="1"/>
      <w:numFmt w:val="none"/>
      <w:pStyle w:val="Issue"/>
      <w:lvlText w:val="Issue"/>
      <w:lvlJc w:val="left"/>
      <w:pPr>
        <w:tabs>
          <w:tab w:val="num" w:pos="1400"/>
        </w:tabs>
        <w:ind w:left="1400" w:hanging="360"/>
      </w:pPr>
      <w:rPr>
        <w:rFonts w:ascii="Arial" w:hAnsi="Arial" w:hint="default"/>
        <w:b/>
        <w:i w:val="0"/>
      </w:rPr>
    </w:lvl>
    <w:lvl w:ilvl="1" w:tplc="04090003" w:tentative="1">
      <w:start w:val="1"/>
      <w:numFmt w:val="lowerLetter"/>
      <w:lvlText w:val="%2."/>
      <w:lvlJc w:val="left"/>
      <w:pPr>
        <w:tabs>
          <w:tab w:val="num" w:pos="2120"/>
        </w:tabs>
        <w:ind w:left="2120" w:hanging="360"/>
      </w:pPr>
    </w:lvl>
    <w:lvl w:ilvl="2" w:tplc="04090005" w:tentative="1">
      <w:start w:val="1"/>
      <w:numFmt w:val="lowerRoman"/>
      <w:lvlText w:val="%3."/>
      <w:lvlJc w:val="right"/>
      <w:pPr>
        <w:tabs>
          <w:tab w:val="num" w:pos="2840"/>
        </w:tabs>
        <w:ind w:left="2840" w:hanging="180"/>
      </w:pPr>
    </w:lvl>
    <w:lvl w:ilvl="3" w:tplc="04090001" w:tentative="1">
      <w:start w:val="1"/>
      <w:numFmt w:val="decimal"/>
      <w:lvlText w:val="%4."/>
      <w:lvlJc w:val="left"/>
      <w:pPr>
        <w:tabs>
          <w:tab w:val="num" w:pos="3560"/>
        </w:tabs>
        <w:ind w:left="3560" w:hanging="360"/>
      </w:pPr>
    </w:lvl>
    <w:lvl w:ilvl="4" w:tplc="04090003" w:tentative="1">
      <w:start w:val="1"/>
      <w:numFmt w:val="lowerLetter"/>
      <w:lvlText w:val="%5."/>
      <w:lvlJc w:val="left"/>
      <w:pPr>
        <w:tabs>
          <w:tab w:val="num" w:pos="4280"/>
        </w:tabs>
        <w:ind w:left="4280" w:hanging="360"/>
      </w:pPr>
    </w:lvl>
    <w:lvl w:ilvl="5" w:tplc="04090005" w:tentative="1">
      <w:start w:val="1"/>
      <w:numFmt w:val="lowerRoman"/>
      <w:lvlText w:val="%6."/>
      <w:lvlJc w:val="right"/>
      <w:pPr>
        <w:tabs>
          <w:tab w:val="num" w:pos="5000"/>
        </w:tabs>
        <w:ind w:left="5000" w:hanging="180"/>
      </w:pPr>
    </w:lvl>
    <w:lvl w:ilvl="6" w:tplc="04090001" w:tentative="1">
      <w:start w:val="1"/>
      <w:numFmt w:val="decimal"/>
      <w:lvlText w:val="%7."/>
      <w:lvlJc w:val="left"/>
      <w:pPr>
        <w:tabs>
          <w:tab w:val="num" w:pos="5720"/>
        </w:tabs>
        <w:ind w:left="5720" w:hanging="360"/>
      </w:pPr>
    </w:lvl>
    <w:lvl w:ilvl="7" w:tplc="04090003" w:tentative="1">
      <w:start w:val="1"/>
      <w:numFmt w:val="lowerLetter"/>
      <w:lvlText w:val="%8."/>
      <w:lvlJc w:val="left"/>
      <w:pPr>
        <w:tabs>
          <w:tab w:val="num" w:pos="6440"/>
        </w:tabs>
        <w:ind w:left="6440" w:hanging="360"/>
      </w:pPr>
    </w:lvl>
    <w:lvl w:ilvl="8" w:tplc="04090005" w:tentative="1">
      <w:start w:val="1"/>
      <w:numFmt w:val="lowerRoman"/>
      <w:lvlText w:val="%9."/>
      <w:lvlJc w:val="right"/>
      <w:pPr>
        <w:tabs>
          <w:tab w:val="num" w:pos="7160"/>
        </w:tabs>
        <w:ind w:left="7160" w:hanging="180"/>
      </w:pPr>
    </w:lvl>
  </w:abstractNum>
  <w:abstractNum w:abstractNumId="10">
    <w:nsid w:val="45D8268B"/>
    <w:multiLevelType w:val="multilevel"/>
    <w:tmpl w:val="F0688CA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47A133F3"/>
    <w:multiLevelType w:val="hybridMultilevel"/>
    <w:tmpl w:val="6C461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F793D02"/>
    <w:multiLevelType w:val="multilevel"/>
    <w:tmpl w:val="FAF08646"/>
    <w:lvl w:ilvl="0">
      <w:start w:val="1"/>
      <w:numFmt w:val="decimal"/>
      <w:pStyle w:val="ListNumber"/>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1008"/>
        </w:tabs>
        <w:ind w:left="1008" w:hanging="1008"/>
      </w:pPr>
      <w:rPr>
        <w:rFonts w:hint="default"/>
      </w:r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2"/>
  </w:num>
  <w:num w:numId="14">
    <w:abstractNumId w:val="10"/>
  </w:num>
  <w:num w:numId="15">
    <w:abstractNumId w:val="1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6" w:dllVersion="2" w:checkStyle="1"/>
  <w:activeWritingStyle w:appName="MSWord" w:lang="sv-SE" w:vendorID="0" w:dllVersion="512" w:checkStyle="1"/>
  <w:attachedTemplate r:id="rId1"/>
  <w:stylePaneFormatFilter w:val="3F01"/>
  <w:defaultTabStop w:val="1310"/>
  <w:hyphenationZone w:val="425"/>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C12DD8"/>
    <w:rsid w:val="00001012"/>
    <w:rsid w:val="000058B5"/>
    <w:rsid w:val="00006834"/>
    <w:rsid w:val="00007E6F"/>
    <w:rsid w:val="00010E6C"/>
    <w:rsid w:val="0001184F"/>
    <w:rsid w:val="00014A76"/>
    <w:rsid w:val="0002439E"/>
    <w:rsid w:val="00025DB4"/>
    <w:rsid w:val="00027EC5"/>
    <w:rsid w:val="00032CBD"/>
    <w:rsid w:val="00034285"/>
    <w:rsid w:val="0004289B"/>
    <w:rsid w:val="0004346B"/>
    <w:rsid w:val="00047936"/>
    <w:rsid w:val="000517A6"/>
    <w:rsid w:val="00060B1F"/>
    <w:rsid w:val="000641E9"/>
    <w:rsid w:val="00064B57"/>
    <w:rsid w:val="00067B82"/>
    <w:rsid w:val="000750BC"/>
    <w:rsid w:val="00077CFB"/>
    <w:rsid w:val="0008088D"/>
    <w:rsid w:val="00085D8F"/>
    <w:rsid w:val="00086DDA"/>
    <w:rsid w:val="0009120A"/>
    <w:rsid w:val="00091DB0"/>
    <w:rsid w:val="0009507F"/>
    <w:rsid w:val="000A10A5"/>
    <w:rsid w:val="000A2408"/>
    <w:rsid w:val="000A6A79"/>
    <w:rsid w:val="000B19A9"/>
    <w:rsid w:val="000B2276"/>
    <w:rsid w:val="000B4199"/>
    <w:rsid w:val="000B5A6F"/>
    <w:rsid w:val="000B6C0B"/>
    <w:rsid w:val="000B7F5A"/>
    <w:rsid w:val="000C03E7"/>
    <w:rsid w:val="000C3C91"/>
    <w:rsid w:val="000C78DE"/>
    <w:rsid w:val="000D26B3"/>
    <w:rsid w:val="000D78FA"/>
    <w:rsid w:val="000E030F"/>
    <w:rsid w:val="000E039C"/>
    <w:rsid w:val="000E4D1B"/>
    <w:rsid w:val="000E702D"/>
    <w:rsid w:val="000E7715"/>
    <w:rsid w:val="000F6C06"/>
    <w:rsid w:val="0010197F"/>
    <w:rsid w:val="00113996"/>
    <w:rsid w:val="00114760"/>
    <w:rsid w:val="001154AF"/>
    <w:rsid w:val="0012075D"/>
    <w:rsid w:val="00121246"/>
    <w:rsid w:val="00121F2C"/>
    <w:rsid w:val="001237C1"/>
    <w:rsid w:val="001278EF"/>
    <w:rsid w:val="00133BFA"/>
    <w:rsid w:val="00136189"/>
    <w:rsid w:val="00142AA2"/>
    <w:rsid w:val="00143137"/>
    <w:rsid w:val="00144F2E"/>
    <w:rsid w:val="00150014"/>
    <w:rsid w:val="00151F53"/>
    <w:rsid w:val="00153D2C"/>
    <w:rsid w:val="00153E67"/>
    <w:rsid w:val="00155F15"/>
    <w:rsid w:val="00157E4A"/>
    <w:rsid w:val="00162E94"/>
    <w:rsid w:val="00164CDA"/>
    <w:rsid w:val="00166726"/>
    <w:rsid w:val="001725AA"/>
    <w:rsid w:val="00173423"/>
    <w:rsid w:val="0017497F"/>
    <w:rsid w:val="001763F2"/>
    <w:rsid w:val="00180E28"/>
    <w:rsid w:val="001972C6"/>
    <w:rsid w:val="00197999"/>
    <w:rsid w:val="001B7335"/>
    <w:rsid w:val="001C0318"/>
    <w:rsid w:val="001C6728"/>
    <w:rsid w:val="001D2980"/>
    <w:rsid w:val="001D4961"/>
    <w:rsid w:val="001E06E7"/>
    <w:rsid w:val="001F1921"/>
    <w:rsid w:val="001F1E6E"/>
    <w:rsid w:val="001F5CAB"/>
    <w:rsid w:val="002021AC"/>
    <w:rsid w:val="00205B75"/>
    <w:rsid w:val="002129B7"/>
    <w:rsid w:val="002162A5"/>
    <w:rsid w:val="00221D2A"/>
    <w:rsid w:val="0022670B"/>
    <w:rsid w:val="00227126"/>
    <w:rsid w:val="002311BE"/>
    <w:rsid w:val="002347FE"/>
    <w:rsid w:val="00236905"/>
    <w:rsid w:val="00237325"/>
    <w:rsid w:val="00240ACA"/>
    <w:rsid w:val="00240C0A"/>
    <w:rsid w:val="00246604"/>
    <w:rsid w:val="00246855"/>
    <w:rsid w:val="00252720"/>
    <w:rsid w:val="0025672F"/>
    <w:rsid w:val="00261CF5"/>
    <w:rsid w:val="00263F2A"/>
    <w:rsid w:val="00264770"/>
    <w:rsid w:val="00273899"/>
    <w:rsid w:val="00275129"/>
    <w:rsid w:val="00286BCB"/>
    <w:rsid w:val="002917A7"/>
    <w:rsid w:val="00292B04"/>
    <w:rsid w:val="002941D9"/>
    <w:rsid w:val="002A3990"/>
    <w:rsid w:val="002B0585"/>
    <w:rsid w:val="002B6B7A"/>
    <w:rsid w:val="002B7031"/>
    <w:rsid w:val="002C19E0"/>
    <w:rsid w:val="002C1CD6"/>
    <w:rsid w:val="002C6417"/>
    <w:rsid w:val="002C7C3A"/>
    <w:rsid w:val="002D0777"/>
    <w:rsid w:val="002D0F39"/>
    <w:rsid w:val="002D2CBC"/>
    <w:rsid w:val="002D2CCC"/>
    <w:rsid w:val="002D466E"/>
    <w:rsid w:val="002D619F"/>
    <w:rsid w:val="002E3369"/>
    <w:rsid w:val="002E47D5"/>
    <w:rsid w:val="002E5391"/>
    <w:rsid w:val="002E553B"/>
    <w:rsid w:val="002E73A0"/>
    <w:rsid w:val="002E7F0F"/>
    <w:rsid w:val="002F58A1"/>
    <w:rsid w:val="00304922"/>
    <w:rsid w:val="00304D81"/>
    <w:rsid w:val="00304F04"/>
    <w:rsid w:val="00306098"/>
    <w:rsid w:val="00314762"/>
    <w:rsid w:val="00317617"/>
    <w:rsid w:val="003223E6"/>
    <w:rsid w:val="003231AA"/>
    <w:rsid w:val="00324825"/>
    <w:rsid w:val="003344EE"/>
    <w:rsid w:val="00336758"/>
    <w:rsid w:val="0034237A"/>
    <w:rsid w:val="00343021"/>
    <w:rsid w:val="0034629A"/>
    <w:rsid w:val="00346896"/>
    <w:rsid w:val="0034742A"/>
    <w:rsid w:val="00350188"/>
    <w:rsid w:val="003508F4"/>
    <w:rsid w:val="00350ADA"/>
    <w:rsid w:val="0035437A"/>
    <w:rsid w:val="0035468E"/>
    <w:rsid w:val="00360E74"/>
    <w:rsid w:val="00361B59"/>
    <w:rsid w:val="003639B5"/>
    <w:rsid w:val="0036589B"/>
    <w:rsid w:val="00367696"/>
    <w:rsid w:val="00367B85"/>
    <w:rsid w:val="003749FF"/>
    <w:rsid w:val="00380D32"/>
    <w:rsid w:val="00383644"/>
    <w:rsid w:val="003839E5"/>
    <w:rsid w:val="00390356"/>
    <w:rsid w:val="003A0EE1"/>
    <w:rsid w:val="003A3905"/>
    <w:rsid w:val="003A5299"/>
    <w:rsid w:val="003A5BE5"/>
    <w:rsid w:val="003A70C6"/>
    <w:rsid w:val="003A71CC"/>
    <w:rsid w:val="003B41B5"/>
    <w:rsid w:val="003B70B5"/>
    <w:rsid w:val="003C07A2"/>
    <w:rsid w:val="003C2F8F"/>
    <w:rsid w:val="003C310C"/>
    <w:rsid w:val="003C44A5"/>
    <w:rsid w:val="003D153F"/>
    <w:rsid w:val="003D15C2"/>
    <w:rsid w:val="003D2885"/>
    <w:rsid w:val="003D5092"/>
    <w:rsid w:val="003E0558"/>
    <w:rsid w:val="003E0F1F"/>
    <w:rsid w:val="003E2C33"/>
    <w:rsid w:val="003E5590"/>
    <w:rsid w:val="003E672F"/>
    <w:rsid w:val="003E758E"/>
    <w:rsid w:val="00401B61"/>
    <w:rsid w:val="00411786"/>
    <w:rsid w:val="00414922"/>
    <w:rsid w:val="00416D74"/>
    <w:rsid w:val="00416DF3"/>
    <w:rsid w:val="00420F6E"/>
    <w:rsid w:val="00427954"/>
    <w:rsid w:val="0043066A"/>
    <w:rsid w:val="00434C33"/>
    <w:rsid w:val="0044173C"/>
    <w:rsid w:val="0044691B"/>
    <w:rsid w:val="004541C7"/>
    <w:rsid w:val="00460E19"/>
    <w:rsid w:val="00471751"/>
    <w:rsid w:val="00473286"/>
    <w:rsid w:val="004749DE"/>
    <w:rsid w:val="00482850"/>
    <w:rsid w:val="0048601B"/>
    <w:rsid w:val="00487981"/>
    <w:rsid w:val="004904D4"/>
    <w:rsid w:val="00495229"/>
    <w:rsid w:val="004A34D2"/>
    <w:rsid w:val="004A53CF"/>
    <w:rsid w:val="004A73B2"/>
    <w:rsid w:val="004B030B"/>
    <w:rsid w:val="004B41D9"/>
    <w:rsid w:val="004B758A"/>
    <w:rsid w:val="004C198F"/>
    <w:rsid w:val="004D1231"/>
    <w:rsid w:val="004E033A"/>
    <w:rsid w:val="004E38AC"/>
    <w:rsid w:val="004E4C89"/>
    <w:rsid w:val="004F3554"/>
    <w:rsid w:val="004F3A87"/>
    <w:rsid w:val="004F7048"/>
    <w:rsid w:val="004F7FD1"/>
    <w:rsid w:val="00501919"/>
    <w:rsid w:val="00503E83"/>
    <w:rsid w:val="00504A93"/>
    <w:rsid w:val="0050676E"/>
    <w:rsid w:val="00516598"/>
    <w:rsid w:val="0051797B"/>
    <w:rsid w:val="00522A52"/>
    <w:rsid w:val="00522FF7"/>
    <w:rsid w:val="00527283"/>
    <w:rsid w:val="00531C7F"/>
    <w:rsid w:val="00532BDF"/>
    <w:rsid w:val="00533103"/>
    <w:rsid w:val="00533B1F"/>
    <w:rsid w:val="005465C6"/>
    <w:rsid w:val="00547A2C"/>
    <w:rsid w:val="00555DEC"/>
    <w:rsid w:val="0056028A"/>
    <w:rsid w:val="00562773"/>
    <w:rsid w:val="00562816"/>
    <w:rsid w:val="00563AD3"/>
    <w:rsid w:val="005733B9"/>
    <w:rsid w:val="00573402"/>
    <w:rsid w:val="0057659F"/>
    <w:rsid w:val="00576EBC"/>
    <w:rsid w:val="005771A7"/>
    <w:rsid w:val="00581DA1"/>
    <w:rsid w:val="00582B9B"/>
    <w:rsid w:val="00584F0A"/>
    <w:rsid w:val="0058554A"/>
    <w:rsid w:val="00585DE5"/>
    <w:rsid w:val="0058603C"/>
    <w:rsid w:val="0059086B"/>
    <w:rsid w:val="00591C71"/>
    <w:rsid w:val="005939E4"/>
    <w:rsid w:val="00594B3E"/>
    <w:rsid w:val="005A2CD8"/>
    <w:rsid w:val="005A304F"/>
    <w:rsid w:val="005B334D"/>
    <w:rsid w:val="005B7417"/>
    <w:rsid w:val="005D06D2"/>
    <w:rsid w:val="005D321F"/>
    <w:rsid w:val="005E27D0"/>
    <w:rsid w:val="005E43C9"/>
    <w:rsid w:val="005E7ADB"/>
    <w:rsid w:val="005F1C4D"/>
    <w:rsid w:val="005F5789"/>
    <w:rsid w:val="005F737E"/>
    <w:rsid w:val="005F79EB"/>
    <w:rsid w:val="006068C9"/>
    <w:rsid w:val="00610089"/>
    <w:rsid w:val="00610BE0"/>
    <w:rsid w:val="00612550"/>
    <w:rsid w:val="0061452A"/>
    <w:rsid w:val="00614C7E"/>
    <w:rsid w:val="00615613"/>
    <w:rsid w:val="00617FE9"/>
    <w:rsid w:val="00621958"/>
    <w:rsid w:val="0062517F"/>
    <w:rsid w:val="006303A7"/>
    <w:rsid w:val="00633B65"/>
    <w:rsid w:val="00636357"/>
    <w:rsid w:val="00642674"/>
    <w:rsid w:val="00645037"/>
    <w:rsid w:val="006533C9"/>
    <w:rsid w:val="00660EC1"/>
    <w:rsid w:val="006610D7"/>
    <w:rsid w:val="006641FB"/>
    <w:rsid w:val="0067133D"/>
    <w:rsid w:val="006723DC"/>
    <w:rsid w:val="00674B38"/>
    <w:rsid w:val="006751BA"/>
    <w:rsid w:val="00677BF1"/>
    <w:rsid w:val="00680A19"/>
    <w:rsid w:val="00687973"/>
    <w:rsid w:val="00687A7F"/>
    <w:rsid w:val="0069400B"/>
    <w:rsid w:val="00695605"/>
    <w:rsid w:val="006967B6"/>
    <w:rsid w:val="006A23C4"/>
    <w:rsid w:val="006C21A9"/>
    <w:rsid w:val="006C3974"/>
    <w:rsid w:val="006C6A3E"/>
    <w:rsid w:val="006D0616"/>
    <w:rsid w:val="006D2C56"/>
    <w:rsid w:val="006E2E42"/>
    <w:rsid w:val="006F116C"/>
    <w:rsid w:val="006F39E2"/>
    <w:rsid w:val="007024B7"/>
    <w:rsid w:val="0070609D"/>
    <w:rsid w:val="00716D45"/>
    <w:rsid w:val="007174F8"/>
    <w:rsid w:val="007179D8"/>
    <w:rsid w:val="00721065"/>
    <w:rsid w:val="007211D5"/>
    <w:rsid w:val="0072128F"/>
    <w:rsid w:val="00721E9F"/>
    <w:rsid w:val="00722C30"/>
    <w:rsid w:val="00725B45"/>
    <w:rsid w:val="0073541E"/>
    <w:rsid w:val="007359D9"/>
    <w:rsid w:val="00735D60"/>
    <w:rsid w:val="00736BD4"/>
    <w:rsid w:val="00741E8E"/>
    <w:rsid w:val="00742B5E"/>
    <w:rsid w:val="00742C22"/>
    <w:rsid w:val="007440A6"/>
    <w:rsid w:val="007464F9"/>
    <w:rsid w:val="00746BBA"/>
    <w:rsid w:val="00750940"/>
    <w:rsid w:val="007552D8"/>
    <w:rsid w:val="007558BB"/>
    <w:rsid w:val="007607AF"/>
    <w:rsid w:val="0076125E"/>
    <w:rsid w:val="00763878"/>
    <w:rsid w:val="00764BE1"/>
    <w:rsid w:val="007677E6"/>
    <w:rsid w:val="00777FAC"/>
    <w:rsid w:val="00781438"/>
    <w:rsid w:val="00781584"/>
    <w:rsid w:val="00784A9D"/>
    <w:rsid w:val="00785C42"/>
    <w:rsid w:val="00787636"/>
    <w:rsid w:val="00787F78"/>
    <w:rsid w:val="00787FC3"/>
    <w:rsid w:val="007917E0"/>
    <w:rsid w:val="00793692"/>
    <w:rsid w:val="00796737"/>
    <w:rsid w:val="007A7658"/>
    <w:rsid w:val="007A7E41"/>
    <w:rsid w:val="007B4448"/>
    <w:rsid w:val="007C1DDB"/>
    <w:rsid w:val="007C4B2E"/>
    <w:rsid w:val="007C72FA"/>
    <w:rsid w:val="007E532C"/>
    <w:rsid w:val="007E6299"/>
    <w:rsid w:val="007F2022"/>
    <w:rsid w:val="007F2804"/>
    <w:rsid w:val="007F2ED6"/>
    <w:rsid w:val="007F34F9"/>
    <w:rsid w:val="007F3A43"/>
    <w:rsid w:val="007F61B6"/>
    <w:rsid w:val="00800E18"/>
    <w:rsid w:val="008045AC"/>
    <w:rsid w:val="00813B08"/>
    <w:rsid w:val="0082287B"/>
    <w:rsid w:val="00825C81"/>
    <w:rsid w:val="00827043"/>
    <w:rsid w:val="008273E7"/>
    <w:rsid w:val="00830D07"/>
    <w:rsid w:val="00835D3E"/>
    <w:rsid w:val="00842837"/>
    <w:rsid w:val="00845735"/>
    <w:rsid w:val="00846C77"/>
    <w:rsid w:val="0084717F"/>
    <w:rsid w:val="00847A2F"/>
    <w:rsid w:val="00847F01"/>
    <w:rsid w:val="00850899"/>
    <w:rsid w:val="0085734A"/>
    <w:rsid w:val="008711E7"/>
    <w:rsid w:val="00873A64"/>
    <w:rsid w:val="00873EBD"/>
    <w:rsid w:val="00874138"/>
    <w:rsid w:val="00876FCD"/>
    <w:rsid w:val="0088076E"/>
    <w:rsid w:val="00884F04"/>
    <w:rsid w:val="00890459"/>
    <w:rsid w:val="00890BC3"/>
    <w:rsid w:val="008921F6"/>
    <w:rsid w:val="00893C9C"/>
    <w:rsid w:val="008940F1"/>
    <w:rsid w:val="0089450F"/>
    <w:rsid w:val="00896AA5"/>
    <w:rsid w:val="008A29B9"/>
    <w:rsid w:val="008A2F59"/>
    <w:rsid w:val="008A3AE5"/>
    <w:rsid w:val="008A7757"/>
    <w:rsid w:val="008B3ACF"/>
    <w:rsid w:val="008B53F8"/>
    <w:rsid w:val="008D1444"/>
    <w:rsid w:val="008D1530"/>
    <w:rsid w:val="008D201D"/>
    <w:rsid w:val="008D23FF"/>
    <w:rsid w:val="008D3177"/>
    <w:rsid w:val="008D3ED0"/>
    <w:rsid w:val="008D5EA2"/>
    <w:rsid w:val="008E0BE0"/>
    <w:rsid w:val="008E220C"/>
    <w:rsid w:val="008E6AEA"/>
    <w:rsid w:val="008F54AB"/>
    <w:rsid w:val="008F5EAA"/>
    <w:rsid w:val="00901F46"/>
    <w:rsid w:val="00903D85"/>
    <w:rsid w:val="00904E6B"/>
    <w:rsid w:val="00906743"/>
    <w:rsid w:val="00906F4A"/>
    <w:rsid w:val="00911F0A"/>
    <w:rsid w:val="009144D8"/>
    <w:rsid w:val="009158C6"/>
    <w:rsid w:val="00916382"/>
    <w:rsid w:val="009227C7"/>
    <w:rsid w:val="009264B1"/>
    <w:rsid w:val="0093445A"/>
    <w:rsid w:val="00935825"/>
    <w:rsid w:val="00942E46"/>
    <w:rsid w:val="009445D8"/>
    <w:rsid w:val="00944ED6"/>
    <w:rsid w:val="00946B49"/>
    <w:rsid w:val="00961709"/>
    <w:rsid w:val="00961D14"/>
    <w:rsid w:val="00964778"/>
    <w:rsid w:val="0096736A"/>
    <w:rsid w:val="00971184"/>
    <w:rsid w:val="00971C71"/>
    <w:rsid w:val="00973F2A"/>
    <w:rsid w:val="00975F73"/>
    <w:rsid w:val="0098605E"/>
    <w:rsid w:val="009905BB"/>
    <w:rsid w:val="009913B4"/>
    <w:rsid w:val="00992DF7"/>
    <w:rsid w:val="0099679B"/>
    <w:rsid w:val="009A3558"/>
    <w:rsid w:val="009A78BB"/>
    <w:rsid w:val="009B1E2E"/>
    <w:rsid w:val="009B6937"/>
    <w:rsid w:val="009C183D"/>
    <w:rsid w:val="009C664C"/>
    <w:rsid w:val="009D0442"/>
    <w:rsid w:val="009D6C11"/>
    <w:rsid w:val="009E0568"/>
    <w:rsid w:val="009E3E81"/>
    <w:rsid w:val="009F2491"/>
    <w:rsid w:val="009F4FAA"/>
    <w:rsid w:val="009F59F9"/>
    <w:rsid w:val="00A06510"/>
    <w:rsid w:val="00A1108F"/>
    <w:rsid w:val="00A11875"/>
    <w:rsid w:val="00A132D2"/>
    <w:rsid w:val="00A15A91"/>
    <w:rsid w:val="00A24D0A"/>
    <w:rsid w:val="00A328A4"/>
    <w:rsid w:val="00A35F89"/>
    <w:rsid w:val="00A42CF0"/>
    <w:rsid w:val="00A50433"/>
    <w:rsid w:val="00A55C7B"/>
    <w:rsid w:val="00A55F2A"/>
    <w:rsid w:val="00A640B6"/>
    <w:rsid w:val="00A65427"/>
    <w:rsid w:val="00A663A9"/>
    <w:rsid w:val="00A67C80"/>
    <w:rsid w:val="00A700EF"/>
    <w:rsid w:val="00A70D60"/>
    <w:rsid w:val="00A72006"/>
    <w:rsid w:val="00A72597"/>
    <w:rsid w:val="00A73626"/>
    <w:rsid w:val="00A742F6"/>
    <w:rsid w:val="00A75814"/>
    <w:rsid w:val="00A87FFD"/>
    <w:rsid w:val="00AA16FF"/>
    <w:rsid w:val="00AA17A7"/>
    <w:rsid w:val="00AB07C6"/>
    <w:rsid w:val="00AC6C79"/>
    <w:rsid w:val="00AC70AF"/>
    <w:rsid w:val="00AD1543"/>
    <w:rsid w:val="00AD22D1"/>
    <w:rsid w:val="00AD36BC"/>
    <w:rsid w:val="00AE2145"/>
    <w:rsid w:val="00AF20C1"/>
    <w:rsid w:val="00B012D1"/>
    <w:rsid w:val="00B04631"/>
    <w:rsid w:val="00B06A05"/>
    <w:rsid w:val="00B129A2"/>
    <w:rsid w:val="00B12C17"/>
    <w:rsid w:val="00B1486F"/>
    <w:rsid w:val="00B22760"/>
    <w:rsid w:val="00B2296A"/>
    <w:rsid w:val="00B23ACB"/>
    <w:rsid w:val="00B24DA3"/>
    <w:rsid w:val="00B25257"/>
    <w:rsid w:val="00B25ECA"/>
    <w:rsid w:val="00B2761D"/>
    <w:rsid w:val="00B27C16"/>
    <w:rsid w:val="00B44E15"/>
    <w:rsid w:val="00B46EC7"/>
    <w:rsid w:val="00B5163F"/>
    <w:rsid w:val="00B53016"/>
    <w:rsid w:val="00B63A56"/>
    <w:rsid w:val="00B63B74"/>
    <w:rsid w:val="00B727A0"/>
    <w:rsid w:val="00B80C1F"/>
    <w:rsid w:val="00B83860"/>
    <w:rsid w:val="00B90C64"/>
    <w:rsid w:val="00B92BD2"/>
    <w:rsid w:val="00BA1379"/>
    <w:rsid w:val="00BA1980"/>
    <w:rsid w:val="00BA1A27"/>
    <w:rsid w:val="00BA3064"/>
    <w:rsid w:val="00BA5ABA"/>
    <w:rsid w:val="00BB0109"/>
    <w:rsid w:val="00BB7D47"/>
    <w:rsid w:val="00BC0D08"/>
    <w:rsid w:val="00BC2E39"/>
    <w:rsid w:val="00BC4260"/>
    <w:rsid w:val="00BC4F32"/>
    <w:rsid w:val="00BD2D4D"/>
    <w:rsid w:val="00BD4847"/>
    <w:rsid w:val="00BD5F82"/>
    <w:rsid w:val="00BE1EE8"/>
    <w:rsid w:val="00BE56B1"/>
    <w:rsid w:val="00BE7D7F"/>
    <w:rsid w:val="00BF0D39"/>
    <w:rsid w:val="00BF3B79"/>
    <w:rsid w:val="00BF771D"/>
    <w:rsid w:val="00BF7B56"/>
    <w:rsid w:val="00C017F5"/>
    <w:rsid w:val="00C0335F"/>
    <w:rsid w:val="00C06528"/>
    <w:rsid w:val="00C1226C"/>
    <w:rsid w:val="00C1297E"/>
    <w:rsid w:val="00C12DD8"/>
    <w:rsid w:val="00C17544"/>
    <w:rsid w:val="00C20992"/>
    <w:rsid w:val="00C30649"/>
    <w:rsid w:val="00C34130"/>
    <w:rsid w:val="00C42BE0"/>
    <w:rsid w:val="00C43264"/>
    <w:rsid w:val="00C435A2"/>
    <w:rsid w:val="00C43C43"/>
    <w:rsid w:val="00C44BEB"/>
    <w:rsid w:val="00C45329"/>
    <w:rsid w:val="00C46773"/>
    <w:rsid w:val="00C47405"/>
    <w:rsid w:val="00C54226"/>
    <w:rsid w:val="00C614DB"/>
    <w:rsid w:val="00C634E0"/>
    <w:rsid w:val="00C66F13"/>
    <w:rsid w:val="00C70678"/>
    <w:rsid w:val="00C7076E"/>
    <w:rsid w:val="00C7163F"/>
    <w:rsid w:val="00C84B9D"/>
    <w:rsid w:val="00C8621E"/>
    <w:rsid w:val="00C872A2"/>
    <w:rsid w:val="00C95491"/>
    <w:rsid w:val="00C96562"/>
    <w:rsid w:val="00CA3D0B"/>
    <w:rsid w:val="00CA40B1"/>
    <w:rsid w:val="00CA5DD7"/>
    <w:rsid w:val="00CB1EBD"/>
    <w:rsid w:val="00CC1098"/>
    <w:rsid w:val="00CC285F"/>
    <w:rsid w:val="00CD0318"/>
    <w:rsid w:val="00CD20CD"/>
    <w:rsid w:val="00CE085B"/>
    <w:rsid w:val="00CE12AE"/>
    <w:rsid w:val="00CE4834"/>
    <w:rsid w:val="00CE513D"/>
    <w:rsid w:val="00CE5686"/>
    <w:rsid w:val="00CE5DD0"/>
    <w:rsid w:val="00CE7FC0"/>
    <w:rsid w:val="00CF0BBA"/>
    <w:rsid w:val="00D01DB4"/>
    <w:rsid w:val="00D047BF"/>
    <w:rsid w:val="00D0518F"/>
    <w:rsid w:val="00D07371"/>
    <w:rsid w:val="00D1312A"/>
    <w:rsid w:val="00D140C2"/>
    <w:rsid w:val="00D160E2"/>
    <w:rsid w:val="00D22F8F"/>
    <w:rsid w:val="00D2432C"/>
    <w:rsid w:val="00D2452D"/>
    <w:rsid w:val="00D25F08"/>
    <w:rsid w:val="00D27718"/>
    <w:rsid w:val="00D27727"/>
    <w:rsid w:val="00D30A17"/>
    <w:rsid w:val="00D36D83"/>
    <w:rsid w:val="00D43722"/>
    <w:rsid w:val="00D43BAD"/>
    <w:rsid w:val="00D50BC6"/>
    <w:rsid w:val="00D5303E"/>
    <w:rsid w:val="00D535F1"/>
    <w:rsid w:val="00D626AB"/>
    <w:rsid w:val="00D65411"/>
    <w:rsid w:val="00D6614F"/>
    <w:rsid w:val="00D8437C"/>
    <w:rsid w:val="00D948AB"/>
    <w:rsid w:val="00D95BCF"/>
    <w:rsid w:val="00D95C36"/>
    <w:rsid w:val="00D97201"/>
    <w:rsid w:val="00D97A08"/>
    <w:rsid w:val="00DA0379"/>
    <w:rsid w:val="00DA5D13"/>
    <w:rsid w:val="00DB3DC8"/>
    <w:rsid w:val="00DB4F02"/>
    <w:rsid w:val="00DC0B0E"/>
    <w:rsid w:val="00DC4107"/>
    <w:rsid w:val="00DD0861"/>
    <w:rsid w:val="00DD0E50"/>
    <w:rsid w:val="00DD7A06"/>
    <w:rsid w:val="00DE20E2"/>
    <w:rsid w:val="00DE21F3"/>
    <w:rsid w:val="00DE44BB"/>
    <w:rsid w:val="00DF0658"/>
    <w:rsid w:val="00DF2EBB"/>
    <w:rsid w:val="00DF4C0F"/>
    <w:rsid w:val="00DF4F37"/>
    <w:rsid w:val="00E007A1"/>
    <w:rsid w:val="00E05896"/>
    <w:rsid w:val="00E07805"/>
    <w:rsid w:val="00E12137"/>
    <w:rsid w:val="00E13964"/>
    <w:rsid w:val="00E234CC"/>
    <w:rsid w:val="00E2425C"/>
    <w:rsid w:val="00E24D4D"/>
    <w:rsid w:val="00E26164"/>
    <w:rsid w:val="00E27FB9"/>
    <w:rsid w:val="00E3494F"/>
    <w:rsid w:val="00E40672"/>
    <w:rsid w:val="00E430D0"/>
    <w:rsid w:val="00E434EE"/>
    <w:rsid w:val="00E440CD"/>
    <w:rsid w:val="00E46E39"/>
    <w:rsid w:val="00E51326"/>
    <w:rsid w:val="00E56010"/>
    <w:rsid w:val="00E57778"/>
    <w:rsid w:val="00E60EFE"/>
    <w:rsid w:val="00E61D99"/>
    <w:rsid w:val="00E624B4"/>
    <w:rsid w:val="00E63E22"/>
    <w:rsid w:val="00E662B3"/>
    <w:rsid w:val="00E67F7F"/>
    <w:rsid w:val="00E70846"/>
    <w:rsid w:val="00E75745"/>
    <w:rsid w:val="00E76994"/>
    <w:rsid w:val="00E81502"/>
    <w:rsid w:val="00E84297"/>
    <w:rsid w:val="00E935E7"/>
    <w:rsid w:val="00E95EFC"/>
    <w:rsid w:val="00EA30D5"/>
    <w:rsid w:val="00EA3348"/>
    <w:rsid w:val="00EA5085"/>
    <w:rsid w:val="00EB0A75"/>
    <w:rsid w:val="00EB6262"/>
    <w:rsid w:val="00EB7BA8"/>
    <w:rsid w:val="00EC0C4A"/>
    <w:rsid w:val="00EC22B2"/>
    <w:rsid w:val="00ED0031"/>
    <w:rsid w:val="00ED22A5"/>
    <w:rsid w:val="00EE0D1E"/>
    <w:rsid w:val="00EE6B46"/>
    <w:rsid w:val="00EF1EE2"/>
    <w:rsid w:val="00EF4A56"/>
    <w:rsid w:val="00F0392E"/>
    <w:rsid w:val="00F13CE5"/>
    <w:rsid w:val="00F20CEA"/>
    <w:rsid w:val="00F2392C"/>
    <w:rsid w:val="00F24ED1"/>
    <w:rsid w:val="00F2689A"/>
    <w:rsid w:val="00F27E62"/>
    <w:rsid w:val="00F340B5"/>
    <w:rsid w:val="00F36EB2"/>
    <w:rsid w:val="00F463F1"/>
    <w:rsid w:val="00F56767"/>
    <w:rsid w:val="00F61BCA"/>
    <w:rsid w:val="00F73E74"/>
    <w:rsid w:val="00F84B7D"/>
    <w:rsid w:val="00F87089"/>
    <w:rsid w:val="00F974A7"/>
    <w:rsid w:val="00F97D58"/>
    <w:rsid w:val="00FA0182"/>
    <w:rsid w:val="00FB3196"/>
    <w:rsid w:val="00FB61B7"/>
    <w:rsid w:val="00FB668D"/>
    <w:rsid w:val="00FB7378"/>
    <w:rsid w:val="00FC512F"/>
    <w:rsid w:val="00FC6413"/>
    <w:rsid w:val="00FD0942"/>
    <w:rsid w:val="00FD5108"/>
    <w:rsid w:val="00FE002A"/>
    <w:rsid w:val="00FE2638"/>
    <w:rsid w:val="00FE3E57"/>
    <w:rsid w:val="00FF78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4762"/>
    <w:pPr>
      <w:keepLines/>
    </w:pPr>
    <w:rPr>
      <w:rFonts w:ascii="Times New Roman" w:hAnsi="Times New Roman"/>
      <w:sz w:val="24"/>
      <w:lang w:val="en-GB"/>
    </w:rPr>
  </w:style>
  <w:style w:type="paragraph" w:styleId="Heading1">
    <w:name w:val="heading 1"/>
    <w:basedOn w:val="Normal"/>
    <w:next w:val="Normal"/>
    <w:qFormat/>
    <w:rsid w:val="00314762"/>
    <w:pPr>
      <w:keepNext/>
      <w:pageBreakBefore/>
      <w:numPr>
        <w:numId w:val="1"/>
      </w:numPr>
      <w:tabs>
        <w:tab w:val="clear" w:pos="432"/>
        <w:tab w:val="num" w:leader="none" w:pos="864"/>
      </w:tabs>
      <w:spacing w:before="240" w:after="60"/>
      <w:ind w:left="862" w:hanging="862"/>
      <w:outlineLvl w:val="0"/>
    </w:pPr>
    <w:rPr>
      <w:rFonts w:ascii="Arial" w:hAnsi="Arial"/>
      <w:b/>
      <w:sz w:val="36"/>
    </w:rPr>
  </w:style>
  <w:style w:type="paragraph" w:styleId="Heading2">
    <w:name w:val="heading 2"/>
    <w:basedOn w:val="Heading1"/>
    <w:next w:val="Normal"/>
    <w:qFormat/>
    <w:rsid w:val="00314762"/>
    <w:pPr>
      <w:pageBreakBefore w:val="0"/>
      <w:numPr>
        <w:ilvl w:val="1"/>
      </w:numPr>
      <w:tabs>
        <w:tab w:val="clear" w:pos="576"/>
        <w:tab w:val="num" w:leader="none" w:pos="864"/>
      </w:tabs>
      <w:ind w:left="862" w:hanging="862"/>
      <w:outlineLvl w:val="1"/>
    </w:pPr>
    <w:rPr>
      <w:i/>
      <w:sz w:val="28"/>
    </w:rPr>
  </w:style>
  <w:style w:type="paragraph" w:styleId="Heading3">
    <w:name w:val="heading 3"/>
    <w:basedOn w:val="Heading2"/>
    <w:next w:val="Normal"/>
    <w:qFormat/>
    <w:rsid w:val="00314762"/>
    <w:pPr>
      <w:numPr>
        <w:ilvl w:val="2"/>
      </w:numPr>
      <w:outlineLvl w:val="2"/>
    </w:pPr>
    <w:rPr>
      <w:i w:val="0"/>
      <w:sz w:val="24"/>
    </w:rPr>
  </w:style>
  <w:style w:type="paragraph" w:styleId="Heading4">
    <w:name w:val="heading 4"/>
    <w:basedOn w:val="Normal"/>
    <w:next w:val="Normal"/>
    <w:qFormat/>
    <w:rsid w:val="00314762"/>
    <w:pPr>
      <w:keepNext/>
      <w:numPr>
        <w:ilvl w:val="3"/>
        <w:numId w:val="1"/>
      </w:numPr>
      <w:spacing w:before="120"/>
      <w:outlineLvl w:val="3"/>
    </w:pPr>
    <w:rPr>
      <w:rFonts w:ascii="Arial" w:hAnsi="Arial"/>
      <w:b/>
    </w:rPr>
  </w:style>
  <w:style w:type="paragraph" w:styleId="Heading5">
    <w:name w:val="heading 5"/>
    <w:basedOn w:val="Normal"/>
    <w:next w:val="Normal"/>
    <w:qFormat/>
    <w:rsid w:val="00314762"/>
    <w:pPr>
      <w:numPr>
        <w:ilvl w:val="4"/>
        <w:numId w:val="1"/>
      </w:numPr>
      <w:spacing w:before="240" w:after="60"/>
      <w:outlineLvl w:val="4"/>
    </w:pPr>
    <w:rPr>
      <w:b/>
      <w:i/>
      <w:sz w:val="26"/>
    </w:rPr>
  </w:style>
  <w:style w:type="paragraph" w:styleId="Heading6">
    <w:name w:val="heading 6"/>
    <w:basedOn w:val="Normal"/>
    <w:next w:val="Normal"/>
    <w:qFormat/>
    <w:rsid w:val="00314762"/>
    <w:pPr>
      <w:numPr>
        <w:ilvl w:val="5"/>
        <w:numId w:val="1"/>
      </w:numPr>
      <w:spacing w:before="240" w:after="60"/>
      <w:outlineLvl w:val="5"/>
    </w:pPr>
    <w:rPr>
      <w:rFonts w:ascii="Times" w:hAnsi="Times"/>
      <w:b/>
      <w:sz w:val="22"/>
    </w:rPr>
  </w:style>
  <w:style w:type="paragraph" w:styleId="Heading7">
    <w:name w:val="heading 7"/>
    <w:basedOn w:val="Normal"/>
    <w:next w:val="Normal"/>
    <w:qFormat/>
    <w:rsid w:val="00314762"/>
    <w:pPr>
      <w:numPr>
        <w:ilvl w:val="6"/>
        <w:numId w:val="1"/>
      </w:numPr>
      <w:spacing w:before="240" w:after="60"/>
      <w:outlineLvl w:val="6"/>
    </w:pPr>
    <w:rPr>
      <w:rFonts w:ascii="Times" w:hAnsi="Times"/>
    </w:rPr>
  </w:style>
  <w:style w:type="paragraph" w:styleId="Heading8">
    <w:name w:val="heading 8"/>
    <w:basedOn w:val="Normal"/>
    <w:next w:val="Normal"/>
    <w:qFormat/>
    <w:rsid w:val="00314762"/>
    <w:pPr>
      <w:numPr>
        <w:ilvl w:val="7"/>
        <w:numId w:val="1"/>
      </w:numPr>
      <w:spacing w:before="240" w:after="60"/>
      <w:outlineLvl w:val="7"/>
    </w:pPr>
    <w:rPr>
      <w:rFonts w:ascii="Times" w:hAnsi="Times"/>
      <w:i/>
    </w:rPr>
  </w:style>
  <w:style w:type="paragraph" w:styleId="Heading9">
    <w:name w:val="heading 9"/>
    <w:basedOn w:val="Normal"/>
    <w:next w:val="Normal"/>
    <w:qFormat/>
    <w:rsid w:val="00314762"/>
    <w:pPr>
      <w:numPr>
        <w:ilvl w:val="8"/>
        <w:numId w:val="1"/>
      </w:numPr>
      <w:spacing w:before="240" w:after="60"/>
      <w:outlineLvl w:val="8"/>
    </w:pPr>
    <w:rPr>
      <w:rFonts w:ascii="Helvetica" w:hAnsi="Helvetica"/>
      <w:sz w:val="22"/>
    </w:rPr>
  </w:style>
  <w:style w:type="character" w:default="1" w:styleId="DefaultParagraphFont">
    <w:name w:val="Default Paragraph Font"/>
    <w:semiHidden/>
    <w:rsid w:val="0031476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314762"/>
  </w:style>
  <w:style w:type="paragraph" w:styleId="Caption">
    <w:name w:val="caption"/>
    <w:basedOn w:val="Normal"/>
    <w:next w:val="Normal"/>
    <w:qFormat/>
    <w:rsid w:val="00314762"/>
    <w:rPr>
      <w:b/>
    </w:rPr>
  </w:style>
  <w:style w:type="paragraph" w:customStyle="1" w:styleId="TableHeader">
    <w:name w:val="Table Header"/>
    <w:basedOn w:val="Normal"/>
    <w:rsid w:val="00314762"/>
    <w:pPr>
      <w:jc w:val="center"/>
    </w:pPr>
    <w:rPr>
      <w:rFonts w:ascii="Arial" w:hAnsi="Arial"/>
      <w:b/>
    </w:rPr>
  </w:style>
  <w:style w:type="paragraph" w:styleId="Header">
    <w:name w:val="header"/>
    <w:basedOn w:val="Normal"/>
    <w:rsid w:val="00314762"/>
    <w:pPr>
      <w:tabs>
        <w:tab w:val="center" w:pos="4703"/>
        <w:tab w:val="right" w:pos="9406"/>
      </w:tabs>
    </w:pPr>
  </w:style>
  <w:style w:type="paragraph" w:styleId="Footer">
    <w:name w:val="footer"/>
    <w:basedOn w:val="Normal"/>
    <w:rsid w:val="00314762"/>
    <w:pPr>
      <w:tabs>
        <w:tab w:val="center" w:pos="4703"/>
        <w:tab w:val="right" w:pos="9406"/>
      </w:tabs>
    </w:pPr>
  </w:style>
  <w:style w:type="character" w:styleId="PageNumber">
    <w:name w:val="page number"/>
    <w:basedOn w:val="DefaultParagraphFont"/>
    <w:rsid w:val="00314762"/>
  </w:style>
  <w:style w:type="paragraph" w:styleId="List2">
    <w:name w:val="List 2"/>
    <w:basedOn w:val="Normal"/>
    <w:rsid w:val="002B6B7A"/>
    <w:pPr>
      <w:keepLines w:val="0"/>
      <w:ind w:firstLine="992"/>
    </w:pPr>
    <w:rPr>
      <w:rFonts w:eastAsia="Times New Roman"/>
      <w:szCs w:val="24"/>
    </w:rPr>
  </w:style>
  <w:style w:type="paragraph" w:styleId="TOC1">
    <w:name w:val="toc 1"/>
    <w:basedOn w:val="Normal"/>
    <w:next w:val="Normal"/>
    <w:autoRedefine/>
    <w:uiPriority w:val="39"/>
    <w:rsid w:val="00314762"/>
    <w:pPr>
      <w:tabs>
        <w:tab w:val="left" w:pos="480"/>
        <w:tab w:val="right" w:leader="dot" w:pos="9055"/>
      </w:tabs>
      <w:spacing w:before="120" w:after="120"/>
    </w:pPr>
    <w:rPr>
      <w:rFonts w:ascii="Arial" w:hAnsi="Arial"/>
      <w:b/>
      <w:bCs/>
      <w:caps/>
      <w:noProof/>
      <w:szCs w:val="24"/>
    </w:rPr>
  </w:style>
  <w:style w:type="paragraph" w:styleId="TOC2">
    <w:name w:val="toc 2"/>
    <w:basedOn w:val="Normal"/>
    <w:next w:val="Normal"/>
    <w:autoRedefine/>
    <w:uiPriority w:val="39"/>
    <w:rsid w:val="00314762"/>
    <w:pPr>
      <w:tabs>
        <w:tab w:val="left" w:pos="960"/>
        <w:tab w:val="right" w:leader="dot" w:pos="9055"/>
      </w:tabs>
    </w:pPr>
    <w:rPr>
      <w:rFonts w:ascii="Arial" w:hAnsi="Arial"/>
      <w:smallCaps/>
      <w:noProof/>
      <w:szCs w:val="24"/>
    </w:rPr>
  </w:style>
  <w:style w:type="paragraph" w:styleId="TOC3">
    <w:name w:val="toc 3"/>
    <w:basedOn w:val="Normal"/>
    <w:next w:val="Normal"/>
    <w:autoRedefine/>
    <w:uiPriority w:val="39"/>
    <w:rsid w:val="00314762"/>
    <w:pPr>
      <w:tabs>
        <w:tab w:val="left" w:pos="965"/>
        <w:tab w:val="left" w:pos="1440"/>
        <w:tab w:val="right" w:leader="dot" w:pos="9055"/>
      </w:tabs>
    </w:pPr>
    <w:rPr>
      <w:rFonts w:ascii="Arial" w:hAnsi="Arial"/>
      <w:i/>
      <w:iCs/>
      <w:noProof/>
      <w:szCs w:val="24"/>
    </w:rPr>
  </w:style>
  <w:style w:type="paragraph" w:styleId="TOC4">
    <w:name w:val="toc 4"/>
    <w:basedOn w:val="Normal"/>
    <w:next w:val="Normal"/>
    <w:autoRedefine/>
    <w:semiHidden/>
    <w:rsid w:val="00314762"/>
    <w:pPr>
      <w:ind w:left="720"/>
    </w:pPr>
    <w:rPr>
      <w:szCs w:val="21"/>
    </w:rPr>
  </w:style>
  <w:style w:type="paragraph" w:styleId="TOC5">
    <w:name w:val="toc 5"/>
    <w:basedOn w:val="Normal"/>
    <w:next w:val="Normal"/>
    <w:autoRedefine/>
    <w:semiHidden/>
    <w:rsid w:val="00314762"/>
    <w:pPr>
      <w:ind w:left="960"/>
    </w:pPr>
    <w:rPr>
      <w:szCs w:val="21"/>
    </w:rPr>
  </w:style>
  <w:style w:type="paragraph" w:styleId="TOC6">
    <w:name w:val="toc 6"/>
    <w:basedOn w:val="Normal"/>
    <w:next w:val="Normal"/>
    <w:autoRedefine/>
    <w:semiHidden/>
    <w:rsid w:val="00314762"/>
    <w:pPr>
      <w:ind w:left="1200"/>
    </w:pPr>
    <w:rPr>
      <w:szCs w:val="21"/>
    </w:rPr>
  </w:style>
  <w:style w:type="paragraph" w:styleId="TOC7">
    <w:name w:val="toc 7"/>
    <w:basedOn w:val="Normal"/>
    <w:next w:val="Normal"/>
    <w:autoRedefine/>
    <w:semiHidden/>
    <w:rsid w:val="00314762"/>
    <w:pPr>
      <w:ind w:left="1440"/>
    </w:pPr>
    <w:rPr>
      <w:szCs w:val="21"/>
    </w:rPr>
  </w:style>
  <w:style w:type="paragraph" w:styleId="TOC8">
    <w:name w:val="toc 8"/>
    <w:basedOn w:val="Normal"/>
    <w:next w:val="Normal"/>
    <w:autoRedefine/>
    <w:semiHidden/>
    <w:rsid w:val="00314762"/>
    <w:pPr>
      <w:ind w:left="1680"/>
    </w:pPr>
    <w:rPr>
      <w:szCs w:val="21"/>
    </w:rPr>
  </w:style>
  <w:style w:type="paragraph" w:styleId="TOC9">
    <w:name w:val="toc 9"/>
    <w:basedOn w:val="Normal"/>
    <w:next w:val="Normal"/>
    <w:autoRedefine/>
    <w:semiHidden/>
    <w:rsid w:val="00314762"/>
    <w:pPr>
      <w:ind w:left="1920"/>
    </w:pPr>
    <w:rPr>
      <w:szCs w:val="21"/>
    </w:rPr>
  </w:style>
  <w:style w:type="character" w:styleId="Hyperlink">
    <w:name w:val="Hyperlink"/>
    <w:basedOn w:val="DefaultParagraphFont"/>
    <w:uiPriority w:val="99"/>
    <w:rsid w:val="00314762"/>
    <w:rPr>
      <w:color w:val="0000FF"/>
      <w:u w:val="single"/>
    </w:rPr>
  </w:style>
  <w:style w:type="character" w:styleId="FollowedHyperlink">
    <w:name w:val="FollowedHyperlink"/>
    <w:basedOn w:val="DefaultParagraphFont"/>
    <w:rsid w:val="00314762"/>
    <w:rPr>
      <w:color w:val="800080"/>
      <w:u w:val="single"/>
    </w:rPr>
  </w:style>
  <w:style w:type="paragraph" w:styleId="BodyText">
    <w:name w:val="Body Text"/>
    <w:aliases w:val="Body Text Char,Body Text Char1 Char,Body Text Char Char Char,Body Text Char1 Char Char1 Char,Body Text Char Char Char Char1 Char,Body Text Char1 Char Char Char Char Char,Body Text Char Char Char Char Char Char Char"/>
    <w:basedOn w:val="Normal"/>
    <w:rsid w:val="00314762"/>
    <w:pPr>
      <w:keepLines w:val="0"/>
      <w:overflowPunct w:val="0"/>
      <w:autoSpaceDE w:val="0"/>
      <w:autoSpaceDN w:val="0"/>
      <w:adjustRightInd w:val="0"/>
      <w:spacing w:after="120"/>
      <w:ind w:left="1985"/>
      <w:textAlignment w:val="baseline"/>
    </w:pPr>
    <w:rPr>
      <w:rFonts w:eastAsia="Times New Roman"/>
      <w:sz w:val="22"/>
      <w:szCs w:val="24"/>
    </w:rPr>
  </w:style>
  <w:style w:type="paragraph" w:customStyle="1" w:styleId="Issue">
    <w:name w:val="Issue"/>
    <w:basedOn w:val="Normal"/>
    <w:rsid w:val="00314762"/>
    <w:pPr>
      <w:numPr>
        <w:numId w:val="2"/>
      </w:numPr>
      <w:tabs>
        <w:tab w:val="left" w:pos="680"/>
      </w:tabs>
      <w:ind w:left="680" w:hanging="680"/>
    </w:pPr>
  </w:style>
  <w:style w:type="character" w:customStyle="1" w:styleId="CourierCharacter">
    <w:name w:val="Courier Character"/>
    <w:rsid w:val="00314762"/>
    <w:rPr>
      <w:rFonts w:ascii="Courier New" w:hAnsi="Courier New"/>
      <w:sz w:val="18"/>
    </w:rPr>
  </w:style>
  <w:style w:type="paragraph" w:customStyle="1" w:styleId="ListBulletCompact">
    <w:name w:val="List Bullet Compact"/>
    <w:basedOn w:val="Normal"/>
    <w:rsid w:val="00314762"/>
    <w:pPr>
      <w:keepLines w:val="0"/>
      <w:numPr>
        <w:numId w:val="1"/>
      </w:numPr>
      <w:tabs>
        <w:tab w:val="left" w:pos="2268"/>
      </w:tabs>
      <w:overflowPunct w:val="0"/>
      <w:autoSpaceDE w:val="0"/>
      <w:autoSpaceDN w:val="0"/>
      <w:adjustRightInd w:val="0"/>
      <w:textAlignment w:val="baseline"/>
    </w:pPr>
    <w:rPr>
      <w:rFonts w:eastAsia="MS Mincho"/>
      <w:sz w:val="22"/>
      <w:szCs w:val="24"/>
    </w:rPr>
  </w:style>
  <w:style w:type="paragraph" w:styleId="ListBullet">
    <w:name w:val="List Bullet"/>
    <w:basedOn w:val="Normal"/>
    <w:rsid w:val="00237325"/>
    <w:pPr>
      <w:tabs>
        <w:tab w:val="num" w:pos="360"/>
      </w:tabs>
      <w:ind w:left="360" w:hanging="360"/>
    </w:pPr>
  </w:style>
  <w:style w:type="paragraph" w:styleId="BodyTextIndent">
    <w:name w:val="Body Text Indent"/>
    <w:basedOn w:val="Normal"/>
    <w:rsid w:val="00314762"/>
    <w:pPr>
      <w:spacing w:after="120"/>
      <w:ind w:left="360"/>
    </w:pPr>
  </w:style>
  <w:style w:type="paragraph" w:styleId="BalloonText">
    <w:name w:val="Balloon Text"/>
    <w:basedOn w:val="Normal"/>
    <w:semiHidden/>
    <w:rsid w:val="00314762"/>
    <w:rPr>
      <w:rFonts w:ascii="Tahoma" w:hAnsi="Tahoma" w:cs="Tahoma"/>
      <w:sz w:val="16"/>
      <w:szCs w:val="16"/>
    </w:rPr>
  </w:style>
  <w:style w:type="paragraph" w:styleId="BlockText">
    <w:name w:val="Block Text"/>
    <w:basedOn w:val="Normal"/>
    <w:rsid w:val="00314762"/>
    <w:pPr>
      <w:spacing w:after="120"/>
      <w:ind w:left="1440" w:right="1440"/>
    </w:pPr>
  </w:style>
  <w:style w:type="paragraph" w:styleId="BodyText2">
    <w:name w:val="Body Text 2"/>
    <w:basedOn w:val="Normal"/>
    <w:rsid w:val="00314762"/>
    <w:pPr>
      <w:spacing w:after="120" w:line="480" w:lineRule="auto"/>
    </w:pPr>
  </w:style>
  <w:style w:type="paragraph" w:styleId="BodyText3">
    <w:name w:val="Body Text 3"/>
    <w:basedOn w:val="Normal"/>
    <w:rsid w:val="00314762"/>
    <w:pPr>
      <w:spacing w:after="120"/>
    </w:pPr>
    <w:rPr>
      <w:sz w:val="16"/>
      <w:szCs w:val="16"/>
    </w:rPr>
  </w:style>
  <w:style w:type="paragraph" w:styleId="BodyTextFirstIndent">
    <w:name w:val="Body Text First Indent"/>
    <w:basedOn w:val="BodyText"/>
    <w:rsid w:val="00314762"/>
    <w:pPr>
      <w:keepLines/>
      <w:overflowPunct/>
      <w:autoSpaceDE/>
      <w:autoSpaceDN/>
      <w:adjustRightInd/>
      <w:ind w:left="0" w:firstLine="210"/>
      <w:textAlignment w:val="auto"/>
    </w:pPr>
    <w:rPr>
      <w:rFonts w:eastAsia="Times"/>
      <w:sz w:val="24"/>
      <w:szCs w:val="20"/>
    </w:rPr>
  </w:style>
  <w:style w:type="paragraph" w:styleId="BodyTextFirstIndent2">
    <w:name w:val="Body Text First Indent 2"/>
    <w:basedOn w:val="BodyTextIndent"/>
    <w:rsid w:val="00314762"/>
    <w:pPr>
      <w:ind w:firstLine="210"/>
    </w:pPr>
  </w:style>
  <w:style w:type="paragraph" w:styleId="BodyTextIndent2">
    <w:name w:val="Body Text Indent 2"/>
    <w:basedOn w:val="Normal"/>
    <w:rsid w:val="00314762"/>
    <w:pPr>
      <w:spacing w:after="120" w:line="480" w:lineRule="auto"/>
      <w:ind w:left="360"/>
    </w:pPr>
  </w:style>
  <w:style w:type="paragraph" w:styleId="BodyTextIndent3">
    <w:name w:val="Body Text Indent 3"/>
    <w:basedOn w:val="Normal"/>
    <w:rsid w:val="00314762"/>
    <w:pPr>
      <w:spacing w:after="120"/>
      <w:ind w:left="360"/>
    </w:pPr>
    <w:rPr>
      <w:sz w:val="16"/>
      <w:szCs w:val="16"/>
    </w:rPr>
  </w:style>
  <w:style w:type="paragraph" w:styleId="Closing">
    <w:name w:val="Closing"/>
    <w:basedOn w:val="Normal"/>
    <w:rsid w:val="00314762"/>
    <w:pPr>
      <w:ind w:left="4320"/>
    </w:pPr>
  </w:style>
  <w:style w:type="paragraph" w:styleId="CommentText">
    <w:name w:val="annotation text"/>
    <w:basedOn w:val="Normal"/>
    <w:semiHidden/>
    <w:rsid w:val="00314762"/>
    <w:rPr>
      <w:sz w:val="20"/>
    </w:rPr>
  </w:style>
  <w:style w:type="paragraph" w:styleId="CommentSubject">
    <w:name w:val="annotation subject"/>
    <w:basedOn w:val="CommentText"/>
    <w:next w:val="CommentText"/>
    <w:semiHidden/>
    <w:rsid w:val="00314762"/>
    <w:rPr>
      <w:b/>
      <w:bCs/>
    </w:rPr>
  </w:style>
  <w:style w:type="paragraph" w:styleId="Date">
    <w:name w:val="Date"/>
    <w:basedOn w:val="Normal"/>
    <w:next w:val="Normal"/>
    <w:rsid w:val="0058554A"/>
  </w:style>
  <w:style w:type="paragraph" w:styleId="DocumentMap">
    <w:name w:val="Document Map"/>
    <w:basedOn w:val="Normal"/>
    <w:semiHidden/>
    <w:rsid w:val="00314762"/>
    <w:pPr>
      <w:shd w:val="clear" w:color="auto" w:fill="000080"/>
    </w:pPr>
    <w:rPr>
      <w:rFonts w:ascii="Tahoma" w:hAnsi="Tahoma" w:cs="Tahoma"/>
      <w:sz w:val="20"/>
    </w:rPr>
  </w:style>
  <w:style w:type="paragraph" w:styleId="E-mailSignature">
    <w:name w:val="E-mail Signature"/>
    <w:basedOn w:val="Normal"/>
    <w:rsid w:val="0058554A"/>
  </w:style>
  <w:style w:type="paragraph" w:styleId="EndnoteText">
    <w:name w:val="endnote text"/>
    <w:basedOn w:val="Normal"/>
    <w:semiHidden/>
    <w:rsid w:val="00314762"/>
    <w:rPr>
      <w:sz w:val="20"/>
    </w:rPr>
  </w:style>
  <w:style w:type="paragraph" w:styleId="EnvelopeAddress">
    <w:name w:val="envelope address"/>
    <w:basedOn w:val="Normal"/>
    <w:rsid w:val="0058554A"/>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58554A"/>
    <w:rPr>
      <w:rFonts w:ascii="Arial" w:hAnsi="Arial" w:cs="Arial"/>
      <w:sz w:val="20"/>
    </w:rPr>
  </w:style>
  <w:style w:type="paragraph" w:styleId="FootnoteText">
    <w:name w:val="footnote text"/>
    <w:basedOn w:val="Normal"/>
    <w:semiHidden/>
    <w:rsid w:val="00314762"/>
    <w:rPr>
      <w:sz w:val="20"/>
    </w:rPr>
  </w:style>
  <w:style w:type="paragraph" w:styleId="HTMLAddress">
    <w:name w:val="HTML Address"/>
    <w:aliases w:val=" adress, adress1"/>
    <w:basedOn w:val="Normal"/>
    <w:rsid w:val="00314762"/>
    <w:rPr>
      <w:i/>
      <w:iCs/>
    </w:rPr>
  </w:style>
  <w:style w:type="paragraph" w:styleId="HTMLPreformatted">
    <w:name w:val="HTML Preformatted"/>
    <w:aliases w:val=" förformaterad, förformaterad1"/>
    <w:basedOn w:val="Normal"/>
    <w:rsid w:val="00314762"/>
    <w:rPr>
      <w:rFonts w:ascii="Courier New" w:hAnsi="Courier New" w:cs="Courier New"/>
      <w:sz w:val="20"/>
    </w:rPr>
  </w:style>
  <w:style w:type="paragraph" w:styleId="Index1">
    <w:name w:val="index 1"/>
    <w:basedOn w:val="Normal"/>
    <w:next w:val="Normal"/>
    <w:autoRedefine/>
    <w:semiHidden/>
    <w:rsid w:val="00314762"/>
    <w:pPr>
      <w:ind w:left="240" w:hanging="240"/>
    </w:pPr>
  </w:style>
  <w:style w:type="paragraph" w:styleId="Index2">
    <w:name w:val="index 2"/>
    <w:basedOn w:val="Normal"/>
    <w:next w:val="Normal"/>
    <w:autoRedefine/>
    <w:semiHidden/>
    <w:rsid w:val="00314762"/>
    <w:pPr>
      <w:ind w:left="480" w:hanging="240"/>
    </w:pPr>
  </w:style>
  <w:style w:type="paragraph" w:styleId="Index3">
    <w:name w:val="index 3"/>
    <w:basedOn w:val="Normal"/>
    <w:next w:val="Normal"/>
    <w:autoRedefine/>
    <w:semiHidden/>
    <w:rsid w:val="00314762"/>
    <w:pPr>
      <w:ind w:left="720" w:hanging="240"/>
    </w:pPr>
  </w:style>
  <w:style w:type="paragraph" w:styleId="Index4">
    <w:name w:val="index 4"/>
    <w:basedOn w:val="Normal"/>
    <w:next w:val="Normal"/>
    <w:autoRedefine/>
    <w:semiHidden/>
    <w:rsid w:val="00314762"/>
    <w:pPr>
      <w:ind w:left="960" w:hanging="240"/>
    </w:pPr>
  </w:style>
  <w:style w:type="paragraph" w:styleId="Index5">
    <w:name w:val="index 5"/>
    <w:basedOn w:val="Normal"/>
    <w:next w:val="Normal"/>
    <w:autoRedefine/>
    <w:semiHidden/>
    <w:rsid w:val="00314762"/>
    <w:pPr>
      <w:ind w:left="1200" w:hanging="240"/>
    </w:pPr>
  </w:style>
  <w:style w:type="paragraph" w:styleId="Index6">
    <w:name w:val="index 6"/>
    <w:basedOn w:val="Normal"/>
    <w:next w:val="Normal"/>
    <w:autoRedefine/>
    <w:semiHidden/>
    <w:rsid w:val="00314762"/>
    <w:pPr>
      <w:ind w:left="1440" w:hanging="240"/>
    </w:pPr>
  </w:style>
  <w:style w:type="paragraph" w:styleId="Index7">
    <w:name w:val="index 7"/>
    <w:basedOn w:val="Normal"/>
    <w:next w:val="Normal"/>
    <w:autoRedefine/>
    <w:semiHidden/>
    <w:rsid w:val="00314762"/>
    <w:pPr>
      <w:ind w:left="1680" w:hanging="240"/>
    </w:pPr>
  </w:style>
  <w:style w:type="paragraph" w:styleId="Index8">
    <w:name w:val="index 8"/>
    <w:basedOn w:val="Normal"/>
    <w:next w:val="Normal"/>
    <w:autoRedefine/>
    <w:semiHidden/>
    <w:rsid w:val="00314762"/>
    <w:pPr>
      <w:ind w:left="1920" w:hanging="240"/>
    </w:pPr>
  </w:style>
  <w:style w:type="paragraph" w:styleId="Index9">
    <w:name w:val="index 9"/>
    <w:basedOn w:val="Normal"/>
    <w:next w:val="Normal"/>
    <w:autoRedefine/>
    <w:semiHidden/>
    <w:rsid w:val="00314762"/>
    <w:pPr>
      <w:ind w:left="2160" w:hanging="240"/>
    </w:pPr>
  </w:style>
  <w:style w:type="paragraph" w:styleId="IndexHeading">
    <w:name w:val="index heading"/>
    <w:basedOn w:val="Normal"/>
    <w:next w:val="Index1"/>
    <w:semiHidden/>
    <w:rsid w:val="00314762"/>
    <w:rPr>
      <w:rFonts w:ascii="Arial" w:hAnsi="Arial" w:cs="Arial"/>
      <w:b/>
      <w:bCs/>
    </w:rPr>
  </w:style>
  <w:style w:type="paragraph" w:styleId="List">
    <w:name w:val="List"/>
    <w:basedOn w:val="Normal"/>
    <w:rsid w:val="0058554A"/>
    <w:pPr>
      <w:ind w:left="360" w:hanging="360"/>
    </w:pPr>
  </w:style>
  <w:style w:type="paragraph" w:styleId="List3">
    <w:name w:val="List 3"/>
    <w:basedOn w:val="Normal"/>
    <w:rsid w:val="0058554A"/>
    <w:pPr>
      <w:ind w:left="1080" w:hanging="360"/>
    </w:pPr>
  </w:style>
  <w:style w:type="paragraph" w:styleId="List4">
    <w:name w:val="List 4"/>
    <w:basedOn w:val="Normal"/>
    <w:rsid w:val="0058554A"/>
    <w:pPr>
      <w:ind w:left="1440" w:hanging="360"/>
    </w:pPr>
  </w:style>
  <w:style w:type="paragraph" w:styleId="List5">
    <w:name w:val="List 5"/>
    <w:basedOn w:val="Normal"/>
    <w:rsid w:val="0058554A"/>
    <w:pPr>
      <w:ind w:left="1800" w:hanging="360"/>
    </w:pPr>
  </w:style>
  <w:style w:type="paragraph" w:styleId="ListBullet2">
    <w:name w:val="List Bullet 2"/>
    <w:basedOn w:val="Normal"/>
    <w:rsid w:val="0058554A"/>
    <w:pPr>
      <w:numPr>
        <w:numId w:val="3"/>
      </w:numPr>
    </w:pPr>
  </w:style>
  <w:style w:type="paragraph" w:styleId="ListBullet3">
    <w:name w:val="List Bullet 3"/>
    <w:basedOn w:val="Normal"/>
    <w:rsid w:val="0058554A"/>
    <w:pPr>
      <w:numPr>
        <w:numId w:val="4"/>
      </w:numPr>
    </w:pPr>
  </w:style>
  <w:style w:type="paragraph" w:styleId="ListBullet4">
    <w:name w:val="List Bullet 4"/>
    <w:basedOn w:val="Normal"/>
    <w:rsid w:val="0058554A"/>
    <w:pPr>
      <w:numPr>
        <w:numId w:val="5"/>
      </w:numPr>
    </w:pPr>
  </w:style>
  <w:style w:type="paragraph" w:styleId="ListBullet5">
    <w:name w:val="List Bullet 5"/>
    <w:basedOn w:val="Normal"/>
    <w:rsid w:val="0058554A"/>
    <w:pPr>
      <w:numPr>
        <w:numId w:val="6"/>
      </w:numPr>
    </w:pPr>
  </w:style>
  <w:style w:type="paragraph" w:styleId="ListContinue">
    <w:name w:val="List Continue"/>
    <w:basedOn w:val="Normal"/>
    <w:rsid w:val="0058554A"/>
    <w:pPr>
      <w:spacing w:after="120"/>
      <w:ind w:left="360"/>
    </w:pPr>
  </w:style>
  <w:style w:type="paragraph" w:styleId="ListContinue2">
    <w:name w:val="List Continue 2"/>
    <w:basedOn w:val="Normal"/>
    <w:rsid w:val="0058554A"/>
    <w:pPr>
      <w:spacing w:after="120"/>
      <w:ind w:left="720"/>
    </w:pPr>
  </w:style>
  <w:style w:type="paragraph" w:styleId="ListContinue3">
    <w:name w:val="List Continue 3"/>
    <w:basedOn w:val="Normal"/>
    <w:rsid w:val="0058554A"/>
    <w:pPr>
      <w:spacing w:after="120"/>
      <w:ind w:left="1080"/>
    </w:pPr>
  </w:style>
  <w:style w:type="paragraph" w:styleId="ListContinue4">
    <w:name w:val="List Continue 4"/>
    <w:basedOn w:val="Normal"/>
    <w:rsid w:val="0058554A"/>
    <w:pPr>
      <w:spacing w:after="120"/>
      <w:ind w:left="1440"/>
    </w:pPr>
  </w:style>
  <w:style w:type="paragraph" w:styleId="ListContinue5">
    <w:name w:val="List Continue 5"/>
    <w:basedOn w:val="Normal"/>
    <w:rsid w:val="0058554A"/>
    <w:pPr>
      <w:spacing w:after="120"/>
      <w:ind w:left="1800"/>
    </w:pPr>
  </w:style>
  <w:style w:type="paragraph" w:styleId="ListNumber">
    <w:name w:val="List Number"/>
    <w:basedOn w:val="Normal"/>
    <w:rsid w:val="00314762"/>
    <w:pPr>
      <w:numPr>
        <w:numId w:val="13"/>
      </w:numPr>
    </w:pPr>
  </w:style>
  <w:style w:type="paragraph" w:styleId="ListNumber2">
    <w:name w:val="List Number 2"/>
    <w:basedOn w:val="Normal"/>
    <w:rsid w:val="0058554A"/>
    <w:pPr>
      <w:numPr>
        <w:numId w:val="7"/>
      </w:numPr>
    </w:pPr>
  </w:style>
  <w:style w:type="paragraph" w:styleId="ListNumber3">
    <w:name w:val="List Number 3"/>
    <w:basedOn w:val="Normal"/>
    <w:rsid w:val="0058554A"/>
    <w:pPr>
      <w:numPr>
        <w:numId w:val="8"/>
      </w:numPr>
    </w:pPr>
  </w:style>
  <w:style w:type="paragraph" w:styleId="ListNumber4">
    <w:name w:val="List Number 4"/>
    <w:basedOn w:val="Normal"/>
    <w:rsid w:val="0058554A"/>
    <w:pPr>
      <w:numPr>
        <w:numId w:val="9"/>
      </w:numPr>
    </w:pPr>
  </w:style>
  <w:style w:type="paragraph" w:styleId="ListNumber5">
    <w:name w:val="List Number 5"/>
    <w:basedOn w:val="Normal"/>
    <w:rsid w:val="0058554A"/>
    <w:pPr>
      <w:numPr>
        <w:numId w:val="10"/>
      </w:numPr>
    </w:pPr>
  </w:style>
  <w:style w:type="paragraph" w:styleId="MacroText">
    <w:name w:val="macro"/>
    <w:semiHidden/>
    <w:rsid w:val="00314762"/>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rsid w:val="0031476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aliases w:val=" webb, webb1"/>
    <w:basedOn w:val="Normal"/>
    <w:rsid w:val="00314762"/>
    <w:rPr>
      <w:szCs w:val="24"/>
    </w:rPr>
  </w:style>
  <w:style w:type="paragraph" w:styleId="NormalIndent">
    <w:name w:val="Normal Indent"/>
    <w:basedOn w:val="Normal"/>
    <w:rsid w:val="0058554A"/>
    <w:pPr>
      <w:ind w:left="720"/>
    </w:pPr>
  </w:style>
  <w:style w:type="paragraph" w:styleId="NoteHeading">
    <w:name w:val="Note Heading"/>
    <w:basedOn w:val="Normal"/>
    <w:next w:val="Normal"/>
    <w:rsid w:val="0058554A"/>
  </w:style>
  <w:style w:type="paragraph" w:styleId="PlainText">
    <w:name w:val="Plain Text"/>
    <w:basedOn w:val="Normal"/>
    <w:link w:val="PlainTextChar"/>
    <w:rsid w:val="00314762"/>
    <w:rPr>
      <w:rFonts w:ascii="Courier New" w:hAnsi="Courier New" w:cs="Courier New"/>
      <w:sz w:val="20"/>
    </w:rPr>
  </w:style>
  <w:style w:type="paragraph" w:styleId="Salutation">
    <w:name w:val="Salutation"/>
    <w:basedOn w:val="Normal"/>
    <w:next w:val="Normal"/>
    <w:rsid w:val="0058554A"/>
  </w:style>
  <w:style w:type="paragraph" w:styleId="Signature">
    <w:name w:val="Signature"/>
    <w:basedOn w:val="Normal"/>
    <w:rsid w:val="00314762"/>
    <w:pPr>
      <w:ind w:left="4320"/>
    </w:pPr>
  </w:style>
  <w:style w:type="paragraph" w:styleId="Subtitle">
    <w:name w:val="Subtitle"/>
    <w:basedOn w:val="Normal"/>
    <w:qFormat/>
    <w:rsid w:val="00314762"/>
    <w:pPr>
      <w:spacing w:after="60"/>
      <w:jc w:val="center"/>
      <w:outlineLvl w:val="1"/>
    </w:pPr>
    <w:rPr>
      <w:rFonts w:ascii="Arial" w:hAnsi="Arial" w:cs="Arial"/>
      <w:szCs w:val="24"/>
    </w:rPr>
  </w:style>
  <w:style w:type="paragraph" w:styleId="TableofAuthorities">
    <w:name w:val="table of authorities"/>
    <w:basedOn w:val="Normal"/>
    <w:next w:val="Normal"/>
    <w:semiHidden/>
    <w:rsid w:val="00314762"/>
    <w:pPr>
      <w:ind w:left="240" w:hanging="240"/>
    </w:pPr>
  </w:style>
  <w:style w:type="paragraph" w:styleId="TableofFigures">
    <w:name w:val="table of figures"/>
    <w:basedOn w:val="Normal"/>
    <w:next w:val="Normal"/>
    <w:semiHidden/>
    <w:rsid w:val="00314762"/>
  </w:style>
  <w:style w:type="paragraph" w:styleId="Title">
    <w:name w:val="Title"/>
    <w:basedOn w:val="Normal"/>
    <w:qFormat/>
    <w:rsid w:val="00314762"/>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314762"/>
    <w:pPr>
      <w:spacing w:before="120"/>
    </w:pPr>
    <w:rPr>
      <w:rFonts w:ascii="Arial" w:hAnsi="Arial" w:cs="Arial"/>
      <w:b/>
      <w:bCs/>
      <w:szCs w:val="24"/>
    </w:rPr>
  </w:style>
  <w:style w:type="character" w:styleId="CommentReference">
    <w:name w:val="annotation reference"/>
    <w:basedOn w:val="DefaultParagraphFont"/>
    <w:semiHidden/>
    <w:rsid w:val="00153E67"/>
    <w:rPr>
      <w:sz w:val="16"/>
      <w:szCs w:val="16"/>
    </w:rPr>
  </w:style>
  <w:style w:type="table" w:styleId="TableGrid">
    <w:name w:val="Table Grid"/>
    <w:basedOn w:val="TableNormal"/>
    <w:rsid w:val="00153E67"/>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CharChar">
    <w:name w:val="Rubrik 2 Char Char Char"/>
    <w:basedOn w:val="DefaultParagraphFont"/>
    <w:link w:val="Rubrik2"/>
    <w:rsid w:val="00D140C2"/>
    <w:rPr>
      <w:rFonts w:ascii="Arial" w:eastAsia="Times New Roman" w:hAnsi="Arial" w:cs="Arial"/>
      <w:b/>
      <w:sz w:val="24"/>
      <w:lang w:val="en-GB" w:eastAsia="en-US" w:bidi="ar-SA"/>
    </w:rPr>
  </w:style>
  <w:style w:type="paragraph" w:customStyle="1" w:styleId="Rubrik2">
    <w:name w:val="Rubrik 2"/>
    <w:aliases w:val="Rubrik 2 Char Char"/>
    <w:link w:val="Rubrik2CharCharChar"/>
    <w:rsid w:val="00D140C2"/>
    <w:pPr>
      <w:keepNext/>
      <w:numPr>
        <w:ilvl w:val="1"/>
        <w:numId w:val="11"/>
      </w:numPr>
      <w:spacing w:before="240" w:after="60"/>
      <w:ind w:left="720"/>
      <w:outlineLvl w:val="1"/>
    </w:pPr>
    <w:rPr>
      <w:rFonts w:ascii="Arial" w:eastAsia="Times New Roman" w:hAnsi="Arial" w:cs="Arial"/>
      <w:b/>
      <w:sz w:val="24"/>
      <w:lang w:val="en-GB"/>
    </w:rPr>
  </w:style>
  <w:style w:type="character" w:customStyle="1" w:styleId="BildtextChar">
    <w:name w:val="Bildtext Char"/>
    <w:basedOn w:val="DefaultParagraphFont"/>
    <w:link w:val="Bildtext"/>
    <w:rsid w:val="00D140C2"/>
    <w:rPr>
      <w:rFonts w:ascii="Verdana" w:eastAsia="Times New Roman" w:hAnsi="Verdana"/>
      <w:sz w:val="14"/>
      <w:szCs w:val="14"/>
      <w:lang w:val="en-US" w:eastAsia="en-US" w:bidi="ar-SA"/>
    </w:rPr>
  </w:style>
  <w:style w:type="paragraph" w:customStyle="1" w:styleId="Bildtext">
    <w:name w:val="Bildtext"/>
    <w:link w:val="BildtextChar"/>
    <w:rsid w:val="00D140C2"/>
    <w:pPr>
      <w:spacing w:line="180" w:lineRule="atLeast"/>
      <w:jc w:val="center"/>
    </w:pPr>
    <w:rPr>
      <w:rFonts w:ascii="Verdana" w:eastAsia="Times New Roman" w:hAnsi="Verdana"/>
      <w:sz w:val="14"/>
      <w:szCs w:val="14"/>
    </w:rPr>
  </w:style>
  <w:style w:type="character" w:customStyle="1" w:styleId="NormalIndragvnsterCharCharCharChar">
    <w:name w:val="Normal Indrag vänster Char Char Char Char"/>
    <w:basedOn w:val="DefaultParagraphFont"/>
    <w:link w:val="NormalIndragvnsterCharCharChar"/>
    <w:rsid w:val="00D140C2"/>
    <w:rPr>
      <w:sz w:val="24"/>
      <w:szCs w:val="24"/>
      <w:lang w:val="en-US" w:eastAsia="en-US" w:bidi="ar-SA"/>
    </w:rPr>
  </w:style>
  <w:style w:type="paragraph" w:customStyle="1" w:styleId="NormalIndragvnsterCharCharChar">
    <w:name w:val="Normal Indrag vänster Char Char Char"/>
    <w:basedOn w:val="Normal"/>
    <w:link w:val="NormalIndragvnsterCharCharCharChar"/>
    <w:rsid w:val="00D140C2"/>
    <w:pPr>
      <w:keepLines w:val="0"/>
      <w:spacing w:after="120"/>
      <w:ind w:left="720"/>
    </w:pPr>
    <w:rPr>
      <w:rFonts w:eastAsia="Times New Roman"/>
      <w:szCs w:val="24"/>
      <w:lang w:val="en-US"/>
    </w:rPr>
  </w:style>
  <w:style w:type="table" w:customStyle="1" w:styleId="Tabellrutnt1">
    <w:name w:val="Tabellrutnät1"/>
    <w:basedOn w:val="TableNormal"/>
    <w:rsid w:val="00D140C2"/>
    <w:pPr>
      <w:widowControl w:val="0"/>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ainTextChar">
    <w:name w:val="Plain Text Char"/>
    <w:basedOn w:val="DefaultParagraphFont"/>
    <w:link w:val="PlainText"/>
    <w:rsid w:val="00314762"/>
    <w:rPr>
      <w:rFonts w:ascii="Courier New" w:eastAsia="Times" w:hAnsi="Courier New" w:cs="Courier New"/>
      <w:lang w:val="en-GB" w:eastAsia="en-US" w:bidi="ar-SA"/>
    </w:rPr>
  </w:style>
  <w:style w:type="paragraph" w:styleId="TOCHeading">
    <w:name w:val="TOC Heading"/>
    <w:basedOn w:val="Heading1"/>
    <w:next w:val="Normal"/>
    <w:uiPriority w:val="39"/>
    <w:semiHidden/>
    <w:unhideWhenUsed/>
    <w:qFormat/>
    <w:rsid w:val="0035437A"/>
    <w:pPr>
      <w:pageBreakBefore w:val="0"/>
      <w:numPr>
        <w:numId w:val="0"/>
      </w:numPr>
      <w:spacing w:before="480" w:after="0" w:line="276" w:lineRule="auto"/>
      <w:outlineLvl w:val="9"/>
    </w:pPr>
    <w:rPr>
      <w:rFonts w:ascii="Cambria" w:eastAsia="Times New Roman" w:hAnsi="Cambria"/>
      <w:bCs/>
      <w:color w:val="365F91"/>
      <w:sz w:val="28"/>
      <w:szCs w:val="28"/>
      <w:lang w:val="en-US"/>
    </w:rPr>
  </w:style>
</w:styles>
</file>

<file path=word/webSettings.xml><?xml version="1.0" encoding="utf-8"?>
<w:webSettings xmlns:r="http://schemas.openxmlformats.org/officeDocument/2006/relationships" xmlns:w="http://schemas.openxmlformats.org/wordprocessingml/2006/main">
  <w:divs>
    <w:div w:id="468784276">
      <w:bodyDiv w:val="1"/>
      <w:marLeft w:val="0"/>
      <w:marRight w:val="0"/>
      <w:marTop w:val="0"/>
      <w:marBottom w:val="0"/>
      <w:divBdr>
        <w:top w:val="none" w:sz="0" w:space="0" w:color="auto"/>
        <w:left w:val="none" w:sz="0" w:space="0" w:color="auto"/>
        <w:bottom w:val="none" w:sz="0" w:space="0" w:color="auto"/>
        <w:right w:val="none" w:sz="0" w:space="0" w:color="auto"/>
      </w:divBdr>
    </w:div>
    <w:div w:id="687216187">
      <w:bodyDiv w:val="1"/>
      <w:marLeft w:val="0"/>
      <w:marRight w:val="0"/>
      <w:marTop w:val="0"/>
      <w:marBottom w:val="0"/>
      <w:divBdr>
        <w:top w:val="none" w:sz="0" w:space="0" w:color="auto"/>
        <w:left w:val="none" w:sz="0" w:space="0" w:color="auto"/>
        <w:bottom w:val="none" w:sz="0" w:space="0" w:color="auto"/>
        <w:right w:val="none" w:sz="0" w:space="0" w:color="auto"/>
      </w:divBdr>
    </w:div>
    <w:div w:id="725228015">
      <w:bodyDiv w:val="1"/>
      <w:marLeft w:val="0"/>
      <w:marRight w:val="0"/>
      <w:marTop w:val="0"/>
      <w:marBottom w:val="0"/>
      <w:divBdr>
        <w:top w:val="none" w:sz="0" w:space="0" w:color="auto"/>
        <w:left w:val="none" w:sz="0" w:space="0" w:color="auto"/>
        <w:bottom w:val="none" w:sz="0" w:space="0" w:color="auto"/>
        <w:right w:val="none" w:sz="0" w:space="0" w:color="auto"/>
      </w:divBdr>
    </w:div>
    <w:div w:id="822552310">
      <w:bodyDiv w:val="1"/>
      <w:marLeft w:val="0"/>
      <w:marRight w:val="0"/>
      <w:marTop w:val="0"/>
      <w:marBottom w:val="0"/>
      <w:divBdr>
        <w:top w:val="none" w:sz="0" w:space="0" w:color="auto"/>
        <w:left w:val="none" w:sz="0" w:space="0" w:color="auto"/>
        <w:bottom w:val="none" w:sz="0" w:space="0" w:color="auto"/>
        <w:right w:val="none" w:sz="0" w:space="0" w:color="auto"/>
      </w:divBdr>
    </w:div>
    <w:div w:id="864053704">
      <w:bodyDiv w:val="1"/>
      <w:marLeft w:val="0"/>
      <w:marRight w:val="0"/>
      <w:marTop w:val="0"/>
      <w:marBottom w:val="0"/>
      <w:divBdr>
        <w:top w:val="none" w:sz="0" w:space="0" w:color="auto"/>
        <w:left w:val="none" w:sz="0" w:space="0" w:color="auto"/>
        <w:bottom w:val="none" w:sz="0" w:space="0" w:color="auto"/>
        <w:right w:val="none" w:sz="0" w:space="0" w:color="auto"/>
      </w:divBdr>
    </w:div>
    <w:div w:id="923536371">
      <w:bodyDiv w:val="1"/>
      <w:marLeft w:val="0"/>
      <w:marRight w:val="0"/>
      <w:marTop w:val="0"/>
      <w:marBottom w:val="0"/>
      <w:divBdr>
        <w:top w:val="none" w:sz="0" w:space="0" w:color="auto"/>
        <w:left w:val="none" w:sz="0" w:space="0" w:color="auto"/>
        <w:bottom w:val="none" w:sz="0" w:space="0" w:color="auto"/>
        <w:right w:val="none" w:sz="0" w:space="0" w:color="auto"/>
      </w:divBdr>
    </w:div>
    <w:div w:id="1821077507">
      <w:bodyDiv w:val="1"/>
      <w:marLeft w:val="0"/>
      <w:marRight w:val="0"/>
      <w:marTop w:val="0"/>
      <w:marBottom w:val="0"/>
      <w:divBdr>
        <w:top w:val="none" w:sz="0" w:space="0" w:color="auto"/>
        <w:left w:val="none" w:sz="0" w:space="0" w:color="auto"/>
        <w:bottom w:val="none" w:sz="0" w:space="0" w:color="auto"/>
        <w:right w:val="none" w:sz="0" w:space="0" w:color="auto"/>
      </w:divBdr>
    </w:div>
    <w:div w:id="2005164518">
      <w:bodyDiv w:val="1"/>
      <w:marLeft w:val="0"/>
      <w:marRight w:val="0"/>
      <w:marTop w:val="0"/>
      <w:marBottom w:val="0"/>
      <w:divBdr>
        <w:top w:val="none" w:sz="0" w:space="0" w:color="auto"/>
        <w:left w:val="none" w:sz="0" w:space="0" w:color="auto"/>
        <w:bottom w:val="none" w:sz="0" w:space="0" w:color="auto"/>
        <w:right w:val="none" w:sz="0" w:space="0" w:color="auto"/>
      </w:divBdr>
    </w:div>
    <w:div w:id="206340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Z:\Customer\Projects\SAS_CMS\Implementation%20Project\Templates\FunctionalReferenc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FunctionalReferenceTemplate.dot</Template>
  <TotalTime>1</TotalTime>
  <Pages>17</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Functional Reference </vt:lpstr>
    </vt:vector>
  </TitlesOfParts>
  <Manager/>
  <Company>Jeppesen systems AB</Company>
  <LinksUpToDate>false</LinksUpToDate>
  <CharactersWithSpaces>12754</CharactersWithSpaces>
  <SharedDoc>false</SharedDoc>
  <HyperlinkBase/>
  <HLinks>
    <vt:vector size="162" baseType="variant">
      <vt:variant>
        <vt:i4>1114166</vt:i4>
      </vt:variant>
      <vt:variant>
        <vt:i4>158</vt:i4>
      </vt:variant>
      <vt:variant>
        <vt:i4>0</vt:i4>
      </vt:variant>
      <vt:variant>
        <vt:i4>5</vt:i4>
      </vt:variant>
      <vt:variant>
        <vt:lpwstr/>
      </vt:variant>
      <vt:variant>
        <vt:lpwstr>_Toc275182925</vt:lpwstr>
      </vt:variant>
      <vt:variant>
        <vt:i4>1114166</vt:i4>
      </vt:variant>
      <vt:variant>
        <vt:i4>152</vt:i4>
      </vt:variant>
      <vt:variant>
        <vt:i4>0</vt:i4>
      </vt:variant>
      <vt:variant>
        <vt:i4>5</vt:i4>
      </vt:variant>
      <vt:variant>
        <vt:lpwstr/>
      </vt:variant>
      <vt:variant>
        <vt:lpwstr>_Toc275182924</vt:lpwstr>
      </vt:variant>
      <vt:variant>
        <vt:i4>1114166</vt:i4>
      </vt:variant>
      <vt:variant>
        <vt:i4>146</vt:i4>
      </vt:variant>
      <vt:variant>
        <vt:i4>0</vt:i4>
      </vt:variant>
      <vt:variant>
        <vt:i4>5</vt:i4>
      </vt:variant>
      <vt:variant>
        <vt:lpwstr/>
      </vt:variant>
      <vt:variant>
        <vt:lpwstr>_Toc275182923</vt:lpwstr>
      </vt:variant>
      <vt:variant>
        <vt:i4>1114166</vt:i4>
      </vt:variant>
      <vt:variant>
        <vt:i4>140</vt:i4>
      </vt:variant>
      <vt:variant>
        <vt:i4>0</vt:i4>
      </vt:variant>
      <vt:variant>
        <vt:i4>5</vt:i4>
      </vt:variant>
      <vt:variant>
        <vt:lpwstr/>
      </vt:variant>
      <vt:variant>
        <vt:lpwstr>_Toc275182922</vt:lpwstr>
      </vt:variant>
      <vt:variant>
        <vt:i4>1114166</vt:i4>
      </vt:variant>
      <vt:variant>
        <vt:i4>134</vt:i4>
      </vt:variant>
      <vt:variant>
        <vt:i4>0</vt:i4>
      </vt:variant>
      <vt:variant>
        <vt:i4>5</vt:i4>
      </vt:variant>
      <vt:variant>
        <vt:lpwstr/>
      </vt:variant>
      <vt:variant>
        <vt:lpwstr>_Toc275182921</vt:lpwstr>
      </vt:variant>
      <vt:variant>
        <vt:i4>1114166</vt:i4>
      </vt:variant>
      <vt:variant>
        <vt:i4>128</vt:i4>
      </vt:variant>
      <vt:variant>
        <vt:i4>0</vt:i4>
      </vt:variant>
      <vt:variant>
        <vt:i4>5</vt:i4>
      </vt:variant>
      <vt:variant>
        <vt:lpwstr/>
      </vt:variant>
      <vt:variant>
        <vt:lpwstr>_Toc275182920</vt:lpwstr>
      </vt:variant>
      <vt:variant>
        <vt:i4>1179702</vt:i4>
      </vt:variant>
      <vt:variant>
        <vt:i4>122</vt:i4>
      </vt:variant>
      <vt:variant>
        <vt:i4>0</vt:i4>
      </vt:variant>
      <vt:variant>
        <vt:i4>5</vt:i4>
      </vt:variant>
      <vt:variant>
        <vt:lpwstr/>
      </vt:variant>
      <vt:variant>
        <vt:lpwstr>_Toc275182919</vt:lpwstr>
      </vt:variant>
      <vt:variant>
        <vt:i4>1179702</vt:i4>
      </vt:variant>
      <vt:variant>
        <vt:i4>116</vt:i4>
      </vt:variant>
      <vt:variant>
        <vt:i4>0</vt:i4>
      </vt:variant>
      <vt:variant>
        <vt:i4>5</vt:i4>
      </vt:variant>
      <vt:variant>
        <vt:lpwstr/>
      </vt:variant>
      <vt:variant>
        <vt:lpwstr>_Toc275182918</vt:lpwstr>
      </vt:variant>
      <vt:variant>
        <vt:i4>1179702</vt:i4>
      </vt:variant>
      <vt:variant>
        <vt:i4>110</vt:i4>
      </vt:variant>
      <vt:variant>
        <vt:i4>0</vt:i4>
      </vt:variant>
      <vt:variant>
        <vt:i4>5</vt:i4>
      </vt:variant>
      <vt:variant>
        <vt:lpwstr/>
      </vt:variant>
      <vt:variant>
        <vt:lpwstr>_Toc275182917</vt:lpwstr>
      </vt:variant>
      <vt:variant>
        <vt:i4>1179702</vt:i4>
      </vt:variant>
      <vt:variant>
        <vt:i4>104</vt:i4>
      </vt:variant>
      <vt:variant>
        <vt:i4>0</vt:i4>
      </vt:variant>
      <vt:variant>
        <vt:i4>5</vt:i4>
      </vt:variant>
      <vt:variant>
        <vt:lpwstr/>
      </vt:variant>
      <vt:variant>
        <vt:lpwstr>_Toc275182916</vt:lpwstr>
      </vt:variant>
      <vt:variant>
        <vt:i4>1179702</vt:i4>
      </vt:variant>
      <vt:variant>
        <vt:i4>98</vt:i4>
      </vt:variant>
      <vt:variant>
        <vt:i4>0</vt:i4>
      </vt:variant>
      <vt:variant>
        <vt:i4>5</vt:i4>
      </vt:variant>
      <vt:variant>
        <vt:lpwstr/>
      </vt:variant>
      <vt:variant>
        <vt:lpwstr>_Toc275182915</vt:lpwstr>
      </vt:variant>
      <vt:variant>
        <vt:i4>1179702</vt:i4>
      </vt:variant>
      <vt:variant>
        <vt:i4>92</vt:i4>
      </vt:variant>
      <vt:variant>
        <vt:i4>0</vt:i4>
      </vt:variant>
      <vt:variant>
        <vt:i4>5</vt:i4>
      </vt:variant>
      <vt:variant>
        <vt:lpwstr/>
      </vt:variant>
      <vt:variant>
        <vt:lpwstr>_Toc275182914</vt:lpwstr>
      </vt:variant>
      <vt:variant>
        <vt:i4>1179702</vt:i4>
      </vt:variant>
      <vt:variant>
        <vt:i4>86</vt:i4>
      </vt:variant>
      <vt:variant>
        <vt:i4>0</vt:i4>
      </vt:variant>
      <vt:variant>
        <vt:i4>5</vt:i4>
      </vt:variant>
      <vt:variant>
        <vt:lpwstr/>
      </vt:variant>
      <vt:variant>
        <vt:lpwstr>_Toc275182913</vt:lpwstr>
      </vt:variant>
      <vt:variant>
        <vt:i4>1179702</vt:i4>
      </vt:variant>
      <vt:variant>
        <vt:i4>80</vt:i4>
      </vt:variant>
      <vt:variant>
        <vt:i4>0</vt:i4>
      </vt:variant>
      <vt:variant>
        <vt:i4>5</vt:i4>
      </vt:variant>
      <vt:variant>
        <vt:lpwstr/>
      </vt:variant>
      <vt:variant>
        <vt:lpwstr>_Toc275182912</vt:lpwstr>
      </vt:variant>
      <vt:variant>
        <vt:i4>1179702</vt:i4>
      </vt:variant>
      <vt:variant>
        <vt:i4>74</vt:i4>
      </vt:variant>
      <vt:variant>
        <vt:i4>0</vt:i4>
      </vt:variant>
      <vt:variant>
        <vt:i4>5</vt:i4>
      </vt:variant>
      <vt:variant>
        <vt:lpwstr/>
      </vt:variant>
      <vt:variant>
        <vt:lpwstr>_Toc275182911</vt:lpwstr>
      </vt:variant>
      <vt:variant>
        <vt:i4>1179702</vt:i4>
      </vt:variant>
      <vt:variant>
        <vt:i4>68</vt:i4>
      </vt:variant>
      <vt:variant>
        <vt:i4>0</vt:i4>
      </vt:variant>
      <vt:variant>
        <vt:i4>5</vt:i4>
      </vt:variant>
      <vt:variant>
        <vt:lpwstr/>
      </vt:variant>
      <vt:variant>
        <vt:lpwstr>_Toc275182910</vt:lpwstr>
      </vt:variant>
      <vt:variant>
        <vt:i4>1245238</vt:i4>
      </vt:variant>
      <vt:variant>
        <vt:i4>62</vt:i4>
      </vt:variant>
      <vt:variant>
        <vt:i4>0</vt:i4>
      </vt:variant>
      <vt:variant>
        <vt:i4>5</vt:i4>
      </vt:variant>
      <vt:variant>
        <vt:lpwstr/>
      </vt:variant>
      <vt:variant>
        <vt:lpwstr>_Toc275182909</vt:lpwstr>
      </vt:variant>
      <vt:variant>
        <vt:i4>1245238</vt:i4>
      </vt:variant>
      <vt:variant>
        <vt:i4>56</vt:i4>
      </vt:variant>
      <vt:variant>
        <vt:i4>0</vt:i4>
      </vt:variant>
      <vt:variant>
        <vt:i4>5</vt:i4>
      </vt:variant>
      <vt:variant>
        <vt:lpwstr/>
      </vt:variant>
      <vt:variant>
        <vt:lpwstr>_Toc275182908</vt:lpwstr>
      </vt:variant>
      <vt:variant>
        <vt:i4>1245238</vt:i4>
      </vt:variant>
      <vt:variant>
        <vt:i4>50</vt:i4>
      </vt:variant>
      <vt:variant>
        <vt:i4>0</vt:i4>
      </vt:variant>
      <vt:variant>
        <vt:i4>5</vt:i4>
      </vt:variant>
      <vt:variant>
        <vt:lpwstr/>
      </vt:variant>
      <vt:variant>
        <vt:lpwstr>_Toc275182907</vt:lpwstr>
      </vt:variant>
      <vt:variant>
        <vt:i4>1245238</vt:i4>
      </vt:variant>
      <vt:variant>
        <vt:i4>44</vt:i4>
      </vt:variant>
      <vt:variant>
        <vt:i4>0</vt:i4>
      </vt:variant>
      <vt:variant>
        <vt:i4>5</vt:i4>
      </vt:variant>
      <vt:variant>
        <vt:lpwstr/>
      </vt:variant>
      <vt:variant>
        <vt:lpwstr>_Toc275182906</vt:lpwstr>
      </vt:variant>
      <vt:variant>
        <vt:i4>1245238</vt:i4>
      </vt:variant>
      <vt:variant>
        <vt:i4>38</vt:i4>
      </vt:variant>
      <vt:variant>
        <vt:i4>0</vt:i4>
      </vt:variant>
      <vt:variant>
        <vt:i4>5</vt:i4>
      </vt:variant>
      <vt:variant>
        <vt:lpwstr/>
      </vt:variant>
      <vt:variant>
        <vt:lpwstr>_Toc275182905</vt:lpwstr>
      </vt:variant>
      <vt:variant>
        <vt:i4>1245238</vt:i4>
      </vt:variant>
      <vt:variant>
        <vt:i4>32</vt:i4>
      </vt:variant>
      <vt:variant>
        <vt:i4>0</vt:i4>
      </vt:variant>
      <vt:variant>
        <vt:i4>5</vt:i4>
      </vt:variant>
      <vt:variant>
        <vt:lpwstr/>
      </vt:variant>
      <vt:variant>
        <vt:lpwstr>_Toc275182904</vt:lpwstr>
      </vt:variant>
      <vt:variant>
        <vt:i4>1245238</vt:i4>
      </vt:variant>
      <vt:variant>
        <vt:i4>26</vt:i4>
      </vt:variant>
      <vt:variant>
        <vt:i4>0</vt:i4>
      </vt:variant>
      <vt:variant>
        <vt:i4>5</vt:i4>
      </vt:variant>
      <vt:variant>
        <vt:lpwstr/>
      </vt:variant>
      <vt:variant>
        <vt:lpwstr>_Toc275182903</vt:lpwstr>
      </vt:variant>
      <vt:variant>
        <vt:i4>1245238</vt:i4>
      </vt:variant>
      <vt:variant>
        <vt:i4>20</vt:i4>
      </vt:variant>
      <vt:variant>
        <vt:i4>0</vt:i4>
      </vt:variant>
      <vt:variant>
        <vt:i4>5</vt:i4>
      </vt:variant>
      <vt:variant>
        <vt:lpwstr/>
      </vt:variant>
      <vt:variant>
        <vt:lpwstr>_Toc275182902</vt:lpwstr>
      </vt:variant>
      <vt:variant>
        <vt:i4>1245238</vt:i4>
      </vt:variant>
      <vt:variant>
        <vt:i4>14</vt:i4>
      </vt:variant>
      <vt:variant>
        <vt:i4>0</vt:i4>
      </vt:variant>
      <vt:variant>
        <vt:i4>5</vt:i4>
      </vt:variant>
      <vt:variant>
        <vt:lpwstr/>
      </vt:variant>
      <vt:variant>
        <vt:lpwstr>_Toc275182901</vt:lpwstr>
      </vt:variant>
      <vt:variant>
        <vt:i4>1245238</vt:i4>
      </vt:variant>
      <vt:variant>
        <vt:i4>8</vt:i4>
      </vt:variant>
      <vt:variant>
        <vt:i4>0</vt:i4>
      </vt:variant>
      <vt:variant>
        <vt:i4>5</vt:i4>
      </vt:variant>
      <vt:variant>
        <vt:lpwstr/>
      </vt:variant>
      <vt:variant>
        <vt:lpwstr>_Toc275182900</vt:lpwstr>
      </vt:variant>
      <vt:variant>
        <vt:i4>1703991</vt:i4>
      </vt:variant>
      <vt:variant>
        <vt:i4>2</vt:i4>
      </vt:variant>
      <vt:variant>
        <vt:i4>0</vt:i4>
      </vt:variant>
      <vt:variant>
        <vt:i4>5</vt:i4>
      </vt:variant>
      <vt:variant>
        <vt:lpwstr/>
      </vt:variant>
      <vt:variant>
        <vt:lpwstr>_Toc275182899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Reference </dc:title>
  <dc:subject>Manpower PreStudio</dc:subject>
  <dc:creator>Andreas Wohrm</dc:creator>
  <cp:keywords/>
  <dc:description/>
  <cp:lastModifiedBy>annl</cp:lastModifiedBy>
  <cp:revision>2</cp:revision>
  <cp:lastPrinted>2007-01-28T20:15:00Z</cp:lastPrinted>
  <dcterms:created xsi:type="dcterms:W3CDTF">2012-10-31T15:29:00Z</dcterms:created>
  <dcterms:modified xsi:type="dcterms:W3CDTF">2012-10-31T15:29:00Z</dcterms:modified>
  <cp:category/>
</cp:coreProperties>
</file>