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D9772A"/>
          <w:sz w:val="24"/>
        </w:rPr>
        <w:t>WEEK 1 TASK</w:t>
      </w:r>
    </w:p>
    <w:p>
      <w:pPr>
        <w:pStyle w:val="Title"/>
        <w:jc w:val="center"/>
      </w:pPr>
      <w:r>
        <w:t>Strategic Planning and Data Exploration in Logistics</w:t>
      </w:r>
    </w:p>
    <w:p>
      <w:pPr>
        <w:jc w:val="center"/>
      </w:pPr>
      <w:r>
        <w:rPr>
          <w:b/>
          <w:color w:val="17365D"/>
          <w:sz w:val="34"/>
        </w:rPr>
        <w:t>Logistics Route Optimization and Delivery Performance Analysis Using Python</w:t>
      </w:r>
    </w:p>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7365D"/>
          </w:tcPr>
          <w:p>
            <w:r/>
            <w:r>
              <w:rPr>
                <w:rFonts w:ascii="Aptos" w:hAnsi="Aptos"/>
                <w:b/>
                <w:color w:val="FFFFFF"/>
                <w:sz w:val="19"/>
              </w:rPr>
              <w:t>Project Information</w:t>
            </w:r>
          </w:p>
        </w:tc>
        <w:tc>
          <w:tcPr>
            <w:tcW w:type="dxa" w:w="6480"/>
            <w:vAlign w:val="center"/>
            <w:shd w:fill="17365D"/>
          </w:tcPr>
          <w:p>
            <w:r/>
            <w:r>
              <w:rPr>
                <w:rFonts w:ascii="Aptos" w:hAnsi="Aptos"/>
                <w:b/>
                <w:color w:val="FFFFFF"/>
                <w:sz w:val="19"/>
              </w:rPr>
              <w:t>Details</w:t>
            </w:r>
          </w:p>
        </w:tc>
      </w:tr>
      <w:tr>
        <w:tc>
          <w:tcPr>
            <w:tcW w:type="dxa" w:w="2880"/>
            <w:vAlign w:val="center"/>
            <w:shd w:fill="F7F9FB"/>
          </w:tcPr>
          <w:p>
            <w:r/>
            <w:r>
              <w:rPr>
                <w:rFonts w:ascii="Aptos" w:hAnsi="Aptos"/>
                <w:b w:val="0"/>
                <w:sz w:val="19"/>
              </w:rPr>
              <w:t>Prepared by</w:t>
            </w:r>
          </w:p>
        </w:tc>
        <w:tc>
          <w:tcPr>
            <w:tcW w:type="dxa" w:w="6480"/>
            <w:vAlign w:val="center"/>
            <w:shd w:fill="F7F9FB"/>
          </w:tcPr>
          <w:p>
            <w:r/>
            <w:r>
              <w:rPr>
                <w:rFonts w:ascii="Aptos" w:hAnsi="Aptos"/>
                <w:b w:val="0"/>
                <w:sz w:val="19"/>
              </w:rPr>
              <w:t>Ayan</w:t>
            </w:r>
          </w:p>
        </w:tc>
      </w:tr>
      <w:tr>
        <w:tc>
          <w:tcPr>
            <w:tcW w:type="dxa" w:w="2880"/>
            <w:vAlign w:val="center"/>
          </w:tcPr>
          <w:p>
            <w:r/>
            <w:r>
              <w:rPr>
                <w:rFonts w:ascii="Aptos" w:hAnsi="Aptos"/>
                <w:b w:val="0"/>
                <w:sz w:val="19"/>
              </w:rPr>
              <w:t>Week</w:t>
            </w:r>
          </w:p>
        </w:tc>
        <w:tc>
          <w:tcPr>
            <w:tcW w:type="dxa" w:w="6480"/>
            <w:vAlign w:val="center"/>
          </w:tcPr>
          <w:p>
            <w:r/>
            <w:r>
              <w:rPr>
                <w:rFonts w:ascii="Aptos" w:hAnsi="Aptos"/>
                <w:b w:val="0"/>
                <w:sz w:val="19"/>
              </w:rPr>
              <w:t>1</w:t>
            </w:r>
          </w:p>
        </w:tc>
      </w:tr>
      <w:tr>
        <w:tc>
          <w:tcPr>
            <w:tcW w:type="dxa" w:w="2880"/>
            <w:vAlign w:val="center"/>
            <w:shd w:fill="F7F9FB"/>
          </w:tcPr>
          <w:p>
            <w:r/>
            <w:r>
              <w:rPr>
                <w:rFonts w:ascii="Aptos" w:hAnsi="Aptos"/>
                <w:b w:val="0"/>
                <w:sz w:val="19"/>
              </w:rPr>
              <w:t>Domain</w:t>
            </w:r>
          </w:p>
        </w:tc>
        <w:tc>
          <w:tcPr>
            <w:tcW w:type="dxa" w:w="6480"/>
            <w:vAlign w:val="center"/>
            <w:shd w:fill="F7F9FB"/>
          </w:tcPr>
          <w:p>
            <w:r/>
            <w:r>
              <w:rPr>
                <w:rFonts w:ascii="Aptos" w:hAnsi="Aptos"/>
                <w:b w:val="0"/>
                <w:sz w:val="19"/>
              </w:rPr>
              <w:t>Logistics and Supply Chain Analytics</w:t>
            </w:r>
          </w:p>
        </w:tc>
      </w:tr>
      <w:tr>
        <w:tc>
          <w:tcPr>
            <w:tcW w:type="dxa" w:w="2880"/>
            <w:vAlign w:val="center"/>
          </w:tcPr>
          <w:p>
            <w:r/>
            <w:r>
              <w:rPr>
                <w:rFonts w:ascii="Aptos" w:hAnsi="Aptos"/>
                <w:b w:val="0"/>
                <w:sz w:val="19"/>
              </w:rPr>
              <w:t>Primary Tools</w:t>
            </w:r>
          </w:p>
        </w:tc>
        <w:tc>
          <w:tcPr>
            <w:tcW w:type="dxa" w:w="6480"/>
            <w:vAlign w:val="center"/>
          </w:tcPr>
          <w:p>
            <w:r/>
            <w:r>
              <w:rPr>
                <w:rFonts w:ascii="Aptos" w:hAnsi="Aptos"/>
                <w:b w:val="0"/>
                <w:sz w:val="19"/>
              </w:rPr>
              <w:t>Python, Pandas, Matplotlib, Scikit-learn, Google OR-Tools</w:t>
            </w:r>
          </w:p>
        </w:tc>
      </w:tr>
      <w:tr>
        <w:tc>
          <w:tcPr>
            <w:tcW w:type="dxa" w:w="2880"/>
            <w:vAlign w:val="center"/>
            <w:shd w:fill="F7F9FB"/>
          </w:tcPr>
          <w:p>
            <w:r/>
            <w:r>
              <w:rPr>
                <w:rFonts w:ascii="Aptos" w:hAnsi="Aptos"/>
                <w:b w:val="0"/>
                <w:sz w:val="19"/>
              </w:rPr>
              <w:t>Project Focus</w:t>
            </w:r>
          </w:p>
        </w:tc>
        <w:tc>
          <w:tcPr>
            <w:tcW w:type="dxa" w:w="6480"/>
            <w:vAlign w:val="center"/>
            <w:shd w:fill="F7F9FB"/>
          </w:tcPr>
          <w:p>
            <w:r/>
            <w:r>
              <w:rPr>
                <w:rFonts w:ascii="Aptos" w:hAnsi="Aptos"/>
                <w:b w:val="0"/>
                <w:sz w:val="19"/>
              </w:rPr>
              <w:t>Delivery performance analysis and route optimization</w:t>
            </w:r>
          </w:p>
        </w:tc>
      </w:tr>
    </w:tbl>
    <w:p/>
    <w:p>
      <w:pPr>
        <w:spacing w:before="600"/>
        <w:jc w:val="center"/>
      </w:pPr>
      <w:r>
        <w:rPr>
          <w:i/>
          <w:color w:val="666666"/>
          <w:sz w:val="22"/>
        </w:rPr>
        <w:t>Strategic Planning Report</w:t>
      </w:r>
    </w:p>
    <w:p>
      <w:r>
        <w:br w:type="page"/>
      </w:r>
    </w:p>
    <w:p>
      <w:pPr>
        <w:pStyle w:val="Heading1"/>
      </w:pPr>
      <w:r>
        <w:t>1. Introduction</w:t>
      </w:r>
    </w:p>
    <w:p>
      <w:r>
        <w:t>Logistics operations depend on the efficient movement of products from warehouses or distribution centers to customers. When delivery routes are planned inefficiently, organizations may experience longer travel distances, higher transportation costs, lower vehicle utilization and late deliveries. Data analytics can support logistics managers by converting historical delivery records into measurable performance indicators and actionable recommendations.</w:t>
      </w:r>
    </w:p>
    <w:p>
      <w:r>
        <w:t>This project proposes a Python-based analytical framework for a logistics company that serves multiple customer locations from a central warehouse. The project focuses on delivery performance and route optimization. The proposed approach combines descriptive analytics, exploratory data analysis, regression, clustering and vehicle-routing optimization. The goal is not only to understand what happened in previous deliveries, but also to create a roadmap for predicting delivery time and selecting more efficient routes.</w:t>
      </w:r>
    </w:p>
    <w:p>
      <w:pPr>
        <w:pStyle w:val="Heading1"/>
      </w:pPr>
      <w:r>
        <w:t>2. Logistics Scenario and Problem Definition</w:t>
      </w:r>
    </w:p>
    <w:p>
      <w:pPr>
        <w:pStyle w:val="Heading2"/>
      </w:pPr>
      <w:r>
        <w:t>2.1 Business Scenario</w:t>
      </w:r>
    </w:p>
    <w:p>
      <w:r>
        <w:t>Consider a medium-sized logistics company that operates a central warehouse and a fleet of delivery vehicles. Every day, customer orders are assigned to available vehicles and delivered to different locations. Each delivery generates operational information such as order date, customer location, distance, vehicle type, package quantity, delivery time, delivery cost and whether the delivery was completed within the promised time.</w:t>
      </w:r>
    </w:p>
    <w:p>
      <w:r>
        <w:t>The company currently relies on basic route planning and operational experience. As order volume increases, this approach can lead to repeated or unnecessarily long routes. Management therefore wants an analytical system that can identify inefficient delivery patterns, predict delivery time and recommend better routes while considering practical constraints such as vehicle capacity and customer time windows.</w:t>
      </w:r>
    </w:p>
    <w:p>
      <w:pPr>
        <w:pStyle w:val="Heading2"/>
      </w:pPr>
      <w:r>
        <w:t>2.2 Problem Statement</w:t>
      </w:r>
    </w:p>
    <w:tbl>
      <w:tblPr>
        <w:tblW w:type="auto" w:w="0"/>
        <w:jc w:val="center"/>
        <w:tblLook w:firstColumn="1" w:firstRow="1" w:lastColumn="0" w:lastRow="0" w:noHBand="0" w:noVBand="1" w:val="04A0"/>
      </w:tblPr>
      <w:tblGrid>
        <w:gridCol w:w="9936"/>
      </w:tblGrid>
      <w:tr>
        <w:tc>
          <w:tcPr>
            <w:tcW w:type="dxa" w:w="9936"/>
            <w:shd w:fill="FCEFE5"/>
            <w:vAlign w:val="center"/>
          </w:tcPr>
          <w:p>
            <w:r/>
            <w:r>
              <w:rPr>
                <w:rFonts w:ascii="Aptos" w:hAnsi="Aptos"/>
                <w:b w:val="0"/>
                <w:sz w:val="19"/>
              </w:rPr>
              <w:t>How can historical logistics data be analyzed with Python to improve delivery reliability, reduce unnecessary travel, support better vehicle utilization and provide a systematic route-optimization strategy?</w:t>
            </w:r>
          </w:p>
        </w:tc>
      </w:tr>
    </w:tbl>
    <w:p/>
    <w:p>
      <w:pPr>
        <w:pStyle w:val="Heading2"/>
      </w:pPr>
      <w:r>
        <w:t>2.3 Project Objectives</w:t>
      </w:r>
    </w:p>
    <w:p>
      <w:pPr>
        <w:pStyle w:val="ListBullet"/>
        <w:spacing w:after="60"/>
      </w:pPr>
      <w:r>
        <w:t>Measure delivery performance using clearly defined logistics KPIs.</w:t>
      </w:r>
    </w:p>
    <w:p>
      <w:pPr>
        <w:pStyle w:val="ListBullet"/>
        <w:spacing w:after="60"/>
      </w:pPr>
      <w:r>
        <w:t>Clean and explore delivery data to identify operational patterns and problem areas.</w:t>
      </w:r>
    </w:p>
    <w:p>
      <w:pPr>
        <w:pStyle w:val="ListBullet"/>
        <w:spacing w:after="60"/>
      </w:pPr>
      <w:r>
        <w:t>Analyze the relationship between distance, order volume, vehicle type and delivery time.</w:t>
      </w:r>
    </w:p>
    <w:p>
      <w:pPr>
        <w:pStyle w:val="ListBullet"/>
        <w:spacing w:after="60"/>
      </w:pPr>
      <w:r>
        <w:t>Use regression as a proposed method for predicting delivery time.</w:t>
      </w:r>
    </w:p>
    <w:p>
      <w:pPr>
        <w:pStyle w:val="ListBullet"/>
        <w:spacing w:after="60"/>
      </w:pPr>
      <w:r>
        <w:t>Use clustering to identify groups of customers or delivery zones with similar characteristics.</w:t>
      </w:r>
    </w:p>
    <w:p>
      <w:pPr>
        <w:pStyle w:val="ListBullet"/>
        <w:spacing w:after="60"/>
      </w:pPr>
      <w:r>
        <w:t>Use vehicle-routing optimization to propose efficient delivery sequences.</w:t>
      </w:r>
    </w:p>
    <w:p>
      <w:pPr>
        <w:pStyle w:val="ListBullet"/>
        <w:spacing w:after="60"/>
      </w:pPr>
      <w:r>
        <w:t>Translate analytical findings into practical recommendations for logistics decision-making.</w:t>
      </w:r>
    </w:p>
    <w:p>
      <w:pPr>
        <w:pStyle w:val="Heading1"/>
      </w:pPr>
      <w:r>
        <w:t>3. Key Performance Indicators (KPIs)</w:t>
      </w:r>
    </w:p>
    <w:p>
      <w:r>
        <w:t>KPIs provide measurable evidence of operational performance. The following indicators are selected because they directly connect the proposed analysis with delivery reliability, efficiency and cost.</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7365D"/>
          </w:tcPr>
          <w:p>
            <w:r/>
            <w:r>
              <w:rPr>
                <w:rFonts w:ascii="Aptos" w:hAnsi="Aptos"/>
                <w:b/>
                <w:color w:val="FFFFFF"/>
                <w:sz w:val="19"/>
              </w:rPr>
              <w:t>KPI</w:t>
            </w:r>
          </w:p>
        </w:tc>
        <w:tc>
          <w:tcPr>
            <w:tcW w:type="dxa" w:w="3744"/>
            <w:vAlign w:val="center"/>
            <w:shd w:fill="17365D"/>
          </w:tcPr>
          <w:p>
            <w:r/>
            <w:r>
              <w:rPr>
                <w:rFonts w:ascii="Aptos" w:hAnsi="Aptos"/>
                <w:b/>
                <w:color w:val="FFFFFF"/>
                <w:sz w:val="19"/>
              </w:rPr>
              <w:t>Definition / Formula</w:t>
            </w:r>
          </w:p>
        </w:tc>
        <w:tc>
          <w:tcPr>
            <w:tcW w:type="dxa" w:w="3456"/>
            <w:vAlign w:val="center"/>
            <w:shd w:fill="17365D"/>
          </w:tcPr>
          <w:p>
            <w:r/>
            <w:r>
              <w:rPr>
                <w:rFonts w:ascii="Aptos" w:hAnsi="Aptos"/>
                <w:b/>
                <w:color w:val="FFFFFF"/>
                <w:sz w:val="19"/>
              </w:rPr>
              <w:t>Why It Matters</w:t>
            </w:r>
          </w:p>
        </w:tc>
      </w:tr>
      <w:tr>
        <w:tc>
          <w:tcPr>
            <w:tcW w:type="dxa" w:w="2160"/>
            <w:vAlign w:val="center"/>
            <w:shd w:fill="F7F9FB"/>
          </w:tcPr>
          <w:p>
            <w:r/>
            <w:r>
              <w:rPr>
                <w:rFonts w:ascii="Aptos" w:hAnsi="Aptos"/>
                <w:b w:val="0"/>
                <w:sz w:val="19"/>
              </w:rPr>
              <w:t>On-Time Delivery Rate</w:t>
            </w:r>
          </w:p>
        </w:tc>
        <w:tc>
          <w:tcPr>
            <w:tcW w:type="dxa" w:w="3744"/>
            <w:vAlign w:val="center"/>
            <w:shd w:fill="F7F9FB"/>
          </w:tcPr>
          <w:p>
            <w:r/>
            <w:r>
              <w:rPr>
                <w:rFonts w:ascii="Aptos" w:hAnsi="Aptos"/>
                <w:b w:val="0"/>
                <w:sz w:val="19"/>
              </w:rPr>
              <w:t>On-time deliveries ÷ total deliveries × 100</w:t>
            </w:r>
          </w:p>
        </w:tc>
        <w:tc>
          <w:tcPr>
            <w:tcW w:type="dxa" w:w="3456"/>
            <w:vAlign w:val="center"/>
            <w:shd w:fill="F7F9FB"/>
          </w:tcPr>
          <w:p>
            <w:r/>
            <w:r>
              <w:rPr>
                <w:rFonts w:ascii="Aptos" w:hAnsi="Aptos"/>
                <w:b w:val="0"/>
                <w:sz w:val="19"/>
              </w:rPr>
              <w:t>Measures service reliability and customer experience.</w:t>
            </w:r>
          </w:p>
        </w:tc>
      </w:tr>
      <w:tr>
        <w:tc>
          <w:tcPr>
            <w:tcW w:type="dxa" w:w="2160"/>
            <w:vAlign w:val="center"/>
          </w:tcPr>
          <w:p>
            <w:r/>
            <w:r>
              <w:rPr>
                <w:rFonts w:ascii="Aptos" w:hAnsi="Aptos"/>
                <w:b w:val="0"/>
                <w:sz w:val="19"/>
              </w:rPr>
              <w:t>Average Delivery Time</w:t>
            </w:r>
          </w:p>
        </w:tc>
        <w:tc>
          <w:tcPr>
            <w:tcW w:type="dxa" w:w="3744"/>
            <w:vAlign w:val="center"/>
          </w:tcPr>
          <w:p>
            <w:r/>
            <w:r>
              <w:rPr>
                <w:rFonts w:ascii="Aptos" w:hAnsi="Aptos"/>
                <w:b w:val="0"/>
                <w:sz w:val="19"/>
              </w:rPr>
              <w:t>Mean of actual delivery time</w:t>
            </w:r>
          </w:p>
        </w:tc>
        <w:tc>
          <w:tcPr>
            <w:tcW w:type="dxa" w:w="3456"/>
            <w:vAlign w:val="center"/>
          </w:tcPr>
          <w:p>
            <w:r/>
            <w:r>
              <w:rPr>
                <w:rFonts w:ascii="Aptos" w:hAnsi="Aptos"/>
                <w:b w:val="0"/>
                <w:sz w:val="19"/>
              </w:rPr>
              <w:t>Shows how quickly orders are completed and helps identify delays.</w:t>
            </w:r>
          </w:p>
        </w:tc>
      </w:tr>
      <w:tr>
        <w:tc>
          <w:tcPr>
            <w:tcW w:type="dxa" w:w="2160"/>
            <w:vAlign w:val="center"/>
            <w:shd w:fill="F7F9FB"/>
          </w:tcPr>
          <w:p>
            <w:r/>
            <w:r>
              <w:rPr>
                <w:rFonts w:ascii="Aptos" w:hAnsi="Aptos"/>
                <w:b w:val="0"/>
                <w:sz w:val="19"/>
              </w:rPr>
              <w:t>Average Delivery Distance</w:t>
            </w:r>
          </w:p>
        </w:tc>
        <w:tc>
          <w:tcPr>
            <w:tcW w:type="dxa" w:w="3744"/>
            <w:vAlign w:val="center"/>
            <w:shd w:fill="F7F9FB"/>
          </w:tcPr>
          <w:p>
            <w:r/>
            <w:r>
              <w:rPr>
                <w:rFonts w:ascii="Aptos" w:hAnsi="Aptos"/>
                <w:b w:val="0"/>
                <w:sz w:val="19"/>
              </w:rPr>
              <w:t>Total delivery distance ÷ number of deliveries</w:t>
            </w:r>
          </w:p>
        </w:tc>
        <w:tc>
          <w:tcPr>
            <w:tcW w:type="dxa" w:w="3456"/>
            <w:vAlign w:val="center"/>
            <w:shd w:fill="F7F9FB"/>
          </w:tcPr>
          <w:p>
            <w:r/>
            <w:r>
              <w:rPr>
                <w:rFonts w:ascii="Aptos" w:hAnsi="Aptos"/>
                <w:b w:val="0"/>
                <w:sz w:val="19"/>
              </w:rPr>
              <w:t>Helps identify unnecessarily long delivery routes.</w:t>
            </w:r>
          </w:p>
        </w:tc>
      </w:tr>
      <w:tr>
        <w:tc>
          <w:tcPr>
            <w:tcW w:type="dxa" w:w="2160"/>
            <w:vAlign w:val="center"/>
          </w:tcPr>
          <w:p>
            <w:r/>
            <w:r>
              <w:rPr>
                <w:rFonts w:ascii="Aptos" w:hAnsi="Aptos"/>
                <w:b w:val="0"/>
                <w:sz w:val="19"/>
              </w:rPr>
              <w:t>Delivery Cost per Order</w:t>
            </w:r>
          </w:p>
        </w:tc>
        <w:tc>
          <w:tcPr>
            <w:tcW w:type="dxa" w:w="3744"/>
            <w:vAlign w:val="center"/>
          </w:tcPr>
          <w:p>
            <w:r/>
            <w:r>
              <w:rPr>
                <w:rFonts w:ascii="Aptos" w:hAnsi="Aptos"/>
                <w:b w:val="0"/>
                <w:sz w:val="19"/>
              </w:rPr>
              <w:t>Total delivery cost ÷ number of orders</w:t>
            </w:r>
          </w:p>
        </w:tc>
        <w:tc>
          <w:tcPr>
            <w:tcW w:type="dxa" w:w="3456"/>
            <w:vAlign w:val="center"/>
          </w:tcPr>
          <w:p>
            <w:r/>
            <w:r>
              <w:rPr>
                <w:rFonts w:ascii="Aptos" w:hAnsi="Aptos"/>
                <w:b w:val="0"/>
                <w:sz w:val="19"/>
              </w:rPr>
              <w:t>Tracks transportation efficiency and cost control.</w:t>
            </w:r>
          </w:p>
        </w:tc>
      </w:tr>
      <w:tr>
        <w:tc>
          <w:tcPr>
            <w:tcW w:type="dxa" w:w="2160"/>
            <w:vAlign w:val="center"/>
            <w:shd w:fill="F7F9FB"/>
          </w:tcPr>
          <w:p>
            <w:r/>
            <w:r>
              <w:rPr>
                <w:rFonts w:ascii="Aptos" w:hAnsi="Aptos"/>
                <w:b w:val="0"/>
                <w:sz w:val="19"/>
              </w:rPr>
              <w:t>Vehicle Utilization</w:t>
            </w:r>
          </w:p>
        </w:tc>
        <w:tc>
          <w:tcPr>
            <w:tcW w:type="dxa" w:w="3744"/>
            <w:vAlign w:val="center"/>
            <w:shd w:fill="F7F9FB"/>
          </w:tcPr>
          <w:p>
            <w:r/>
            <w:r>
              <w:rPr>
                <w:rFonts w:ascii="Aptos" w:hAnsi="Aptos"/>
                <w:b w:val="0"/>
                <w:sz w:val="19"/>
              </w:rPr>
              <w:t>Used vehicle capacity ÷ available capacity × 100</w:t>
            </w:r>
          </w:p>
        </w:tc>
        <w:tc>
          <w:tcPr>
            <w:tcW w:type="dxa" w:w="3456"/>
            <w:vAlign w:val="center"/>
            <w:shd w:fill="F7F9FB"/>
          </w:tcPr>
          <w:p>
            <w:r/>
            <w:r>
              <w:rPr>
                <w:rFonts w:ascii="Aptos" w:hAnsi="Aptos"/>
                <w:b w:val="0"/>
                <w:sz w:val="19"/>
              </w:rPr>
              <w:t>Shows whether fleet capacity is being used efficiently.</w:t>
            </w:r>
          </w:p>
        </w:tc>
      </w:tr>
    </w:tbl>
    <w:p/>
    <w:p>
      <w:pPr>
        <w:pStyle w:val="Heading1"/>
      </w:pPr>
      <w:r>
        <w:t>4. Background and Literature / Data Research</w:t>
      </w:r>
    </w:p>
    <w:p>
      <w:r>
        <w:t>Logistics performance is influenced by the reliability of transport services, infrastructure, tracking capability and the timeliness of shipments. The World Bank's Logistics Performance Index (LPI) evaluates logistics performance using dimensions that include customs efficiency, trade and transport infrastructure, ease of arranging shipments, logistics service quality, tracking and tracing, and shipment timeliness. The index ranges from 1 to 5, with higher values indicating better performance. This provides a useful external benchmark for understanding why reliability and visibility are important in logistics.</w:t>
      </w:r>
    </w:p>
    <w:p>
      <w:r>
        <w:t>For this project, the World Bank LPI is treated as a public research source and contextual benchmark rather than as the main delivery-level dataset. Operational analysis requires granular records such as orders, locations, distances, vehicle capacity and delivery times. For a prototype, these operational records can be represented by a simulated dataset; in a real deployment, the same schema would be populated from a company's transport management system, order system or GPS records.</w:t>
      </w:r>
    </w:p>
    <w:p>
      <w:r>
        <w:t>Route optimization is a well-established operations-research problem. Google OR-Tools provides Python-compatible tools for vehicle routing and supports variants involving multiple vehicles, capacity constraints and time windows. Therefore, OR-Tools is suitable for the proposed route-optimization stage of this project.</w:t>
      </w:r>
    </w:p>
    <w:p>
      <w:pPr>
        <w:pStyle w:val="Heading2"/>
      </w:pPr>
      <w:r>
        <w:t>4.1 Publicly Available Research Resources</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fill="17365D"/>
          </w:tcPr>
          <w:p>
            <w:r/>
            <w:r>
              <w:rPr>
                <w:rFonts w:ascii="Aptos" w:hAnsi="Aptos"/>
                <w:b/>
                <w:color w:val="FFFFFF"/>
                <w:sz w:val="19"/>
              </w:rPr>
              <w:t>Source</w:t>
            </w:r>
          </w:p>
        </w:tc>
        <w:tc>
          <w:tcPr>
            <w:tcW w:type="dxa" w:w="5040"/>
            <w:vAlign w:val="center"/>
            <w:shd w:fill="17365D"/>
          </w:tcPr>
          <w:p>
            <w:r/>
            <w:r>
              <w:rPr>
                <w:rFonts w:ascii="Aptos" w:hAnsi="Aptos"/>
                <w:b/>
                <w:color w:val="FFFFFF"/>
                <w:sz w:val="19"/>
              </w:rPr>
              <w:t>Use in This Project</w:t>
            </w:r>
          </w:p>
        </w:tc>
      </w:tr>
      <w:tr>
        <w:tc>
          <w:tcPr>
            <w:tcW w:type="dxa" w:w="4320"/>
            <w:vAlign w:val="center"/>
            <w:shd w:fill="F7F9FB"/>
          </w:tcPr>
          <w:p>
            <w:r/>
            <w:r>
              <w:rPr>
                <w:rFonts w:ascii="Aptos" w:hAnsi="Aptos"/>
                <w:b w:val="0"/>
                <w:sz w:val="19"/>
              </w:rPr>
              <w:t>World Bank – Logistics Performance Index</w:t>
            </w:r>
          </w:p>
        </w:tc>
        <w:tc>
          <w:tcPr>
            <w:tcW w:type="dxa" w:w="5040"/>
            <w:vAlign w:val="center"/>
            <w:shd w:fill="F7F9FB"/>
          </w:tcPr>
          <w:p>
            <w:r/>
            <w:r>
              <w:rPr>
                <w:rFonts w:ascii="Aptos" w:hAnsi="Aptos"/>
                <w:b w:val="0"/>
                <w:sz w:val="19"/>
              </w:rPr>
              <w:t>Provides an external benchmark and research context for logistics reliability, service quality and timeliness.</w:t>
            </w:r>
          </w:p>
        </w:tc>
      </w:tr>
      <w:tr>
        <w:tc>
          <w:tcPr>
            <w:tcW w:type="dxa" w:w="4320"/>
            <w:vAlign w:val="center"/>
          </w:tcPr>
          <w:p>
            <w:r/>
            <w:r>
              <w:rPr>
                <w:rFonts w:ascii="Aptos" w:hAnsi="Aptos"/>
                <w:b w:val="0"/>
                <w:sz w:val="19"/>
              </w:rPr>
              <w:t>Google OR-Tools – Vehicle Routing Documentation</w:t>
            </w:r>
          </w:p>
        </w:tc>
        <w:tc>
          <w:tcPr>
            <w:tcW w:type="dxa" w:w="5040"/>
            <w:vAlign w:val="center"/>
          </w:tcPr>
          <w:p>
            <w:r/>
            <w:r>
              <w:rPr>
                <w:rFonts w:ascii="Aptos" w:hAnsi="Aptos"/>
                <w:b w:val="0"/>
                <w:sz w:val="19"/>
              </w:rPr>
              <w:t>Provides the optimization framework and examples for vehicle-routing problems, including capacity and time-window constraints.</w:t>
            </w:r>
          </w:p>
        </w:tc>
      </w:tr>
      <w:tr>
        <w:tc>
          <w:tcPr>
            <w:tcW w:type="dxa" w:w="4320"/>
            <w:vAlign w:val="center"/>
            <w:shd w:fill="F7F9FB"/>
          </w:tcPr>
          <w:p>
            <w:r/>
            <w:r>
              <w:rPr>
                <w:rFonts w:ascii="Aptos" w:hAnsi="Aptos"/>
                <w:b w:val="0"/>
                <w:sz w:val="19"/>
              </w:rPr>
              <w:t>Python / Pandas / Scikit-learn documentation</w:t>
            </w:r>
          </w:p>
        </w:tc>
        <w:tc>
          <w:tcPr>
            <w:tcW w:type="dxa" w:w="5040"/>
            <w:vAlign w:val="center"/>
            <w:shd w:fill="F7F9FB"/>
          </w:tcPr>
          <w:p>
            <w:r/>
            <w:r>
              <w:rPr>
                <w:rFonts w:ascii="Aptos" w:hAnsi="Aptos"/>
                <w:b w:val="0"/>
                <w:sz w:val="19"/>
              </w:rPr>
              <w:t>Supports the proposed data cleaning, analysis, regression and clustering workflow.</w:t>
            </w:r>
          </w:p>
        </w:tc>
      </w:tr>
    </w:tbl>
    <w:p/>
    <w:p>
      <w:pPr>
        <w:pStyle w:val="Heading1"/>
      </w:pPr>
      <w:r>
        <w:t>5. Data Requirements and Proposed Dataset Structure</w:t>
      </w:r>
    </w:p>
    <w:p>
      <w:r>
        <w:t>The proposed operational dataset should contain one record per delivery. The project can begin with a simulated dataset for the strategic-planning stage, while keeping the structure realistic enough to be replaced by actual company data later.</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17365D"/>
          </w:tcPr>
          <w:p>
            <w:r/>
            <w:r>
              <w:rPr>
                <w:rFonts w:ascii="Aptos" w:hAnsi="Aptos"/>
                <w:b/>
                <w:color w:val="FFFFFF"/>
                <w:sz w:val="19"/>
              </w:rPr>
              <w:t>Field</w:t>
            </w:r>
          </w:p>
        </w:tc>
        <w:tc>
          <w:tcPr>
            <w:tcW w:type="dxa" w:w="2016"/>
            <w:vAlign w:val="center"/>
            <w:shd w:fill="17365D"/>
          </w:tcPr>
          <w:p>
            <w:r/>
            <w:r>
              <w:rPr>
                <w:rFonts w:ascii="Aptos" w:hAnsi="Aptos"/>
                <w:b/>
                <w:color w:val="FFFFFF"/>
                <w:sz w:val="19"/>
              </w:rPr>
              <w:t>Type</w:t>
            </w:r>
          </w:p>
        </w:tc>
        <w:tc>
          <w:tcPr>
            <w:tcW w:type="dxa" w:w="4896"/>
            <w:vAlign w:val="center"/>
            <w:shd w:fill="17365D"/>
          </w:tcPr>
          <w:p>
            <w:r/>
            <w:r>
              <w:rPr>
                <w:rFonts w:ascii="Aptos" w:hAnsi="Aptos"/>
                <w:b/>
                <w:color w:val="FFFFFF"/>
                <w:sz w:val="19"/>
              </w:rPr>
              <w:t>Purpose</w:t>
            </w:r>
          </w:p>
        </w:tc>
      </w:tr>
      <w:tr>
        <w:tc>
          <w:tcPr>
            <w:tcW w:type="dxa" w:w="2448"/>
            <w:vAlign w:val="center"/>
            <w:shd w:fill="F7F9FB"/>
          </w:tcPr>
          <w:p>
            <w:r/>
            <w:r>
              <w:rPr>
                <w:rFonts w:ascii="Aptos" w:hAnsi="Aptos"/>
                <w:b w:val="0"/>
                <w:sz w:val="19"/>
              </w:rPr>
              <w:t>Order_ID</w:t>
            </w:r>
          </w:p>
        </w:tc>
        <w:tc>
          <w:tcPr>
            <w:tcW w:type="dxa" w:w="2016"/>
            <w:vAlign w:val="center"/>
            <w:shd w:fill="F7F9FB"/>
          </w:tcPr>
          <w:p>
            <w:r/>
            <w:r>
              <w:rPr>
                <w:rFonts w:ascii="Aptos" w:hAnsi="Aptos"/>
                <w:b w:val="0"/>
                <w:sz w:val="19"/>
              </w:rPr>
              <w:t>String</w:t>
            </w:r>
          </w:p>
        </w:tc>
        <w:tc>
          <w:tcPr>
            <w:tcW w:type="dxa" w:w="4896"/>
            <w:vAlign w:val="center"/>
            <w:shd w:fill="F7F9FB"/>
          </w:tcPr>
          <w:p>
            <w:r/>
            <w:r>
              <w:rPr>
                <w:rFonts w:ascii="Aptos" w:hAnsi="Aptos"/>
                <w:b w:val="0"/>
                <w:sz w:val="19"/>
              </w:rPr>
              <w:t>Unique identifier for each delivery.</w:t>
            </w:r>
          </w:p>
        </w:tc>
      </w:tr>
      <w:tr>
        <w:tc>
          <w:tcPr>
            <w:tcW w:type="dxa" w:w="2448"/>
            <w:vAlign w:val="center"/>
          </w:tcPr>
          <w:p>
            <w:r/>
            <w:r>
              <w:rPr>
                <w:rFonts w:ascii="Aptos" w:hAnsi="Aptos"/>
                <w:b w:val="0"/>
                <w:sz w:val="19"/>
              </w:rPr>
              <w:t>Order_Date</w:t>
            </w:r>
          </w:p>
        </w:tc>
        <w:tc>
          <w:tcPr>
            <w:tcW w:type="dxa" w:w="2016"/>
            <w:vAlign w:val="center"/>
          </w:tcPr>
          <w:p>
            <w:r/>
            <w:r>
              <w:rPr>
                <w:rFonts w:ascii="Aptos" w:hAnsi="Aptos"/>
                <w:b w:val="0"/>
                <w:sz w:val="19"/>
              </w:rPr>
              <w:t>Date</w:t>
            </w:r>
          </w:p>
        </w:tc>
        <w:tc>
          <w:tcPr>
            <w:tcW w:type="dxa" w:w="4896"/>
            <w:vAlign w:val="center"/>
          </w:tcPr>
          <w:p>
            <w:r/>
            <w:r>
              <w:rPr>
                <w:rFonts w:ascii="Aptos" w:hAnsi="Aptos"/>
                <w:b w:val="0"/>
                <w:sz w:val="19"/>
              </w:rPr>
              <w:t>Supports time-based analysis.</w:t>
            </w:r>
          </w:p>
        </w:tc>
      </w:tr>
      <w:tr>
        <w:tc>
          <w:tcPr>
            <w:tcW w:type="dxa" w:w="2448"/>
            <w:vAlign w:val="center"/>
            <w:shd w:fill="F7F9FB"/>
          </w:tcPr>
          <w:p>
            <w:r/>
            <w:r>
              <w:rPr>
                <w:rFonts w:ascii="Aptos" w:hAnsi="Aptos"/>
                <w:b w:val="0"/>
                <w:sz w:val="19"/>
              </w:rPr>
              <w:t>Customer_Location</w:t>
            </w:r>
          </w:p>
        </w:tc>
        <w:tc>
          <w:tcPr>
            <w:tcW w:type="dxa" w:w="2016"/>
            <w:vAlign w:val="center"/>
            <w:shd w:fill="F7F9FB"/>
          </w:tcPr>
          <w:p>
            <w:r/>
            <w:r>
              <w:rPr>
                <w:rFonts w:ascii="Aptos" w:hAnsi="Aptos"/>
                <w:b w:val="0"/>
                <w:sz w:val="19"/>
              </w:rPr>
              <w:t>Categorical / coordinates</w:t>
            </w:r>
          </w:p>
        </w:tc>
        <w:tc>
          <w:tcPr>
            <w:tcW w:type="dxa" w:w="4896"/>
            <w:vAlign w:val="center"/>
            <w:shd w:fill="F7F9FB"/>
          </w:tcPr>
          <w:p>
            <w:r/>
            <w:r>
              <w:rPr>
                <w:rFonts w:ascii="Aptos" w:hAnsi="Aptos"/>
                <w:b w:val="0"/>
                <w:sz w:val="19"/>
              </w:rPr>
              <w:t>Identifies the delivery location or zone.</w:t>
            </w:r>
          </w:p>
        </w:tc>
      </w:tr>
      <w:tr>
        <w:tc>
          <w:tcPr>
            <w:tcW w:type="dxa" w:w="2448"/>
            <w:vAlign w:val="center"/>
          </w:tcPr>
          <w:p>
            <w:r/>
            <w:r>
              <w:rPr>
                <w:rFonts w:ascii="Aptos" w:hAnsi="Aptos"/>
                <w:b w:val="0"/>
                <w:sz w:val="19"/>
              </w:rPr>
              <w:t>Vehicle_Type</w:t>
            </w:r>
          </w:p>
        </w:tc>
        <w:tc>
          <w:tcPr>
            <w:tcW w:type="dxa" w:w="2016"/>
            <w:vAlign w:val="center"/>
          </w:tcPr>
          <w:p>
            <w:r/>
            <w:r>
              <w:rPr>
                <w:rFonts w:ascii="Aptos" w:hAnsi="Aptos"/>
                <w:b w:val="0"/>
                <w:sz w:val="19"/>
              </w:rPr>
              <w:t>Categorical</w:t>
            </w:r>
          </w:p>
        </w:tc>
        <w:tc>
          <w:tcPr>
            <w:tcW w:type="dxa" w:w="4896"/>
            <w:vAlign w:val="center"/>
          </w:tcPr>
          <w:p>
            <w:r/>
            <w:r>
              <w:rPr>
                <w:rFonts w:ascii="Aptos" w:hAnsi="Aptos"/>
                <w:b w:val="0"/>
                <w:sz w:val="19"/>
              </w:rPr>
              <w:t>Allows comparison of fleet performance.</w:t>
            </w:r>
          </w:p>
        </w:tc>
      </w:tr>
      <w:tr>
        <w:tc>
          <w:tcPr>
            <w:tcW w:type="dxa" w:w="2448"/>
            <w:vAlign w:val="center"/>
            <w:shd w:fill="F7F9FB"/>
          </w:tcPr>
          <w:p>
            <w:r/>
            <w:r>
              <w:rPr>
                <w:rFonts w:ascii="Aptos" w:hAnsi="Aptos"/>
                <w:b w:val="0"/>
                <w:sz w:val="19"/>
              </w:rPr>
              <w:t>Distance_km</w:t>
            </w:r>
          </w:p>
        </w:tc>
        <w:tc>
          <w:tcPr>
            <w:tcW w:type="dxa" w:w="2016"/>
            <w:vAlign w:val="center"/>
            <w:shd w:fill="F7F9FB"/>
          </w:tcPr>
          <w:p>
            <w:r/>
            <w:r>
              <w:rPr>
                <w:rFonts w:ascii="Aptos" w:hAnsi="Aptos"/>
                <w:b w:val="0"/>
                <w:sz w:val="19"/>
              </w:rPr>
              <w:t>Numeric</w:t>
            </w:r>
          </w:p>
        </w:tc>
        <w:tc>
          <w:tcPr>
            <w:tcW w:type="dxa" w:w="4896"/>
            <w:vAlign w:val="center"/>
            <w:shd w:fill="F7F9FB"/>
          </w:tcPr>
          <w:p>
            <w:r/>
            <w:r>
              <w:rPr>
                <w:rFonts w:ascii="Aptos" w:hAnsi="Aptos"/>
                <w:b w:val="0"/>
                <w:sz w:val="19"/>
              </w:rPr>
              <w:t>Measures route distance.</w:t>
            </w:r>
          </w:p>
        </w:tc>
      </w:tr>
      <w:tr>
        <w:tc>
          <w:tcPr>
            <w:tcW w:type="dxa" w:w="2448"/>
            <w:vAlign w:val="center"/>
          </w:tcPr>
          <w:p>
            <w:r/>
            <w:r>
              <w:rPr>
                <w:rFonts w:ascii="Aptos" w:hAnsi="Aptos"/>
                <w:b w:val="0"/>
                <w:sz w:val="19"/>
              </w:rPr>
              <w:t>Packages</w:t>
            </w:r>
          </w:p>
        </w:tc>
        <w:tc>
          <w:tcPr>
            <w:tcW w:type="dxa" w:w="2016"/>
            <w:vAlign w:val="center"/>
          </w:tcPr>
          <w:p>
            <w:r/>
            <w:r>
              <w:rPr>
                <w:rFonts w:ascii="Aptos" w:hAnsi="Aptos"/>
                <w:b w:val="0"/>
                <w:sz w:val="19"/>
              </w:rPr>
              <w:t>Integer</w:t>
            </w:r>
          </w:p>
        </w:tc>
        <w:tc>
          <w:tcPr>
            <w:tcW w:type="dxa" w:w="4896"/>
            <w:vAlign w:val="center"/>
          </w:tcPr>
          <w:p>
            <w:r/>
            <w:r>
              <w:rPr>
                <w:rFonts w:ascii="Aptos" w:hAnsi="Aptos"/>
                <w:b w:val="0"/>
                <w:sz w:val="19"/>
              </w:rPr>
              <w:t>Represents order volume.</w:t>
            </w:r>
          </w:p>
        </w:tc>
      </w:tr>
      <w:tr>
        <w:tc>
          <w:tcPr>
            <w:tcW w:type="dxa" w:w="2448"/>
            <w:vAlign w:val="center"/>
            <w:shd w:fill="F7F9FB"/>
          </w:tcPr>
          <w:p>
            <w:r/>
            <w:r>
              <w:rPr>
                <w:rFonts w:ascii="Aptos" w:hAnsi="Aptos"/>
                <w:b w:val="0"/>
                <w:sz w:val="19"/>
              </w:rPr>
              <w:t>Vehicle_Capacity</w:t>
            </w:r>
          </w:p>
        </w:tc>
        <w:tc>
          <w:tcPr>
            <w:tcW w:type="dxa" w:w="2016"/>
            <w:vAlign w:val="center"/>
            <w:shd w:fill="F7F9FB"/>
          </w:tcPr>
          <w:p>
            <w:r/>
            <w:r>
              <w:rPr>
                <w:rFonts w:ascii="Aptos" w:hAnsi="Aptos"/>
                <w:b w:val="0"/>
                <w:sz w:val="19"/>
              </w:rPr>
              <w:t>Integer</w:t>
            </w:r>
          </w:p>
        </w:tc>
        <w:tc>
          <w:tcPr>
            <w:tcW w:type="dxa" w:w="4896"/>
            <w:vAlign w:val="center"/>
            <w:shd w:fill="F7F9FB"/>
          </w:tcPr>
          <w:p>
            <w:r/>
            <w:r>
              <w:rPr>
                <w:rFonts w:ascii="Aptos" w:hAnsi="Aptos"/>
                <w:b w:val="0"/>
                <w:sz w:val="19"/>
              </w:rPr>
              <w:t>Represents available carrying capacity.</w:t>
            </w:r>
          </w:p>
        </w:tc>
      </w:tr>
      <w:tr>
        <w:tc>
          <w:tcPr>
            <w:tcW w:type="dxa" w:w="2448"/>
            <w:vAlign w:val="center"/>
          </w:tcPr>
          <w:p>
            <w:r/>
            <w:r>
              <w:rPr>
                <w:rFonts w:ascii="Aptos" w:hAnsi="Aptos"/>
                <w:b w:val="0"/>
                <w:sz w:val="19"/>
              </w:rPr>
              <w:t>Expected_Time_min</w:t>
            </w:r>
          </w:p>
        </w:tc>
        <w:tc>
          <w:tcPr>
            <w:tcW w:type="dxa" w:w="2016"/>
            <w:vAlign w:val="center"/>
          </w:tcPr>
          <w:p>
            <w:r/>
            <w:r>
              <w:rPr>
                <w:rFonts w:ascii="Aptos" w:hAnsi="Aptos"/>
                <w:b w:val="0"/>
                <w:sz w:val="19"/>
              </w:rPr>
              <w:t>Numeric</w:t>
            </w:r>
          </w:p>
        </w:tc>
        <w:tc>
          <w:tcPr>
            <w:tcW w:type="dxa" w:w="4896"/>
            <w:vAlign w:val="center"/>
          </w:tcPr>
          <w:p>
            <w:r/>
            <w:r>
              <w:rPr>
                <w:rFonts w:ascii="Aptos" w:hAnsi="Aptos"/>
                <w:b w:val="0"/>
                <w:sz w:val="19"/>
              </w:rPr>
              <w:t>Promised or planned delivery time.</w:t>
            </w:r>
          </w:p>
        </w:tc>
      </w:tr>
      <w:tr>
        <w:tc>
          <w:tcPr>
            <w:tcW w:type="dxa" w:w="2448"/>
            <w:vAlign w:val="center"/>
            <w:shd w:fill="F7F9FB"/>
          </w:tcPr>
          <w:p>
            <w:r/>
            <w:r>
              <w:rPr>
                <w:rFonts w:ascii="Aptos" w:hAnsi="Aptos"/>
                <w:b w:val="0"/>
                <w:sz w:val="19"/>
              </w:rPr>
              <w:t>Actual_Time_min</w:t>
            </w:r>
          </w:p>
        </w:tc>
        <w:tc>
          <w:tcPr>
            <w:tcW w:type="dxa" w:w="2016"/>
            <w:vAlign w:val="center"/>
            <w:shd w:fill="F7F9FB"/>
          </w:tcPr>
          <w:p>
            <w:r/>
            <w:r>
              <w:rPr>
                <w:rFonts w:ascii="Aptos" w:hAnsi="Aptos"/>
                <w:b w:val="0"/>
                <w:sz w:val="19"/>
              </w:rPr>
              <w:t>Numeric</w:t>
            </w:r>
          </w:p>
        </w:tc>
        <w:tc>
          <w:tcPr>
            <w:tcW w:type="dxa" w:w="4896"/>
            <w:vAlign w:val="center"/>
            <w:shd w:fill="F7F9FB"/>
          </w:tcPr>
          <w:p>
            <w:r/>
            <w:r>
              <w:rPr>
                <w:rFonts w:ascii="Aptos" w:hAnsi="Aptos"/>
                <w:b w:val="0"/>
                <w:sz w:val="19"/>
              </w:rPr>
              <w:t>Observed delivery time.</w:t>
            </w:r>
          </w:p>
        </w:tc>
      </w:tr>
      <w:tr>
        <w:tc>
          <w:tcPr>
            <w:tcW w:type="dxa" w:w="2448"/>
            <w:vAlign w:val="center"/>
          </w:tcPr>
          <w:p>
            <w:r/>
            <w:r>
              <w:rPr>
                <w:rFonts w:ascii="Aptos" w:hAnsi="Aptos"/>
                <w:b w:val="0"/>
                <w:sz w:val="19"/>
              </w:rPr>
              <w:t>Delivery_Cost</w:t>
            </w:r>
          </w:p>
        </w:tc>
        <w:tc>
          <w:tcPr>
            <w:tcW w:type="dxa" w:w="2016"/>
            <w:vAlign w:val="center"/>
          </w:tcPr>
          <w:p>
            <w:r/>
            <w:r>
              <w:rPr>
                <w:rFonts w:ascii="Aptos" w:hAnsi="Aptos"/>
                <w:b w:val="0"/>
                <w:sz w:val="19"/>
              </w:rPr>
              <w:t>Numeric</w:t>
            </w:r>
          </w:p>
        </w:tc>
        <w:tc>
          <w:tcPr>
            <w:tcW w:type="dxa" w:w="4896"/>
            <w:vAlign w:val="center"/>
          </w:tcPr>
          <w:p>
            <w:r/>
            <w:r>
              <w:rPr>
                <w:rFonts w:ascii="Aptos" w:hAnsi="Aptos"/>
                <w:b w:val="0"/>
                <w:sz w:val="19"/>
              </w:rPr>
              <w:t>Estimated or recorded transportation cost.</w:t>
            </w:r>
          </w:p>
        </w:tc>
      </w:tr>
      <w:tr>
        <w:tc>
          <w:tcPr>
            <w:tcW w:type="dxa" w:w="2448"/>
            <w:vAlign w:val="center"/>
            <w:shd w:fill="F7F9FB"/>
          </w:tcPr>
          <w:p>
            <w:r/>
            <w:r>
              <w:rPr>
                <w:rFonts w:ascii="Aptos" w:hAnsi="Aptos"/>
                <w:b w:val="0"/>
                <w:sz w:val="19"/>
              </w:rPr>
              <w:t>On_Time</w:t>
            </w:r>
          </w:p>
        </w:tc>
        <w:tc>
          <w:tcPr>
            <w:tcW w:type="dxa" w:w="2016"/>
            <w:vAlign w:val="center"/>
            <w:shd w:fill="F7F9FB"/>
          </w:tcPr>
          <w:p>
            <w:r/>
            <w:r>
              <w:rPr>
                <w:rFonts w:ascii="Aptos" w:hAnsi="Aptos"/>
                <w:b w:val="0"/>
                <w:sz w:val="19"/>
              </w:rPr>
              <w:t>Binary</w:t>
            </w:r>
          </w:p>
        </w:tc>
        <w:tc>
          <w:tcPr>
            <w:tcW w:type="dxa" w:w="4896"/>
            <w:vAlign w:val="center"/>
            <w:shd w:fill="F7F9FB"/>
          </w:tcPr>
          <w:p>
            <w:r/>
            <w:r>
              <w:rPr>
                <w:rFonts w:ascii="Aptos" w:hAnsi="Aptos"/>
                <w:b w:val="0"/>
                <w:sz w:val="19"/>
              </w:rPr>
              <w:t>1 if delivered on time, otherwise 0.</w:t>
            </w:r>
          </w:p>
        </w:tc>
      </w:tr>
    </w:tbl>
    <w:p/>
    <w:p>
      <w:pPr>
        <w:pStyle w:val="Heading2"/>
      </w:pPr>
      <w:r>
        <w:t>5.1 Data Collection Plan</w:t>
      </w:r>
    </w:p>
    <w:p>
      <w:pPr>
        <w:pStyle w:val="ListNumber"/>
        <w:spacing w:after="60"/>
      </w:pPr>
      <w:r>
        <w:t>Collect delivery/order records from the operational system or prepare a realistic prototype dataset.</w:t>
      </w:r>
    </w:p>
    <w:p>
      <w:pPr>
        <w:pStyle w:val="ListNumber"/>
        <w:spacing w:after="60"/>
      </w:pPr>
      <w:r>
        <w:t>Collect vehicle information such as capacity and vehicle type.</w:t>
      </w:r>
    </w:p>
    <w:p>
      <w:pPr>
        <w:pStyle w:val="ListNumber"/>
        <w:spacing w:after="60"/>
      </w:pPr>
      <w:r>
        <w:t>Obtain delivery locations or a distance matrix between the warehouse and customers.</w:t>
      </w:r>
    </w:p>
    <w:p>
      <w:pPr>
        <w:pStyle w:val="ListNumber"/>
        <w:spacing w:after="60"/>
      </w:pPr>
      <w:r>
        <w:t>Capture planned delivery time and actual delivery completion time.</w:t>
      </w:r>
    </w:p>
    <w:p>
      <w:pPr>
        <w:pStyle w:val="ListNumber"/>
        <w:spacing w:after="60"/>
      </w:pPr>
      <w:r>
        <w:t>Record delivery cost or cost-related variables where available.</w:t>
      </w:r>
    </w:p>
    <w:p>
      <w:pPr>
        <w:pStyle w:val="ListNumber"/>
        <w:spacing w:after="60"/>
      </w:pPr>
      <w:r>
        <w:t>Use public logistics research such as the World Bank LPI for contextual benchmarking.</w:t>
      </w:r>
    </w:p>
    <w:p>
      <w:pPr>
        <w:pStyle w:val="Heading1"/>
      </w:pPr>
      <w:r>
        <w:t>6. Proposed Data Science Methodologies</w:t>
      </w:r>
    </w:p>
    <w:p>
      <w:pPr>
        <w:pStyle w:val="Heading2"/>
      </w:pPr>
      <w:r>
        <w:t>6.1 Descriptive Analytics and KPI Analysis</w:t>
      </w:r>
    </w:p>
    <w:p>
      <w:r>
        <w:t>The first analytical layer will summarize the dataset using counts, averages, percentages and distributions. KPI calculations will provide a baseline against which future improvements can be measured. For example, a low on-time delivery rate combined with high average delivery distance may indicate that route planning is a significant source of delay.</w:t>
      </w:r>
    </w:p>
    <w:p>
      <w:pPr>
        <w:pStyle w:val="Heading2"/>
      </w:pPr>
      <w:r>
        <w:t>6.2 Regression for Delivery-Time Prediction</w:t>
      </w:r>
    </w:p>
    <w:p>
      <w:r>
        <w:t>Regression will be considered for predicting actual delivery time from explanatory variables such as distance, package count, vehicle type and other available operational factors. A simple linear regression can be used as a baseline. If the dataset is large and relationships are nonlinear, more advanced models can be evaluated later.</w:t>
      </w:r>
    </w:p>
    <w:p>
      <w:pPr>
        <w:pStyle w:val="CodeBlock"/>
        <w:spacing w:before="60" w:after="160"/>
        <w:ind w:left="360" w:right="360"/>
        <w:shd w:fill="F3F4F6"/>
      </w:pPr>
      <w:r>
        <w:t>from sklearn.model_selection import train_test_split</w:t>
        <w:br/>
        <w:t>from sklearn.linear_model import LinearRegression</w:t>
        <w:br/>
        <w:br/>
        <w:t>X = data[["Distance_km", "Packages"]]</w:t>
        <w:br/>
        <w:t>y = data["Actual_Time_min"]</w:t>
        <w:br/>
        <w:br/>
        <w:t>X_train, X_test, y_train, y_test = train_test_split(</w:t>
        <w:br/>
        <w:t xml:space="preserve">    X, y, test_size=0.20, random_state=42</w:t>
        <w:br/>
        <w:t>)</w:t>
        <w:br/>
        <w:br/>
        <w:t>model = LinearRegression()</w:t>
        <w:br/>
        <w:t>model.fit(X_train, y_train)</w:t>
        <w:br/>
        <w:br/>
        <w:t>predicted_time = model.predict(X_test)</w:t>
      </w:r>
    </w:p>
    <w:p>
      <w:pPr>
        <w:pStyle w:val="Heading2"/>
      </w:pPr>
      <w:r>
        <w:t>6.3 Clustering for Customer / Delivery-Zone Segmentation</w:t>
      </w:r>
    </w:p>
    <w:p>
      <w:r>
        <w:t>K-Means clustering can group customers or delivery zones using variables such as distance, order volume and delivery frequency. The resulting groups can help the company create practical service zones and understand which areas require different delivery strategies.</w:t>
      </w:r>
    </w:p>
    <w:p>
      <w:pPr>
        <w:pStyle w:val="CodeBlock"/>
        <w:spacing w:before="60" w:after="160"/>
        <w:ind w:left="360" w:right="360"/>
        <w:shd w:fill="F3F4F6"/>
      </w:pPr>
      <w:r>
        <w:t>from sklearn.cluster import KMeans</w:t>
        <w:br/>
        <w:br/>
        <w:t>features = data[["Distance_km", "Packages"]]</w:t>
        <w:br/>
        <w:br/>
        <w:t>kmeans = KMeans(n_clusters=3, random_state=42, n_init=10)</w:t>
        <w:br/>
        <w:t>data["Cluster"] = kmeans.fit_predict(features)</w:t>
      </w:r>
    </w:p>
    <w:p>
      <w:pPr>
        <w:pStyle w:val="Heading2"/>
      </w:pPr>
      <w:r>
        <w:t>6.4 Vehicle Routing Optimization</w:t>
      </w:r>
    </w:p>
    <w:p>
      <w:r>
        <w:t>The final strategic stage is route optimization. A vehicle-routing model can assign customers to vehicles and determine an efficient visiting sequence. The objective can be defined as minimizing total distance or transportation cost while respecting constraints such as vehicle capacity and delivery time windows.</w:t>
      </w:r>
    </w:p>
    <w:p>
      <w:pPr>
        <w:pStyle w:val="CodeBlock"/>
        <w:spacing w:before="60" w:after="160"/>
        <w:ind w:left="360" w:right="360"/>
        <w:shd w:fill="F3F4F6"/>
      </w:pPr>
      <w:r>
        <w:t># Illustrative OR-Tools workflow</w:t>
        <w:br/>
        <w:br/>
        <w:t>Create distance matrix</w:t>
        <w:br/>
        <w:t>Set number of vehicles</w:t>
        <w:br/>
        <w:t>Define vehicle capacities</w:t>
        <w:br/>
        <w:t>Add customer demand</w:t>
        <w:br/>
        <w:t>Add time-window constraints (if available)</w:t>
        <w:br/>
        <w:t>Minimize total travel distance / cost</w:t>
        <w:br/>
        <w:t>Solve the routing model</w:t>
        <w:br/>
        <w:t>Return optimized route for each vehicle</w:t>
      </w:r>
    </w:p>
    <w:p>
      <w:pPr>
        <w:pStyle w:val="Heading1"/>
      </w:pPr>
      <w:r>
        <w:t>7. Strategic Roadmap: End-to-End Analytical Process</w:t>
      </w:r>
    </w:p>
    <w:p>
      <w:r>
        <w:t>The proposed project follows a structured pipeline so that every stage produces inputs for the next stage.</w:t>
      </w:r>
    </w:p>
    <w:tbl>
      <w:tblPr>
        <w:tblStyle w:val="TableGrid"/>
        <w:tblW w:type="auto" w:w="0"/>
        <w:jc w:val="center"/>
        <w:tblLook w:firstColumn="1" w:firstRow="1" w:lastColumn="0" w:lastRow="0" w:noHBand="0" w:noVBand="1" w:val="04A0"/>
      </w:tblPr>
      <w:tblGrid>
        <w:gridCol w:w="3312"/>
        <w:gridCol w:w="3312"/>
        <w:gridCol w:w="3312"/>
      </w:tblGrid>
      <w:tr>
        <w:tc>
          <w:tcPr>
            <w:tcW w:type="dxa" w:w="1008"/>
            <w:vAlign w:val="center"/>
            <w:shd w:fill="17365D"/>
          </w:tcPr>
          <w:p>
            <w:r/>
            <w:r>
              <w:rPr>
                <w:rFonts w:ascii="Aptos" w:hAnsi="Aptos"/>
                <w:b/>
                <w:color w:val="FFFFFF"/>
                <w:sz w:val="19"/>
              </w:rPr>
              <w:t>Stage</w:t>
            </w:r>
          </w:p>
        </w:tc>
        <w:tc>
          <w:tcPr>
            <w:tcW w:type="dxa" w:w="2448"/>
            <w:vAlign w:val="center"/>
            <w:shd w:fill="17365D"/>
          </w:tcPr>
          <w:p>
            <w:r/>
            <w:r>
              <w:rPr>
                <w:rFonts w:ascii="Aptos" w:hAnsi="Aptos"/>
                <w:b/>
                <w:color w:val="FFFFFF"/>
                <w:sz w:val="19"/>
              </w:rPr>
              <w:t>Activity</w:t>
            </w:r>
          </w:p>
        </w:tc>
        <w:tc>
          <w:tcPr>
            <w:tcW w:type="dxa" w:w="5904"/>
            <w:vAlign w:val="center"/>
            <w:shd w:fill="17365D"/>
          </w:tcPr>
          <w:p>
            <w:r/>
            <w:r>
              <w:rPr>
                <w:rFonts w:ascii="Aptos" w:hAnsi="Aptos"/>
                <w:b/>
                <w:color w:val="FFFFFF"/>
                <w:sz w:val="19"/>
              </w:rPr>
              <w:t>Expected Output</w:t>
            </w:r>
          </w:p>
        </w:tc>
      </w:tr>
      <w:tr>
        <w:tc>
          <w:tcPr>
            <w:tcW w:type="dxa" w:w="1008"/>
            <w:vAlign w:val="center"/>
            <w:shd w:fill="F7F9FB"/>
          </w:tcPr>
          <w:p>
            <w:r/>
            <w:r>
              <w:rPr>
                <w:rFonts w:ascii="Aptos" w:hAnsi="Aptos"/>
                <w:b w:val="0"/>
                <w:sz w:val="19"/>
              </w:rPr>
              <w:t>1</w:t>
            </w:r>
          </w:p>
        </w:tc>
        <w:tc>
          <w:tcPr>
            <w:tcW w:type="dxa" w:w="2448"/>
            <w:vAlign w:val="center"/>
            <w:shd w:fill="F7F9FB"/>
          </w:tcPr>
          <w:p>
            <w:r/>
            <w:r>
              <w:rPr>
                <w:rFonts w:ascii="Aptos" w:hAnsi="Aptos"/>
                <w:b w:val="0"/>
                <w:sz w:val="19"/>
              </w:rPr>
              <w:t>Data Collection</w:t>
            </w:r>
          </w:p>
        </w:tc>
        <w:tc>
          <w:tcPr>
            <w:tcW w:type="dxa" w:w="5904"/>
            <w:vAlign w:val="center"/>
            <w:shd w:fill="F7F9FB"/>
          </w:tcPr>
          <w:p>
            <w:r/>
            <w:r>
              <w:rPr>
                <w:rFonts w:ascii="Aptos" w:hAnsi="Aptos"/>
                <w:b w:val="0"/>
                <w:sz w:val="19"/>
              </w:rPr>
              <w:t>Orders, locations, vehicles, distances, delivery times and costs</w:t>
            </w:r>
          </w:p>
        </w:tc>
      </w:tr>
      <w:tr>
        <w:tc>
          <w:tcPr>
            <w:tcW w:type="dxa" w:w="1008"/>
            <w:vAlign w:val="center"/>
          </w:tcPr>
          <w:p>
            <w:r/>
            <w:r>
              <w:rPr>
                <w:rFonts w:ascii="Aptos" w:hAnsi="Aptos"/>
                <w:b w:val="0"/>
                <w:sz w:val="19"/>
              </w:rPr>
              <w:t>2</w:t>
            </w:r>
          </w:p>
        </w:tc>
        <w:tc>
          <w:tcPr>
            <w:tcW w:type="dxa" w:w="2448"/>
            <w:vAlign w:val="center"/>
          </w:tcPr>
          <w:p>
            <w:r/>
            <w:r>
              <w:rPr>
                <w:rFonts w:ascii="Aptos" w:hAnsi="Aptos"/>
                <w:b w:val="0"/>
                <w:sz w:val="19"/>
              </w:rPr>
              <w:t>Data Cleaning</w:t>
            </w:r>
          </w:p>
        </w:tc>
        <w:tc>
          <w:tcPr>
            <w:tcW w:type="dxa" w:w="5904"/>
            <w:vAlign w:val="center"/>
          </w:tcPr>
          <w:p>
            <w:r/>
            <w:r>
              <w:rPr>
                <w:rFonts w:ascii="Aptos" w:hAnsi="Aptos"/>
                <w:b w:val="0"/>
                <w:sz w:val="19"/>
              </w:rPr>
              <w:t>Missing values, duplicates, invalid values and data types</w:t>
            </w:r>
          </w:p>
        </w:tc>
      </w:tr>
      <w:tr>
        <w:tc>
          <w:tcPr>
            <w:tcW w:type="dxa" w:w="1008"/>
            <w:vAlign w:val="center"/>
            <w:shd w:fill="F7F9FB"/>
          </w:tcPr>
          <w:p>
            <w:r/>
            <w:r>
              <w:rPr>
                <w:rFonts w:ascii="Aptos" w:hAnsi="Aptos"/>
                <w:b w:val="0"/>
                <w:sz w:val="19"/>
              </w:rPr>
              <w:t>3</w:t>
            </w:r>
          </w:p>
        </w:tc>
        <w:tc>
          <w:tcPr>
            <w:tcW w:type="dxa" w:w="2448"/>
            <w:vAlign w:val="center"/>
            <w:shd w:fill="F7F9FB"/>
          </w:tcPr>
          <w:p>
            <w:r/>
            <w:r>
              <w:rPr>
                <w:rFonts w:ascii="Aptos" w:hAnsi="Aptos"/>
                <w:b w:val="0"/>
                <w:sz w:val="19"/>
              </w:rPr>
              <w:t>Data Integration</w:t>
            </w:r>
          </w:p>
        </w:tc>
        <w:tc>
          <w:tcPr>
            <w:tcW w:type="dxa" w:w="5904"/>
            <w:vAlign w:val="center"/>
            <w:shd w:fill="F7F9FB"/>
          </w:tcPr>
          <w:p>
            <w:r/>
            <w:r>
              <w:rPr>
                <w:rFonts w:ascii="Aptos" w:hAnsi="Aptos"/>
                <w:b w:val="0"/>
                <w:sz w:val="19"/>
              </w:rPr>
              <w:t>Combine order, vehicle and location information</w:t>
            </w:r>
          </w:p>
        </w:tc>
      </w:tr>
      <w:tr>
        <w:tc>
          <w:tcPr>
            <w:tcW w:type="dxa" w:w="1008"/>
            <w:vAlign w:val="center"/>
          </w:tcPr>
          <w:p>
            <w:r/>
            <w:r>
              <w:rPr>
                <w:rFonts w:ascii="Aptos" w:hAnsi="Aptos"/>
                <w:b w:val="0"/>
                <w:sz w:val="19"/>
              </w:rPr>
              <w:t>4</w:t>
            </w:r>
          </w:p>
        </w:tc>
        <w:tc>
          <w:tcPr>
            <w:tcW w:type="dxa" w:w="2448"/>
            <w:vAlign w:val="center"/>
          </w:tcPr>
          <w:p>
            <w:r/>
            <w:r>
              <w:rPr>
                <w:rFonts w:ascii="Aptos" w:hAnsi="Aptos"/>
                <w:b w:val="0"/>
                <w:sz w:val="19"/>
              </w:rPr>
              <w:t>Exploratory Analysis</w:t>
            </w:r>
          </w:p>
        </w:tc>
        <w:tc>
          <w:tcPr>
            <w:tcW w:type="dxa" w:w="5904"/>
            <w:vAlign w:val="center"/>
          </w:tcPr>
          <w:p>
            <w:r/>
            <w:r>
              <w:rPr>
                <w:rFonts w:ascii="Aptos" w:hAnsi="Aptos"/>
                <w:b w:val="0"/>
                <w:sz w:val="19"/>
              </w:rPr>
              <w:t>Distributions, trends, correlations and outliers</w:t>
            </w:r>
          </w:p>
        </w:tc>
      </w:tr>
      <w:tr>
        <w:tc>
          <w:tcPr>
            <w:tcW w:type="dxa" w:w="1008"/>
            <w:vAlign w:val="center"/>
            <w:shd w:fill="F7F9FB"/>
          </w:tcPr>
          <w:p>
            <w:r/>
            <w:r>
              <w:rPr>
                <w:rFonts w:ascii="Aptos" w:hAnsi="Aptos"/>
                <w:b w:val="0"/>
                <w:sz w:val="19"/>
              </w:rPr>
              <w:t>5</w:t>
            </w:r>
          </w:p>
        </w:tc>
        <w:tc>
          <w:tcPr>
            <w:tcW w:type="dxa" w:w="2448"/>
            <w:vAlign w:val="center"/>
            <w:shd w:fill="F7F9FB"/>
          </w:tcPr>
          <w:p>
            <w:r/>
            <w:r>
              <w:rPr>
                <w:rFonts w:ascii="Aptos" w:hAnsi="Aptos"/>
                <w:b w:val="0"/>
                <w:sz w:val="19"/>
              </w:rPr>
              <w:t>KPI Calculation</w:t>
            </w:r>
          </w:p>
        </w:tc>
        <w:tc>
          <w:tcPr>
            <w:tcW w:type="dxa" w:w="5904"/>
            <w:vAlign w:val="center"/>
            <w:shd w:fill="F7F9FB"/>
          </w:tcPr>
          <w:p>
            <w:r/>
            <w:r>
              <w:rPr>
                <w:rFonts w:ascii="Aptos" w:hAnsi="Aptos"/>
                <w:b w:val="0"/>
                <w:sz w:val="19"/>
              </w:rPr>
              <w:t>On-time rate, time, distance, cost and utilization</w:t>
            </w:r>
          </w:p>
        </w:tc>
      </w:tr>
      <w:tr>
        <w:tc>
          <w:tcPr>
            <w:tcW w:type="dxa" w:w="1008"/>
            <w:vAlign w:val="center"/>
          </w:tcPr>
          <w:p>
            <w:r/>
            <w:r>
              <w:rPr>
                <w:rFonts w:ascii="Aptos" w:hAnsi="Aptos"/>
                <w:b w:val="0"/>
                <w:sz w:val="19"/>
              </w:rPr>
              <w:t>6</w:t>
            </w:r>
          </w:p>
        </w:tc>
        <w:tc>
          <w:tcPr>
            <w:tcW w:type="dxa" w:w="2448"/>
            <w:vAlign w:val="center"/>
          </w:tcPr>
          <w:p>
            <w:r/>
            <w:r>
              <w:rPr>
                <w:rFonts w:ascii="Aptos" w:hAnsi="Aptos"/>
                <w:b w:val="0"/>
                <w:sz w:val="19"/>
              </w:rPr>
              <w:t>Predictive Analysis</w:t>
            </w:r>
          </w:p>
        </w:tc>
        <w:tc>
          <w:tcPr>
            <w:tcW w:type="dxa" w:w="5904"/>
            <w:vAlign w:val="center"/>
          </w:tcPr>
          <w:p>
            <w:r/>
            <w:r>
              <w:rPr>
                <w:rFonts w:ascii="Aptos" w:hAnsi="Aptos"/>
                <w:b w:val="0"/>
                <w:sz w:val="19"/>
              </w:rPr>
              <w:t>Regression-based delivery-time prediction</w:t>
            </w:r>
          </w:p>
        </w:tc>
      </w:tr>
      <w:tr>
        <w:tc>
          <w:tcPr>
            <w:tcW w:type="dxa" w:w="1008"/>
            <w:vAlign w:val="center"/>
            <w:shd w:fill="F7F9FB"/>
          </w:tcPr>
          <w:p>
            <w:r/>
            <w:r>
              <w:rPr>
                <w:rFonts w:ascii="Aptos" w:hAnsi="Aptos"/>
                <w:b w:val="0"/>
                <w:sz w:val="19"/>
              </w:rPr>
              <w:t>7</w:t>
            </w:r>
          </w:p>
        </w:tc>
        <w:tc>
          <w:tcPr>
            <w:tcW w:type="dxa" w:w="2448"/>
            <w:vAlign w:val="center"/>
            <w:shd w:fill="F7F9FB"/>
          </w:tcPr>
          <w:p>
            <w:r/>
            <w:r>
              <w:rPr>
                <w:rFonts w:ascii="Aptos" w:hAnsi="Aptos"/>
                <w:b w:val="0"/>
                <w:sz w:val="19"/>
              </w:rPr>
              <w:t>Clustering</w:t>
            </w:r>
          </w:p>
        </w:tc>
        <w:tc>
          <w:tcPr>
            <w:tcW w:type="dxa" w:w="5904"/>
            <w:vAlign w:val="center"/>
            <w:shd w:fill="F7F9FB"/>
          </w:tcPr>
          <w:p>
            <w:r/>
            <w:r>
              <w:rPr>
                <w:rFonts w:ascii="Aptos" w:hAnsi="Aptos"/>
                <w:b w:val="0"/>
                <w:sz w:val="19"/>
              </w:rPr>
              <w:t>Customer / zone segmentation</w:t>
            </w:r>
          </w:p>
        </w:tc>
      </w:tr>
      <w:tr>
        <w:tc>
          <w:tcPr>
            <w:tcW w:type="dxa" w:w="1008"/>
            <w:vAlign w:val="center"/>
          </w:tcPr>
          <w:p>
            <w:r/>
            <w:r>
              <w:rPr>
                <w:rFonts w:ascii="Aptos" w:hAnsi="Aptos"/>
                <w:b w:val="0"/>
                <w:sz w:val="19"/>
              </w:rPr>
              <w:t>8</w:t>
            </w:r>
          </w:p>
        </w:tc>
        <w:tc>
          <w:tcPr>
            <w:tcW w:type="dxa" w:w="2448"/>
            <w:vAlign w:val="center"/>
          </w:tcPr>
          <w:p>
            <w:r/>
            <w:r>
              <w:rPr>
                <w:rFonts w:ascii="Aptos" w:hAnsi="Aptos"/>
                <w:b w:val="0"/>
                <w:sz w:val="19"/>
              </w:rPr>
              <w:t>Optimization</w:t>
            </w:r>
          </w:p>
        </w:tc>
        <w:tc>
          <w:tcPr>
            <w:tcW w:type="dxa" w:w="5904"/>
            <w:vAlign w:val="center"/>
          </w:tcPr>
          <w:p>
            <w:r/>
            <w:r>
              <w:rPr>
                <w:rFonts w:ascii="Aptos" w:hAnsi="Aptos"/>
                <w:b w:val="0"/>
                <w:sz w:val="19"/>
              </w:rPr>
              <w:t>Vehicle routing under practical constraints</w:t>
            </w:r>
          </w:p>
        </w:tc>
      </w:tr>
      <w:tr>
        <w:tc>
          <w:tcPr>
            <w:tcW w:type="dxa" w:w="1008"/>
            <w:vAlign w:val="center"/>
            <w:shd w:fill="F7F9FB"/>
          </w:tcPr>
          <w:p>
            <w:r/>
            <w:r>
              <w:rPr>
                <w:rFonts w:ascii="Aptos" w:hAnsi="Aptos"/>
                <w:b w:val="0"/>
                <w:sz w:val="19"/>
              </w:rPr>
              <w:t>9</w:t>
            </w:r>
          </w:p>
        </w:tc>
        <w:tc>
          <w:tcPr>
            <w:tcW w:type="dxa" w:w="2448"/>
            <w:vAlign w:val="center"/>
            <w:shd w:fill="F7F9FB"/>
          </w:tcPr>
          <w:p>
            <w:r/>
            <w:r>
              <w:rPr>
                <w:rFonts w:ascii="Aptos" w:hAnsi="Aptos"/>
                <w:b w:val="0"/>
                <w:sz w:val="19"/>
              </w:rPr>
              <w:t>Evaluation</w:t>
            </w:r>
          </w:p>
        </w:tc>
        <w:tc>
          <w:tcPr>
            <w:tcW w:type="dxa" w:w="5904"/>
            <w:vAlign w:val="center"/>
            <w:shd w:fill="F7F9FB"/>
          </w:tcPr>
          <w:p>
            <w:r/>
            <w:r>
              <w:rPr>
                <w:rFonts w:ascii="Aptos" w:hAnsi="Aptos"/>
                <w:b w:val="0"/>
                <w:sz w:val="19"/>
              </w:rPr>
              <w:t>Compare baseline and proposed performance</w:t>
            </w:r>
          </w:p>
        </w:tc>
      </w:tr>
      <w:tr>
        <w:tc>
          <w:tcPr>
            <w:tcW w:type="dxa" w:w="1008"/>
            <w:vAlign w:val="center"/>
          </w:tcPr>
          <w:p>
            <w:r/>
            <w:r>
              <w:rPr>
                <w:rFonts w:ascii="Aptos" w:hAnsi="Aptos"/>
                <w:b w:val="0"/>
                <w:sz w:val="19"/>
              </w:rPr>
              <w:t>10</w:t>
            </w:r>
          </w:p>
        </w:tc>
        <w:tc>
          <w:tcPr>
            <w:tcW w:type="dxa" w:w="2448"/>
            <w:vAlign w:val="center"/>
          </w:tcPr>
          <w:p>
            <w:r/>
            <w:r>
              <w:rPr>
                <w:rFonts w:ascii="Aptos" w:hAnsi="Aptos"/>
                <w:b w:val="0"/>
                <w:sz w:val="19"/>
              </w:rPr>
              <w:t>Recommendations</w:t>
            </w:r>
          </w:p>
        </w:tc>
        <w:tc>
          <w:tcPr>
            <w:tcW w:type="dxa" w:w="5904"/>
            <w:vAlign w:val="center"/>
          </w:tcPr>
          <w:p>
            <w:r/>
            <w:r>
              <w:rPr>
                <w:rFonts w:ascii="Aptos" w:hAnsi="Aptos"/>
                <w:b w:val="0"/>
                <w:sz w:val="19"/>
              </w:rPr>
              <w:t>Translate results into operational decisions</w:t>
            </w:r>
          </w:p>
        </w:tc>
      </w:tr>
    </w:tbl>
    <w:p/>
    <w:p>
      <w:pPr>
        <w:pStyle w:val="Heading2"/>
      </w:pPr>
      <w:r>
        <w:t>7.1 Data Cleaning Strategy</w:t>
      </w:r>
    </w:p>
    <w:p>
      <w:pPr>
        <w:pStyle w:val="CodeBlock"/>
        <w:spacing w:before="60" w:after="160"/>
        <w:ind w:left="360" w:right="360"/>
        <w:shd w:fill="F3F4F6"/>
      </w:pPr>
      <w:r>
        <w:t>import pandas as pd</w:t>
        <w:br/>
        <w:br/>
        <w:t>data = pd.read_csv("logistics_data.csv")</w:t>
        <w:br/>
        <w:br/>
        <w:t>data = data.drop_duplicates()</w:t>
        <w:br/>
        <w:br/>
        <w:t>data["Distance_km"] = pd.to_numeric(</w:t>
        <w:br/>
        <w:t xml:space="preserve">    data["Distance_km"], errors="coerce"</w:t>
        <w:br/>
        <w:t>)</w:t>
        <w:br/>
        <w:br/>
        <w:t>data["Actual_Time_min"] = pd.to_numeric(</w:t>
        <w:br/>
        <w:t xml:space="preserve">    data["Actual_Time_min"], errors="coerce"</w:t>
        <w:br/>
        <w:t>)</w:t>
        <w:br/>
        <w:br/>
        <w:t>data = data.dropna(subset=[</w:t>
        <w:br/>
        <w:t xml:space="preserve">    "Distance_km",</w:t>
        <w:br/>
        <w:t xml:space="preserve">    "Actual_Time_min",</w:t>
        <w:br/>
        <w:t xml:space="preserve">    "Packages"</w:t>
        <w:br/>
        <w:t>])</w:t>
      </w:r>
    </w:p>
    <w:p>
      <w:pPr>
        <w:pStyle w:val="Heading2"/>
      </w:pPr>
      <w:r>
        <w:t>7.2 Exploratory Data Analysis</w:t>
      </w:r>
    </w:p>
    <w:p>
      <w:r>
        <w:t>EDA will be used to understand the distribution and relationships of the main variables before predictive modeling. The planned visualizations include delivery-time distribution, distance versus delivery time, cost by vehicle type and on-time versus late deliveries.</w:t>
      </w:r>
    </w:p>
    <w:p>
      <w:pPr>
        <w:pStyle w:val="CodeBlock"/>
        <w:spacing w:before="60" w:after="160"/>
        <w:ind w:left="360" w:right="360"/>
        <w:shd w:fill="F3F4F6"/>
      </w:pPr>
      <w:r>
        <w:t>import matplotlib.pyplot as plt</w:t>
        <w:br/>
        <w:br/>
        <w:t>plt.hist(data["Actual_Time_min"])</w:t>
        <w:br/>
        <w:t>plt.xlabel("Actual Delivery Time (minutes)")</w:t>
        <w:br/>
        <w:t>plt.ylabel("Number of Deliveries")</w:t>
        <w:br/>
        <w:t>plt.title("Delivery Time Distribution")</w:t>
        <w:br/>
        <w:t>plt.show()</w:t>
        <w:br/>
        <w:br/>
        <w:t>plt.scatter(data["Distance_km"], data["Actual_Time_min"])</w:t>
        <w:br/>
        <w:t>plt.xlabel("Distance (km)")</w:t>
        <w:br/>
        <w:t>plt.ylabel("Delivery Time (minutes)")</w:t>
        <w:br/>
        <w:t>plt.title("Distance vs Delivery Time")</w:t>
        <w:br/>
        <w:t>plt.show()</w:t>
      </w:r>
    </w:p>
    <w:p>
      <w:pPr>
        <w:pStyle w:val="Heading2"/>
      </w:pPr>
      <w:r>
        <w:t>7.3 KPI Calculation</w:t>
      </w:r>
    </w:p>
    <w:p>
      <w:pPr>
        <w:pStyle w:val="CodeBlock"/>
        <w:spacing w:before="60" w:after="160"/>
        <w:ind w:left="360" w:right="360"/>
        <w:shd w:fill="F3F4F6"/>
      </w:pPr>
      <w:r>
        <w:t>total_deliveries = len(data)</w:t>
        <w:br/>
        <w:br/>
        <w:t>on_time_rate = (</w:t>
        <w:br/>
        <w:t xml:space="preserve">    data["On_Time"].sum() / total_deliveries</w:t>
        <w:br/>
        <w:t>) * 100</w:t>
        <w:br/>
        <w:br/>
        <w:t>average_distance = data["Distance_km"].mean()</w:t>
        <w:br/>
        <w:t>average_delivery_time = data["Actual_Time_min"].mean()</w:t>
        <w:br/>
        <w:t>average_delivery_cost = data["Delivery_Cost"].mean()</w:t>
      </w:r>
    </w:p>
    <w:p>
      <w:pPr>
        <w:pStyle w:val="Heading1"/>
      </w:pPr>
      <w:r>
        <w:t>8. Evaluation Plan</w:t>
      </w:r>
    </w:p>
    <w:p>
      <w:r>
        <w:t>The project should compare the existing or baseline delivery strategy with the proposed analytical approach. The comparison should focus on measurable business outcomes rather than only model accuracy.</w:t>
      </w:r>
    </w:p>
    <w:tbl>
      <w:tblPr>
        <w:tblStyle w:val="TableGrid"/>
        <w:tblW w:type="auto" w:w="0"/>
        <w:jc w:val="center"/>
        <w:tblLook w:firstColumn="1" w:firstRow="1" w:lastColumn="0" w:lastRow="0" w:noHBand="0" w:noVBand="1" w:val="04A0"/>
      </w:tblPr>
      <w:tblGrid>
        <w:gridCol w:w="3312"/>
        <w:gridCol w:w="3312"/>
        <w:gridCol w:w="3312"/>
      </w:tblGrid>
      <w:tr>
        <w:tc>
          <w:tcPr>
            <w:tcW w:type="dxa" w:w="3168"/>
            <w:vAlign w:val="center"/>
            <w:shd w:fill="17365D"/>
          </w:tcPr>
          <w:p>
            <w:r/>
            <w:r>
              <w:rPr>
                <w:rFonts w:ascii="Aptos" w:hAnsi="Aptos"/>
                <w:b/>
                <w:color w:val="FFFFFF"/>
                <w:sz w:val="19"/>
              </w:rPr>
              <w:t>Evaluation Area</w:t>
            </w:r>
          </w:p>
        </w:tc>
        <w:tc>
          <w:tcPr>
            <w:tcW w:type="dxa" w:w="3168"/>
            <w:vAlign w:val="center"/>
            <w:shd w:fill="17365D"/>
          </w:tcPr>
          <w:p>
            <w:r/>
            <w:r>
              <w:rPr>
                <w:rFonts w:ascii="Aptos" w:hAnsi="Aptos"/>
                <w:b/>
                <w:color w:val="FFFFFF"/>
                <w:sz w:val="19"/>
              </w:rPr>
              <w:t>Baseline</w:t>
            </w:r>
          </w:p>
        </w:tc>
        <w:tc>
          <w:tcPr>
            <w:tcW w:type="dxa" w:w="3024"/>
            <w:vAlign w:val="center"/>
            <w:shd w:fill="17365D"/>
          </w:tcPr>
          <w:p>
            <w:r/>
            <w:r>
              <w:rPr>
                <w:rFonts w:ascii="Aptos" w:hAnsi="Aptos"/>
                <w:b/>
                <w:color w:val="FFFFFF"/>
                <w:sz w:val="19"/>
              </w:rPr>
              <w:t>Target Direction</w:t>
            </w:r>
          </w:p>
        </w:tc>
      </w:tr>
      <w:tr>
        <w:tc>
          <w:tcPr>
            <w:tcW w:type="dxa" w:w="3168"/>
            <w:vAlign w:val="center"/>
            <w:shd w:fill="F7F9FB"/>
          </w:tcPr>
          <w:p>
            <w:r/>
            <w:r>
              <w:rPr>
                <w:rFonts w:ascii="Aptos" w:hAnsi="Aptos"/>
                <w:b w:val="0"/>
                <w:sz w:val="19"/>
              </w:rPr>
              <w:t>On-Time Delivery Rate</w:t>
            </w:r>
          </w:p>
        </w:tc>
        <w:tc>
          <w:tcPr>
            <w:tcW w:type="dxa" w:w="3168"/>
            <w:vAlign w:val="center"/>
            <w:shd w:fill="F7F9FB"/>
          </w:tcPr>
          <w:p>
            <w:r/>
            <w:r>
              <w:rPr>
                <w:rFonts w:ascii="Aptos" w:hAnsi="Aptos"/>
                <w:b w:val="0"/>
                <w:sz w:val="19"/>
              </w:rPr>
              <w:t>Current operational rate</w:t>
            </w:r>
          </w:p>
        </w:tc>
        <w:tc>
          <w:tcPr>
            <w:tcW w:type="dxa" w:w="3024"/>
            <w:vAlign w:val="center"/>
            <w:shd w:fill="F7F9FB"/>
          </w:tcPr>
          <w:p>
            <w:r/>
            <w:r>
              <w:rPr>
                <w:rFonts w:ascii="Aptos" w:hAnsi="Aptos"/>
                <w:b w:val="0"/>
                <w:sz w:val="19"/>
              </w:rPr>
              <w:t>Increase</w:t>
            </w:r>
          </w:p>
        </w:tc>
      </w:tr>
      <w:tr>
        <w:tc>
          <w:tcPr>
            <w:tcW w:type="dxa" w:w="3168"/>
            <w:vAlign w:val="center"/>
          </w:tcPr>
          <w:p>
            <w:r/>
            <w:r>
              <w:rPr>
                <w:rFonts w:ascii="Aptos" w:hAnsi="Aptos"/>
                <w:b w:val="0"/>
                <w:sz w:val="19"/>
              </w:rPr>
              <w:t>Average Delivery Distance</w:t>
            </w:r>
          </w:p>
        </w:tc>
        <w:tc>
          <w:tcPr>
            <w:tcW w:type="dxa" w:w="3168"/>
            <w:vAlign w:val="center"/>
          </w:tcPr>
          <w:p>
            <w:r/>
            <w:r>
              <w:rPr>
                <w:rFonts w:ascii="Aptos" w:hAnsi="Aptos"/>
                <w:b w:val="0"/>
                <w:sz w:val="19"/>
              </w:rPr>
              <w:t>Current route distance</w:t>
            </w:r>
          </w:p>
        </w:tc>
        <w:tc>
          <w:tcPr>
            <w:tcW w:type="dxa" w:w="3024"/>
            <w:vAlign w:val="center"/>
          </w:tcPr>
          <w:p>
            <w:r/>
            <w:r>
              <w:rPr>
                <w:rFonts w:ascii="Aptos" w:hAnsi="Aptos"/>
                <w:b w:val="0"/>
                <w:sz w:val="19"/>
              </w:rPr>
              <w:t>Decrease</w:t>
            </w:r>
          </w:p>
        </w:tc>
      </w:tr>
      <w:tr>
        <w:tc>
          <w:tcPr>
            <w:tcW w:type="dxa" w:w="3168"/>
            <w:vAlign w:val="center"/>
            <w:shd w:fill="F7F9FB"/>
          </w:tcPr>
          <w:p>
            <w:r/>
            <w:r>
              <w:rPr>
                <w:rFonts w:ascii="Aptos" w:hAnsi="Aptos"/>
                <w:b w:val="0"/>
                <w:sz w:val="19"/>
              </w:rPr>
              <w:t>Average Delivery Time</w:t>
            </w:r>
          </w:p>
        </w:tc>
        <w:tc>
          <w:tcPr>
            <w:tcW w:type="dxa" w:w="3168"/>
            <w:vAlign w:val="center"/>
            <w:shd w:fill="F7F9FB"/>
          </w:tcPr>
          <w:p>
            <w:r/>
            <w:r>
              <w:rPr>
                <w:rFonts w:ascii="Aptos" w:hAnsi="Aptos"/>
                <w:b w:val="0"/>
                <w:sz w:val="19"/>
              </w:rPr>
              <w:t>Current delivery time</w:t>
            </w:r>
          </w:p>
        </w:tc>
        <w:tc>
          <w:tcPr>
            <w:tcW w:type="dxa" w:w="3024"/>
            <w:vAlign w:val="center"/>
            <w:shd w:fill="F7F9FB"/>
          </w:tcPr>
          <w:p>
            <w:r/>
            <w:r>
              <w:rPr>
                <w:rFonts w:ascii="Aptos" w:hAnsi="Aptos"/>
                <w:b w:val="0"/>
                <w:sz w:val="19"/>
              </w:rPr>
              <w:t>Decrease</w:t>
            </w:r>
          </w:p>
        </w:tc>
      </w:tr>
      <w:tr>
        <w:tc>
          <w:tcPr>
            <w:tcW w:type="dxa" w:w="3168"/>
            <w:vAlign w:val="center"/>
          </w:tcPr>
          <w:p>
            <w:r/>
            <w:r>
              <w:rPr>
                <w:rFonts w:ascii="Aptos" w:hAnsi="Aptos"/>
                <w:b w:val="0"/>
                <w:sz w:val="19"/>
              </w:rPr>
              <w:t>Delivery Cost per Order</w:t>
            </w:r>
          </w:p>
        </w:tc>
        <w:tc>
          <w:tcPr>
            <w:tcW w:type="dxa" w:w="3168"/>
            <w:vAlign w:val="center"/>
          </w:tcPr>
          <w:p>
            <w:r/>
            <w:r>
              <w:rPr>
                <w:rFonts w:ascii="Aptos" w:hAnsi="Aptos"/>
                <w:b w:val="0"/>
                <w:sz w:val="19"/>
              </w:rPr>
              <w:t>Current cost</w:t>
            </w:r>
          </w:p>
        </w:tc>
        <w:tc>
          <w:tcPr>
            <w:tcW w:type="dxa" w:w="3024"/>
            <w:vAlign w:val="center"/>
          </w:tcPr>
          <w:p>
            <w:r/>
            <w:r>
              <w:rPr>
                <w:rFonts w:ascii="Aptos" w:hAnsi="Aptos"/>
                <w:b w:val="0"/>
                <w:sz w:val="19"/>
              </w:rPr>
              <w:t>Decrease</w:t>
            </w:r>
          </w:p>
        </w:tc>
      </w:tr>
      <w:tr>
        <w:tc>
          <w:tcPr>
            <w:tcW w:type="dxa" w:w="3168"/>
            <w:vAlign w:val="center"/>
            <w:shd w:fill="F7F9FB"/>
          </w:tcPr>
          <w:p>
            <w:r/>
            <w:r>
              <w:rPr>
                <w:rFonts w:ascii="Aptos" w:hAnsi="Aptos"/>
                <w:b w:val="0"/>
                <w:sz w:val="19"/>
              </w:rPr>
              <w:t>Vehicle Utilization</w:t>
            </w:r>
          </w:p>
        </w:tc>
        <w:tc>
          <w:tcPr>
            <w:tcW w:type="dxa" w:w="3168"/>
            <w:vAlign w:val="center"/>
            <w:shd w:fill="F7F9FB"/>
          </w:tcPr>
          <w:p>
            <w:r/>
            <w:r>
              <w:rPr>
                <w:rFonts w:ascii="Aptos" w:hAnsi="Aptos"/>
                <w:b w:val="0"/>
                <w:sz w:val="19"/>
              </w:rPr>
              <w:t>Current utilization</w:t>
            </w:r>
          </w:p>
        </w:tc>
        <w:tc>
          <w:tcPr>
            <w:tcW w:type="dxa" w:w="3024"/>
            <w:vAlign w:val="center"/>
            <w:shd w:fill="F7F9FB"/>
          </w:tcPr>
          <w:p>
            <w:r/>
            <w:r>
              <w:rPr>
                <w:rFonts w:ascii="Aptos" w:hAnsi="Aptos"/>
                <w:b w:val="0"/>
                <w:sz w:val="19"/>
              </w:rPr>
              <w:t>Increase</w:t>
            </w:r>
          </w:p>
        </w:tc>
      </w:tr>
      <w:tr>
        <w:tc>
          <w:tcPr>
            <w:tcW w:type="dxa" w:w="3168"/>
            <w:vAlign w:val="center"/>
          </w:tcPr>
          <w:p>
            <w:r/>
            <w:r>
              <w:rPr>
                <w:rFonts w:ascii="Aptos" w:hAnsi="Aptos"/>
                <w:b w:val="0"/>
                <w:sz w:val="19"/>
              </w:rPr>
              <w:t>Prediction Error</w:t>
            </w:r>
          </w:p>
        </w:tc>
        <w:tc>
          <w:tcPr>
            <w:tcW w:type="dxa" w:w="3168"/>
            <w:vAlign w:val="center"/>
          </w:tcPr>
          <w:p>
            <w:r/>
            <w:r>
              <w:rPr>
                <w:rFonts w:ascii="Aptos" w:hAnsi="Aptos"/>
                <w:b w:val="0"/>
                <w:sz w:val="19"/>
              </w:rPr>
              <w:t>Baseline regression error</w:t>
            </w:r>
          </w:p>
        </w:tc>
        <w:tc>
          <w:tcPr>
            <w:tcW w:type="dxa" w:w="3024"/>
            <w:vAlign w:val="center"/>
          </w:tcPr>
          <w:p>
            <w:r/>
            <w:r>
              <w:rPr>
                <w:rFonts w:ascii="Aptos" w:hAnsi="Aptos"/>
                <w:b w:val="0"/>
                <w:sz w:val="19"/>
              </w:rPr>
              <w:t>Decrease</w:t>
            </w:r>
          </w:p>
        </w:tc>
      </w:tr>
    </w:tbl>
    <w:p/>
    <w:p>
      <w:pPr>
        <w:pStyle w:val="Heading2"/>
      </w:pPr>
      <w:r>
        <w:t>8.1 Model Evaluation</w:t>
      </w:r>
    </w:p>
    <w:p>
      <w:r>
        <w:t>For regression, Mean Absolute Error (MAE) and Root Mean Squared Error (RMSE) can be used to evaluate prediction performance. For clustering, cluster size, within-cluster variation and practical business interpretability should be considered. For route optimization, total distance, total cost, number of late deliveries and vehicle utilization should be compared with the baseline route plan.</w:t>
      </w:r>
    </w:p>
    <w:p>
      <w:pPr>
        <w:pStyle w:val="Heading1"/>
      </w:pPr>
      <w:r>
        <w:t>9. Expected Results and Business Impact</w:t>
      </w:r>
    </w:p>
    <w:p>
      <w:pPr>
        <w:pStyle w:val="ListBullet"/>
        <w:spacing w:after="60"/>
      </w:pPr>
      <w:r>
        <w:t>A clear baseline of delivery performance through KPI measurement.</w:t>
      </w:r>
    </w:p>
    <w:p>
      <w:pPr>
        <w:pStyle w:val="ListBullet"/>
        <w:spacing w:after="60"/>
      </w:pPr>
      <w:r>
        <w:t>Identification of delivery zones or customer groups that create higher travel time or cost.</w:t>
      </w:r>
    </w:p>
    <w:p>
      <w:pPr>
        <w:pStyle w:val="ListBullet"/>
        <w:spacing w:after="60"/>
      </w:pPr>
      <w:r>
        <w:t>A simple predictive model that estimates delivery time before dispatch.</w:t>
      </w:r>
    </w:p>
    <w:p>
      <w:pPr>
        <w:pStyle w:val="ListBullet"/>
        <w:spacing w:after="60"/>
      </w:pPr>
      <w:r>
        <w:t>More systematic assignment of customers to delivery routes.</w:t>
      </w:r>
    </w:p>
    <w:p>
      <w:pPr>
        <w:pStyle w:val="ListBullet"/>
        <w:spacing w:after="60"/>
      </w:pPr>
      <w:r>
        <w:t>Reduced unnecessary travel distance and potentially lower fuel and transportation costs.</w:t>
      </w:r>
    </w:p>
    <w:p>
      <w:pPr>
        <w:pStyle w:val="ListBullet"/>
        <w:spacing w:after="60"/>
      </w:pPr>
      <w:r>
        <w:t>Improved on-time delivery performance through better route sequencing and time-window planning.</w:t>
      </w:r>
    </w:p>
    <w:p>
      <w:pPr>
        <w:pStyle w:val="ListBullet"/>
        <w:spacing w:after="60"/>
      </w:pPr>
      <w:r>
        <w:t>Better fleet utilization by matching vehicle capacity with order demand.</w:t>
      </w:r>
    </w:p>
    <w:p>
      <w:pPr>
        <w:pStyle w:val="ListBullet"/>
        <w:spacing w:after="60"/>
      </w:pPr>
      <w:r>
        <w:t>A repeatable Python workflow that can be extended into a dashboard or automated decision-support system.</w:t>
      </w:r>
    </w:p>
    <w:p>
      <w:pPr>
        <w:pStyle w:val="Heading2"/>
      </w:pPr>
      <w:r>
        <w:t>9.1 Management Decision-Making</w:t>
      </w:r>
    </w:p>
    <w:p>
      <w:r>
        <w:t>The value of the proposed project is not limited to producing graphs or model outputs. The final objective is to support operational decisions. For example, if one delivery zone consistently has long distances and late deliveries, management could consider assigning a dedicated vehicle or changing the delivery sequence. If vehicle utilization is low, orders from nearby locations could be consolidated. If predicted delivery time is high for certain routes, dispatchers could adjust schedules before vehicles leave the warehouse.</w:t>
      </w:r>
    </w:p>
    <w:p>
      <w:pPr>
        <w:pStyle w:val="Heading1"/>
      </w:pPr>
      <w:r>
        <w:t>10. Assumptions and Limitations</w:t>
      </w:r>
    </w:p>
    <w:p>
      <w:pPr>
        <w:pStyle w:val="ListBullet"/>
        <w:spacing w:after="60"/>
      </w:pPr>
      <w:r>
        <w:t>The Week 1 report is a strategic planning exercise; final conclusions should be based on actual operational data.</w:t>
      </w:r>
    </w:p>
    <w:p>
      <w:pPr>
        <w:pStyle w:val="ListBullet"/>
        <w:spacing w:after="60"/>
      </w:pPr>
      <w:r>
        <w:t>A prototype dataset may be simulated when real company data is unavailable.</w:t>
      </w:r>
    </w:p>
    <w:p>
      <w:pPr>
        <w:pStyle w:val="ListBullet"/>
        <w:spacing w:after="60"/>
      </w:pPr>
      <w:r>
        <w:t>Traffic, weather and road conditions may not be available in the initial dataset and can be added in later phases.</w:t>
      </w:r>
    </w:p>
    <w:p>
      <w:pPr>
        <w:pStyle w:val="ListBullet"/>
        <w:spacing w:after="60"/>
      </w:pPr>
      <w:r>
        <w:t>Route optimization quality depends on the accuracy of the distance or travel-time matrix.</w:t>
      </w:r>
    </w:p>
    <w:p>
      <w:pPr>
        <w:pStyle w:val="ListBullet"/>
        <w:spacing w:after="60"/>
      </w:pPr>
      <w:r>
        <w:t>Optimization models may produce good or near-optimal solutions for larger problems rather than guaranteeing an exact global optimum.</w:t>
      </w:r>
    </w:p>
    <w:p>
      <w:pPr>
        <w:pStyle w:val="Heading1"/>
      </w:pPr>
      <w:r>
        <w:t>11. Conclusion</w:t>
      </w:r>
    </w:p>
    <w:p>
      <w:r>
        <w:t>This strategic planning project proposes a practical data-science framework for improving logistics delivery operations. The scenario focuses on a company that needs to deliver multiple customer orders from a central warehouse while controlling distance, cost and delivery time. Five KPIs—on-time delivery rate, average delivery time, average delivery distance, delivery cost per order and vehicle utilization—provide a measurable definition of operational performance.</w:t>
      </w:r>
    </w:p>
    <w:p>
      <w:r>
        <w:t>The proposed roadmap begins with data collection and cleaning, followed by exploratory analysis and KPI measurement. Regression can then be used to estimate delivery time, clustering can identify meaningful customer or delivery-zone groups, and vehicle-routing optimization can determine efficient delivery sequences under capacity and time constraints. The expected business impact is better route planning, improved service reliability, lower unnecessary travel and more informed allocation of logistics resources.</w:t>
      </w:r>
    </w:p>
    <w:p>
      <w:r>
        <w:t>Overall, the project demonstrates how Python and data-science techniques can move logistics planning from manual decision-making toward a measurable, predictive and optimization-based approach. The Week 1 plan provides a foundation for later implementation using real or publicly available operational datasets.</w:t>
      </w:r>
    </w:p>
    <w:p>
      <w:pPr>
        <w:pStyle w:val="Heading1"/>
      </w:pPr>
      <w:r>
        <w:t>12. References</w:t>
      </w:r>
    </w:p>
    <w:p>
      <w:pPr>
        <w:ind w:left="288" w:hanging="288"/>
      </w:pPr>
      <w:r>
        <w:t>1. World Bank. (2023). World Bank Releases Logistics Performance Index 2023. World Bank.</w:t>
      </w:r>
    </w:p>
    <w:p>
      <w:pPr>
        <w:ind w:left="288" w:hanging="288"/>
      </w:pPr>
      <w:r>
        <w:t>2. World Bank DataBank. Logistics Performance Index: Overall (1=low to 5=high), indicator LP.LPI.OVRL.XQ.</w:t>
      </w:r>
    </w:p>
    <w:p>
      <w:pPr>
        <w:ind w:left="288" w:hanging="288"/>
      </w:pPr>
      <w:r>
        <w:t>3. Google for Developers. OR-Tools: Vehicle Routing. Google OR-Tools documentation.</w:t>
      </w:r>
    </w:p>
    <w:p>
      <w:pPr>
        <w:ind w:left="288" w:hanging="288"/>
      </w:pPr>
      <w:r>
        <w:t>4. Google for Developers. OR-Tools: Common Routing Tasks. Google OR-Tools documentation.</w:t>
      </w:r>
    </w:p>
    <w:p>
      <w:pPr>
        <w:ind w:left="288" w:hanging="288"/>
      </w:pPr>
      <w:r>
        <w:t>5. Google for Developers. OR-Tools: Vehicle Routing Problem with Time Windows. Google OR-Tools documentation.</w:t>
      </w:r>
    </w:p>
    <w:p>
      <w:pPr>
        <w:ind w:left="288" w:hanging="288"/>
      </w:pPr>
      <w:r>
        <w:t>6. Python Software Foundation. Python Documentation.</w:t>
      </w:r>
    </w:p>
    <w:p>
      <w:pPr>
        <w:ind w:left="288" w:hanging="288"/>
      </w:pPr>
      <w:r>
        <w:t>7. Pandas Development Team. Pandas Documentation.</w:t>
      </w:r>
    </w:p>
    <w:p>
      <w:pPr>
        <w:ind w:left="288" w:hanging="288"/>
      </w:pPr>
      <w:r>
        <w:t>8. Scikit-learn Developers. Scikit-learn Documentation.</w:t>
      </w:r>
    </w:p>
    <w:p>
      <w:r>
        <w:br w:type="page"/>
      </w:r>
    </w:p>
    <w:p>
      <w:pPr>
        <w:pStyle w:val="Heading1"/>
      </w:pPr>
      <w:r>
        <w:t>Appendix A – Suggested Week 1 Deliverable Checklist</w:t>
      </w:r>
    </w:p>
    <w:p>
      <w:pPr>
        <w:pStyle w:val="ListBullet"/>
        <w:spacing w:after="60"/>
      </w:pPr>
      <w:r>
        <w:t>☐ Cover page and project title completed.</w:t>
      </w:r>
    </w:p>
    <w:p>
      <w:pPr>
        <w:pStyle w:val="ListBullet"/>
        <w:spacing w:after="60"/>
      </w:pPr>
      <w:r>
        <w:t>☐ Realistic logistics scenario described.</w:t>
      </w:r>
    </w:p>
    <w:p>
      <w:pPr>
        <w:pStyle w:val="ListBullet"/>
        <w:spacing w:after="60"/>
      </w:pPr>
      <w:r>
        <w:t>☐ Problem statement clearly defined.</w:t>
      </w:r>
    </w:p>
    <w:p>
      <w:pPr>
        <w:pStyle w:val="ListBullet"/>
        <w:spacing w:after="60"/>
      </w:pPr>
      <w:r>
        <w:t>☐ At least three KPIs identified and explained.</w:t>
      </w:r>
    </w:p>
    <w:p>
      <w:pPr>
        <w:pStyle w:val="ListBullet"/>
        <w:spacing w:after="60"/>
      </w:pPr>
      <w:r>
        <w:t>☐ Public research sources included.</w:t>
      </w:r>
    </w:p>
    <w:p>
      <w:pPr>
        <w:pStyle w:val="ListBullet"/>
        <w:spacing w:after="60"/>
      </w:pPr>
      <w:r>
        <w:t>☐ Data requirements and dataset structure described.</w:t>
      </w:r>
    </w:p>
    <w:p>
      <w:pPr>
        <w:pStyle w:val="ListBullet"/>
        <w:spacing w:after="60"/>
      </w:pPr>
      <w:r>
        <w:t>☐ Regression, clustering and optimization explained.</w:t>
      </w:r>
    </w:p>
    <w:p>
      <w:pPr>
        <w:pStyle w:val="ListBullet"/>
        <w:spacing w:after="60"/>
      </w:pPr>
      <w:r>
        <w:t>☐ End-to-end strategic roadmap included.</w:t>
      </w:r>
    </w:p>
    <w:p>
      <w:pPr>
        <w:pStyle w:val="ListBullet"/>
        <w:spacing w:after="60"/>
      </w:pPr>
      <w:r>
        <w:t>☐ Python code illustrations included.</w:t>
      </w:r>
    </w:p>
    <w:p>
      <w:pPr>
        <w:pStyle w:val="ListBullet"/>
        <w:spacing w:after="60"/>
      </w:pPr>
      <w:r>
        <w:t>☐ Expected outcomes and business impact discussed.</w:t>
      </w:r>
    </w:p>
    <w:p>
      <w:pPr>
        <w:pStyle w:val="ListBullet"/>
        <w:spacing w:after="60"/>
      </w:pPr>
      <w:r>
        <w:t>☐ References added.</w:t>
      </w:r>
    </w:p>
    <w:p>
      <w:pPr>
        <w:pStyle w:val="ListBullet"/>
        <w:spacing w:after="60"/>
      </w:pPr>
      <w:r>
        <w:t>☐ Report saved as .docx and ready for submission.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Logistics Route Optimization and Delivery Performance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Week 1 Task • Strategic Planning and Data Exploration in Logistics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D97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20"/>
    </w:pPr>
    <w:rPr>
      <w:rFonts w:ascii="Consolas" w:hAnsi="Consolas"/>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Task - Strategic Planning and Data Exploration in Logistics</dc:title>
  <dc:subject>Logistics Route Optimization and Delivery Performance Analysis Using Python</dc:subject>
  <dc:creator>Ayan</dc:creator>
  <cp:keywords/>
  <dc:description>generated by python-docx</dc:description>
  <cp:lastModifiedBy/>
  <cp:revision>1</cp:revision>
  <dcterms:created xsi:type="dcterms:W3CDTF">2013-12-23T23:15:00Z</dcterms:created>
  <dcterms:modified xsi:type="dcterms:W3CDTF">2013-12-23T23:15:00Z</dcterms:modified>
  <cp:category/>
</cp:coreProperties>
</file>