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A710" w14:textId="77777777" w:rsidR="001471D8" w:rsidRPr="00B56590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0BD8FAC4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1459" w14:textId="160EEFA8" w:rsidR="002520CC" w:rsidRDefault="00D0283C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Week </w:t>
      </w:r>
      <w:r w:rsidR="004C720D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 – Assignment Report</w:t>
      </w:r>
      <w:r w:rsidR="002520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18DE8A" w14:textId="14128F3D" w:rsidR="001471D8" w:rsidRPr="008E4FBB" w:rsidRDefault="004C720D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720D">
        <w:rPr>
          <w:rFonts w:ascii="Times New Roman" w:hAnsi="Times New Roman" w:cs="Times New Roman"/>
          <w:b/>
          <w:bCs/>
          <w:sz w:val="36"/>
          <w:szCs w:val="36"/>
        </w:rPr>
        <w:t>Topic: AI in Retail Demand Forecasting</w:t>
      </w:r>
    </w:p>
    <w:p w14:paraId="3B1E037D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8A476" w14:textId="77777777" w:rsidR="001471D8" w:rsidRPr="0056027F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7449F25E" w14:textId="1F3B72F4" w:rsidR="001471D8" w:rsidRPr="00EC560E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24546377" w14:textId="77777777" w:rsidR="00706B50" w:rsidRDefault="00706B50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F55B4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How AI Tackles Retail Demand Forecasting Challenges</w:t>
      </w:r>
    </w:p>
    <w:p w14:paraId="67178F83" w14:textId="77777777" w:rsidR="004C720D" w:rsidRPr="004C720D" w:rsidRDefault="004C720D" w:rsidP="004C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Artificial Intelligence (AI) helps overcome key challenges in retail demand forecasting through data-driven, automated, and adaptive solutions. Here are four ways AI addresses these challenges:</w:t>
      </w:r>
    </w:p>
    <w:p w14:paraId="0DE98C7B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 Handling Complex and Large Data Sets</w:t>
      </w:r>
    </w:p>
    <w:p w14:paraId="53BF06C6" w14:textId="77777777" w:rsidR="004C720D" w:rsidRPr="004C720D" w:rsidRDefault="004C720D" w:rsidP="004C72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can process massive volumes of data from multiple sources such as sales history, market trends, weather, holidays, and customer </w:t>
      </w:r>
      <w:proofErr w:type="spellStart"/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73CDB1" w14:textId="77777777" w:rsidR="004C720D" w:rsidRPr="004C720D" w:rsidRDefault="004C720D" w:rsidP="004C72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identifies complex patterns and relationships that traditional methods may miss.</w:t>
      </w:r>
    </w:p>
    <w:p w14:paraId="0FA6F17F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Improving Forecast Accuracy with Machine Learning</w:t>
      </w:r>
    </w:p>
    <w:p w14:paraId="128B41B9" w14:textId="77777777" w:rsidR="004C720D" w:rsidRPr="004C720D" w:rsidRDefault="004C720D" w:rsidP="004C72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models learn from historical data and continuously adapt to changing market conditions.</w:t>
      </w:r>
    </w:p>
    <w:p w14:paraId="03650C9C" w14:textId="77777777" w:rsidR="004C720D" w:rsidRPr="004C720D" w:rsidRDefault="004C720D" w:rsidP="004C72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helps improve prediction accuracy even in volatile demand situations.</w:t>
      </w:r>
    </w:p>
    <w:p w14:paraId="56A16B34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c) Real-Time Forecast Adjustments</w:t>
      </w:r>
    </w:p>
    <w:p w14:paraId="099A7C04" w14:textId="77777777" w:rsidR="004C720D" w:rsidRPr="004C720D" w:rsidRDefault="004C720D" w:rsidP="004C72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enables real-time updates to demand forecasts based on incoming data such as current sales, social media trends, or supply chain disruptions.</w:t>
      </w:r>
    </w:p>
    <w:p w14:paraId="06945BEE" w14:textId="77777777" w:rsidR="004C720D" w:rsidRPr="004C720D" w:rsidRDefault="004C720D" w:rsidP="004C72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businesses to respond quickly and avoid overstock or stockouts.</w:t>
      </w:r>
    </w:p>
    <w:p w14:paraId="04976EF7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d) Customer </w:t>
      </w:r>
      <w:proofErr w:type="spellStart"/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Analysis</w:t>
      </w:r>
    </w:p>
    <w:p w14:paraId="4088A15E" w14:textId="77777777" w:rsidR="004C720D" w:rsidRPr="004C720D" w:rsidRDefault="004C720D" w:rsidP="004C72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uses predictive analytics to understand customer preferences, buying frequency, and product popularity.</w:t>
      </w:r>
    </w:p>
    <w:p w14:paraId="54A3705C" w14:textId="77777777" w:rsidR="004C720D" w:rsidRPr="004C720D" w:rsidRDefault="004C720D" w:rsidP="004C72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enables more personalized demand forecasting for specific regions or customer segments.</w:t>
      </w:r>
    </w:p>
    <w:p w14:paraId="1D1A51C4" w14:textId="77777777" w:rsidR="004C720D" w:rsidRPr="004C720D" w:rsidRDefault="004C720D" w:rsidP="004C7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EB73BD">
          <v:rect id="_x0000_i1097" style="width:0;height:1.5pt" o:hralign="center" o:hrstd="t" o:hr="t" fillcolor="#a0a0a0" stroked="f"/>
        </w:pict>
      </w:r>
    </w:p>
    <w:p w14:paraId="15BF859A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Benefits of Accurate AI-Powered Demand Forecasting in Retail Industries</w:t>
      </w:r>
    </w:p>
    <w:p w14:paraId="6F751DAA" w14:textId="77777777" w:rsidR="004C720D" w:rsidRPr="004C720D" w:rsidRDefault="004C720D" w:rsidP="004C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 AI-based forecasting provides significant operational and financial advantages. Here are four key benefits:</w:t>
      </w:r>
    </w:p>
    <w:p w14:paraId="7AFFEFDA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a) Reduced Inventory Costs</w:t>
      </w:r>
    </w:p>
    <w:p w14:paraId="47A16A04" w14:textId="77777777" w:rsidR="004C720D" w:rsidRPr="004C720D" w:rsidRDefault="004C720D" w:rsidP="004C72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Businesses can optimize inventory levels and reduce unnecessary stock holding, leading to lower storage and logistics costs.</w:t>
      </w:r>
    </w:p>
    <w:p w14:paraId="166D03FB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Minimized Stockouts and Overstocks</w:t>
      </w:r>
    </w:p>
    <w:p w14:paraId="6F3E7691" w14:textId="77777777" w:rsidR="004C720D" w:rsidRPr="004C720D" w:rsidRDefault="004C720D" w:rsidP="004C72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 forecasting helps balance supply and demand, ensuring that popular items are always available while avoiding unsold stock.</w:t>
      </w:r>
    </w:p>
    <w:p w14:paraId="4A579655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c) Enhanced Customer Satisfaction</w:t>
      </w:r>
    </w:p>
    <w:p w14:paraId="1D2F05E2" w14:textId="77777777" w:rsidR="004C720D" w:rsidRPr="004C720D" w:rsidRDefault="004C720D" w:rsidP="004C72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Meeting customer expectations with timely product availability improves brand reputation and customer loyalty.</w:t>
      </w:r>
    </w:p>
    <w:p w14:paraId="30018220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d) Improved Operational Planning</w:t>
      </w:r>
    </w:p>
    <w:p w14:paraId="44E9C2FE" w14:textId="77777777" w:rsidR="004C720D" w:rsidRPr="004C720D" w:rsidRDefault="004C720D" w:rsidP="004C72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Reliable forecasts enable better planning of procurement, staffing, promotions, and supply chain logistics.</w:t>
      </w:r>
    </w:p>
    <w:p w14:paraId="56EA5B0C" w14:textId="77777777" w:rsidR="004C720D" w:rsidRPr="004C720D" w:rsidRDefault="004C720D" w:rsidP="004C72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C40D94">
          <v:rect id="_x0000_i1098" style="width:0;height:1.5pt" o:hralign="center" o:hrstd="t" o:hr="t" fillcolor="#a0a0a0" stroked="f"/>
        </w:pict>
      </w:r>
    </w:p>
    <w:p w14:paraId="77B3ADDA" w14:textId="77777777" w:rsidR="004C720D" w:rsidRPr="004C720D" w:rsidRDefault="004C720D" w:rsidP="004C7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Conclusion</w:t>
      </w:r>
    </w:p>
    <w:p w14:paraId="432183E0" w14:textId="77777777" w:rsidR="004C720D" w:rsidRPr="004C720D" w:rsidRDefault="004C720D" w:rsidP="004C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plays a critical role in modern retail by transforming demand forecasting from guesswork into a science. It offers data-driven precision, real-time adaptability, and strategic insights, leading to improved efficiency, reduced costs, and enhanced customer experiences.</w:t>
      </w:r>
    </w:p>
    <w:p w14:paraId="6EB5F09C" w14:textId="6FF8F5CD" w:rsidR="004C720D" w:rsidRPr="00126195" w:rsidRDefault="004C720D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C720D" w:rsidRP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AE5"/>
    <w:multiLevelType w:val="multilevel"/>
    <w:tmpl w:val="CA8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0F8C"/>
    <w:multiLevelType w:val="multilevel"/>
    <w:tmpl w:val="3D4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767"/>
    <w:multiLevelType w:val="multilevel"/>
    <w:tmpl w:val="54E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11CA"/>
    <w:multiLevelType w:val="multilevel"/>
    <w:tmpl w:val="61C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568D"/>
    <w:multiLevelType w:val="multilevel"/>
    <w:tmpl w:val="674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24D97"/>
    <w:multiLevelType w:val="multilevel"/>
    <w:tmpl w:val="A0E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6202"/>
    <w:multiLevelType w:val="multilevel"/>
    <w:tmpl w:val="8B0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5D5D"/>
    <w:multiLevelType w:val="multilevel"/>
    <w:tmpl w:val="F51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822A6"/>
    <w:multiLevelType w:val="multilevel"/>
    <w:tmpl w:val="DCE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F3027"/>
    <w:multiLevelType w:val="multilevel"/>
    <w:tmpl w:val="E8A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D00EF"/>
    <w:multiLevelType w:val="multilevel"/>
    <w:tmpl w:val="0F8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7175"/>
    <w:multiLevelType w:val="multilevel"/>
    <w:tmpl w:val="C3A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353C8"/>
    <w:multiLevelType w:val="multilevel"/>
    <w:tmpl w:val="E93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345E0"/>
    <w:multiLevelType w:val="multilevel"/>
    <w:tmpl w:val="CC80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607AEE"/>
    <w:multiLevelType w:val="multilevel"/>
    <w:tmpl w:val="AE6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028E7"/>
    <w:multiLevelType w:val="multilevel"/>
    <w:tmpl w:val="E4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65BF1"/>
    <w:multiLevelType w:val="multilevel"/>
    <w:tmpl w:val="D2B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057D9"/>
    <w:multiLevelType w:val="multilevel"/>
    <w:tmpl w:val="D68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07485"/>
    <w:multiLevelType w:val="multilevel"/>
    <w:tmpl w:val="E5C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729BB"/>
    <w:multiLevelType w:val="multilevel"/>
    <w:tmpl w:val="26B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D6DC2"/>
    <w:multiLevelType w:val="multilevel"/>
    <w:tmpl w:val="0D3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84CD3"/>
    <w:multiLevelType w:val="multilevel"/>
    <w:tmpl w:val="1B5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8377D"/>
    <w:multiLevelType w:val="multilevel"/>
    <w:tmpl w:val="D65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F7CC6"/>
    <w:multiLevelType w:val="multilevel"/>
    <w:tmpl w:val="085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709BB"/>
    <w:multiLevelType w:val="multilevel"/>
    <w:tmpl w:val="DDE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009A1"/>
    <w:multiLevelType w:val="multilevel"/>
    <w:tmpl w:val="3B4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00C55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90988"/>
    <w:multiLevelType w:val="multilevel"/>
    <w:tmpl w:val="C31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75133"/>
    <w:multiLevelType w:val="multilevel"/>
    <w:tmpl w:val="C6F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97557"/>
    <w:multiLevelType w:val="multilevel"/>
    <w:tmpl w:val="9F5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F23FB"/>
    <w:multiLevelType w:val="multilevel"/>
    <w:tmpl w:val="0DF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E6D7D"/>
    <w:multiLevelType w:val="multilevel"/>
    <w:tmpl w:val="2E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B3416"/>
    <w:multiLevelType w:val="hybridMultilevel"/>
    <w:tmpl w:val="C70CB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371601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5227668">
    <w:abstractNumId w:val="20"/>
  </w:num>
  <w:num w:numId="2" w16cid:durableId="1071199602">
    <w:abstractNumId w:val="11"/>
  </w:num>
  <w:num w:numId="3" w16cid:durableId="366567001">
    <w:abstractNumId w:val="2"/>
  </w:num>
  <w:num w:numId="4" w16cid:durableId="546601338">
    <w:abstractNumId w:val="15"/>
  </w:num>
  <w:num w:numId="5" w16cid:durableId="214128609">
    <w:abstractNumId w:val="4"/>
  </w:num>
  <w:num w:numId="6" w16cid:durableId="1638795503">
    <w:abstractNumId w:val="1"/>
  </w:num>
  <w:num w:numId="7" w16cid:durableId="234243006">
    <w:abstractNumId w:val="19"/>
  </w:num>
  <w:num w:numId="8" w16cid:durableId="1522891566">
    <w:abstractNumId w:val="0"/>
  </w:num>
  <w:num w:numId="9" w16cid:durableId="938180440">
    <w:abstractNumId w:val="31"/>
  </w:num>
  <w:num w:numId="10" w16cid:durableId="38668896">
    <w:abstractNumId w:val="7"/>
  </w:num>
  <w:num w:numId="11" w16cid:durableId="886913011">
    <w:abstractNumId w:val="16"/>
  </w:num>
  <w:num w:numId="12" w16cid:durableId="325134470">
    <w:abstractNumId w:val="6"/>
  </w:num>
  <w:num w:numId="13" w16cid:durableId="1633897585">
    <w:abstractNumId w:val="13"/>
  </w:num>
  <w:num w:numId="14" w16cid:durableId="929891660">
    <w:abstractNumId w:val="8"/>
  </w:num>
  <w:num w:numId="15" w16cid:durableId="1312829485">
    <w:abstractNumId w:val="26"/>
  </w:num>
  <w:num w:numId="16" w16cid:durableId="1516188772">
    <w:abstractNumId w:val="29"/>
  </w:num>
  <w:num w:numId="17" w16cid:durableId="188378017">
    <w:abstractNumId w:val="5"/>
  </w:num>
  <w:num w:numId="18" w16cid:durableId="1434204783">
    <w:abstractNumId w:val="10"/>
  </w:num>
  <w:num w:numId="19" w16cid:durableId="582682026">
    <w:abstractNumId w:val="32"/>
  </w:num>
  <w:num w:numId="20" w16cid:durableId="442771835">
    <w:abstractNumId w:val="33"/>
  </w:num>
  <w:num w:numId="21" w16cid:durableId="1889606950">
    <w:abstractNumId w:val="23"/>
  </w:num>
  <w:num w:numId="22" w16cid:durableId="1314024028">
    <w:abstractNumId w:val="28"/>
  </w:num>
  <w:num w:numId="23" w16cid:durableId="1209761288">
    <w:abstractNumId w:val="3"/>
  </w:num>
  <w:num w:numId="24" w16cid:durableId="266816955">
    <w:abstractNumId w:val="17"/>
  </w:num>
  <w:num w:numId="25" w16cid:durableId="138158627">
    <w:abstractNumId w:val="12"/>
  </w:num>
  <w:num w:numId="26" w16cid:durableId="1665817106">
    <w:abstractNumId w:val="9"/>
  </w:num>
  <w:num w:numId="27" w16cid:durableId="1575823248">
    <w:abstractNumId w:val="21"/>
  </w:num>
  <w:num w:numId="28" w16cid:durableId="1800220083">
    <w:abstractNumId w:val="25"/>
  </w:num>
  <w:num w:numId="29" w16cid:durableId="1317683223">
    <w:abstractNumId w:val="24"/>
  </w:num>
  <w:num w:numId="30" w16cid:durableId="1515418984">
    <w:abstractNumId w:val="22"/>
  </w:num>
  <w:num w:numId="31" w16cid:durableId="1047410309">
    <w:abstractNumId w:val="27"/>
  </w:num>
  <w:num w:numId="32" w16cid:durableId="139418758">
    <w:abstractNumId w:val="18"/>
  </w:num>
  <w:num w:numId="33" w16cid:durableId="1372457029">
    <w:abstractNumId w:val="14"/>
  </w:num>
  <w:num w:numId="34" w16cid:durableId="13910737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0"/>
    <w:rsid w:val="000F4CBA"/>
    <w:rsid w:val="00126195"/>
    <w:rsid w:val="001471D8"/>
    <w:rsid w:val="002520CC"/>
    <w:rsid w:val="002952DF"/>
    <w:rsid w:val="004A2480"/>
    <w:rsid w:val="004C720D"/>
    <w:rsid w:val="005B3C98"/>
    <w:rsid w:val="00706B50"/>
    <w:rsid w:val="009F0D17"/>
    <w:rsid w:val="009F5EC7"/>
    <w:rsid w:val="00A078E8"/>
    <w:rsid w:val="00A15D2E"/>
    <w:rsid w:val="00D0283C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B34"/>
  <w15:chartTrackingRefBased/>
  <w15:docId w15:val="{B8B2135C-CD5E-4F43-9EA4-31EE6F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D8"/>
  </w:style>
  <w:style w:type="paragraph" w:styleId="Heading1">
    <w:name w:val="heading 1"/>
    <w:basedOn w:val="Normal"/>
    <w:next w:val="Normal"/>
    <w:link w:val="Heading1Char"/>
    <w:uiPriority w:val="9"/>
    <w:qFormat/>
    <w:rsid w:val="004A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6</cp:revision>
  <dcterms:created xsi:type="dcterms:W3CDTF">2025-06-12T15:26:00Z</dcterms:created>
  <dcterms:modified xsi:type="dcterms:W3CDTF">2025-06-12T19:37:00Z</dcterms:modified>
</cp:coreProperties>
</file>