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A25A4F" w14:textId="5F631E61" w:rsidR="00E85BA5" w:rsidRPr="003051EB" w:rsidRDefault="008E01DB" w:rsidP="008141FB">
      <w:pPr>
        <w:pStyle w:val="BodyText"/>
        <w:rPr>
          <w:rFonts w:asciiTheme="minorHAnsi" w:hAnsiTheme="minorHAnsi" w:cstheme="minorHAnsi"/>
        </w:rPr>
      </w:pPr>
      <w:r w:rsidRPr="003051EB">
        <w:rPr>
          <w:rFonts w:asciiTheme="minorHAnsi" w:hAnsiTheme="minorHAnsi" w:cstheme="minorHAnsi"/>
          <w:noProof/>
        </w:rPr>
        <mc:AlternateContent>
          <mc:Choice Requires="wps">
            <w:drawing>
              <wp:anchor distT="0" distB="0" distL="114300" distR="114300" simplePos="0" relativeHeight="15732736" behindDoc="0" locked="0" layoutInCell="1" allowOverlap="1" wp14:anchorId="001FA9DA" wp14:editId="5A12F4F1">
                <wp:simplePos x="0" y="0"/>
                <wp:positionH relativeFrom="page">
                  <wp:posOffset>9517380</wp:posOffset>
                </wp:positionH>
                <wp:positionV relativeFrom="page">
                  <wp:posOffset>762000</wp:posOffset>
                </wp:positionV>
                <wp:extent cx="360680" cy="4061460"/>
                <wp:effectExtent l="0" t="0" r="1270" b="15240"/>
                <wp:wrapNone/>
                <wp:docPr id="1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406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893DD" w14:textId="7AEA19BF" w:rsidR="007A1BDF" w:rsidRDefault="007A1BDF">
                            <w:pPr>
                              <w:spacing w:before="46"/>
                              <w:ind w:left="20"/>
                              <w:rPr>
                                <w:rFonts w:ascii="Schoolbook Uralic"/>
                                <w:sz w:val="44"/>
                              </w:rPr>
                            </w:pPr>
                            <w:r>
                              <w:rPr>
                                <w:rFonts w:ascii="Schoolbook Uralic"/>
                                <w:color w:val="FFFFFF"/>
                                <w:sz w:val="44"/>
                              </w:rPr>
                              <w:t>SILICON</w:t>
                            </w:r>
                            <w:r w:rsidR="008E01DB">
                              <w:rPr>
                                <w:rFonts w:ascii="Schoolbook Uralic"/>
                                <w:color w:val="FFFFFF"/>
                                <w:sz w:val="44"/>
                              </w:rPr>
                              <w:t xml:space="preserve">ITES GENX GLOBAL GGGGGGGGGGGGGGGGGGGGGGGGGLOBAL </w:t>
                            </w:r>
                            <w:r>
                              <w:rPr>
                                <w:rFonts w:ascii="Schoolbook Uralic"/>
                                <w:color w:val="FFFFFF"/>
                                <w:sz w:val="44"/>
                              </w:rPr>
                              <w:t xml:space="preserve"> SYSTEMS</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FA9DA" id="_x0000_t202" coordsize="21600,21600" o:spt="202" path="m,l,21600r21600,l21600,xe">
                <v:stroke joinstyle="miter"/>
                <v:path gradientshapeok="t" o:connecttype="rect"/>
              </v:shapetype>
              <v:shape id="Text Box 38" o:spid="_x0000_s1026" type="#_x0000_t202" style="position:absolute;margin-left:749.4pt;margin-top:60pt;width:28.4pt;height:319.8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" filled="f" stroked="f">
                <v:textbox style="layout-flow:vertical" inset="0,0,0,0">
                  <w:txbxContent>
                    <w:p w14:paraId="37C893DD" w14:textId="7AEA19BF" w:rsidR="007A1BDF" w:rsidRDefault="007A1BDF">
                      <w:pPr>
                        <w:spacing w:before="46"/>
                        <w:ind w:left="20"/>
                        <w:rPr>
                          <w:rFonts w:ascii="Schoolbook Uralic"/>
                          <w:sz w:val="44"/>
                        </w:rPr>
                      </w:pPr>
                      <w:r>
                        <w:rPr>
                          <w:rFonts w:ascii="Schoolbook Uralic"/>
                          <w:color w:val="FFFFFF"/>
                          <w:sz w:val="44"/>
                        </w:rPr>
                        <w:t>SILICON</w:t>
                      </w:r>
                      <w:r w:rsidR="008E01DB">
                        <w:rPr>
                          <w:rFonts w:ascii="Schoolbook Uralic"/>
                          <w:color w:val="FFFFFF"/>
                          <w:sz w:val="44"/>
                        </w:rPr>
                        <w:t xml:space="preserve">ITES GENX GLOBAL GGGGGGGGGGGGGGGGGGGGGGGGGLOBAL </w:t>
                      </w:r>
                      <w:r>
                        <w:rPr>
                          <w:rFonts w:ascii="Schoolbook Uralic"/>
                          <w:color w:val="FFFFFF"/>
                          <w:sz w:val="44"/>
                        </w:rPr>
                        <w:t xml:space="preserve"> SYSTEMS</w:t>
                      </w:r>
                    </w:p>
                  </w:txbxContent>
                </v:textbox>
                <w10:wrap anchorx="page" anchory="page"/>
              </v:shape>
            </w:pict>
          </mc:Fallback>
        </mc:AlternateContent>
      </w:r>
      <w:r w:rsidR="00C21EFD" w:rsidRPr="003051EB">
        <w:rPr>
          <w:rFonts w:asciiTheme="minorHAnsi" w:hAnsiTheme="minorHAnsi" w:cstheme="minorHAnsi"/>
          <w:noProof/>
        </w:rPr>
        <mc:AlternateContent>
          <mc:Choice Requires="wps">
            <w:drawing>
              <wp:anchor distT="0" distB="0" distL="114300" distR="114300" simplePos="0" relativeHeight="15731712" behindDoc="0" locked="0" layoutInCell="1" allowOverlap="1" wp14:anchorId="0754F112" wp14:editId="010CAF8A">
                <wp:simplePos x="0" y="0"/>
                <wp:positionH relativeFrom="page">
                  <wp:posOffset>8819515</wp:posOffset>
                </wp:positionH>
                <wp:positionV relativeFrom="margin">
                  <wp:align>top</wp:align>
                </wp:positionV>
                <wp:extent cx="12700" cy="7757795"/>
                <wp:effectExtent l="0" t="0" r="25400" b="0"/>
                <wp:wrapNone/>
                <wp:docPr id="1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7757795"/>
                        </a:xfrm>
                        <a:prstGeom prst="rect">
                          <a:avLst/>
                        </a:prstGeom>
                        <a:solidFill>
                          <a:srgbClr val="FDCEA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35AF088" id="Rectangle 40" o:spid="_x0000_s1026" style="position:absolute;margin-left:694.45pt;margin-top:0;width:1pt;height:610.85pt;z-index:15731712;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" fillcolor="#fdcead" stroked="f">
                <w10:wrap anchorx="page" anchory="margin"/>
              </v:rect>
            </w:pict>
          </mc:Fallback>
        </mc:AlternateContent>
      </w:r>
      <w:r w:rsidR="00191FF6" w:rsidRPr="003051EB">
        <w:rPr>
          <w:rFonts w:asciiTheme="minorHAnsi" w:hAnsiTheme="minorHAnsi" w:cstheme="minorHAnsi"/>
          <w:noProof/>
        </w:rPr>
        <mc:AlternateContent>
          <mc:Choice Requires="wpg">
            <w:drawing>
              <wp:anchor distT="0" distB="0" distL="114300" distR="114300" simplePos="0" relativeHeight="15731200" behindDoc="0" locked="0" layoutInCell="1" allowOverlap="1" wp14:anchorId="585D1E01" wp14:editId="3A1D9D1B">
                <wp:simplePos x="0" y="0"/>
                <wp:positionH relativeFrom="page">
                  <wp:posOffset>8829040</wp:posOffset>
                </wp:positionH>
                <wp:positionV relativeFrom="page">
                  <wp:posOffset>14605</wp:posOffset>
                </wp:positionV>
                <wp:extent cx="1098550" cy="7757795"/>
                <wp:effectExtent l="0" t="0" r="0" b="0"/>
                <wp:wrapNone/>
                <wp:docPr id="1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8550" cy="7757795"/>
                          <a:chOff x="13904" y="23"/>
                          <a:chExt cx="1730" cy="12217"/>
                        </a:xfrm>
                      </wpg:grpSpPr>
                      <pic:pic xmlns:pic="http://schemas.openxmlformats.org/drawingml/2006/picture">
                        <pic:nvPicPr>
                          <pic:cNvPr id="18"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043" y="23"/>
                            <a:ext cx="1591" cy="12217"/>
                          </a:xfrm>
                          <a:prstGeom prst="rect">
                            <a:avLst/>
                          </a:prstGeom>
                          <a:noFill/>
                          <a:extLst>
                            <a:ext uri="{909E8E84-426E-40DD-AFC4-6F175D3DCCD1}">
                              <a14:hiddenFill xmlns:a14="http://schemas.microsoft.com/office/drawing/2010/main">
                                <a:solidFill>
                                  <a:srgbClr val="FFFFFF"/>
                                </a:solidFill>
                              </a14:hiddenFill>
                            </a:ext>
                          </a:extLst>
                        </pic:spPr>
                      </pic:pic>
                      <wps:wsp>
                        <wps:cNvPr id="19" name="Rectangle 42"/>
                        <wps:cNvSpPr>
                          <a:spLocks noChangeArrowheads="1"/>
                        </wps:cNvSpPr>
                        <wps:spPr bwMode="auto">
                          <a:xfrm>
                            <a:off x="13904" y="23"/>
                            <a:ext cx="90" cy="12217"/>
                          </a:xfrm>
                          <a:prstGeom prst="rect">
                            <a:avLst/>
                          </a:prstGeom>
                          <a:solidFill>
                            <a:srgbClr val="FDCEA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58934EB0" id="Group 41" o:spid="_x0000_s1026" style="position:absolute;margin-left:695.2pt;margin-top:1.15pt;width:86.5pt;height:610.85pt;z-index:15731200;mso-position-horizontal-relative:page;mso-position-vertical-relative:page" coordorigin="13904,23" coordsize="1730,12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14043;top:23;width:1591;height:12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">
                  <v:imagedata r:id="rId9" o:title=""/>
                </v:shape>
                <v:rect id="Rectangle 42" o:spid="_x0000_s1028" style="position:absolute;left:13904;top:23;width:90;height:12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" fillcolor="#fdcead" stroked="f"/>
                <w10:wrap anchorx="page" anchory="page"/>
              </v:group>
            </w:pict>
          </mc:Fallback>
        </mc:AlternateContent>
      </w:r>
      <w:r w:rsidR="00191FF6" w:rsidRPr="003051EB">
        <w:rPr>
          <w:rFonts w:asciiTheme="minorHAnsi" w:hAnsiTheme="minorHAnsi" w:cstheme="minorHAnsi"/>
          <w:noProof/>
        </w:rPr>
        <mc:AlternateContent>
          <mc:Choice Requires="wps">
            <w:drawing>
              <wp:anchor distT="0" distB="0" distL="114300" distR="114300" simplePos="0" relativeHeight="15732224" behindDoc="0" locked="0" layoutInCell="1" allowOverlap="1" wp14:anchorId="60B0F7CF" wp14:editId="14741DFD">
                <wp:simplePos x="0" y="0"/>
                <wp:positionH relativeFrom="page">
                  <wp:posOffset>10025380</wp:posOffset>
                </wp:positionH>
                <wp:positionV relativeFrom="page">
                  <wp:posOffset>29210</wp:posOffset>
                </wp:positionV>
                <wp:extent cx="28575" cy="7743190"/>
                <wp:effectExtent l="0" t="0" r="0" b="0"/>
                <wp:wrapNone/>
                <wp:docPr id="1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 cy="7743190"/>
                        </a:xfrm>
                        <a:prstGeom prst="rect">
                          <a:avLst/>
                        </a:prstGeom>
                        <a:solidFill>
                          <a:srgbClr val="FD85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9CAC518" id="Rectangle 39" o:spid="_x0000_s1026" style="position:absolute;margin-left:789.4pt;margin-top:2.3pt;width:2.25pt;height:609.7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" fillcolor="#fd8537" stroked="f">
                <w10:wrap anchorx="page" anchory="page"/>
              </v:rect>
            </w:pict>
          </mc:Fallback>
        </mc:AlternateContent>
      </w:r>
    </w:p>
    <w:p w14:paraId="666F7D23" w14:textId="7689D48D" w:rsidR="00E85BA5" w:rsidRPr="003051EB" w:rsidRDefault="00233611" w:rsidP="008141FB">
      <w:pPr>
        <w:pStyle w:val="BodyText"/>
        <w:tabs>
          <w:tab w:val="left" w:pos="5850"/>
          <w:tab w:val="left" w:pos="8695"/>
        </w:tabs>
        <w:rPr>
          <w:rFonts w:asciiTheme="minorHAnsi" w:hAnsiTheme="minorHAnsi" w:cstheme="minorHAnsi"/>
        </w:rPr>
      </w:pPr>
      <w:r w:rsidRPr="003051EB">
        <w:rPr>
          <w:rFonts w:asciiTheme="minorHAnsi" w:hAnsiTheme="minorHAnsi" w:cstheme="minorHAnsi"/>
          <w:spacing w:val="33"/>
          <w:position w:val="27"/>
        </w:rPr>
        <w:t xml:space="preserve">  </w:t>
      </w:r>
      <w:r w:rsidR="00650DBE" w:rsidRPr="003051EB">
        <w:rPr>
          <w:rFonts w:asciiTheme="minorHAnsi" w:hAnsiTheme="minorHAnsi" w:cstheme="minorHAnsi"/>
          <w:noProof/>
          <w:spacing w:val="33"/>
          <w:position w:val="27"/>
        </w:rPr>
        <w:drawing>
          <wp:inline distT="0" distB="0" distL="0" distR="0" wp14:anchorId="20AC0A4E" wp14:editId="0790845C">
            <wp:extent cx="1873808" cy="821641"/>
            <wp:effectExtent l="0" t="0" r="0" b="0"/>
            <wp:docPr id="172509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014"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3808" cy="821641"/>
                    </a:xfrm>
                    <a:prstGeom prst="rect">
                      <a:avLst/>
                    </a:prstGeom>
                  </pic:spPr>
                </pic:pic>
              </a:graphicData>
            </a:graphic>
          </wp:inline>
        </w:drawing>
      </w:r>
      <w:r w:rsidRPr="003051EB">
        <w:rPr>
          <w:rFonts w:asciiTheme="minorHAnsi" w:hAnsiTheme="minorHAnsi" w:cstheme="minorHAnsi"/>
          <w:spacing w:val="33"/>
          <w:position w:val="27"/>
        </w:rPr>
        <w:t xml:space="preserve">   </w:t>
      </w:r>
      <w:r w:rsidR="00191FF6" w:rsidRPr="003051EB">
        <w:rPr>
          <w:rFonts w:asciiTheme="minorHAnsi" w:hAnsiTheme="minorHAnsi" w:cstheme="minorHAnsi"/>
          <w:noProof/>
          <w:spacing w:val="33"/>
          <w:position w:val="27"/>
        </w:rPr>
        <mc:AlternateContent>
          <mc:Choice Requires="wpg">
            <w:drawing>
              <wp:inline distT="0" distB="0" distL="0" distR="0" wp14:anchorId="18A800A2" wp14:editId="4288F5D1">
                <wp:extent cx="1552575" cy="871855"/>
                <wp:effectExtent l="0" t="1270" r="0" b="3175"/>
                <wp:docPr id="11"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2575" cy="871855"/>
                          <a:chOff x="0" y="0"/>
                          <a:chExt cx="2445" cy="1373"/>
                        </a:xfrm>
                      </wpg:grpSpPr>
                      <wps:wsp>
                        <wps:cNvPr id="12" name="Freeform 61"/>
                        <wps:cNvSpPr>
                          <a:spLocks/>
                        </wps:cNvSpPr>
                        <wps:spPr bwMode="auto">
                          <a:xfrm>
                            <a:off x="0" y="0"/>
                            <a:ext cx="2445" cy="1373"/>
                          </a:xfrm>
                          <a:custGeom>
                            <a:avLst/>
                            <a:gdLst>
                              <a:gd name="T0" fmla="*/ 2216 w 2445"/>
                              <a:gd name="T1" fmla="*/ 0 h 1373"/>
                              <a:gd name="T2" fmla="*/ 229 w 2445"/>
                              <a:gd name="T3" fmla="*/ 0 h 1373"/>
                              <a:gd name="T4" fmla="*/ 156 w 2445"/>
                              <a:gd name="T5" fmla="*/ 12 h 1373"/>
                              <a:gd name="T6" fmla="*/ 94 w 2445"/>
                              <a:gd name="T7" fmla="*/ 44 h 1373"/>
                              <a:gd name="T8" fmla="*/ 44 w 2445"/>
                              <a:gd name="T9" fmla="*/ 94 h 1373"/>
                              <a:gd name="T10" fmla="*/ 12 w 2445"/>
                              <a:gd name="T11" fmla="*/ 156 h 1373"/>
                              <a:gd name="T12" fmla="*/ 0 w 2445"/>
                              <a:gd name="T13" fmla="*/ 229 h 1373"/>
                              <a:gd name="T14" fmla="*/ 0 w 2445"/>
                              <a:gd name="T15" fmla="*/ 1144 h 1373"/>
                              <a:gd name="T16" fmla="*/ 12 w 2445"/>
                              <a:gd name="T17" fmla="*/ 1217 h 1373"/>
                              <a:gd name="T18" fmla="*/ 44 w 2445"/>
                              <a:gd name="T19" fmla="*/ 1279 h 1373"/>
                              <a:gd name="T20" fmla="*/ 94 w 2445"/>
                              <a:gd name="T21" fmla="*/ 1329 h 1373"/>
                              <a:gd name="T22" fmla="*/ 156 w 2445"/>
                              <a:gd name="T23" fmla="*/ 1361 h 1373"/>
                              <a:gd name="T24" fmla="*/ 229 w 2445"/>
                              <a:gd name="T25" fmla="*/ 1373 h 1373"/>
                              <a:gd name="T26" fmla="*/ 2216 w 2445"/>
                              <a:gd name="T27" fmla="*/ 1373 h 1373"/>
                              <a:gd name="T28" fmla="*/ 2289 w 2445"/>
                              <a:gd name="T29" fmla="*/ 1361 h 1373"/>
                              <a:gd name="T30" fmla="*/ 2351 w 2445"/>
                              <a:gd name="T31" fmla="*/ 1329 h 1373"/>
                              <a:gd name="T32" fmla="*/ 2401 w 2445"/>
                              <a:gd name="T33" fmla="*/ 1279 h 1373"/>
                              <a:gd name="T34" fmla="*/ 2433 w 2445"/>
                              <a:gd name="T35" fmla="*/ 1217 h 1373"/>
                              <a:gd name="T36" fmla="*/ 2445 w 2445"/>
                              <a:gd name="T37" fmla="*/ 1144 h 1373"/>
                              <a:gd name="T38" fmla="*/ 2445 w 2445"/>
                              <a:gd name="T39" fmla="*/ 229 h 1373"/>
                              <a:gd name="T40" fmla="*/ 2433 w 2445"/>
                              <a:gd name="T41" fmla="*/ 156 h 1373"/>
                              <a:gd name="T42" fmla="*/ 2401 w 2445"/>
                              <a:gd name="T43" fmla="*/ 94 h 1373"/>
                              <a:gd name="T44" fmla="*/ 2351 w 2445"/>
                              <a:gd name="T45" fmla="*/ 44 h 1373"/>
                              <a:gd name="T46" fmla="*/ 2289 w 2445"/>
                              <a:gd name="T47" fmla="*/ 12 h 1373"/>
                              <a:gd name="T48" fmla="*/ 2216 w 2445"/>
                              <a:gd name="T49" fmla="*/ 0 h 1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445" h="1373">
                                <a:moveTo>
                                  <a:pt x="2216" y="0"/>
                                </a:moveTo>
                                <a:lnTo>
                                  <a:pt x="229" y="0"/>
                                </a:lnTo>
                                <a:lnTo>
                                  <a:pt x="156" y="12"/>
                                </a:lnTo>
                                <a:lnTo>
                                  <a:pt x="94" y="44"/>
                                </a:lnTo>
                                <a:lnTo>
                                  <a:pt x="44" y="94"/>
                                </a:lnTo>
                                <a:lnTo>
                                  <a:pt x="12" y="156"/>
                                </a:lnTo>
                                <a:lnTo>
                                  <a:pt x="0" y="229"/>
                                </a:lnTo>
                                <a:lnTo>
                                  <a:pt x="0" y="1144"/>
                                </a:lnTo>
                                <a:lnTo>
                                  <a:pt x="12" y="1217"/>
                                </a:lnTo>
                                <a:lnTo>
                                  <a:pt x="44" y="1279"/>
                                </a:lnTo>
                                <a:lnTo>
                                  <a:pt x="94" y="1329"/>
                                </a:lnTo>
                                <a:lnTo>
                                  <a:pt x="156" y="1361"/>
                                </a:lnTo>
                                <a:lnTo>
                                  <a:pt x="229" y="1373"/>
                                </a:lnTo>
                                <a:lnTo>
                                  <a:pt x="2216" y="1373"/>
                                </a:lnTo>
                                <a:lnTo>
                                  <a:pt x="2289" y="1361"/>
                                </a:lnTo>
                                <a:lnTo>
                                  <a:pt x="2351" y="1329"/>
                                </a:lnTo>
                                <a:lnTo>
                                  <a:pt x="2401" y="1279"/>
                                </a:lnTo>
                                <a:lnTo>
                                  <a:pt x="2433" y="1217"/>
                                </a:lnTo>
                                <a:lnTo>
                                  <a:pt x="2445" y="1144"/>
                                </a:lnTo>
                                <a:lnTo>
                                  <a:pt x="2445" y="229"/>
                                </a:lnTo>
                                <a:lnTo>
                                  <a:pt x="2433" y="156"/>
                                </a:lnTo>
                                <a:lnTo>
                                  <a:pt x="2401" y="94"/>
                                </a:lnTo>
                                <a:lnTo>
                                  <a:pt x="2351" y="44"/>
                                </a:lnTo>
                                <a:lnTo>
                                  <a:pt x="2289" y="12"/>
                                </a:lnTo>
                                <a:lnTo>
                                  <a:pt x="22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04" y="132"/>
                            <a:ext cx="2037" cy="10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21D0100" id="Group 60" o:spid="_x0000_s1026" style="width:122.25pt;height:68.65pt;mso-position-horizontal-relative:char;mso-position-vertical-relative:line" coordsize="2445,13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">
                <v:shape id="Freeform 61" o:spid="_x0000_s1027" style="position:absolute;width:2445;height:1373;visibility:visible;mso-wrap-style:square;v-text-anchor:top" coordsize="2445,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" path="m2216,l229,,156,12,94,44,44,94,12,156,,229r,915l12,1217r32,62l94,1329r62,32l229,1373r1987,l2289,1361r62,-32l2401,1279r32,-62l2445,1144r,-915l2433,156,2401,94,2351,44,2289,12,2216,xe" stroked="f">
                  <v:path arrowok="t" o:connecttype="custom" o:connectlocs="2216,0;229,0;156,12;94,44;44,94;12,156;0,229;0,1144;12,1217;44,1279;94,1329;156,1361;229,1373;2216,1373;2289,1361;2351,1329;2401,1279;2433,1217;2445,1144;2445,229;2433,156;2401,94;2351,44;2289,12;2216,0" o:connectangles="0,0,0,0,0,0,0,0,0,0,0,0,0,0,0,0,0,0,0,0,0,0,0,0,0"/>
                </v:shape>
                <v:shape id="Picture 62" o:spid="_x0000_s1028" type="#_x0000_t75" style="position:absolute;left:204;top:132;width:2037;height:1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">
                  <v:imagedata r:id="rId12" o:title=""/>
                </v:shape>
                <w10:anchorlock/>
              </v:group>
            </w:pict>
          </mc:Fallback>
        </mc:AlternateContent>
      </w:r>
      <w:r w:rsidRPr="003051EB">
        <w:rPr>
          <w:rFonts w:asciiTheme="minorHAnsi" w:hAnsiTheme="minorHAnsi" w:cstheme="minorHAnsi"/>
          <w:spacing w:val="33"/>
          <w:position w:val="27"/>
        </w:rPr>
        <w:t xml:space="preserve">     </w:t>
      </w:r>
      <w:r w:rsidR="00252C83" w:rsidRPr="003051EB">
        <w:rPr>
          <w:rFonts w:asciiTheme="minorHAnsi" w:hAnsiTheme="minorHAnsi" w:cstheme="minorHAnsi"/>
          <w:noProof/>
          <w:spacing w:val="33"/>
          <w:position w:val="27"/>
        </w:rPr>
        <w:drawing>
          <wp:inline distT="0" distB="0" distL="0" distR="0" wp14:anchorId="2EF5F470" wp14:editId="1AC3C29E">
            <wp:extent cx="1323975" cy="1282139"/>
            <wp:effectExtent l="0" t="0" r="0" b="0"/>
            <wp:docPr id="187282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22449" name="Picture 18728224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5696" cy="1293490"/>
                    </a:xfrm>
                    <a:prstGeom prst="rect">
                      <a:avLst/>
                    </a:prstGeom>
                  </pic:spPr>
                </pic:pic>
              </a:graphicData>
            </a:graphic>
          </wp:inline>
        </w:drawing>
      </w:r>
      <w:r w:rsidRPr="003051EB">
        <w:rPr>
          <w:rFonts w:asciiTheme="minorHAnsi" w:hAnsiTheme="minorHAnsi" w:cstheme="minorHAnsi"/>
          <w:spacing w:val="33"/>
          <w:position w:val="27"/>
        </w:rPr>
        <w:t xml:space="preserve">     </w:t>
      </w:r>
      <w:r w:rsidR="00191FF6" w:rsidRPr="003051EB">
        <w:rPr>
          <w:rFonts w:asciiTheme="minorHAnsi" w:hAnsiTheme="minorHAnsi" w:cstheme="minorHAnsi"/>
          <w:noProof/>
          <w:spacing w:val="33"/>
          <w:position w:val="30"/>
        </w:rPr>
        <mc:AlternateContent>
          <mc:Choice Requires="wpg">
            <w:drawing>
              <wp:inline distT="0" distB="0" distL="0" distR="0" wp14:anchorId="50AC1C76" wp14:editId="4CF30A9C">
                <wp:extent cx="1841500" cy="938530"/>
                <wp:effectExtent l="0" t="0" r="6350" b="0"/>
                <wp:docPr id="5"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1500" cy="938530"/>
                          <a:chOff x="0" y="0"/>
                          <a:chExt cx="3495" cy="1478"/>
                        </a:xfrm>
                      </wpg:grpSpPr>
                      <wps:wsp>
                        <wps:cNvPr id="6" name="Rectangle 73"/>
                        <wps:cNvSpPr>
                          <a:spLocks noChangeArrowheads="1"/>
                        </wps:cNvSpPr>
                        <wps:spPr bwMode="auto">
                          <a:xfrm>
                            <a:off x="0" y="0"/>
                            <a:ext cx="3495" cy="14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 name="Picture 74" descr="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74" y="73"/>
                            <a:ext cx="3176" cy="122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0B05F32A" id="Group 72" o:spid="_x0000_s1026" style="width:145pt;height:73.9pt;mso-position-horizontal-relative:char;mso-position-vertical-relative:line" coordsize="3495,1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">
                <v:rect id="Rectangle 73" o:spid="_x0000_s1027" style="position:absolute;width:3495;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shape id="Picture 74" o:spid="_x0000_s1028" type="#_x0000_t75" alt="5.png" style="position:absolute;left:174;top:73;width:3176;height:1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">
                  <v:imagedata r:id="rId15" o:title="5"/>
                </v:shape>
                <w10:anchorlock/>
              </v:group>
            </w:pict>
          </mc:Fallback>
        </mc:AlternateContent>
      </w:r>
      <w:r w:rsidRPr="003051EB">
        <w:rPr>
          <w:rFonts w:asciiTheme="minorHAnsi" w:hAnsiTheme="minorHAnsi" w:cstheme="minorHAnsi"/>
          <w:spacing w:val="33"/>
          <w:position w:val="27"/>
        </w:rPr>
        <w:t xml:space="preserve">                        </w:t>
      </w:r>
      <w:r w:rsidRPr="003051EB">
        <w:rPr>
          <w:rFonts w:asciiTheme="minorHAnsi" w:hAnsiTheme="minorHAnsi" w:cstheme="minorHAnsi"/>
          <w:spacing w:val="33"/>
          <w:position w:val="27"/>
        </w:rPr>
        <w:tab/>
      </w:r>
      <w:r w:rsidRPr="003051EB">
        <w:rPr>
          <w:rFonts w:asciiTheme="minorHAnsi" w:hAnsiTheme="minorHAnsi" w:cstheme="minorHAnsi"/>
          <w:spacing w:val="33"/>
          <w:position w:val="9"/>
        </w:rPr>
        <w:tab/>
      </w:r>
    </w:p>
    <w:p w14:paraId="5E208BE4" w14:textId="77777777" w:rsidR="00E85BA5" w:rsidRPr="003051EB" w:rsidRDefault="00E85BA5">
      <w:pPr>
        <w:pStyle w:val="BodyText"/>
        <w:rPr>
          <w:rFonts w:asciiTheme="minorHAnsi" w:hAnsiTheme="minorHAnsi" w:cstheme="minorHAnsi"/>
        </w:rPr>
      </w:pPr>
    </w:p>
    <w:p w14:paraId="1B5F5A4A" w14:textId="507C0216" w:rsidR="00E96ED7" w:rsidRPr="003051EB" w:rsidRDefault="00191FF6" w:rsidP="004205A6">
      <w:pPr>
        <w:spacing w:after="200"/>
        <w:rPr>
          <w:rFonts w:asciiTheme="minorHAnsi" w:hAnsiTheme="minorHAnsi" w:cstheme="minorHAnsi"/>
        </w:rPr>
      </w:pPr>
      <w:r w:rsidRPr="003051EB">
        <w:rPr>
          <w:rFonts w:asciiTheme="minorHAnsi" w:hAnsiTheme="minorHAnsi" w:cstheme="minorHAnsi"/>
          <w:b/>
          <w:bCs/>
          <w:noProof/>
        </w:rPr>
        <mc:AlternateContent>
          <mc:Choice Requires="wps">
            <w:drawing>
              <wp:anchor distT="0" distB="0" distL="114300" distR="114300" simplePos="0" relativeHeight="251656192" behindDoc="0" locked="0" layoutInCell="1" allowOverlap="1" wp14:anchorId="4A1953EC" wp14:editId="48C6F3F5">
                <wp:simplePos x="0" y="0"/>
                <wp:positionH relativeFrom="page">
                  <wp:posOffset>9167495</wp:posOffset>
                </wp:positionH>
                <wp:positionV relativeFrom="paragraph">
                  <wp:posOffset>-2040890</wp:posOffset>
                </wp:positionV>
                <wp:extent cx="194310" cy="1851025"/>
                <wp:effectExtent l="0" t="0" r="0" b="0"/>
                <wp:wrapNone/>
                <wp:docPr id="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85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EBCBF" w14:textId="77777777" w:rsidR="007A1BDF" w:rsidRDefault="007A1BDF">
                            <w:pPr>
                              <w:spacing w:before="34"/>
                              <w:ind w:left="20"/>
                              <w:rPr>
                                <w:rFonts w:ascii="Schoolbook Uralic" w:hAnsi="Schoolbook Uralic"/>
                              </w:rPr>
                            </w:pPr>
                            <w:proofErr w:type="spellStart"/>
                            <w:r>
                              <w:rPr>
                                <w:rFonts w:ascii="Schoolbook Uralic" w:hAnsi="Schoolbook Uralic"/>
                                <w:color w:val="FFFFFF"/>
                              </w:rPr>
                              <w:t>Jyotish</w:t>
                            </w:r>
                            <w:proofErr w:type="spellEnd"/>
                            <w:r>
                              <w:rPr>
                                <w:rFonts w:ascii="Schoolbook Uralic" w:hAnsi="Schoolbook Uralic"/>
                                <w:color w:val="FFFFFF"/>
                              </w:rPr>
                              <w:t xml:space="preserve"> Samrat </w:t>
                            </w:r>
                            <w:proofErr w:type="spellStart"/>
                            <w:r>
                              <w:rPr>
                                <w:rFonts w:ascii="Schoolbook Uralic" w:hAnsi="Schoolbook Uralic"/>
                                <w:color w:val="FFFFFF"/>
                              </w:rPr>
                              <w:t>Bhavan</w:t>
                            </w:r>
                            <w:proofErr w:type="spellEnd"/>
                            <w:r>
                              <w:rPr>
                                <w:rFonts w:ascii="Schoolbook Uralic" w:hAnsi="Schoolbook Uralic"/>
                                <w:color w:val="FFFFFF"/>
                              </w:rPr>
                              <w:t>’</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953EC" id="Text Box 25" o:spid="_x0000_s1027" type="#_x0000_t202" style="position:absolute;margin-left:721.85pt;margin-top:-160.7pt;width:15.3pt;height:145.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" filled="f" stroked="f">
                <v:textbox style="layout-flow:vertical" inset="0,0,0,0">
                  <w:txbxContent>
                    <w:p w14:paraId="591EBCBF" w14:textId="77777777" w:rsidR="007A1BDF" w:rsidRDefault="007A1BDF">
                      <w:pPr>
                        <w:spacing w:before="34"/>
                        <w:ind w:left="20"/>
                        <w:rPr>
                          <w:rFonts w:ascii="Schoolbook Uralic" w:hAnsi="Schoolbook Uralic"/>
                        </w:rPr>
                      </w:pPr>
                      <w:proofErr w:type="spellStart"/>
                      <w:r>
                        <w:rPr>
                          <w:rFonts w:ascii="Schoolbook Uralic" w:hAnsi="Schoolbook Uralic"/>
                          <w:color w:val="FFFFFF"/>
                        </w:rPr>
                        <w:t>Jyotish</w:t>
                      </w:r>
                      <w:proofErr w:type="spellEnd"/>
                      <w:r>
                        <w:rPr>
                          <w:rFonts w:ascii="Schoolbook Uralic" w:hAnsi="Schoolbook Uralic"/>
                          <w:color w:val="FFFFFF"/>
                        </w:rPr>
                        <w:t xml:space="preserve"> Samrat </w:t>
                      </w:r>
                      <w:proofErr w:type="spellStart"/>
                      <w:r>
                        <w:rPr>
                          <w:rFonts w:ascii="Schoolbook Uralic" w:hAnsi="Schoolbook Uralic"/>
                          <w:color w:val="FFFFFF"/>
                        </w:rPr>
                        <w:t>Bhavan</w:t>
                      </w:r>
                      <w:proofErr w:type="spellEnd"/>
                      <w:r>
                        <w:rPr>
                          <w:rFonts w:ascii="Schoolbook Uralic" w:hAnsi="Schoolbook Uralic"/>
                          <w:color w:val="FFFFFF"/>
                        </w:rPr>
                        <w:t>’</w:t>
                      </w:r>
                    </w:p>
                  </w:txbxContent>
                </v:textbox>
                <w10:wrap anchorx="page"/>
              </v:shape>
            </w:pict>
          </mc:Fallback>
        </mc:AlternateContent>
      </w:r>
      <w:r w:rsidRPr="003051EB">
        <w:rPr>
          <w:rFonts w:asciiTheme="minorHAnsi" w:hAnsiTheme="minorHAnsi" w:cstheme="minorHAnsi"/>
          <w:b/>
          <w:bCs/>
          <w:noProof/>
        </w:rPr>
        <mc:AlternateContent>
          <mc:Choice Requires="wps">
            <w:drawing>
              <wp:anchor distT="0" distB="0" distL="114300" distR="114300" simplePos="0" relativeHeight="251658240" behindDoc="0" locked="0" layoutInCell="1" allowOverlap="1" wp14:anchorId="48B566E4" wp14:editId="0A9412B4">
                <wp:simplePos x="0" y="0"/>
                <wp:positionH relativeFrom="page">
                  <wp:posOffset>9167495</wp:posOffset>
                </wp:positionH>
                <wp:positionV relativeFrom="paragraph">
                  <wp:posOffset>-48895</wp:posOffset>
                </wp:positionV>
                <wp:extent cx="194310" cy="3948430"/>
                <wp:effectExtent l="0" t="0"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394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C2A9F" w14:textId="77777777" w:rsidR="007A1BDF" w:rsidRDefault="007A1BDF">
                            <w:pPr>
                              <w:spacing w:before="34"/>
                              <w:ind w:left="20"/>
                              <w:rPr>
                                <w:rFonts w:ascii="Arial" w:hAnsi="Arial"/>
                                <w:sz w:val="16"/>
                              </w:rPr>
                            </w:pPr>
                            <w:r>
                              <w:rPr>
                                <w:rFonts w:ascii="Schoolbook Uralic" w:hAnsi="Schoolbook Uralic"/>
                                <w:color w:val="FFFFFF"/>
                                <w:spacing w:val="12"/>
                              </w:rPr>
                              <w:t xml:space="preserve">88/ </w:t>
                            </w:r>
                            <w:r>
                              <w:rPr>
                                <w:rFonts w:ascii="Schoolbook Uralic" w:hAnsi="Schoolbook Uralic"/>
                                <w:color w:val="FFFFFF"/>
                                <w:spacing w:val="11"/>
                              </w:rPr>
                              <w:t xml:space="preserve">2A, </w:t>
                            </w:r>
                            <w:r>
                              <w:rPr>
                                <w:rFonts w:ascii="Schoolbook Uralic" w:hAnsi="Schoolbook Uralic"/>
                                <w:color w:val="FFFFFF"/>
                                <w:spacing w:val="13"/>
                              </w:rPr>
                              <w:t xml:space="preserve">Rafi </w:t>
                            </w:r>
                            <w:r>
                              <w:rPr>
                                <w:rFonts w:ascii="Schoolbook Uralic" w:hAnsi="Schoolbook Uralic"/>
                                <w:color w:val="FFFFFF"/>
                                <w:spacing w:val="15"/>
                              </w:rPr>
                              <w:t xml:space="preserve">Ahmed </w:t>
                            </w:r>
                            <w:proofErr w:type="spellStart"/>
                            <w:r>
                              <w:rPr>
                                <w:rFonts w:ascii="Schoolbook Uralic" w:hAnsi="Schoolbook Uralic"/>
                                <w:color w:val="FFFFFF"/>
                                <w:spacing w:val="16"/>
                              </w:rPr>
                              <w:t>Kidwai</w:t>
                            </w:r>
                            <w:proofErr w:type="spellEnd"/>
                            <w:r>
                              <w:rPr>
                                <w:rFonts w:ascii="Schoolbook Uralic" w:hAnsi="Schoolbook Uralic"/>
                                <w:color w:val="FFFFFF"/>
                                <w:spacing w:val="16"/>
                              </w:rPr>
                              <w:t xml:space="preserve"> </w:t>
                            </w:r>
                            <w:r>
                              <w:rPr>
                                <w:rFonts w:ascii="Schoolbook Uralic" w:hAnsi="Schoolbook Uralic"/>
                                <w:color w:val="FFFFFF"/>
                                <w:spacing w:val="14"/>
                              </w:rPr>
                              <w:t xml:space="preserve">Road. </w:t>
                            </w:r>
                            <w:r>
                              <w:rPr>
                                <w:rFonts w:ascii="Schoolbook Uralic" w:hAnsi="Schoolbook Uralic"/>
                                <w:color w:val="FFFFFF"/>
                                <w:spacing w:val="16"/>
                              </w:rPr>
                              <w:t xml:space="preserve">Kolkata </w:t>
                            </w:r>
                            <w:r>
                              <w:rPr>
                                <w:rFonts w:ascii="Schoolbook Uralic" w:hAnsi="Schoolbook Uralic"/>
                                <w:color w:val="FFFFFF"/>
                                <w:spacing w:val="15"/>
                              </w:rPr>
                              <w:t>700013</w:t>
                            </w:r>
                            <w:r>
                              <w:rPr>
                                <w:rFonts w:ascii="Schoolbook Uralic" w:hAnsi="Schoolbook Uralic"/>
                                <w:color w:val="FFFFFF"/>
                                <w:spacing w:val="79"/>
                              </w:rPr>
                              <w:t xml:space="preserve"> </w:t>
                            </w:r>
                            <w:r>
                              <w:rPr>
                                <w:rFonts w:ascii="Arial" w:hAnsi="Arial"/>
                                <w:color w:val="FFFFFF"/>
                                <w:sz w:val="16"/>
                              </w:rPr>
                              <w:t></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566E4" id="Text Box 24" o:spid="_x0000_s1028" type="#_x0000_t202" style="position:absolute;margin-left:721.85pt;margin-top:-3.85pt;width:15.3pt;height:31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" filled="f" stroked="f">
                <v:textbox style="layout-flow:vertical" inset="0,0,0,0">
                  <w:txbxContent>
                    <w:p w14:paraId="129C2A9F" w14:textId="77777777" w:rsidR="007A1BDF" w:rsidRDefault="007A1BDF">
                      <w:pPr>
                        <w:spacing w:before="34"/>
                        <w:ind w:left="20"/>
                        <w:rPr>
                          <w:rFonts w:ascii="Arial" w:hAnsi="Arial"/>
                          <w:sz w:val="16"/>
                        </w:rPr>
                      </w:pPr>
                      <w:r>
                        <w:rPr>
                          <w:rFonts w:ascii="Schoolbook Uralic" w:hAnsi="Schoolbook Uralic"/>
                          <w:color w:val="FFFFFF"/>
                          <w:spacing w:val="12"/>
                        </w:rPr>
                        <w:t xml:space="preserve">88/ </w:t>
                      </w:r>
                      <w:r>
                        <w:rPr>
                          <w:rFonts w:ascii="Schoolbook Uralic" w:hAnsi="Schoolbook Uralic"/>
                          <w:color w:val="FFFFFF"/>
                          <w:spacing w:val="11"/>
                        </w:rPr>
                        <w:t xml:space="preserve">2A, </w:t>
                      </w:r>
                      <w:r>
                        <w:rPr>
                          <w:rFonts w:ascii="Schoolbook Uralic" w:hAnsi="Schoolbook Uralic"/>
                          <w:color w:val="FFFFFF"/>
                          <w:spacing w:val="13"/>
                        </w:rPr>
                        <w:t xml:space="preserve">Rafi </w:t>
                      </w:r>
                      <w:r>
                        <w:rPr>
                          <w:rFonts w:ascii="Schoolbook Uralic" w:hAnsi="Schoolbook Uralic"/>
                          <w:color w:val="FFFFFF"/>
                          <w:spacing w:val="15"/>
                        </w:rPr>
                        <w:t xml:space="preserve">Ahmed </w:t>
                      </w:r>
                      <w:proofErr w:type="spellStart"/>
                      <w:r>
                        <w:rPr>
                          <w:rFonts w:ascii="Schoolbook Uralic" w:hAnsi="Schoolbook Uralic"/>
                          <w:color w:val="FFFFFF"/>
                          <w:spacing w:val="16"/>
                        </w:rPr>
                        <w:t>Kidwai</w:t>
                      </w:r>
                      <w:proofErr w:type="spellEnd"/>
                      <w:r>
                        <w:rPr>
                          <w:rFonts w:ascii="Schoolbook Uralic" w:hAnsi="Schoolbook Uralic"/>
                          <w:color w:val="FFFFFF"/>
                          <w:spacing w:val="16"/>
                        </w:rPr>
                        <w:t xml:space="preserve"> </w:t>
                      </w:r>
                      <w:r>
                        <w:rPr>
                          <w:rFonts w:ascii="Schoolbook Uralic" w:hAnsi="Schoolbook Uralic"/>
                          <w:color w:val="FFFFFF"/>
                          <w:spacing w:val="14"/>
                        </w:rPr>
                        <w:t xml:space="preserve">Road. </w:t>
                      </w:r>
                      <w:r>
                        <w:rPr>
                          <w:rFonts w:ascii="Schoolbook Uralic" w:hAnsi="Schoolbook Uralic"/>
                          <w:color w:val="FFFFFF"/>
                          <w:spacing w:val="16"/>
                        </w:rPr>
                        <w:t xml:space="preserve">Kolkata </w:t>
                      </w:r>
                      <w:r>
                        <w:rPr>
                          <w:rFonts w:ascii="Schoolbook Uralic" w:hAnsi="Schoolbook Uralic"/>
                          <w:color w:val="FFFFFF"/>
                          <w:spacing w:val="15"/>
                        </w:rPr>
                        <w:t>700013</w:t>
                      </w:r>
                      <w:r>
                        <w:rPr>
                          <w:rFonts w:ascii="Schoolbook Uralic" w:hAnsi="Schoolbook Uralic"/>
                          <w:color w:val="FFFFFF"/>
                          <w:spacing w:val="79"/>
                        </w:rPr>
                        <w:t xml:space="preserve"> </w:t>
                      </w:r>
                      <w:r>
                        <w:rPr>
                          <w:rFonts w:ascii="Arial" w:hAnsi="Arial"/>
                          <w:color w:val="FFFFFF"/>
                          <w:sz w:val="16"/>
                        </w:rPr>
                        <w:t></w:t>
                      </w:r>
                    </w:p>
                  </w:txbxContent>
                </v:textbox>
                <w10:wrap anchorx="page"/>
              </v:shape>
            </w:pict>
          </mc:Fallback>
        </mc:AlternateContent>
      </w:r>
      <w:r w:rsidRPr="003051EB">
        <w:rPr>
          <w:rFonts w:asciiTheme="minorHAnsi" w:hAnsiTheme="minorHAnsi" w:cstheme="minorHAnsi"/>
          <w:b/>
          <w:bCs/>
          <w:noProof/>
        </w:rPr>
        <mc:AlternateContent>
          <mc:Choice Requires="wps">
            <w:drawing>
              <wp:anchor distT="0" distB="0" distL="114300" distR="114300" simplePos="0" relativeHeight="251660288" behindDoc="0" locked="0" layoutInCell="1" allowOverlap="1" wp14:anchorId="723910B7" wp14:editId="734674A3">
                <wp:simplePos x="0" y="0"/>
                <wp:positionH relativeFrom="page">
                  <wp:posOffset>8971280</wp:posOffset>
                </wp:positionH>
                <wp:positionV relativeFrom="paragraph">
                  <wp:posOffset>-2040890</wp:posOffset>
                </wp:positionV>
                <wp:extent cx="194310" cy="4161790"/>
                <wp:effectExtent l="0" t="0" r="0"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416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70637" w14:textId="77777777" w:rsidR="007A1BDF" w:rsidRDefault="007A1BDF">
                            <w:pPr>
                              <w:spacing w:before="34"/>
                              <w:ind w:left="20"/>
                              <w:rPr>
                                <w:rFonts w:ascii="Schoolbook Uralic" w:hAnsi="Schoolbook Uralic"/>
                              </w:rPr>
                            </w:pPr>
                            <w:r>
                              <w:rPr>
                                <w:rFonts w:ascii="Schoolbook Uralic" w:hAnsi="Schoolbook Uralic"/>
                                <w:color w:val="FFFFFF"/>
                                <w:spacing w:val="16"/>
                              </w:rPr>
                              <w:t xml:space="preserve">Landline: 03322640650 </w:t>
                            </w:r>
                            <w:r>
                              <w:rPr>
                                <w:rFonts w:ascii="Arial" w:hAnsi="Arial"/>
                                <w:color w:val="FFFFFF"/>
                                <w:spacing w:val="16"/>
                                <w:sz w:val="16"/>
                              </w:rPr>
                              <w:t></w:t>
                            </w:r>
                            <w:r>
                              <w:rPr>
                                <w:rFonts w:ascii="Schoolbook Uralic" w:hAnsi="Schoolbook Uralic"/>
                                <w:color w:val="FFFFFF"/>
                                <w:spacing w:val="16"/>
                              </w:rPr>
                              <w:t>email:</w:t>
                            </w:r>
                            <w:r>
                              <w:rPr>
                                <w:rFonts w:ascii="Schoolbook Uralic" w:hAnsi="Schoolbook Uralic"/>
                                <w:color w:val="FFFFFF"/>
                                <w:spacing w:val="-42"/>
                              </w:rPr>
                              <w:t xml:space="preserve"> </w:t>
                            </w:r>
                            <w:r>
                              <w:rPr>
                                <w:rFonts w:ascii="Schoolbook Uralic" w:hAnsi="Schoolbook Uralic"/>
                                <w:color w:val="FFFFFF"/>
                                <w:spacing w:val="14"/>
                              </w:rPr>
                              <w:t>info@</w:t>
                            </w:r>
                            <w:r>
                              <w:rPr>
                                <w:rFonts w:ascii="Schoolbook Uralic" w:hAnsi="Schoolbook Uralic"/>
                                <w:color w:val="FFFFFF"/>
                                <w:spacing w:val="-41"/>
                              </w:rPr>
                              <w:t xml:space="preserve"> </w:t>
                            </w:r>
                            <w:proofErr w:type="spellStart"/>
                            <w:r>
                              <w:rPr>
                                <w:rFonts w:ascii="Schoolbook Uralic" w:hAnsi="Schoolbook Uralic"/>
                                <w:color w:val="FFFFFF"/>
                                <w:spacing w:val="17"/>
                              </w:rPr>
                              <w:t>siliconsystems</w:t>
                            </w:r>
                            <w:proofErr w:type="spellEnd"/>
                            <w:r>
                              <w:rPr>
                                <w:rFonts w:ascii="Schoolbook Uralic" w:hAnsi="Schoolbook Uralic"/>
                                <w:color w:val="FFFFFF"/>
                                <w:spacing w:val="17"/>
                              </w:rPr>
                              <w:t>.</w:t>
                            </w:r>
                            <w:r>
                              <w:rPr>
                                <w:rFonts w:ascii="Schoolbook Uralic" w:hAnsi="Schoolbook Uralic"/>
                                <w:color w:val="FFFFFF"/>
                                <w:spacing w:val="-42"/>
                              </w:rPr>
                              <w:t xml:space="preserve"> </w:t>
                            </w:r>
                            <w:r>
                              <w:rPr>
                                <w:rFonts w:ascii="Schoolbook Uralic" w:hAnsi="Schoolbook Uralic"/>
                                <w:color w:val="FFFFFF"/>
                                <w:spacing w:val="9"/>
                              </w:rPr>
                              <w:t>in</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910B7" id="Text Box 23" o:spid="_x0000_s1029" type="#_x0000_t202" style="position:absolute;margin-left:706.4pt;margin-top:-160.7pt;width:15.3pt;height:327.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" filled="f" stroked="f">
                <v:textbox style="layout-flow:vertical" inset="0,0,0,0">
                  <w:txbxContent>
                    <w:p w14:paraId="20070637" w14:textId="77777777" w:rsidR="007A1BDF" w:rsidRDefault="007A1BDF">
                      <w:pPr>
                        <w:spacing w:before="34"/>
                        <w:ind w:left="20"/>
                        <w:rPr>
                          <w:rFonts w:ascii="Schoolbook Uralic" w:hAnsi="Schoolbook Uralic"/>
                        </w:rPr>
                      </w:pPr>
                      <w:r>
                        <w:rPr>
                          <w:rFonts w:ascii="Schoolbook Uralic" w:hAnsi="Schoolbook Uralic"/>
                          <w:color w:val="FFFFFF"/>
                          <w:spacing w:val="16"/>
                        </w:rPr>
                        <w:t xml:space="preserve">Landline: 03322640650 </w:t>
                      </w:r>
                      <w:r>
                        <w:rPr>
                          <w:rFonts w:ascii="Arial" w:hAnsi="Arial"/>
                          <w:color w:val="FFFFFF"/>
                          <w:spacing w:val="16"/>
                          <w:sz w:val="16"/>
                        </w:rPr>
                        <w:t></w:t>
                      </w:r>
                      <w:r>
                        <w:rPr>
                          <w:rFonts w:ascii="Schoolbook Uralic" w:hAnsi="Schoolbook Uralic"/>
                          <w:color w:val="FFFFFF"/>
                          <w:spacing w:val="16"/>
                        </w:rPr>
                        <w:t>email:</w:t>
                      </w:r>
                      <w:r>
                        <w:rPr>
                          <w:rFonts w:ascii="Schoolbook Uralic" w:hAnsi="Schoolbook Uralic"/>
                          <w:color w:val="FFFFFF"/>
                          <w:spacing w:val="-42"/>
                        </w:rPr>
                        <w:t xml:space="preserve"> </w:t>
                      </w:r>
                      <w:r>
                        <w:rPr>
                          <w:rFonts w:ascii="Schoolbook Uralic" w:hAnsi="Schoolbook Uralic"/>
                          <w:color w:val="FFFFFF"/>
                          <w:spacing w:val="14"/>
                        </w:rPr>
                        <w:t>info@</w:t>
                      </w:r>
                      <w:r>
                        <w:rPr>
                          <w:rFonts w:ascii="Schoolbook Uralic" w:hAnsi="Schoolbook Uralic"/>
                          <w:color w:val="FFFFFF"/>
                          <w:spacing w:val="-41"/>
                        </w:rPr>
                        <w:t xml:space="preserve"> </w:t>
                      </w:r>
                      <w:proofErr w:type="spellStart"/>
                      <w:r>
                        <w:rPr>
                          <w:rFonts w:ascii="Schoolbook Uralic" w:hAnsi="Schoolbook Uralic"/>
                          <w:color w:val="FFFFFF"/>
                          <w:spacing w:val="17"/>
                        </w:rPr>
                        <w:t>siliconsystems</w:t>
                      </w:r>
                      <w:proofErr w:type="spellEnd"/>
                      <w:r>
                        <w:rPr>
                          <w:rFonts w:ascii="Schoolbook Uralic" w:hAnsi="Schoolbook Uralic"/>
                          <w:color w:val="FFFFFF"/>
                          <w:spacing w:val="17"/>
                        </w:rPr>
                        <w:t>.</w:t>
                      </w:r>
                      <w:r>
                        <w:rPr>
                          <w:rFonts w:ascii="Schoolbook Uralic" w:hAnsi="Schoolbook Uralic"/>
                          <w:color w:val="FFFFFF"/>
                          <w:spacing w:val="-42"/>
                        </w:rPr>
                        <w:t xml:space="preserve"> </w:t>
                      </w:r>
                      <w:r>
                        <w:rPr>
                          <w:rFonts w:ascii="Schoolbook Uralic" w:hAnsi="Schoolbook Uralic"/>
                          <w:color w:val="FFFFFF"/>
                          <w:spacing w:val="9"/>
                        </w:rPr>
                        <w:t>in</w:t>
                      </w:r>
                    </w:p>
                  </w:txbxContent>
                </v:textbox>
                <w10:wrap anchorx="page"/>
              </v:shape>
            </w:pict>
          </mc:Fallback>
        </mc:AlternateContent>
      </w:r>
      <w:r w:rsidR="004205A6" w:rsidRPr="003051EB">
        <w:rPr>
          <w:rFonts w:asciiTheme="minorHAnsi" w:hAnsiTheme="minorHAnsi" w:cstheme="minorHAnsi"/>
          <w:b/>
          <w:bCs/>
          <w:color w:val="1F4E79"/>
          <w:sz w:val="40"/>
          <w:szCs w:val="40"/>
        </w:rPr>
        <w:t xml:space="preserve"> </w:t>
      </w:r>
      <w:r w:rsidR="00256AA7">
        <w:rPr>
          <w:rFonts w:asciiTheme="minorHAnsi" w:hAnsiTheme="minorHAnsi" w:cstheme="minorHAnsi"/>
          <w:b/>
          <w:bCs/>
          <w:color w:val="1F4E79"/>
          <w:sz w:val="40"/>
          <w:szCs w:val="40"/>
        </w:rPr>
        <w:t xml:space="preserve">                              </w:t>
      </w:r>
      <w:r w:rsidR="00AF76E4" w:rsidRPr="003051EB">
        <w:rPr>
          <w:rFonts w:asciiTheme="minorHAnsi" w:hAnsiTheme="minorHAnsi" w:cstheme="minorHAnsi"/>
          <w:b/>
          <w:bCs/>
          <w:color w:val="1F4E79"/>
          <w:sz w:val="40"/>
          <w:szCs w:val="40"/>
        </w:rPr>
        <w:t xml:space="preserve">Forum Custom web app </w:t>
      </w:r>
      <w:r w:rsidR="00256AA7">
        <w:rPr>
          <w:rFonts w:asciiTheme="minorHAnsi" w:hAnsiTheme="minorHAnsi" w:cstheme="minorHAnsi"/>
          <w:b/>
          <w:bCs/>
          <w:color w:val="1F4E79"/>
          <w:sz w:val="40"/>
          <w:szCs w:val="40"/>
        </w:rPr>
        <w:t xml:space="preserve">commercial </w:t>
      </w:r>
      <w:r w:rsidR="00AF76E4" w:rsidRPr="003051EB">
        <w:rPr>
          <w:rFonts w:asciiTheme="minorHAnsi" w:hAnsiTheme="minorHAnsi" w:cstheme="minorHAnsi"/>
          <w:b/>
          <w:bCs/>
          <w:color w:val="1F4E79"/>
          <w:sz w:val="40"/>
          <w:szCs w:val="40"/>
        </w:rPr>
        <w:t>proposal</w:t>
      </w:r>
    </w:p>
    <w:p w14:paraId="62C27265" w14:textId="341791B7" w:rsidR="00841E72" w:rsidRPr="003051EB" w:rsidRDefault="00841E72" w:rsidP="006922F6">
      <w:pPr>
        <w:rPr>
          <w:rFonts w:asciiTheme="minorHAnsi" w:hAnsiTheme="minorHAnsi" w:cstheme="minorHAnsi"/>
        </w:rPr>
      </w:pPr>
    </w:p>
    <w:p w14:paraId="1F34C8EF" w14:textId="58AB7896" w:rsidR="0010264A" w:rsidRPr="003051EB" w:rsidRDefault="0010264A" w:rsidP="0010264A">
      <w:pPr>
        <w:pStyle w:val="Heading1"/>
        <w:rPr>
          <w:rFonts w:asciiTheme="minorHAnsi" w:hAnsiTheme="minorHAnsi" w:cstheme="minorHAnsi"/>
        </w:rPr>
      </w:pPr>
    </w:p>
    <w:p w14:paraId="262DB401" w14:textId="0B00D419" w:rsidR="00671D49" w:rsidRPr="003051EB" w:rsidRDefault="00671D49" w:rsidP="00671D49">
      <w:pPr>
        <w:pStyle w:val="Heading1"/>
        <w:rPr>
          <w:rFonts w:asciiTheme="minorHAnsi" w:hAnsiTheme="minorHAnsi" w:cstheme="minorHAnsi"/>
        </w:rPr>
      </w:pPr>
    </w:p>
    <w:p w14:paraId="6C3DEED4" w14:textId="39D586F8" w:rsidR="00E85BA5" w:rsidRPr="003051EB" w:rsidRDefault="00E15D45">
      <w:pPr>
        <w:pStyle w:val="BodyText"/>
        <w:spacing w:before="2"/>
        <w:rPr>
          <w:rFonts w:asciiTheme="minorHAnsi" w:hAnsiTheme="minorHAnsi" w:cstheme="minorHAnsi"/>
          <w:b/>
          <w:sz w:val="39"/>
        </w:rPr>
      </w:pPr>
      <w:r w:rsidRPr="003051EB">
        <w:rPr>
          <w:rFonts w:asciiTheme="minorHAnsi" w:hAnsiTheme="minorHAnsi" w:cstheme="minorHAnsi"/>
          <w:b/>
          <w:noProof/>
          <w:sz w:val="39"/>
        </w:rPr>
        <mc:AlternateContent>
          <mc:Choice Requires="wps">
            <w:drawing>
              <wp:anchor distT="0" distB="0" distL="114300" distR="114300" simplePos="0" relativeHeight="251659264" behindDoc="0" locked="0" layoutInCell="1" allowOverlap="1" wp14:anchorId="19DFDAF8" wp14:editId="711607AA">
                <wp:simplePos x="0" y="0"/>
                <wp:positionH relativeFrom="column">
                  <wp:posOffset>-135255</wp:posOffset>
                </wp:positionH>
                <wp:positionV relativeFrom="paragraph">
                  <wp:posOffset>144145</wp:posOffset>
                </wp:positionV>
                <wp:extent cx="3810000" cy="1190625"/>
                <wp:effectExtent l="0" t="0" r="0" b="0"/>
                <wp:wrapNone/>
                <wp:docPr id="867624766" name="Rectangle 10"/>
                <wp:cNvGraphicFramePr/>
                <a:graphic xmlns:a="http://schemas.openxmlformats.org/drawingml/2006/main">
                  <a:graphicData uri="http://schemas.microsoft.com/office/word/2010/wordprocessingShape">
                    <wps:wsp>
                      <wps:cNvSpPr/>
                      <wps:spPr>
                        <a:xfrm>
                          <a:off x="0" y="0"/>
                          <a:ext cx="3810000" cy="11906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EC856C" w14:textId="6FE2F242" w:rsidR="004C248B" w:rsidRDefault="00B773E4" w:rsidP="00B773E4">
                            <w:pPr>
                              <w:rPr>
                                <w:b/>
                                <w:bCs/>
                                <w:color w:val="4F81BD" w:themeColor="accent1"/>
                                <w:sz w:val="24"/>
                                <w:szCs w:val="24"/>
                              </w:rPr>
                            </w:pPr>
                            <w:r w:rsidRPr="00256AA7">
                              <w:rPr>
                                <w:b/>
                                <w:bCs/>
                                <w:color w:val="4F81BD" w:themeColor="accent1"/>
                                <w:sz w:val="24"/>
                                <w:szCs w:val="24"/>
                              </w:rPr>
                              <w:t>Submitted to</w:t>
                            </w:r>
                          </w:p>
                          <w:p w14:paraId="7074BC1E" w14:textId="3CA127EF" w:rsidR="00E15D45" w:rsidRPr="00E15D45" w:rsidRDefault="00E15D45" w:rsidP="00B773E4">
                            <w:pPr>
                              <w:rPr>
                                <w:rFonts w:asciiTheme="minorHAnsi" w:hAnsiTheme="minorHAnsi" w:cstheme="minorHAnsi"/>
                                <w:bCs/>
                                <w:color w:val="000000" w:themeColor="text1"/>
                                <w:sz w:val="24"/>
                                <w:szCs w:val="24"/>
                              </w:rPr>
                            </w:pPr>
                            <w:proofErr w:type="spellStart"/>
                            <w:r w:rsidRPr="00E15D45">
                              <w:rPr>
                                <w:rFonts w:asciiTheme="minorHAnsi" w:hAnsiTheme="minorHAnsi" w:cstheme="minorHAnsi"/>
                                <w:bCs/>
                                <w:color w:val="000000" w:themeColor="text1"/>
                                <w:sz w:val="24"/>
                                <w:szCs w:val="24"/>
                              </w:rPr>
                              <w:t>Soumen</w:t>
                            </w:r>
                            <w:proofErr w:type="spellEnd"/>
                            <w:r w:rsidRPr="00E15D45">
                              <w:rPr>
                                <w:rFonts w:asciiTheme="minorHAnsi" w:hAnsiTheme="minorHAnsi" w:cstheme="minorHAnsi"/>
                                <w:bCs/>
                                <w:color w:val="000000" w:themeColor="text1"/>
                                <w:sz w:val="24"/>
                                <w:szCs w:val="24"/>
                              </w:rPr>
                              <w:t xml:space="preserve"> </w:t>
                            </w:r>
                            <w:proofErr w:type="spellStart"/>
                            <w:r w:rsidRPr="00E15D45">
                              <w:rPr>
                                <w:rFonts w:asciiTheme="minorHAnsi" w:hAnsiTheme="minorHAnsi" w:cstheme="minorHAnsi"/>
                                <w:bCs/>
                                <w:color w:val="000000" w:themeColor="text1"/>
                                <w:sz w:val="24"/>
                                <w:szCs w:val="24"/>
                              </w:rPr>
                              <w:t>Modak</w:t>
                            </w:r>
                            <w:proofErr w:type="spellEnd"/>
                          </w:p>
                          <w:p w14:paraId="0D85C974" w14:textId="20742306" w:rsidR="00E15D45" w:rsidRPr="00E15D45" w:rsidRDefault="00E15D45" w:rsidP="00B773E4">
                            <w:pPr>
                              <w:rPr>
                                <w:rFonts w:asciiTheme="minorHAnsi" w:hAnsiTheme="minorHAnsi" w:cstheme="minorHAnsi"/>
                                <w:bCs/>
                                <w:color w:val="000000" w:themeColor="text1"/>
                                <w:sz w:val="24"/>
                                <w:szCs w:val="24"/>
                              </w:rPr>
                            </w:pPr>
                            <w:r w:rsidRPr="00E15D45">
                              <w:rPr>
                                <w:rFonts w:asciiTheme="minorHAnsi" w:hAnsiTheme="minorHAnsi" w:cstheme="minorHAnsi"/>
                                <w:bCs/>
                                <w:color w:val="000000" w:themeColor="text1"/>
                                <w:sz w:val="24"/>
                                <w:szCs w:val="24"/>
                              </w:rPr>
                              <w:t>Forum Group</w:t>
                            </w:r>
                          </w:p>
                          <w:p w14:paraId="4CFEF44C" w14:textId="77777777" w:rsidR="00256AA7" w:rsidRPr="00256AA7" w:rsidRDefault="00256AA7" w:rsidP="00B773E4">
                            <w:pPr>
                              <w:rPr>
                                <w:b/>
                                <w:bCs/>
                                <w:color w:val="4F81BD" w:themeColor="accent1"/>
                                <w:sz w:val="20"/>
                                <w:szCs w:val="20"/>
                              </w:rPr>
                            </w:pPr>
                          </w:p>
                          <w:p w14:paraId="1CD53751" w14:textId="4F5A8783" w:rsidR="00B773E4" w:rsidRPr="00AF76E4" w:rsidRDefault="00B773E4" w:rsidP="00B773E4">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FDAF8" id="Rectangle 10" o:spid="_x0000_s1030" style="position:absolute;margin-left:-10.65pt;margin-top:11.35pt;width:300pt;height:9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" filled="f" stroked="f" strokeweight="2pt">
                <v:textbox>
                  <w:txbxContent>
                    <w:p w14:paraId="3BEC856C" w14:textId="6FE2F242" w:rsidR="004C248B" w:rsidRDefault="00B773E4" w:rsidP="00B773E4">
                      <w:pPr>
                        <w:rPr>
                          <w:b/>
                          <w:bCs/>
                          <w:color w:val="4F81BD" w:themeColor="accent1"/>
                          <w:sz w:val="24"/>
                          <w:szCs w:val="24"/>
                        </w:rPr>
                      </w:pPr>
                      <w:r w:rsidRPr="00256AA7">
                        <w:rPr>
                          <w:b/>
                          <w:bCs/>
                          <w:color w:val="4F81BD" w:themeColor="accent1"/>
                          <w:sz w:val="24"/>
                          <w:szCs w:val="24"/>
                        </w:rPr>
                        <w:t>Submitted to</w:t>
                      </w:r>
                    </w:p>
                    <w:p w14:paraId="7074BC1E" w14:textId="3CA127EF" w:rsidR="00E15D45" w:rsidRPr="00E15D45" w:rsidRDefault="00E15D45" w:rsidP="00B773E4">
                      <w:pPr>
                        <w:rPr>
                          <w:rFonts w:asciiTheme="minorHAnsi" w:hAnsiTheme="minorHAnsi" w:cstheme="minorHAnsi"/>
                          <w:bCs/>
                          <w:color w:val="000000" w:themeColor="text1"/>
                          <w:sz w:val="24"/>
                          <w:szCs w:val="24"/>
                        </w:rPr>
                      </w:pPr>
                      <w:proofErr w:type="spellStart"/>
                      <w:r w:rsidRPr="00E15D45">
                        <w:rPr>
                          <w:rFonts w:asciiTheme="minorHAnsi" w:hAnsiTheme="minorHAnsi" w:cstheme="minorHAnsi"/>
                          <w:bCs/>
                          <w:color w:val="000000" w:themeColor="text1"/>
                          <w:sz w:val="24"/>
                          <w:szCs w:val="24"/>
                        </w:rPr>
                        <w:t>Soumen</w:t>
                      </w:r>
                      <w:proofErr w:type="spellEnd"/>
                      <w:r w:rsidRPr="00E15D45">
                        <w:rPr>
                          <w:rFonts w:asciiTheme="minorHAnsi" w:hAnsiTheme="minorHAnsi" w:cstheme="minorHAnsi"/>
                          <w:bCs/>
                          <w:color w:val="000000" w:themeColor="text1"/>
                          <w:sz w:val="24"/>
                          <w:szCs w:val="24"/>
                        </w:rPr>
                        <w:t xml:space="preserve"> </w:t>
                      </w:r>
                      <w:proofErr w:type="spellStart"/>
                      <w:r w:rsidRPr="00E15D45">
                        <w:rPr>
                          <w:rFonts w:asciiTheme="minorHAnsi" w:hAnsiTheme="minorHAnsi" w:cstheme="minorHAnsi"/>
                          <w:bCs/>
                          <w:color w:val="000000" w:themeColor="text1"/>
                          <w:sz w:val="24"/>
                          <w:szCs w:val="24"/>
                        </w:rPr>
                        <w:t>Modak</w:t>
                      </w:r>
                      <w:proofErr w:type="spellEnd"/>
                    </w:p>
                    <w:p w14:paraId="0D85C974" w14:textId="20742306" w:rsidR="00E15D45" w:rsidRPr="00E15D45" w:rsidRDefault="00E15D45" w:rsidP="00B773E4">
                      <w:pPr>
                        <w:rPr>
                          <w:rFonts w:asciiTheme="minorHAnsi" w:hAnsiTheme="minorHAnsi" w:cstheme="minorHAnsi"/>
                          <w:bCs/>
                          <w:color w:val="000000" w:themeColor="text1"/>
                          <w:sz w:val="24"/>
                          <w:szCs w:val="24"/>
                        </w:rPr>
                      </w:pPr>
                      <w:r w:rsidRPr="00E15D45">
                        <w:rPr>
                          <w:rFonts w:asciiTheme="minorHAnsi" w:hAnsiTheme="minorHAnsi" w:cstheme="minorHAnsi"/>
                          <w:bCs/>
                          <w:color w:val="000000" w:themeColor="text1"/>
                          <w:sz w:val="24"/>
                          <w:szCs w:val="24"/>
                        </w:rPr>
                        <w:t>Forum Group</w:t>
                      </w:r>
                    </w:p>
                    <w:p w14:paraId="4CFEF44C" w14:textId="77777777" w:rsidR="00256AA7" w:rsidRPr="00256AA7" w:rsidRDefault="00256AA7" w:rsidP="00B773E4">
                      <w:pPr>
                        <w:rPr>
                          <w:b/>
                          <w:bCs/>
                          <w:color w:val="4F81BD" w:themeColor="accent1"/>
                          <w:sz w:val="20"/>
                          <w:szCs w:val="20"/>
                        </w:rPr>
                      </w:pPr>
                    </w:p>
                    <w:p w14:paraId="1CD53751" w14:textId="4F5A8783" w:rsidR="00B773E4" w:rsidRPr="00AF76E4" w:rsidRDefault="00B773E4" w:rsidP="00B773E4">
                      <w:pPr>
                        <w:rPr>
                          <w:b/>
                          <w:bCs/>
                          <w:color w:val="000000" w:themeColor="text1"/>
                        </w:rPr>
                      </w:pPr>
                    </w:p>
                  </w:txbxContent>
                </v:textbox>
              </v:rect>
            </w:pict>
          </mc:Fallback>
        </mc:AlternateContent>
      </w:r>
    </w:p>
    <w:p w14:paraId="1F00209F" w14:textId="504F14DE" w:rsidR="00E85BA5" w:rsidRPr="00256AA7" w:rsidRDefault="00256AA7" w:rsidP="00256AA7">
      <w:pPr>
        <w:pStyle w:val="Heading4"/>
        <w:ind w:left="0" w:right="1642"/>
        <w:rPr>
          <w:rFonts w:asciiTheme="minorHAnsi" w:hAnsiTheme="minorHAnsi" w:cstheme="minorHAnsi"/>
          <w:position w:val="8"/>
          <w:sz w:val="24"/>
          <w:szCs w:val="24"/>
        </w:rPr>
      </w:pPr>
      <w:r>
        <w:rPr>
          <w:rFonts w:asciiTheme="minorHAnsi" w:hAnsiTheme="minorHAnsi" w:cstheme="minorHAnsi"/>
          <w:sz w:val="24"/>
          <w:szCs w:val="24"/>
        </w:rPr>
        <w:t xml:space="preserve">                                                                                                                                                                     </w:t>
      </w:r>
      <w:r w:rsidR="001B2FF2" w:rsidRPr="00256AA7">
        <w:rPr>
          <w:rFonts w:asciiTheme="minorHAnsi" w:hAnsiTheme="minorHAnsi" w:cstheme="minorHAnsi"/>
          <w:sz w:val="24"/>
          <w:szCs w:val="24"/>
        </w:rPr>
        <w:t>Date of Submission:</w:t>
      </w:r>
      <w:r w:rsidR="00AF76E4" w:rsidRPr="00256AA7">
        <w:rPr>
          <w:rFonts w:asciiTheme="minorHAnsi" w:hAnsiTheme="minorHAnsi" w:cstheme="minorHAnsi"/>
          <w:sz w:val="24"/>
          <w:szCs w:val="24"/>
        </w:rPr>
        <w:t>06</w:t>
      </w:r>
      <w:r w:rsidR="0087372D" w:rsidRPr="00256AA7">
        <w:rPr>
          <w:rFonts w:asciiTheme="minorHAnsi" w:hAnsiTheme="minorHAnsi" w:cstheme="minorHAnsi"/>
          <w:sz w:val="24"/>
          <w:szCs w:val="24"/>
        </w:rPr>
        <w:t>-0</w:t>
      </w:r>
      <w:r w:rsidR="00AF76E4" w:rsidRPr="00256AA7">
        <w:rPr>
          <w:rFonts w:asciiTheme="minorHAnsi" w:hAnsiTheme="minorHAnsi" w:cstheme="minorHAnsi"/>
          <w:sz w:val="24"/>
          <w:szCs w:val="24"/>
        </w:rPr>
        <w:t>7</w:t>
      </w:r>
      <w:r w:rsidR="0087372D" w:rsidRPr="00256AA7">
        <w:rPr>
          <w:rFonts w:asciiTheme="minorHAnsi" w:hAnsiTheme="minorHAnsi" w:cstheme="minorHAnsi"/>
          <w:sz w:val="24"/>
          <w:szCs w:val="24"/>
        </w:rPr>
        <w:t>-2026</w:t>
      </w:r>
      <w:r w:rsidR="001B2FF2" w:rsidRPr="00256AA7">
        <w:rPr>
          <w:rFonts w:asciiTheme="minorHAnsi" w:hAnsiTheme="minorHAnsi" w:cstheme="minorHAnsi"/>
          <w:sz w:val="24"/>
          <w:szCs w:val="24"/>
        </w:rPr>
        <w:t xml:space="preserve"> </w:t>
      </w:r>
    </w:p>
    <w:p w14:paraId="62F032ED" w14:textId="77777777" w:rsidR="00E85BA5" w:rsidRPr="00256AA7" w:rsidRDefault="00E85BA5">
      <w:pPr>
        <w:pStyle w:val="BodyText"/>
        <w:rPr>
          <w:rFonts w:asciiTheme="minorHAnsi" w:hAnsiTheme="minorHAnsi" w:cstheme="minorHAnsi"/>
          <w:b/>
          <w:sz w:val="24"/>
          <w:szCs w:val="24"/>
        </w:rPr>
      </w:pPr>
    </w:p>
    <w:p w14:paraId="58657260" w14:textId="18479335" w:rsidR="0080175F" w:rsidRPr="00256AA7" w:rsidRDefault="0080175F" w:rsidP="0080175F">
      <w:pPr>
        <w:pStyle w:val="FirstParagraph"/>
        <w:spacing w:before="0" w:after="0"/>
        <w:jc w:val="both"/>
        <w:rPr>
          <w:rFonts w:cstheme="minorHAnsi"/>
        </w:rPr>
      </w:pPr>
      <w:r w:rsidRPr="00256AA7">
        <w:rPr>
          <w:rFonts w:cstheme="minorHAnsi"/>
        </w:rPr>
        <w:tab/>
      </w:r>
      <w:r w:rsidRPr="00256AA7">
        <w:rPr>
          <w:rFonts w:cstheme="minorHAnsi"/>
        </w:rPr>
        <w:tab/>
      </w:r>
      <w:r w:rsidRPr="00256AA7">
        <w:rPr>
          <w:rFonts w:cstheme="minorHAnsi"/>
        </w:rPr>
        <w:tab/>
      </w:r>
      <w:r w:rsidRPr="00256AA7">
        <w:rPr>
          <w:rFonts w:cstheme="minorHAnsi"/>
        </w:rPr>
        <w:tab/>
      </w:r>
      <w:r w:rsidRPr="00256AA7">
        <w:rPr>
          <w:rFonts w:cstheme="minorHAnsi"/>
        </w:rPr>
        <w:tab/>
      </w:r>
      <w:r w:rsidRPr="00256AA7">
        <w:rPr>
          <w:rFonts w:cstheme="minorHAnsi"/>
        </w:rPr>
        <w:tab/>
      </w:r>
      <w:r w:rsidR="004C248B" w:rsidRPr="00256AA7">
        <w:rPr>
          <w:rFonts w:cstheme="minorHAnsi"/>
        </w:rPr>
        <w:tab/>
      </w:r>
      <w:r w:rsidR="004C248B" w:rsidRPr="00256AA7">
        <w:rPr>
          <w:rFonts w:cstheme="minorHAnsi"/>
        </w:rPr>
        <w:tab/>
      </w:r>
      <w:r w:rsidR="004C248B" w:rsidRPr="00256AA7">
        <w:rPr>
          <w:rFonts w:cstheme="minorHAnsi"/>
        </w:rPr>
        <w:tab/>
      </w:r>
      <w:r w:rsidR="004C248B" w:rsidRPr="00256AA7">
        <w:rPr>
          <w:rFonts w:cstheme="minorHAnsi"/>
        </w:rPr>
        <w:tab/>
      </w:r>
      <w:r w:rsidR="004C248B" w:rsidRPr="00256AA7">
        <w:rPr>
          <w:rFonts w:cstheme="minorHAnsi"/>
        </w:rPr>
        <w:tab/>
      </w:r>
      <w:r w:rsidR="00256AA7" w:rsidRPr="00256AA7">
        <w:rPr>
          <w:rFonts w:cstheme="minorHAnsi"/>
        </w:rPr>
        <w:t xml:space="preserve">                   </w:t>
      </w:r>
      <w:r w:rsidRPr="00256AA7">
        <w:rPr>
          <w:rFonts w:eastAsia="Verdana" w:cstheme="minorHAnsi"/>
          <w:b/>
          <w:color w:val="0070C0"/>
        </w:rPr>
        <w:t>Submitted by</w:t>
      </w:r>
    </w:p>
    <w:p w14:paraId="7BC6EBB5" w14:textId="69C17820" w:rsidR="00E85BA5" w:rsidRPr="00256AA7" w:rsidRDefault="0080175F" w:rsidP="0080175F">
      <w:pPr>
        <w:pStyle w:val="Heading5"/>
        <w:spacing w:before="3"/>
        <w:ind w:left="7200" w:right="1645" w:firstLine="720"/>
        <w:rPr>
          <w:rFonts w:asciiTheme="minorHAnsi" w:hAnsiTheme="minorHAnsi" w:cstheme="minorHAnsi"/>
          <w:sz w:val="24"/>
          <w:szCs w:val="24"/>
        </w:rPr>
      </w:pPr>
      <w:r w:rsidRPr="00256AA7">
        <w:rPr>
          <w:rFonts w:asciiTheme="minorHAnsi" w:hAnsiTheme="minorHAnsi" w:cstheme="minorHAnsi"/>
          <w:color w:val="404040"/>
          <w:sz w:val="24"/>
          <w:szCs w:val="24"/>
        </w:rPr>
        <w:t xml:space="preserve">  </w:t>
      </w:r>
      <w:r w:rsidR="00256AA7" w:rsidRPr="00256AA7">
        <w:rPr>
          <w:rFonts w:asciiTheme="minorHAnsi" w:hAnsiTheme="minorHAnsi" w:cstheme="minorHAnsi"/>
          <w:color w:val="404040"/>
          <w:sz w:val="24"/>
          <w:szCs w:val="24"/>
        </w:rPr>
        <w:t xml:space="preserve">                 </w:t>
      </w:r>
      <w:proofErr w:type="spellStart"/>
      <w:r w:rsidR="00AF76E4" w:rsidRPr="00256AA7">
        <w:rPr>
          <w:rFonts w:asciiTheme="minorHAnsi" w:hAnsiTheme="minorHAnsi" w:cstheme="minorHAnsi"/>
          <w:color w:val="404040"/>
          <w:sz w:val="24"/>
          <w:szCs w:val="24"/>
        </w:rPr>
        <w:t>Avik</w:t>
      </w:r>
      <w:proofErr w:type="spellEnd"/>
      <w:r w:rsidR="00AF76E4" w:rsidRPr="00256AA7">
        <w:rPr>
          <w:rFonts w:asciiTheme="minorHAnsi" w:hAnsiTheme="minorHAnsi" w:cstheme="minorHAnsi"/>
          <w:color w:val="404040"/>
          <w:sz w:val="24"/>
          <w:szCs w:val="24"/>
        </w:rPr>
        <w:t xml:space="preserve"> Banerjee</w:t>
      </w:r>
      <w:r w:rsidR="001B2FF2" w:rsidRPr="00256AA7">
        <w:rPr>
          <w:rFonts w:asciiTheme="minorHAnsi" w:hAnsiTheme="minorHAnsi" w:cstheme="minorHAnsi"/>
          <w:color w:val="404040"/>
          <w:sz w:val="24"/>
          <w:szCs w:val="24"/>
        </w:rPr>
        <w:t>, Silicon</w:t>
      </w:r>
      <w:r w:rsidR="00AF76E4" w:rsidRPr="00256AA7">
        <w:rPr>
          <w:rFonts w:asciiTheme="minorHAnsi" w:hAnsiTheme="minorHAnsi" w:cstheme="minorHAnsi"/>
          <w:color w:val="404040"/>
          <w:spacing w:val="-22"/>
          <w:sz w:val="24"/>
          <w:szCs w:val="24"/>
        </w:rPr>
        <w:t xml:space="preserve"> </w:t>
      </w:r>
      <w:proofErr w:type="spellStart"/>
      <w:r w:rsidR="00AF76E4" w:rsidRPr="00256AA7">
        <w:rPr>
          <w:rFonts w:asciiTheme="minorHAnsi" w:hAnsiTheme="minorHAnsi" w:cstheme="minorHAnsi"/>
          <w:color w:val="404040"/>
          <w:spacing w:val="-22"/>
          <w:sz w:val="24"/>
          <w:szCs w:val="24"/>
        </w:rPr>
        <w:t>GenX</w:t>
      </w:r>
      <w:proofErr w:type="spellEnd"/>
      <w:r w:rsidR="00AF76E4" w:rsidRPr="00256AA7">
        <w:rPr>
          <w:rFonts w:asciiTheme="minorHAnsi" w:hAnsiTheme="minorHAnsi" w:cstheme="minorHAnsi"/>
          <w:color w:val="404040"/>
          <w:spacing w:val="-22"/>
          <w:sz w:val="24"/>
          <w:szCs w:val="24"/>
        </w:rPr>
        <w:t xml:space="preserve"> Global Ltd</w:t>
      </w:r>
    </w:p>
    <w:p w14:paraId="194D876D" w14:textId="2DE53F57" w:rsidR="00E85BA5" w:rsidRPr="00256AA7" w:rsidRDefault="004C6009">
      <w:pPr>
        <w:spacing w:line="243" w:lineRule="exact"/>
        <w:ind w:right="1645"/>
        <w:jc w:val="right"/>
        <w:rPr>
          <w:rFonts w:asciiTheme="minorHAnsi" w:hAnsiTheme="minorHAnsi" w:cstheme="minorHAnsi"/>
          <w:b/>
          <w:color w:val="404040"/>
          <w:sz w:val="24"/>
          <w:szCs w:val="24"/>
        </w:rPr>
      </w:pPr>
      <w:r w:rsidRPr="00256AA7">
        <w:rPr>
          <w:rFonts w:asciiTheme="minorHAnsi" w:hAnsiTheme="minorHAnsi" w:cstheme="minorHAnsi"/>
          <w:b/>
          <w:color w:val="404040"/>
          <w:sz w:val="24"/>
          <w:szCs w:val="24"/>
        </w:rPr>
        <w:t>Mobile:</w:t>
      </w:r>
      <w:r w:rsidR="001B2FF2" w:rsidRPr="00256AA7">
        <w:rPr>
          <w:rFonts w:asciiTheme="minorHAnsi" w:hAnsiTheme="minorHAnsi" w:cstheme="minorHAnsi"/>
          <w:b/>
          <w:color w:val="404040"/>
          <w:sz w:val="24"/>
          <w:szCs w:val="24"/>
        </w:rPr>
        <w:t xml:space="preserve"> </w:t>
      </w:r>
      <w:r w:rsidR="004A6C3D" w:rsidRPr="00256AA7">
        <w:rPr>
          <w:rFonts w:asciiTheme="minorHAnsi" w:hAnsiTheme="minorHAnsi" w:cstheme="minorHAnsi"/>
          <w:b/>
          <w:color w:val="404040"/>
          <w:sz w:val="24"/>
          <w:szCs w:val="24"/>
        </w:rPr>
        <w:t xml:space="preserve">+91 </w:t>
      </w:r>
      <w:r w:rsidR="00AF76E4" w:rsidRPr="00256AA7">
        <w:rPr>
          <w:rFonts w:asciiTheme="minorHAnsi" w:hAnsiTheme="minorHAnsi" w:cstheme="minorHAnsi"/>
          <w:b/>
          <w:color w:val="404040"/>
          <w:sz w:val="24"/>
          <w:szCs w:val="24"/>
        </w:rPr>
        <w:t>8017990622</w:t>
      </w:r>
    </w:p>
    <w:p w14:paraId="69AF524B" w14:textId="4BDAED3F" w:rsidR="00BA67E9" w:rsidRPr="00256AA7" w:rsidRDefault="005909CF">
      <w:pPr>
        <w:spacing w:line="243" w:lineRule="exact"/>
        <w:ind w:right="1645"/>
        <w:jc w:val="right"/>
        <w:rPr>
          <w:rFonts w:asciiTheme="minorHAnsi" w:hAnsiTheme="minorHAnsi" w:cstheme="minorHAnsi"/>
          <w:b/>
          <w:color w:val="404040"/>
          <w:sz w:val="24"/>
          <w:szCs w:val="24"/>
        </w:rPr>
      </w:pPr>
      <w:r w:rsidRPr="00256AA7">
        <w:rPr>
          <w:rFonts w:asciiTheme="minorHAnsi" w:hAnsiTheme="minorHAnsi" w:cstheme="minorHAnsi"/>
          <w:b/>
          <w:color w:val="404040"/>
          <w:sz w:val="24"/>
          <w:szCs w:val="24"/>
        </w:rPr>
        <w:t>Email:</w:t>
      </w:r>
      <w:r w:rsidR="00BA67E9" w:rsidRPr="00256AA7">
        <w:rPr>
          <w:rFonts w:asciiTheme="minorHAnsi" w:hAnsiTheme="minorHAnsi" w:cstheme="minorHAnsi"/>
          <w:b/>
          <w:color w:val="404040"/>
          <w:sz w:val="24"/>
          <w:szCs w:val="24"/>
        </w:rPr>
        <w:t xml:space="preserve"> </w:t>
      </w:r>
    </w:p>
    <w:p w14:paraId="53062392" w14:textId="2171FFAB" w:rsidR="001D3144" w:rsidRPr="00256AA7" w:rsidRDefault="001D3144">
      <w:pPr>
        <w:spacing w:line="243" w:lineRule="exact"/>
        <w:ind w:right="1645"/>
        <w:jc w:val="right"/>
        <w:rPr>
          <w:rFonts w:asciiTheme="minorHAnsi" w:hAnsiTheme="minorHAnsi" w:cstheme="minorHAnsi"/>
          <w:b/>
          <w:sz w:val="24"/>
          <w:szCs w:val="24"/>
        </w:rPr>
      </w:pPr>
      <w:r w:rsidRPr="00256AA7">
        <w:rPr>
          <w:rFonts w:asciiTheme="minorHAnsi" w:hAnsiTheme="minorHAnsi" w:cstheme="minorHAnsi"/>
          <w:b/>
          <w:color w:val="404040"/>
          <w:sz w:val="24"/>
          <w:szCs w:val="24"/>
        </w:rPr>
        <w:t>avik.b@silicongenxglobal.com</w:t>
      </w:r>
    </w:p>
    <w:p w14:paraId="4E512010" w14:textId="77777777" w:rsidR="00E85BA5" w:rsidRPr="00256AA7" w:rsidRDefault="00E85BA5">
      <w:pPr>
        <w:pStyle w:val="BodyText"/>
        <w:spacing w:before="10"/>
        <w:rPr>
          <w:rFonts w:asciiTheme="minorHAnsi" w:hAnsiTheme="minorHAnsi" w:cstheme="minorHAnsi"/>
          <w:b/>
          <w:sz w:val="24"/>
          <w:szCs w:val="24"/>
        </w:rPr>
      </w:pPr>
    </w:p>
    <w:p w14:paraId="1947D9E2" w14:textId="77777777" w:rsidR="00E85BA5" w:rsidRPr="00256AA7" w:rsidRDefault="001B2FF2">
      <w:pPr>
        <w:pStyle w:val="BodyText"/>
        <w:ind w:right="1641"/>
        <w:jc w:val="right"/>
        <w:rPr>
          <w:rFonts w:asciiTheme="minorHAnsi" w:hAnsiTheme="minorHAnsi" w:cstheme="minorHAnsi"/>
          <w:sz w:val="24"/>
          <w:szCs w:val="24"/>
        </w:rPr>
      </w:pPr>
      <w:r w:rsidRPr="00256AA7">
        <w:rPr>
          <w:rFonts w:asciiTheme="minorHAnsi" w:hAnsiTheme="minorHAnsi" w:cstheme="minorHAnsi"/>
          <w:b/>
          <w:color w:val="404040"/>
          <w:sz w:val="24"/>
          <w:szCs w:val="24"/>
        </w:rPr>
        <w:t xml:space="preserve">Head Office : </w:t>
      </w:r>
      <w:bookmarkStart w:id="0" w:name="_GoBack"/>
      <w:proofErr w:type="spellStart"/>
      <w:r w:rsidRPr="00256AA7">
        <w:rPr>
          <w:rFonts w:asciiTheme="minorHAnsi" w:hAnsiTheme="minorHAnsi" w:cstheme="minorHAnsi"/>
          <w:color w:val="404040"/>
          <w:sz w:val="24"/>
          <w:szCs w:val="24"/>
        </w:rPr>
        <w:t>Jyotish</w:t>
      </w:r>
      <w:proofErr w:type="spellEnd"/>
      <w:r w:rsidRPr="00256AA7">
        <w:rPr>
          <w:rFonts w:asciiTheme="minorHAnsi" w:hAnsiTheme="minorHAnsi" w:cstheme="minorHAnsi"/>
          <w:color w:val="404040"/>
          <w:sz w:val="24"/>
          <w:szCs w:val="24"/>
        </w:rPr>
        <w:t xml:space="preserve"> Samrat </w:t>
      </w:r>
      <w:proofErr w:type="spellStart"/>
      <w:r w:rsidRPr="00256AA7">
        <w:rPr>
          <w:rFonts w:asciiTheme="minorHAnsi" w:hAnsiTheme="minorHAnsi" w:cstheme="minorHAnsi"/>
          <w:color w:val="404040"/>
          <w:sz w:val="24"/>
          <w:szCs w:val="24"/>
        </w:rPr>
        <w:t>Bhavan</w:t>
      </w:r>
      <w:proofErr w:type="spellEnd"/>
      <w:r w:rsidRPr="00256AA7">
        <w:rPr>
          <w:rFonts w:asciiTheme="minorHAnsi" w:hAnsiTheme="minorHAnsi" w:cstheme="minorHAnsi"/>
          <w:color w:val="404040"/>
          <w:sz w:val="24"/>
          <w:szCs w:val="24"/>
        </w:rPr>
        <w:t xml:space="preserve"> </w:t>
      </w:r>
      <w:bookmarkEnd w:id="0"/>
      <w:r w:rsidRPr="00256AA7">
        <w:rPr>
          <w:rFonts w:asciiTheme="minorHAnsi" w:hAnsiTheme="minorHAnsi" w:cstheme="minorHAnsi"/>
          <w:b/>
          <w:color w:val="404040"/>
          <w:sz w:val="24"/>
          <w:szCs w:val="24"/>
        </w:rPr>
        <w:t xml:space="preserve">- </w:t>
      </w:r>
      <w:r w:rsidRPr="00256AA7">
        <w:rPr>
          <w:rFonts w:asciiTheme="minorHAnsi" w:hAnsiTheme="minorHAnsi" w:cstheme="minorHAnsi"/>
          <w:color w:val="404040"/>
          <w:sz w:val="24"/>
          <w:szCs w:val="24"/>
        </w:rPr>
        <w:t xml:space="preserve">88/2A, Rafi Ahmed </w:t>
      </w:r>
      <w:proofErr w:type="spellStart"/>
      <w:r w:rsidRPr="00256AA7">
        <w:rPr>
          <w:rFonts w:asciiTheme="minorHAnsi" w:hAnsiTheme="minorHAnsi" w:cstheme="minorHAnsi"/>
          <w:color w:val="404040"/>
          <w:sz w:val="24"/>
          <w:szCs w:val="24"/>
        </w:rPr>
        <w:t>Kidwai</w:t>
      </w:r>
      <w:proofErr w:type="spellEnd"/>
      <w:r w:rsidRPr="00256AA7">
        <w:rPr>
          <w:rFonts w:asciiTheme="minorHAnsi" w:hAnsiTheme="minorHAnsi" w:cstheme="minorHAnsi"/>
          <w:color w:val="404040"/>
          <w:sz w:val="24"/>
          <w:szCs w:val="24"/>
        </w:rPr>
        <w:t xml:space="preserve"> Road, Kolkata –</w:t>
      </w:r>
      <w:r w:rsidRPr="00256AA7">
        <w:rPr>
          <w:rFonts w:asciiTheme="minorHAnsi" w:hAnsiTheme="minorHAnsi" w:cstheme="minorHAnsi"/>
          <w:color w:val="404040"/>
          <w:spacing w:val="-33"/>
          <w:sz w:val="24"/>
          <w:szCs w:val="24"/>
        </w:rPr>
        <w:t xml:space="preserve"> </w:t>
      </w:r>
      <w:r w:rsidRPr="00256AA7">
        <w:rPr>
          <w:rFonts w:asciiTheme="minorHAnsi" w:hAnsiTheme="minorHAnsi" w:cstheme="minorHAnsi"/>
          <w:color w:val="404040"/>
          <w:sz w:val="24"/>
          <w:szCs w:val="24"/>
        </w:rPr>
        <w:t>700007</w:t>
      </w:r>
    </w:p>
    <w:p w14:paraId="747E854C" w14:textId="77777777" w:rsidR="00E85BA5" w:rsidRPr="00256AA7" w:rsidRDefault="00E85BA5">
      <w:pPr>
        <w:pStyle w:val="BodyText"/>
        <w:spacing w:before="7"/>
        <w:rPr>
          <w:rFonts w:asciiTheme="minorHAnsi" w:hAnsiTheme="minorHAnsi" w:cstheme="minorHAnsi"/>
          <w:sz w:val="24"/>
          <w:szCs w:val="24"/>
        </w:rPr>
      </w:pPr>
    </w:p>
    <w:p w14:paraId="73716E43" w14:textId="6F8F4590" w:rsidR="00B87E72" w:rsidRPr="00256AA7" w:rsidRDefault="001B2FF2" w:rsidP="00B87E72">
      <w:pPr>
        <w:ind w:right="1641"/>
        <w:jc w:val="right"/>
        <w:rPr>
          <w:rFonts w:asciiTheme="minorHAnsi" w:hAnsiTheme="minorHAnsi" w:cstheme="minorHAnsi"/>
          <w:color w:val="404040"/>
          <w:sz w:val="24"/>
          <w:szCs w:val="24"/>
        </w:rPr>
      </w:pPr>
      <w:r w:rsidRPr="00256AA7">
        <w:rPr>
          <w:rFonts w:asciiTheme="minorHAnsi" w:hAnsiTheme="minorHAnsi" w:cstheme="minorHAnsi"/>
          <w:b/>
          <w:color w:val="404040"/>
          <w:sz w:val="24"/>
          <w:szCs w:val="24"/>
        </w:rPr>
        <w:t xml:space="preserve">Global Delivery Centre – </w:t>
      </w:r>
      <w:r w:rsidR="002E5E3E" w:rsidRPr="00256AA7">
        <w:rPr>
          <w:rFonts w:asciiTheme="minorHAnsi" w:hAnsiTheme="minorHAnsi" w:cstheme="minorHAnsi"/>
          <w:color w:val="404040"/>
          <w:sz w:val="24"/>
          <w:szCs w:val="24"/>
        </w:rPr>
        <w:t>Thacker</w:t>
      </w:r>
      <w:r w:rsidRPr="00256AA7">
        <w:rPr>
          <w:rFonts w:asciiTheme="minorHAnsi" w:hAnsiTheme="minorHAnsi" w:cstheme="minorHAnsi"/>
          <w:color w:val="404040"/>
          <w:sz w:val="24"/>
          <w:szCs w:val="24"/>
        </w:rPr>
        <w:t xml:space="preserve"> House – 35, </w:t>
      </w:r>
      <w:r w:rsidR="002E5E3E" w:rsidRPr="00256AA7">
        <w:rPr>
          <w:rFonts w:asciiTheme="minorHAnsi" w:hAnsiTheme="minorHAnsi" w:cstheme="minorHAnsi"/>
          <w:color w:val="404040"/>
          <w:sz w:val="24"/>
          <w:szCs w:val="24"/>
        </w:rPr>
        <w:t>C.R. Avenue</w:t>
      </w:r>
      <w:r w:rsidRPr="00256AA7">
        <w:rPr>
          <w:rFonts w:asciiTheme="minorHAnsi" w:hAnsiTheme="minorHAnsi" w:cstheme="minorHAnsi"/>
          <w:color w:val="404040"/>
          <w:sz w:val="24"/>
          <w:szCs w:val="24"/>
        </w:rPr>
        <w:t xml:space="preserve"> Road – Kolkata – 70001</w:t>
      </w:r>
      <w:r w:rsidR="002E5E3E" w:rsidRPr="00256AA7">
        <w:rPr>
          <w:rFonts w:asciiTheme="minorHAnsi" w:hAnsiTheme="minorHAnsi" w:cstheme="minorHAnsi"/>
          <w:color w:val="404040"/>
          <w:sz w:val="24"/>
          <w:szCs w:val="24"/>
        </w:rPr>
        <w:t>2</w:t>
      </w:r>
      <w:r w:rsidRPr="00256AA7">
        <w:rPr>
          <w:rFonts w:asciiTheme="minorHAnsi" w:hAnsiTheme="minorHAnsi" w:cstheme="minorHAnsi"/>
          <w:color w:val="404040"/>
          <w:sz w:val="24"/>
          <w:szCs w:val="24"/>
        </w:rPr>
        <w:t xml:space="preserve"> - Ph:</w:t>
      </w:r>
      <w:r w:rsidRPr="00256AA7">
        <w:rPr>
          <w:rFonts w:asciiTheme="minorHAnsi" w:hAnsiTheme="minorHAnsi" w:cstheme="minorHAnsi"/>
          <w:color w:val="404040"/>
          <w:spacing w:val="-30"/>
          <w:sz w:val="24"/>
          <w:szCs w:val="24"/>
        </w:rPr>
        <w:t xml:space="preserve"> </w:t>
      </w:r>
      <w:r w:rsidRPr="00256AA7">
        <w:rPr>
          <w:rFonts w:asciiTheme="minorHAnsi" w:hAnsiTheme="minorHAnsi" w:cstheme="minorHAnsi"/>
          <w:color w:val="404040"/>
          <w:sz w:val="24"/>
          <w:szCs w:val="24"/>
        </w:rPr>
        <w:t>033-22590651</w:t>
      </w:r>
      <w:r w:rsidR="00B87E72" w:rsidRPr="00256AA7">
        <w:rPr>
          <w:rFonts w:asciiTheme="minorHAnsi" w:hAnsiTheme="minorHAnsi" w:cstheme="minorHAnsi"/>
          <w:color w:val="404040"/>
          <w:sz w:val="24"/>
          <w:szCs w:val="24"/>
        </w:rPr>
        <w:t xml:space="preserve">, </w:t>
      </w:r>
    </w:p>
    <w:p w14:paraId="27FFF240" w14:textId="64698B15" w:rsidR="00E85BA5" w:rsidRPr="00256AA7" w:rsidRDefault="00B87E72" w:rsidP="000E5FBA">
      <w:pPr>
        <w:ind w:right="1641"/>
        <w:jc w:val="right"/>
        <w:rPr>
          <w:rFonts w:asciiTheme="minorHAnsi" w:hAnsiTheme="minorHAnsi" w:cstheme="minorHAnsi"/>
          <w:b/>
          <w:bCs/>
          <w:color w:val="404040"/>
          <w:sz w:val="24"/>
          <w:szCs w:val="24"/>
        </w:rPr>
        <w:sectPr w:rsidR="00E85BA5" w:rsidRPr="00256AA7" w:rsidSect="000E5FBA">
          <w:headerReference w:type="even" r:id="rId16"/>
          <w:headerReference w:type="default" r:id="rId17"/>
          <w:footerReference w:type="default" r:id="rId18"/>
          <w:headerReference w:type="first" r:id="rId19"/>
          <w:type w:val="continuous"/>
          <w:pgSz w:w="15840" w:h="12240" w:orient="landscape" w:code="1"/>
          <w:pgMar w:top="20" w:right="860" w:bottom="0" w:left="860" w:header="720" w:footer="720" w:gutter="0"/>
          <w:cols w:space="720"/>
          <w:docGrid w:linePitch="299"/>
        </w:sectPr>
      </w:pPr>
      <w:proofErr w:type="spellStart"/>
      <w:r w:rsidRPr="00256AA7">
        <w:rPr>
          <w:rFonts w:asciiTheme="minorHAnsi" w:hAnsiTheme="minorHAnsi" w:cstheme="minorHAnsi"/>
          <w:b/>
          <w:bCs/>
          <w:color w:val="404040"/>
          <w:sz w:val="24"/>
          <w:szCs w:val="24"/>
        </w:rPr>
        <w:t>Partha</w:t>
      </w:r>
      <w:proofErr w:type="spellEnd"/>
      <w:r w:rsidRPr="00256AA7">
        <w:rPr>
          <w:rFonts w:asciiTheme="minorHAnsi" w:hAnsiTheme="minorHAnsi" w:cstheme="minorHAnsi"/>
          <w:b/>
          <w:bCs/>
          <w:color w:val="404040"/>
          <w:sz w:val="24"/>
          <w:szCs w:val="24"/>
        </w:rPr>
        <w:t xml:space="preserve"> Bhattacharyya (Founder &amp; CEO)</w:t>
      </w:r>
      <w:r w:rsidR="00BA67E9" w:rsidRPr="00256AA7">
        <w:rPr>
          <w:rFonts w:asciiTheme="minorHAnsi" w:hAnsiTheme="minorHAnsi" w:cstheme="minorHAnsi"/>
          <w:b/>
          <w:bCs/>
          <w:color w:val="404040"/>
          <w:sz w:val="24"/>
          <w:szCs w:val="24"/>
        </w:rPr>
        <w:t>, M</w:t>
      </w:r>
      <w:r w:rsidRPr="00256AA7">
        <w:rPr>
          <w:rFonts w:asciiTheme="minorHAnsi" w:hAnsiTheme="minorHAnsi" w:cstheme="minorHAnsi"/>
          <w:b/>
          <w:bCs/>
          <w:color w:val="404040"/>
          <w:sz w:val="24"/>
          <w:szCs w:val="24"/>
        </w:rPr>
        <w:t xml:space="preserve"> </w:t>
      </w:r>
      <w:r w:rsidR="00BA67E9" w:rsidRPr="00256AA7">
        <w:rPr>
          <w:rFonts w:asciiTheme="minorHAnsi" w:hAnsiTheme="minorHAnsi" w:cstheme="minorHAnsi"/>
          <w:b/>
          <w:bCs/>
          <w:color w:val="404040"/>
          <w:sz w:val="24"/>
          <w:szCs w:val="24"/>
        </w:rPr>
        <w:t>–</w:t>
      </w:r>
      <w:r w:rsidRPr="00256AA7">
        <w:rPr>
          <w:rFonts w:asciiTheme="minorHAnsi" w:hAnsiTheme="minorHAnsi" w:cstheme="minorHAnsi"/>
          <w:b/>
          <w:bCs/>
          <w:color w:val="404040"/>
          <w:sz w:val="24"/>
          <w:szCs w:val="24"/>
        </w:rPr>
        <w:t xml:space="preserve"> 9830416291</w:t>
      </w:r>
      <w:r w:rsidR="00BA67E9" w:rsidRPr="00256AA7">
        <w:rPr>
          <w:rFonts w:asciiTheme="minorHAnsi" w:hAnsiTheme="minorHAnsi" w:cstheme="minorHAnsi"/>
          <w:b/>
          <w:bCs/>
          <w:color w:val="404040"/>
          <w:sz w:val="24"/>
          <w:szCs w:val="24"/>
        </w:rPr>
        <w:t>, Email- parthab@sili</w:t>
      </w:r>
      <w:r w:rsidR="008E01DB" w:rsidRPr="00256AA7">
        <w:rPr>
          <w:rFonts w:asciiTheme="minorHAnsi" w:hAnsiTheme="minorHAnsi" w:cstheme="minorHAnsi"/>
          <w:b/>
          <w:bCs/>
          <w:color w:val="404040"/>
          <w:sz w:val="24"/>
          <w:szCs w:val="24"/>
        </w:rPr>
        <w:t>congenxglobal.com</w:t>
      </w:r>
      <w:r w:rsidR="005373EC" w:rsidRPr="00256AA7">
        <w:rPr>
          <w:rFonts w:asciiTheme="minorHAnsi" w:hAnsiTheme="minorHAnsi" w:cstheme="minorHAnsi"/>
          <w:b/>
          <w:bCs/>
          <w:color w:val="404040"/>
          <w:sz w:val="24"/>
          <w:szCs w:val="24"/>
        </w:rPr>
        <w:t>/parthab@siliconsystems.i</w:t>
      </w:r>
      <w:r w:rsidR="006922F6" w:rsidRPr="00256AA7">
        <w:rPr>
          <w:rFonts w:asciiTheme="minorHAnsi" w:hAnsiTheme="minorHAnsi" w:cstheme="minorHAnsi"/>
          <w:b/>
          <w:bCs/>
          <w:color w:val="404040"/>
          <w:sz w:val="24"/>
          <w:szCs w:val="24"/>
        </w:rPr>
        <w:t>n</w:t>
      </w:r>
    </w:p>
    <w:p w14:paraId="319E63CC" w14:textId="602A821B" w:rsidR="00BA2C2C" w:rsidRPr="003051EB" w:rsidRDefault="00BA2C2C" w:rsidP="00AF76E4">
      <w:pPr>
        <w:pStyle w:val="Heading1"/>
        <w:numPr>
          <w:ilvl w:val="0"/>
          <w:numId w:val="42"/>
        </w:numPr>
        <w:jc w:val="left"/>
        <w:rPr>
          <w:rFonts w:asciiTheme="minorHAnsi" w:hAnsiTheme="minorHAnsi" w:cstheme="minorHAnsi"/>
        </w:rPr>
      </w:pPr>
      <w:r w:rsidRPr="003051EB">
        <w:rPr>
          <w:rFonts w:asciiTheme="minorHAnsi" w:hAnsiTheme="minorHAnsi" w:cstheme="minorHAnsi"/>
        </w:rPr>
        <w:lastRenderedPageBreak/>
        <w:t>Objective</w:t>
      </w:r>
    </w:p>
    <w:p w14:paraId="59CE32D4" w14:textId="5680D3DE" w:rsidR="00AF76E4" w:rsidRPr="003051EB" w:rsidRDefault="00AF76E4" w:rsidP="00AF76E4">
      <w:pPr>
        <w:pStyle w:val="Heading1"/>
        <w:ind w:left="760"/>
        <w:jc w:val="left"/>
        <w:rPr>
          <w:rFonts w:asciiTheme="minorHAnsi" w:hAnsiTheme="minorHAnsi" w:cstheme="minorHAnsi"/>
        </w:rPr>
      </w:pPr>
    </w:p>
    <w:p w14:paraId="4EAA7E25" w14:textId="3C67B3EB" w:rsidR="003051EB" w:rsidRPr="003051EB" w:rsidRDefault="003051EB" w:rsidP="003051EB">
      <w:pPr>
        <w:widowControl/>
        <w:autoSpaceDE/>
        <w:autoSpaceDN/>
        <w:spacing w:before="100" w:beforeAutospacing="1" w:after="100" w:afterAutospacing="1"/>
        <w:rPr>
          <w:rFonts w:asciiTheme="minorHAnsi" w:eastAsia="Times New Roman" w:hAnsiTheme="minorHAnsi" w:cstheme="minorHAnsi"/>
          <w:sz w:val="24"/>
          <w:szCs w:val="24"/>
          <w:lang w:val="en-IN"/>
        </w:rPr>
      </w:pPr>
      <w:r w:rsidRPr="003051EB">
        <w:rPr>
          <w:rFonts w:asciiTheme="minorHAnsi" w:eastAsia="Times New Roman" w:hAnsiTheme="minorHAnsi" w:cstheme="minorHAnsi"/>
          <w:b/>
          <w:bCs/>
          <w:sz w:val="24"/>
          <w:szCs w:val="24"/>
          <w:lang w:val="en-IN"/>
        </w:rPr>
        <w:t>Objective</w:t>
      </w:r>
      <w:r w:rsidRPr="003051EB">
        <w:rPr>
          <w:rFonts w:asciiTheme="minorHAnsi" w:eastAsia="Times New Roman" w:hAnsiTheme="minorHAnsi" w:cstheme="minorHAnsi"/>
          <w:sz w:val="24"/>
          <w:szCs w:val="24"/>
          <w:lang w:val="en-IN"/>
        </w:rPr>
        <w:t>: To build and deploy an enterprise-grade Real Estate Sales, Collections, and Compliance Management Portal on Microsoft Azure. The platform automates digital agreement handling, point-of-ingestion data verification, construction milestone tracking, and dynamic document generation (allotment letters, demand notices)</w:t>
      </w:r>
    </w:p>
    <w:p w14:paraId="373ED917" w14:textId="66E9B1FD" w:rsidR="00AF76E4" w:rsidRPr="003051EB" w:rsidRDefault="003051EB" w:rsidP="003051EB">
      <w:pPr>
        <w:widowControl/>
        <w:autoSpaceDE/>
        <w:autoSpaceDN/>
        <w:spacing w:before="100" w:beforeAutospacing="1" w:after="100" w:afterAutospacing="1"/>
        <w:rPr>
          <w:rFonts w:asciiTheme="minorHAnsi" w:eastAsia="Times New Roman" w:hAnsiTheme="minorHAnsi" w:cstheme="minorHAnsi"/>
          <w:sz w:val="24"/>
          <w:szCs w:val="24"/>
          <w:lang w:val="en-IN"/>
        </w:rPr>
      </w:pPr>
      <w:r w:rsidRPr="003051EB">
        <w:rPr>
          <w:rFonts w:asciiTheme="minorHAnsi" w:eastAsia="Times New Roman" w:hAnsiTheme="minorHAnsi" w:cstheme="minorHAnsi"/>
          <w:b/>
          <w:bCs/>
          <w:sz w:val="24"/>
          <w:szCs w:val="24"/>
          <w:lang w:val="en-IN"/>
        </w:rPr>
        <w:t>Compliance &amp; Architecture</w:t>
      </w:r>
      <w:r w:rsidRPr="003051EB">
        <w:rPr>
          <w:rFonts w:asciiTheme="minorHAnsi" w:eastAsia="Times New Roman" w:hAnsiTheme="minorHAnsi" w:cstheme="minorHAnsi"/>
          <w:sz w:val="24"/>
          <w:szCs w:val="24"/>
          <w:lang w:val="en-IN"/>
        </w:rPr>
        <w:t>: Implements real-time, live external API validation with government GST/TDS portals alongside a specialized dual accounting split-ledger architecture (segmenting Land, Infrastructure, and Construction components).</w:t>
      </w:r>
    </w:p>
    <w:p w14:paraId="123583C5" w14:textId="523541CF" w:rsidR="00AF76E4" w:rsidRPr="003051EB" w:rsidRDefault="00AF76E4" w:rsidP="00AF76E4">
      <w:pPr>
        <w:pStyle w:val="Heading1"/>
        <w:numPr>
          <w:ilvl w:val="0"/>
          <w:numId w:val="42"/>
        </w:numPr>
        <w:spacing w:before="280" w:after="80"/>
        <w:jc w:val="left"/>
        <w:rPr>
          <w:rFonts w:asciiTheme="minorHAnsi" w:hAnsiTheme="minorHAnsi" w:cstheme="minorHAnsi"/>
        </w:rPr>
      </w:pPr>
      <w:r w:rsidRPr="003051EB">
        <w:rPr>
          <w:rFonts w:asciiTheme="minorHAnsi" w:hAnsiTheme="minorHAnsi" w:cstheme="minorHAnsi"/>
          <w:color w:val="1F4E79"/>
          <w:sz w:val="32"/>
        </w:rPr>
        <w:t xml:space="preserve"> </w:t>
      </w:r>
      <w:r w:rsidRPr="003051EB">
        <w:rPr>
          <w:rFonts w:asciiTheme="minorHAnsi" w:hAnsiTheme="minorHAnsi" w:cstheme="minorHAnsi"/>
          <w:color w:val="1F4E79"/>
        </w:rPr>
        <w:t>Core Technology Stack &amp; Licensing Policy</w:t>
      </w:r>
    </w:p>
    <w:p w14:paraId="2A0CDE5B" w14:textId="2E5E1E76" w:rsidR="00AF76E4" w:rsidRPr="003051EB" w:rsidRDefault="00AF76E4" w:rsidP="00AF76E4">
      <w:pPr>
        <w:rPr>
          <w:rFonts w:asciiTheme="minorHAnsi" w:hAnsiTheme="minorHAnsi" w:cstheme="minorHAnsi"/>
          <w:sz w:val="24"/>
          <w:szCs w:val="24"/>
        </w:rPr>
      </w:pPr>
      <w:r w:rsidRPr="003051EB">
        <w:rPr>
          <w:rFonts w:asciiTheme="minorHAnsi" w:hAnsiTheme="minorHAnsi" w:cstheme="minorHAnsi"/>
          <w:sz w:val="24"/>
          <w:szCs w:val="24"/>
        </w:rPr>
        <w:t>The platform will be engineered utilizing an enterprise-grade stack deployed entirely within the customer's secure Azure cloud perimeter.</w:t>
      </w:r>
    </w:p>
    <w:p w14:paraId="6BC36FC1" w14:textId="77777777" w:rsidR="003051EB" w:rsidRPr="003051EB" w:rsidRDefault="003051EB" w:rsidP="00AF76E4">
      <w:pPr>
        <w:rPr>
          <w:rFonts w:asciiTheme="minorHAnsi" w:hAnsiTheme="minorHAnsi" w:cstheme="minorHAnsi"/>
          <w:sz w:val="24"/>
          <w:szCs w:val="24"/>
        </w:rPr>
      </w:pPr>
    </w:p>
    <w:tbl>
      <w:tblPr>
        <w:tblW w:w="0" w:type="auto"/>
        <w:jc w:val="center"/>
        <w:tblLayout w:type="fixed"/>
        <w:tblLook w:val="04A0" w:firstRow="1" w:lastRow="0" w:firstColumn="1" w:lastColumn="0" w:noHBand="0" w:noVBand="1"/>
      </w:tblPr>
      <w:tblGrid>
        <w:gridCol w:w="2016"/>
        <w:gridCol w:w="2880"/>
        <w:gridCol w:w="4464"/>
      </w:tblGrid>
      <w:tr w:rsidR="00AF76E4" w:rsidRPr="003051EB" w14:paraId="1D5F4429" w14:textId="77777777" w:rsidTr="005B65A6">
        <w:trPr>
          <w:jc w:val="center"/>
        </w:trPr>
        <w:tc>
          <w:tcPr>
            <w:tcW w:w="2016" w:type="dxa"/>
            <w:tcBorders>
              <w:top w:val="single" w:sz="4" w:space="0" w:color="D3D3D3"/>
              <w:bottom w:val="single" w:sz="4" w:space="0" w:color="D3D3D3"/>
            </w:tcBorders>
            <w:shd w:val="clear" w:color="auto" w:fill="1F4E79"/>
            <w:vAlign w:val="center"/>
          </w:tcPr>
          <w:p w14:paraId="4ABB0EF7"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Layer</w:t>
            </w:r>
          </w:p>
        </w:tc>
        <w:tc>
          <w:tcPr>
            <w:tcW w:w="2880" w:type="dxa"/>
            <w:tcBorders>
              <w:top w:val="single" w:sz="4" w:space="0" w:color="D3D3D3"/>
              <w:bottom w:val="single" w:sz="4" w:space="0" w:color="D3D3D3"/>
            </w:tcBorders>
            <w:shd w:val="clear" w:color="auto" w:fill="1F4E79"/>
            <w:vAlign w:val="center"/>
          </w:tcPr>
          <w:p w14:paraId="053A05A2"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Technology Chosen</w:t>
            </w:r>
          </w:p>
        </w:tc>
        <w:tc>
          <w:tcPr>
            <w:tcW w:w="4464" w:type="dxa"/>
            <w:tcBorders>
              <w:top w:val="single" w:sz="4" w:space="0" w:color="D3D3D3"/>
              <w:bottom w:val="single" w:sz="4" w:space="0" w:color="D3D3D3"/>
            </w:tcBorders>
            <w:shd w:val="clear" w:color="auto" w:fill="1F4E79"/>
            <w:vAlign w:val="center"/>
          </w:tcPr>
          <w:p w14:paraId="1DF6BA8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Justification</w:t>
            </w:r>
          </w:p>
        </w:tc>
      </w:tr>
      <w:tr w:rsidR="00AF76E4" w:rsidRPr="003051EB" w14:paraId="05C556BB" w14:textId="77777777" w:rsidTr="005B65A6">
        <w:trPr>
          <w:jc w:val="center"/>
        </w:trPr>
        <w:tc>
          <w:tcPr>
            <w:tcW w:w="2016" w:type="dxa"/>
            <w:tcBorders>
              <w:top w:val="single" w:sz="4" w:space="0" w:color="D3D3D3"/>
              <w:bottom w:val="single" w:sz="4" w:space="0" w:color="D3D3D3"/>
            </w:tcBorders>
            <w:shd w:val="clear" w:color="auto" w:fill="FFFFFF"/>
            <w:vAlign w:val="center"/>
          </w:tcPr>
          <w:p w14:paraId="6AC68E51"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Front-End / UI</w:t>
            </w:r>
          </w:p>
        </w:tc>
        <w:tc>
          <w:tcPr>
            <w:tcW w:w="2880" w:type="dxa"/>
            <w:tcBorders>
              <w:top w:val="single" w:sz="4" w:space="0" w:color="D3D3D3"/>
              <w:bottom w:val="single" w:sz="4" w:space="0" w:color="D3D3D3"/>
            </w:tcBorders>
            <w:shd w:val="clear" w:color="auto" w:fill="FFFFFF"/>
            <w:vAlign w:val="center"/>
          </w:tcPr>
          <w:p w14:paraId="5E4EA6D2"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React.js (TypeScript)</w:t>
            </w:r>
          </w:p>
        </w:tc>
        <w:tc>
          <w:tcPr>
            <w:tcW w:w="4464" w:type="dxa"/>
            <w:tcBorders>
              <w:top w:val="single" w:sz="4" w:space="0" w:color="D3D3D3"/>
              <w:bottom w:val="single" w:sz="4" w:space="0" w:color="D3D3D3"/>
            </w:tcBorders>
            <w:shd w:val="clear" w:color="auto" w:fill="FFFFFF"/>
            <w:vAlign w:val="center"/>
          </w:tcPr>
          <w:p w14:paraId="0A62A7A0"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Ensures a reactive, component-based workspace. TypeScript prevents data mismatch errors in extensive custom forms.</w:t>
            </w:r>
          </w:p>
        </w:tc>
      </w:tr>
      <w:tr w:rsidR="00AF76E4" w:rsidRPr="003051EB" w14:paraId="67A29233" w14:textId="77777777" w:rsidTr="005B65A6">
        <w:trPr>
          <w:jc w:val="center"/>
        </w:trPr>
        <w:tc>
          <w:tcPr>
            <w:tcW w:w="2016" w:type="dxa"/>
            <w:tcBorders>
              <w:top w:val="single" w:sz="4" w:space="0" w:color="D3D3D3"/>
              <w:bottom w:val="single" w:sz="4" w:space="0" w:color="D3D3D3"/>
            </w:tcBorders>
            <w:shd w:val="clear" w:color="auto" w:fill="F2F4F7"/>
            <w:vAlign w:val="center"/>
          </w:tcPr>
          <w:p w14:paraId="7E9D00D9"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Back-End Framework</w:t>
            </w:r>
          </w:p>
        </w:tc>
        <w:tc>
          <w:tcPr>
            <w:tcW w:w="2880" w:type="dxa"/>
            <w:tcBorders>
              <w:top w:val="single" w:sz="4" w:space="0" w:color="D3D3D3"/>
              <w:bottom w:val="single" w:sz="4" w:space="0" w:color="D3D3D3"/>
            </w:tcBorders>
            <w:shd w:val="clear" w:color="auto" w:fill="F2F4F7"/>
            <w:vAlign w:val="center"/>
          </w:tcPr>
          <w:p w14:paraId="68367885"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Node.js (</w:t>
            </w:r>
            <w:proofErr w:type="spellStart"/>
            <w:r w:rsidRPr="003051EB">
              <w:rPr>
                <w:rFonts w:asciiTheme="minorHAnsi" w:hAnsiTheme="minorHAnsi" w:cstheme="minorHAnsi"/>
                <w:sz w:val="24"/>
                <w:szCs w:val="24"/>
              </w:rPr>
              <w:t>NestJS</w:t>
            </w:r>
            <w:proofErr w:type="spellEnd"/>
            <w:r w:rsidRPr="003051EB">
              <w:rPr>
                <w:rFonts w:asciiTheme="minorHAnsi" w:hAnsiTheme="minorHAnsi" w:cstheme="minorHAnsi"/>
                <w:sz w:val="24"/>
                <w:szCs w:val="24"/>
              </w:rPr>
              <w:t>) OR Python (</w:t>
            </w:r>
            <w:proofErr w:type="spellStart"/>
            <w:r w:rsidRPr="003051EB">
              <w:rPr>
                <w:rFonts w:asciiTheme="minorHAnsi" w:hAnsiTheme="minorHAnsi" w:cstheme="minorHAnsi"/>
                <w:sz w:val="24"/>
                <w:szCs w:val="24"/>
              </w:rPr>
              <w:t>FastAPI</w:t>
            </w:r>
            <w:proofErr w:type="spellEnd"/>
            <w:r w:rsidRPr="003051EB">
              <w:rPr>
                <w:rFonts w:asciiTheme="minorHAnsi" w:hAnsiTheme="minorHAnsi" w:cstheme="minorHAnsi"/>
                <w:sz w:val="24"/>
                <w:szCs w:val="24"/>
              </w:rPr>
              <w:t>)</w:t>
            </w:r>
          </w:p>
        </w:tc>
        <w:tc>
          <w:tcPr>
            <w:tcW w:w="4464" w:type="dxa"/>
            <w:tcBorders>
              <w:top w:val="single" w:sz="4" w:space="0" w:color="D3D3D3"/>
              <w:bottom w:val="single" w:sz="4" w:space="0" w:color="D3D3D3"/>
            </w:tcBorders>
            <w:shd w:val="clear" w:color="auto" w:fill="F2F4F7"/>
            <w:vAlign w:val="center"/>
          </w:tcPr>
          <w:p w14:paraId="0CBA718B" w14:textId="77777777" w:rsidR="00AF76E4" w:rsidRPr="003051EB" w:rsidRDefault="00AF76E4" w:rsidP="005B65A6">
            <w:pPr>
              <w:rPr>
                <w:rFonts w:asciiTheme="minorHAnsi" w:hAnsiTheme="minorHAnsi" w:cstheme="minorHAnsi"/>
                <w:sz w:val="24"/>
                <w:szCs w:val="24"/>
              </w:rPr>
            </w:pPr>
            <w:proofErr w:type="spellStart"/>
            <w:r w:rsidRPr="003051EB">
              <w:rPr>
                <w:rFonts w:asciiTheme="minorHAnsi" w:hAnsiTheme="minorHAnsi" w:cstheme="minorHAnsi"/>
                <w:sz w:val="24"/>
                <w:szCs w:val="24"/>
              </w:rPr>
              <w:t>NestJS</w:t>
            </w:r>
            <w:proofErr w:type="spellEnd"/>
            <w:r w:rsidRPr="003051EB">
              <w:rPr>
                <w:rFonts w:asciiTheme="minorHAnsi" w:hAnsiTheme="minorHAnsi" w:cstheme="minorHAnsi"/>
                <w:sz w:val="24"/>
                <w:szCs w:val="24"/>
              </w:rPr>
              <w:t xml:space="preserve"> delivers strong architecture and native support for asynchronous communication tasks. </w:t>
            </w:r>
            <w:proofErr w:type="spellStart"/>
            <w:r w:rsidRPr="003051EB">
              <w:rPr>
                <w:rFonts w:asciiTheme="minorHAnsi" w:hAnsiTheme="minorHAnsi" w:cstheme="minorHAnsi"/>
                <w:sz w:val="24"/>
                <w:szCs w:val="24"/>
              </w:rPr>
              <w:t>FastAPI</w:t>
            </w:r>
            <w:proofErr w:type="spellEnd"/>
            <w:r w:rsidRPr="003051EB">
              <w:rPr>
                <w:rFonts w:asciiTheme="minorHAnsi" w:hAnsiTheme="minorHAnsi" w:cstheme="minorHAnsi"/>
                <w:sz w:val="24"/>
                <w:szCs w:val="24"/>
              </w:rPr>
              <w:t xml:space="preserve"> provides rapid </w:t>
            </w:r>
            <w:proofErr w:type="spellStart"/>
            <w:r w:rsidRPr="003051EB">
              <w:rPr>
                <w:rFonts w:asciiTheme="minorHAnsi" w:hAnsiTheme="minorHAnsi" w:cstheme="minorHAnsi"/>
                <w:sz w:val="24"/>
                <w:szCs w:val="24"/>
              </w:rPr>
              <w:t>OpenAPI</w:t>
            </w:r>
            <w:proofErr w:type="spellEnd"/>
            <w:r w:rsidRPr="003051EB">
              <w:rPr>
                <w:rFonts w:asciiTheme="minorHAnsi" w:hAnsiTheme="minorHAnsi" w:cstheme="minorHAnsi"/>
                <w:sz w:val="24"/>
                <w:szCs w:val="24"/>
              </w:rPr>
              <w:t xml:space="preserve"> auto-documentation, making external compliance integrations trivial.</w:t>
            </w:r>
          </w:p>
        </w:tc>
      </w:tr>
      <w:tr w:rsidR="00AF76E4" w:rsidRPr="003051EB" w14:paraId="2460FC55" w14:textId="77777777" w:rsidTr="005B65A6">
        <w:trPr>
          <w:jc w:val="center"/>
        </w:trPr>
        <w:tc>
          <w:tcPr>
            <w:tcW w:w="2016" w:type="dxa"/>
            <w:tcBorders>
              <w:top w:val="single" w:sz="4" w:space="0" w:color="D3D3D3"/>
              <w:bottom w:val="single" w:sz="4" w:space="0" w:color="D3D3D3"/>
            </w:tcBorders>
            <w:shd w:val="clear" w:color="auto" w:fill="FFFFFF"/>
            <w:vAlign w:val="center"/>
          </w:tcPr>
          <w:p w14:paraId="62CF8AEA"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Database</w:t>
            </w:r>
          </w:p>
        </w:tc>
        <w:tc>
          <w:tcPr>
            <w:tcW w:w="2880" w:type="dxa"/>
            <w:tcBorders>
              <w:top w:val="single" w:sz="4" w:space="0" w:color="D3D3D3"/>
              <w:bottom w:val="single" w:sz="4" w:space="0" w:color="D3D3D3"/>
            </w:tcBorders>
            <w:shd w:val="clear" w:color="auto" w:fill="FFFFFF"/>
            <w:vAlign w:val="center"/>
          </w:tcPr>
          <w:p w14:paraId="4F110B6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PostgreSQL</w:t>
            </w:r>
          </w:p>
        </w:tc>
        <w:tc>
          <w:tcPr>
            <w:tcW w:w="4464" w:type="dxa"/>
            <w:tcBorders>
              <w:top w:val="single" w:sz="4" w:space="0" w:color="D3D3D3"/>
              <w:bottom w:val="single" w:sz="4" w:space="0" w:color="D3D3D3"/>
            </w:tcBorders>
            <w:shd w:val="clear" w:color="auto" w:fill="FFFFFF"/>
            <w:vAlign w:val="center"/>
          </w:tcPr>
          <w:p w14:paraId="5BF014F6"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Enterprise relational engine providing exceptional support for financial ledgers, transactional safety (ACID compliance), and robust analytical capabilities.</w:t>
            </w:r>
          </w:p>
        </w:tc>
      </w:tr>
      <w:tr w:rsidR="00AF76E4" w:rsidRPr="003051EB" w14:paraId="35205694" w14:textId="77777777" w:rsidTr="005B65A6">
        <w:trPr>
          <w:jc w:val="center"/>
        </w:trPr>
        <w:tc>
          <w:tcPr>
            <w:tcW w:w="2016" w:type="dxa"/>
            <w:tcBorders>
              <w:top w:val="single" w:sz="4" w:space="0" w:color="D3D3D3"/>
              <w:bottom w:val="single" w:sz="4" w:space="0" w:color="D3D3D3"/>
            </w:tcBorders>
            <w:shd w:val="clear" w:color="auto" w:fill="F2F4F7"/>
            <w:vAlign w:val="center"/>
          </w:tcPr>
          <w:p w14:paraId="37BD0FFD"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Document Generation</w:t>
            </w:r>
          </w:p>
        </w:tc>
        <w:tc>
          <w:tcPr>
            <w:tcW w:w="2880" w:type="dxa"/>
            <w:tcBorders>
              <w:top w:val="single" w:sz="4" w:space="0" w:color="D3D3D3"/>
              <w:bottom w:val="single" w:sz="4" w:space="0" w:color="D3D3D3"/>
            </w:tcBorders>
            <w:shd w:val="clear" w:color="auto" w:fill="F2F4F7"/>
            <w:vAlign w:val="center"/>
          </w:tcPr>
          <w:p w14:paraId="6B1B1ED8"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 xml:space="preserve">Puppeteer / </w:t>
            </w:r>
            <w:proofErr w:type="spellStart"/>
            <w:r w:rsidRPr="003051EB">
              <w:rPr>
                <w:rFonts w:asciiTheme="minorHAnsi" w:hAnsiTheme="minorHAnsi" w:cstheme="minorHAnsi"/>
                <w:sz w:val="24"/>
                <w:szCs w:val="24"/>
              </w:rPr>
              <w:t>PDFKit</w:t>
            </w:r>
            <w:proofErr w:type="spellEnd"/>
          </w:p>
        </w:tc>
        <w:tc>
          <w:tcPr>
            <w:tcW w:w="4464" w:type="dxa"/>
            <w:tcBorders>
              <w:top w:val="single" w:sz="4" w:space="0" w:color="D3D3D3"/>
              <w:bottom w:val="single" w:sz="4" w:space="0" w:color="D3D3D3"/>
            </w:tcBorders>
            <w:shd w:val="clear" w:color="auto" w:fill="F2F4F7"/>
            <w:vAlign w:val="center"/>
          </w:tcPr>
          <w:p w14:paraId="0A7B3EAE"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Server-side PDF generation to lock dynamically computed allotment letters and demand notices down cleanly into immutable documents.</w:t>
            </w:r>
          </w:p>
        </w:tc>
      </w:tr>
      <w:tr w:rsidR="00AF76E4" w:rsidRPr="003051EB" w14:paraId="577CC717" w14:textId="77777777" w:rsidTr="005B65A6">
        <w:trPr>
          <w:jc w:val="center"/>
        </w:trPr>
        <w:tc>
          <w:tcPr>
            <w:tcW w:w="2016" w:type="dxa"/>
            <w:tcBorders>
              <w:top w:val="single" w:sz="4" w:space="0" w:color="D3D3D3"/>
              <w:bottom w:val="single" w:sz="4" w:space="0" w:color="D3D3D3"/>
            </w:tcBorders>
            <w:shd w:val="clear" w:color="auto" w:fill="FFFFFF"/>
            <w:vAlign w:val="center"/>
          </w:tcPr>
          <w:p w14:paraId="34A63C8A"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Hosting &amp; Cloud</w:t>
            </w:r>
          </w:p>
        </w:tc>
        <w:tc>
          <w:tcPr>
            <w:tcW w:w="2880" w:type="dxa"/>
            <w:tcBorders>
              <w:top w:val="single" w:sz="4" w:space="0" w:color="D3D3D3"/>
              <w:bottom w:val="single" w:sz="4" w:space="0" w:color="D3D3D3"/>
            </w:tcBorders>
            <w:shd w:val="clear" w:color="auto" w:fill="FFFFFF"/>
            <w:vAlign w:val="center"/>
          </w:tcPr>
          <w:p w14:paraId="686D4CA0"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Microsoft Azure</w:t>
            </w:r>
          </w:p>
        </w:tc>
        <w:tc>
          <w:tcPr>
            <w:tcW w:w="4464" w:type="dxa"/>
            <w:tcBorders>
              <w:top w:val="single" w:sz="4" w:space="0" w:color="D3D3D3"/>
              <w:bottom w:val="single" w:sz="4" w:space="0" w:color="D3D3D3"/>
            </w:tcBorders>
            <w:shd w:val="clear" w:color="auto" w:fill="FFFFFF"/>
            <w:vAlign w:val="center"/>
          </w:tcPr>
          <w:p w14:paraId="442195CE"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 xml:space="preserve">Utilizes Azure Database for PostgreSQL, Azure Container Apps (or Azure App </w:t>
            </w:r>
            <w:r w:rsidRPr="003051EB">
              <w:rPr>
                <w:rFonts w:asciiTheme="minorHAnsi" w:hAnsiTheme="minorHAnsi" w:cstheme="minorHAnsi"/>
                <w:sz w:val="24"/>
                <w:szCs w:val="24"/>
              </w:rPr>
              <w:lastRenderedPageBreak/>
              <w:t>Services) for containerized backend nodes, and Azure Blob Storage for long-term secure digital agreement storage.</w:t>
            </w:r>
          </w:p>
        </w:tc>
      </w:tr>
    </w:tbl>
    <w:p w14:paraId="68EEB397" w14:textId="77777777" w:rsidR="00AF76E4" w:rsidRPr="003051EB" w:rsidRDefault="00AF76E4" w:rsidP="00AF76E4">
      <w:pPr>
        <w:rPr>
          <w:rFonts w:asciiTheme="minorHAnsi" w:hAnsiTheme="minorHAnsi" w:cstheme="minorHAnsi"/>
          <w:sz w:val="24"/>
          <w:szCs w:val="24"/>
        </w:rPr>
      </w:pPr>
    </w:p>
    <w:tbl>
      <w:tblPr>
        <w:tblW w:w="0" w:type="auto"/>
        <w:jc w:val="center"/>
        <w:tblLook w:val="04A0" w:firstRow="1" w:lastRow="0" w:firstColumn="1" w:lastColumn="0" w:noHBand="0" w:noVBand="1"/>
      </w:tblPr>
      <w:tblGrid>
        <w:gridCol w:w="9360"/>
      </w:tblGrid>
      <w:tr w:rsidR="00AF76E4" w:rsidRPr="003051EB" w14:paraId="6955F1B1" w14:textId="77777777" w:rsidTr="005B65A6">
        <w:trPr>
          <w:jc w:val="center"/>
        </w:trPr>
        <w:tc>
          <w:tcPr>
            <w:tcW w:w="9360" w:type="dxa"/>
            <w:tcBorders>
              <w:top w:val="single" w:sz="4" w:space="0" w:color="C00000"/>
              <w:bottom w:val="single" w:sz="4" w:space="0" w:color="C00000"/>
            </w:tcBorders>
            <w:shd w:val="clear" w:color="auto" w:fill="FFF2F2"/>
            <w:vAlign w:val="center"/>
          </w:tcPr>
          <w:p w14:paraId="286C99D3" w14:textId="77777777" w:rsidR="00AF76E4" w:rsidRPr="003051EB" w:rsidRDefault="00AF76E4" w:rsidP="005B65A6">
            <w:pPr>
              <w:spacing w:before="120"/>
              <w:rPr>
                <w:rFonts w:asciiTheme="minorHAnsi" w:hAnsiTheme="minorHAnsi" w:cstheme="minorHAnsi"/>
                <w:sz w:val="24"/>
                <w:szCs w:val="24"/>
              </w:rPr>
            </w:pPr>
            <w:r w:rsidRPr="003051EB">
              <w:rPr>
                <w:rFonts w:ascii="Apple Color Emoji" w:hAnsi="Apple Color Emoji" w:cs="Apple Color Emoji"/>
                <w:b/>
                <w:color w:val="C00000"/>
                <w:sz w:val="24"/>
                <w:szCs w:val="24"/>
              </w:rPr>
              <w:t>⚠</w:t>
            </w:r>
            <w:r w:rsidRPr="003051EB">
              <w:rPr>
                <w:rFonts w:asciiTheme="minorHAnsi" w:hAnsiTheme="minorHAnsi" w:cstheme="minorHAnsi"/>
                <w:b/>
                <w:color w:val="C00000"/>
                <w:sz w:val="24"/>
                <w:szCs w:val="24"/>
              </w:rPr>
              <w:t>️ Customer Licensing &amp; Subscription Mandate</w:t>
            </w:r>
            <w:r w:rsidRPr="003051EB">
              <w:rPr>
                <w:rFonts w:asciiTheme="minorHAnsi" w:hAnsiTheme="minorHAnsi" w:cstheme="minorHAnsi"/>
                <w:b/>
                <w:color w:val="C00000"/>
                <w:sz w:val="24"/>
                <w:szCs w:val="24"/>
              </w:rPr>
              <w:br/>
            </w:r>
            <w:r w:rsidRPr="003051EB">
              <w:rPr>
                <w:rFonts w:asciiTheme="minorHAnsi" w:hAnsiTheme="minorHAnsi" w:cstheme="minorHAnsi"/>
                <w:sz w:val="24"/>
                <w:szCs w:val="24"/>
              </w:rPr>
              <w:t>All software licenses, subscription profiles, and service access keys must be provisioned and paid for directly by the customer. This includes, but is not limited to:</w:t>
            </w:r>
            <w:r w:rsidRPr="003051EB">
              <w:rPr>
                <w:rFonts w:asciiTheme="minorHAnsi" w:hAnsiTheme="minorHAnsi" w:cstheme="minorHAnsi"/>
                <w:sz w:val="24"/>
                <w:szCs w:val="24"/>
              </w:rPr>
              <w:br/>
              <w:t>• Active Microsoft Azure Account &amp; Infrastructure Subscriptions with administrative/deployment RBAC access.</w:t>
            </w:r>
            <w:r w:rsidRPr="003051EB">
              <w:rPr>
                <w:rFonts w:asciiTheme="minorHAnsi" w:hAnsiTheme="minorHAnsi" w:cstheme="minorHAnsi"/>
                <w:sz w:val="24"/>
                <w:szCs w:val="24"/>
              </w:rPr>
              <w:br/>
              <w:t>• Commercial SMS &amp; Email Gateway subscriptions (e.g., Azure Communication Services, Twilio, or SendGrid) for automated communication triggers.</w:t>
            </w:r>
            <w:r w:rsidRPr="003051EB">
              <w:rPr>
                <w:rFonts w:asciiTheme="minorHAnsi" w:hAnsiTheme="minorHAnsi" w:cstheme="minorHAnsi"/>
                <w:sz w:val="24"/>
                <w:szCs w:val="24"/>
              </w:rPr>
              <w:br/>
              <w:t>• Sandboxed and production developer credentials/API keys for external GST/TDS validation portals.</w:t>
            </w:r>
            <w:r w:rsidRPr="003051EB">
              <w:rPr>
                <w:rFonts w:asciiTheme="minorHAnsi" w:hAnsiTheme="minorHAnsi" w:cstheme="minorHAnsi"/>
                <w:sz w:val="24"/>
                <w:szCs w:val="24"/>
              </w:rPr>
              <w:br/>
              <w:t>• Any corporate domain licenses or premium TLS/SSL security certificates.</w:t>
            </w:r>
          </w:p>
        </w:tc>
      </w:tr>
    </w:tbl>
    <w:p w14:paraId="2125FC6D" w14:textId="77777777" w:rsidR="00AF76E4" w:rsidRPr="003051EB" w:rsidRDefault="00AF76E4" w:rsidP="00AF76E4">
      <w:pPr>
        <w:spacing w:after="160"/>
        <w:rPr>
          <w:rFonts w:asciiTheme="minorHAnsi" w:hAnsiTheme="minorHAnsi" w:cstheme="minorHAnsi"/>
          <w:sz w:val="24"/>
          <w:szCs w:val="24"/>
        </w:rPr>
      </w:pPr>
    </w:p>
    <w:p w14:paraId="4951B55E" w14:textId="727D922D" w:rsidR="00AF76E4" w:rsidRPr="003051EB" w:rsidRDefault="00AF76E4" w:rsidP="003051EB">
      <w:pPr>
        <w:pStyle w:val="Heading1"/>
        <w:numPr>
          <w:ilvl w:val="0"/>
          <w:numId w:val="42"/>
        </w:numPr>
        <w:spacing w:before="240" w:after="80"/>
        <w:jc w:val="left"/>
        <w:rPr>
          <w:rFonts w:asciiTheme="minorHAnsi" w:hAnsiTheme="minorHAnsi" w:cstheme="minorHAnsi"/>
        </w:rPr>
      </w:pPr>
      <w:r w:rsidRPr="003051EB">
        <w:rPr>
          <w:rFonts w:asciiTheme="minorHAnsi" w:hAnsiTheme="minorHAnsi" w:cstheme="minorHAnsi"/>
          <w:color w:val="1F4E79"/>
        </w:rPr>
        <w:t>Professional Services &amp; Project Delivery (Detailed WBS)</w:t>
      </w:r>
    </w:p>
    <w:p w14:paraId="5EA7B3D5" w14:textId="77777777" w:rsidR="00AF76E4" w:rsidRPr="003051EB" w:rsidRDefault="00AF76E4" w:rsidP="00AF76E4">
      <w:pPr>
        <w:pStyle w:val="Heading2"/>
        <w:spacing w:before="240" w:after="80"/>
        <w:rPr>
          <w:rFonts w:asciiTheme="minorHAnsi" w:hAnsiTheme="minorHAnsi" w:cstheme="minorHAnsi"/>
        </w:rPr>
      </w:pPr>
      <w:r w:rsidRPr="003051EB">
        <w:rPr>
          <w:rFonts w:asciiTheme="minorHAnsi" w:hAnsiTheme="minorHAnsi" w:cstheme="minorHAnsi"/>
          <w:color w:val="1F4E79"/>
          <w:highlight w:val="lightGray"/>
        </w:rPr>
        <w:t>Phase 1: Architecture, Design &amp; Discovery</w:t>
      </w:r>
    </w:p>
    <w:p w14:paraId="62AAE6AA" w14:textId="051EEC98" w:rsidR="00AF76E4" w:rsidRPr="003051EB" w:rsidRDefault="003051EB" w:rsidP="00AF76E4">
      <w:pPr>
        <w:spacing w:after="80"/>
        <w:rPr>
          <w:rFonts w:asciiTheme="minorHAnsi" w:hAnsiTheme="minorHAnsi" w:cstheme="minorHAnsi"/>
          <w:sz w:val="24"/>
          <w:szCs w:val="24"/>
        </w:rPr>
      </w:pPr>
      <w:r w:rsidRPr="003051EB">
        <w:rPr>
          <w:rFonts w:asciiTheme="minorHAnsi" w:hAnsiTheme="minorHAnsi" w:cstheme="minorHAnsi"/>
          <w:b/>
          <w:color w:val="595959"/>
          <w:sz w:val="24"/>
          <w:szCs w:val="24"/>
        </w:rPr>
        <w:t xml:space="preserve">      </w:t>
      </w:r>
      <w:r w:rsidR="00AF76E4" w:rsidRPr="003051EB">
        <w:rPr>
          <w:rFonts w:asciiTheme="minorHAnsi" w:hAnsiTheme="minorHAnsi" w:cstheme="minorHAnsi"/>
          <w:b/>
          <w:color w:val="595959"/>
          <w:sz w:val="24"/>
          <w:szCs w:val="24"/>
        </w:rPr>
        <w:t>Total Phase Value: ₹1,25,000 | Commercial Split: 70% Advance: ₹87,500 | 30% Closure: ₹37,500</w:t>
      </w:r>
    </w:p>
    <w:p w14:paraId="5160045D" w14:textId="77777777" w:rsidR="00AF76E4" w:rsidRPr="003051EB" w:rsidRDefault="00AF76E4" w:rsidP="00AF76E4">
      <w:pPr>
        <w:pStyle w:val="Heading3"/>
        <w:spacing w:before="80" w:after="80"/>
        <w:rPr>
          <w:rFonts w:asciiTheme="minorHAnsi" w:hAnsiTheme="minorHAnsi" w:cstheme="minorHAnsi"/>
        </w:rPr>
      </w:pPr>
      <w:r w:rsidRPr="003051EB">
        <w:rPr>
          <w:rFonts w:asciiTheme="minorHAnsi" w:hAnsiTheme="minorHAnsi" w:cstheme="minorHAnsi"/>
          <w:color w:val="595959"/>
        </w:rPr>
        <w:t>Engineering Scope &amp; Work Breakdown Structure (WBS):</w:t>
      </w:r>
    </w:p>
    <w:p w14:paraId="6B94403F"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Due Diligence &amp; Discovery Workshops:</w:t>
      </w:r>
      <w:r w:rsidRPr="003051EB">
        <w:rPr>
          <w:rFonts w:asciiTheme="minorHAnsi" w:hAnsiTheme="minorHAnsi" w:cstheme="minorHAnsi"/>
          <w:sz w:val="24"/>
          <w:szCs w:val="24"/>
        </w:rPr>
        <w:t xml:space="preserve"> Deep-dive interactive sessions with business stakeholders, sales heads, and compliance officers to map operational nuances.</w:t>
      </w:r>
    </w:p>
    <w:p w14:paraId="31719046"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Process &amp; Data Flow Mapping:</w:t>
      </w:r>
      <w:r w:rsidRPr="003051EB">
        <w:rPr>
          <w:rFonts w:asciiTheme="minorHAnsi" w:hAnsiTheme="minorHAnsi" w:cstheme="minorHAnsi"/>
          <w:sz w:val="24"/>
          <w:szCs w:val="24"/>
        </w:rPr>
        <w:t xml:space="preserve"> Complete charting of the real estate sales lifecycle, inventory states, and compliance touchpoints.</w:t>
      </w:r>
    </w:p>
    <w:p w14:paraId="6CB889BF"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Architecture Design:</w:t>
      </w:r>
      <w:r w:rsidRPr="003051EB">
        <w:rPr>
          <w:rFonts w:asciiTheme="minorHAnsi" w:hAnsiTheme="minorHAnsi" w:cstheme="minorHAnsi"/>
          <w:sz w:val="24"/>
          <w:szCs w:val="24"/>
        </w:rPr>
        <w:t xml:space="preserve"> Designing a cloud-native topology on Microsoft Azure, selecting specific services such as Azure Container Apps / App Services for backend nodes, Azure Database for PostgreSQL for relational data, and Azure Blob Storage for secure agreement archiving.</w:t>
      </w:r>
    </w:p>
    <w:p w14:paraId="7E8946B0"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Database Schema &amp; API Modeling:</w:t>
      </w:r>
      <w:r w:rsidRPr="003051EB">
        <w:rPr>
          <w:rFonts w:asciiTheme="minorHAnsi" w:hAnsiTheme="minorHAnsi" w:cstheme="minorHAnsi"/>
          <w:sz w:val="24"/>
          <w:szCs w:val="24"/>
        </w:rPr>
        <w:t xml:space="preserve"> Drafting structural relational database models optimized for PostgreSQL and defining </w:t>
      </w:r>
      <w:proofErr w:type="spellStart"/>
      <w:r w:rsidRPr="003051EB">
        <w:rPr>
          <w:rFonts w:asciiTheme="minorHAnsi" w:hAnsiTheme="minorHAnsi" w:cstheme="minorHAnsi"/>
          <w:sz w:val="24"/>
          <w:szCs w:val="24"/>
        </w:rPr>
        <w:t>OpenAPI</w:t>
      </w:r>
      <w:proofErr w:type="spellEnd"/>
      <w:r w:rsidRPr="003051EB">
        <w:rPr>
          <w:rFonts w:asciiTheme="minorHAnsi" w:hAnsiTheme="minorHAnsi" w:cstheme="minorHAnsi"/>
          <w:sz w:val="24"/>
          <w:szCs w:val="24"/>
        </w:rPr>
        <w:t xml:space="preserve">/Swagger contracts using </w:t>
      </w:r>
      <w:proofErr w:type="spellStart"/>
      <w:r w:rsidRPr="003051EB">
        <w:rPr>
          <w:rFonts w:asciiTheme="minorHAnsi" w:hAnsiTheme="minorHAnsi" w:cstheme="minorHAnsi"/>
          <w:sz w:val="24"/>
          <w:szCs w:val="24"/>
        </w:rPr>
        <w:t>NestJS</w:t>
      </w:r>
      <w:proofErr w:type="spellEnd"/>
      <w:r w:rsidRPr="003051EB">
        <w:rPr>
          <w:rFonts w:asciiTheme="minorHAnsi" w:hAnsiTheme="minorHAnsi" w:cstheme="minorHAnsi"/>
          <w:sz w:val="24"/>
          <w:szCs w:val="24"/>
        </w:rPr>
        <w:t>/</w:t>
      </w:r>
      <w:proofErr w:type="spellStart"/>
      <w:r w:rsidRPr="003051EB">
        <w:rPr>
          <w:rFonts w:asciiTheme="minorHAnsi" w:hAnsiTheme="minorHAnsi" w:cstheme="minorHAnsi"/>
          <w:sz w:val="24"/>
          <w:szCs w:val="24"/>
        </w:rPr>
        <w:t>FastAPI</w:t>
      </w:r>
      <w:proofErr w:type="spellEnd"/>
      <w:r w:rsidRPr="003051EB">
        <w:rPr>
          <w:rFonts w:asciiTheme="minorHAnsi" w:hAnsiTheme="minorHAnsi" w:cstheme="minorHAnsi"/>
          <w:sz w:val="24"/>
          <w:szCs w:val="24"/>
        </w:rPr>
        <w:t>.</w:t>
      </w:r>
    </w:p>
    <w:p w14:paraId="7369DA20" w14:textId="77777777" w:rsidR="00AF76E4" w:rsidRPr="003051EB" w:rsidRDefault="00AF76E4" w:rsidP="00AF76E4">
      <w:pPr>
        <w:pStyle w:val="Heading3"/>
        <w:spacing w:before="80" w:after="80"/>
        <w:rPr>
          <w:rFonts w:asciiTheme="minorHAnsi" w:hAnsiTheme="minorHAnsi" w:cstheme="minorHAnsi"/>
          <w:b/>
        </w:rPr>
      </w:pPr>
      <w:r w:rsidRPr="003051EB">
        <w:rPr>
          <w:rFonts w:asciiTheme="minorHAnsi" w:hAnsiTheme="minorHAnsi" w:cstheme="minorHAnsi"/>
          <w:b/>
          <w:color w:val="595959"/>
        </w:rPr>
        <w:t>Tangible Engineering Output:</w:t>
      </w:r>
    </w:p>
    <w:p w14:paraId="3EE1F822" w14:textId="77777777" w:rsidR="00AF76E4" w:rsidRPr="003051EB" w:rsidRDefault="00AF76E4" w:rsidP="00AF76E4">
      <w:pPr>
        <w:spacing w:after="40"/>
        <w:rPr>
          <w:rFonts w:asciiTheme="minorHAnsi" w:hAnsiTheme="minorHAnsi" w:cstheme="minorHAnsi"/>
          <w:sz w:val="24"/>
          <w:szCs w:val="24"/>
        </w:rPr>
      </w:pPr>
      <w:r w:rsidRPr="003051EB">
        <w:rPr>
          <w:rFonts w:asciiTheme="minorHAnsi" w:hAnsiTheme="minorHAnsi" w:cstheme="minorHAnsi"/>
          <w:sz w:val="24"/>
          <w:szCs w:val="24"/>
        </w:rPr>
        <w:t xml:space="preserve">A production-ready Initial Technical Design Document (TDD) containing the complete Entity-Relationship Diagram (ERD), full API schema contracts (JSON payloads), and the Azure Network Security Group (NSG) architectural layout. </w:t>
      </w:r>
    </w:p>
    <w:p w14:paraId="7DF90996" w14:textId="77777777" w:rsidR="00AF76E4" w:rsidRPr="003051EB" w:rsidRDefault="00AF76E4" w:rsidP="00AF76E4">
      <w:pPr>
        <w:spacing w:after="40"/>
        <w:rPr>
          <w:rFonts w:asciiTheme="minorHAnsi" w:hAnsiTheme="minorHAnsi" w:cstheme="minorHAnsi"/>
          <w:sz w:val="24"/>
          <w:szCs w:val="24"/>
        </w:rPr>
      </w:pPr>
      <w:r w:rsidRPr="003051EB">
        <w:rPr>
          <w:rFonts w:asciiTheme="minorHAnsi" w:hAnsiTheme="minorHAnsi" w:cstheme="minorHAnsi"/>
          <w:sz w:val="24"/>
          <w:szCs w:val="24"/>
        </w:rPr>
        <w:lastRenderedPageBreak/>
        <w:t>This document establishes the permanent blueprint for all code modules.</w:t>
      </w:r>
    </w:p>
    <w:p w14:paraId="55F1CC82" w14:textId="77777777" w:rsidR="00AF76E4" w:rsidRPr="003051EB" w:rsidRDefault="00AF76E4" w:rsidP="00AF76E4">
      <w:pPr>
        <w:pStyle w:val="Heading2"/>
        <w:spacing w:before="240" w:after="80"/>
        <w:rPr>
          <w:rFonts w:asciiTheme="minorHAnsi" w:hAnsiTheme="minorHAnsi" w:cstheme="minorHAnsi"/>
          <w:sz w:val="28"/>
          <w:szCs w:val="28"/>
        </w:rPr>
      </w:pPr>
      <w:r w:rsidRPr="003051EB">
        <w:rPr>
          <w:rFonts w:asciiTheme="minorHAnsi" w:hAnsiTheme="minorHAnsi" w:cstheme="minorHAnsi"/>
          <w:color w:val="1F4E79"/>
          <w:highlight w:val="lightGray"/>
        </w:rPr>
        <w:t>Phase 2: Integrated Ingestion &amp; Real-Time Compliance (Core Intake)</w:t>
      </w:r>
    </w:p>
    <w:p w14:paraId="383F6B5F" w14:textId="77777777" w:rsidR="00AF76E4" w:rsidRPr="003051EB" w:rsidRDefault="00AF76E4" w:rsidP="00AF76E4">
      <w:pPr>
        <w:spacing w:after="80"/>
        <w:rPr>
          <w:rFonts w:asciiTheme="minorHAnsi" w:hAnsiTheme="minorHAnsi" w:cstheme="minorHAnsi"/>
          <w:sz w:val="24"/>
          <w:szCs w:val="24"/>
        </w:rPr>
      </w:pPr>
      <w:r w:rsidRPr="003051EB">
        <w:rPr>
          <w:rFonts w:asciiTheme="minorHAnsi" w:hAnsiTheme="minorHAnsi" w:cstheme="minorHAnsi"/>
          <w:b/>
          <w:color w:val="595959"/>
          <w:sz w:val="24"/>
          <w:szCs w:val="24"/>
        </w:rPr>
        <w:t>Total Phase Value: ₹2,90,000 | Commercial Split: 70% Advance: ₹2,03,000 | 30% Closure: ₹87,000</w:t>
      </w:r>
    </w:p>
    <w:p w14:paraId="7406F4AC" w14:textId="77777777" w:rsidR="00AF76E4" w:rsidRPr="003051EB" w:rsidRDefault="00AF76E4" w:rsidP="00AF76E4">
      <w:pPr>
        <w:pStyle w:val="Heading3"/>
        <w:spacing w:before="80" w:after="80"/>
        <w:rPr>
          <w:rFonts w:asciiTheme="minorHAnsi" w:hAnsiTheme="minorHAnsi" w:cstheme="minorHAnsi"/>
        </w:rPr>
      </w:pPr>
      <w:r w:rsidRPr="003051EB">
        <w:rPr>
          <w:rFonts w:asciiTheme="minorHAnsi" w:hAnsiTheme="minorHAnsi" w:cstheme="minorHAnsi"/>
          <w:color w:val="595959"/>
        </w:rPr>
        <w:t>Engineering Scope &amp; Work Breakdown Structure (WBS):</w:t>
      </w:r>
    </w:p>
    <w:p w14:paraId="49E57088"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Digital Agreement Management:</w:t>
      </w:r>
      <w:r w:rsidRPr="003051EB">
        <w:rPr>
          <w:rFonts w:asciiTheme="minorHAnsi" w:hAnsiTheme="minorHAnsi" w:cstheme="minorHAnsi"/>
          <w:sz w:val="24"/>
          <w:szCs w:val="24"/>
        </w:rPr>
        <w:t xml:space="preserve"> Building user interfaces using React.js (TypeScript) and secure backend storage mechanisms to scan, capture, and stream customer legal agreements into Azure Blob Storage. Implements an immutable PostgreSQL transaction log tracking user touchpoints to preserve a full audit trail.</w:t>
      </w:r>
    </w:p>
    <w:p w14:paraId="021AE99A"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Point-of-Ingestion Data Validation:</w:t>
      </w:r>
      <w:r w:rsidRPr="003051EB">
        <w:rPr>
          <w:rFonts w:asciiTheme="minorHAnsi" w:hAnsiTheme="minorHAnsi" w:cstheme="minorHAnsi"/>
          <w:sz w:val="24"/>
          <w:szCs w:val="24"/>
        </w:rPr>
        <w:t xml:space="preserve"> Coding rigid front-end TypeScript types and backend structural data models to enforce data integrity at ingestion for mandatory onboarding forms.</w:t>
      </w:r>
    </w:p>
    <w:p w14:paraId="5D806467"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Core Compliance Integration (GST/TDS Portal Engine):</w:t>
      </w:r>
      <w:r w:rsidRPr="003051EB">
        <w:rPr>
          <w:rFonts w:asciiTheme="minorHAnsi" w:hAnsiTheme="minorHAnsi" w:cstheme="minorHAnsi"/>
          <w:sz w:val="24"/>
          <w:szCs w:val="24"/>
        </w:rPr>
        <w:t xml:space="preserve"> Developing independent </w:t>
      </w:r>
      <w:proofErr w:type="spellStart"/>
      <w:r w:rsidRPr="003051EB">
        <w:rPr>
          <w:rFonts w:asciiTheme="minorHAnsi" w:hAnsiTheme="minorHAnsi" w:cstheme="minorHAnsi"/>
          <w:sz w:val="24"/>
          <w:szCs w:val="24"/>
        </w:rPr>
        <w:t>NestJS</w:t>
      </w:r>
      <w:proofErr w:type="spellEnd"/>
      <w:r w:rsidRPr="003051EB">
        <w:rPr>
          <w:rFonts w:asciiTheme="minorHAnsi" w:hAnsiTheme="minorHAnsi" w:cstheme="minorHAnsi"/>
          <w:sz w:val="24"/>
          <w:szCs w:val="24"/>
        </w:rPr>
        <w:t>/</w:t>
      </w:r>
      <w:proofErr w:type="spellStart"/>
      <w:r w:rsidRPr="003051EB">
        <w:rPr>
          <w:rFonts w:asciiTheme="minorHAnsi" w:hAnsiTheme="minorHAnsi" w:cstheme="minorHAnsi"/>
          <w:sz w:val="24"/>
          <w:szCs w:val="24"/>
        </w:rPr>
        <w:t>FastAPI</w:t>
      </w:r>
      <w:proofErr w:type="spellEnd"/>
      <w:r w:rsidRPr="003051EB">
        <w:rPr>
          <w:rFonts w:asciiTheme="minorHAnsi" w:hAnsiTheme="minorHAnsi" w:cstheme="minorHAnsi"/>
          <w:sz w:val="24"/>
          <w:szCs w:val="24"/>
        </w:rPr>
        <w:t xml:space="preserve"> microservices to interface with external tax portals. Implements secure token handling to hit live GST-compliant APIs for validating customer inputs (PAN/GSTIN) in real time against governmental records.</w:t>
      </w:r>
    </w:p>
    <w:p w14:paraId="2198AAC0" w14:textId="77777777" w:rsidR="00AF76E4" w:rsidRPr="001A307A" w:rsidRDefault="00AF76E4" w:rsidP="00AF76E4">
      <w:pPr>
        <w:pStyle w:val="Heading3"/>
        <w:spacing w:before="80" w:after="80"/>
        <w:rPr>
          <w:rFonts w:asciiTheme="minorHAnsi" w:hAnsiTheme="minorHAnsi" w:cstheme="minorHAnsi"/>
          <w:b/>
        </w:rPr>
      </w:pPr>
      <w:r w:rsidRPr="001A307A">
        <w:rPr>
          <w:rFonts w:asciiTheme="minorHAnsi" w:hAnsiTheme="minorHAnsi" w:cstheme="minorHAnsi"/>
          <w:b/>
          <w:color w:val="595959"/>
        </w:rPr>
        <w:t>Tangible Engineering Output:</w:t>
      </w:r>
    </w:p>
    <w:p w14:paraId="78DB3E5F"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Deployed Web Application (Intake Frontend Portal):</w:t>
      </w:r>
      <w:r w:rsidRPr="003051EB">
        <w:rPr>
          <w:rFonts w:asciiTheme="minorHAnsi" w:hAnsiTheme="minorHAnsi" w:cstheme="minorHAnsi"/>
          <w:sz w:val="24"/>
          <w:szCs w:val="24"/>
        </w:rPr>
        <w:t xml:space="preserve"> A functional user registration portal with strict client-side validation rules.</w:t>
      </w:r>
    </w:p>
    <w:p w14:paraId="0DF4AC50"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Live Tax Verification Microservice:</w:t>
      </w:r>
      <w:r w:rsidRPr="003051EB">
        <w:rPr>
          <w:rFonts w:asciiTheme="minorHAnsi" w:hAnsiTheme="minorHAnsi" w:cstheme="minorHAnsi"/>
          <w:sz w:val="24"/>
          <w:szCs w:val="24"/>
        </w:rPr>
        <w:t xml:space="preserve"> A backend service that performs asynchronous API calls to government tax systems to immediately flag valid or invalid GSTIN/PAN entries upon entry.</w:t>
      </w:r>
    </w:p>
    <w:p w14:paraId="7E833ED1"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Handover Documentation:</w:t>
      </w:r>
      <w:r w:rsidRPr="003051EB">
        <w:rPr>
          <w:rFonts w:asciiTheme="minorHAnsi" w:hAnsiTheme="minorHAnsi" w:cstheme="minorHAnsi"/>
          <w:sz w:val="24"/>
          <w:szCs w:val="24"/>
        </w:rPr>
        <w:t xml:space="preserve"> User Manual (v1.0) and an updated TDD tracking the as-built API routing paths.</w:t>
      </w:r>
    </w:p>
    <w:p w14:paraId="0C0DDC41"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Gateway:</w:t>
      </w:r>
      <w:r w:rsidRPr="003051EB">
        <w:rPr>
          <w:rFonts w:asciiTheme="minorHAnsi" w:hAnsiTheme="minorHAnsi" w:cstheme="minorHAnsi"/>
          <w:sz w:val="24"/>
          <w:szCs w:val="24"/>
        </w:rPr>
        <w:t xml:space="preserve"> Phase 2 Customer Sign-Off.</w:t>
      </w:r>
    </w:p>
    <w:p w14:paraId="0AC754B3" w14:textId="77777777" w:rsidR="00AF76E4" w:rsidRPr="003051EB" w:rsidRDefault="00AF76E4" w:rsidP="00AF76E4">
      <w:pPr>
        <w:pStyle w:val="Heading2"/>
        <w:spacing w:before="240" w:after="80"/>
        <w:rPr>
          <w:rFonts w:asciiTheme="minorHAnsi" w:hAnsiTheme="minorHAnsi" w:cstheme="minorHAnsi"/>
        </w:rPr>
      </w:pPr>
      <w:r w:rsidRPr="003051EB">
        <w:rPr>
          <w:rFonts w:asciiTheme="minorHAnsi" w:hAnsiTheme="minorHAnsi" w:cstheme="minorHAnsi"/>
          <w:color w:val="1F4E79"/>
          <w:highlight w:val="lightGray"/>
        </w:rPr>
        <w:t>Phase 3: Automation, Lifecycle &amp; Communication (Operational Automation)</w:t>
      </w:r>
    </w:p>
    <w:p w14:paraId="1C091B84" w14:textId="77777777" w:rsidR="00AF76E4" w:rsidRPr="003051EB" w:rsidRDefault="00AF76E4" w:rsidP="00AF76E4">
      <w:pPr>
        <w:spacing w:after="80"/>
        <w:rPr>
          <w:rFonts w:asciiTheme="minorHAnsi" w:hAnsiTheme="minorHAnsi" w:cstheme="minorHAnsi"/>
          <w:sz w:val="24"/>
          <w:szCs w:val="24"/>
        </w:rPr>
      </w:pPr>
      <w:r w:rsidRPr="003051EB">
        <w:rPr>
          <w:rFonts w:asciiTheme="minorHAnsi" w:hAnsiTheme="minorHAnsi" w:cstheme="minorHAnsi"/>
          <w:b/>
          <w:color w:val="595959"/>
          <w:sz w:val="24"/>
          <w:szCs w:val="24"/>
        </w:rPr>
        <w:t>Total Phase Value: ₹2,10,000 | Commercial Split: 70% Advance: ₹1,47,000 | 30% Closure: ₹63,000</w:t>
      </w:r>
    </w:p>
    <w:p w14:paraId="24714B2E" w14:textId="77777777" w:rsidR="00AF76E4" w:rsidRPr="003051EB" w:rsidRDefault="00AF76E4" w:rsidP="00AF76E4">
      <w:pPr>
        <w:pStyle w:val="Heading3"/>
        <w:spacing w:before="80" w:after="80"/>
        <w:rPr>
          <w:rFonts w:asciiTheme="minorHAnsi" w:hAnsiTheme="minorHAnsi" w:cstheme="minorHAnsi"/>
        </w:rPr>
      </w:pPr>
      <w:r w:rsidRPr="003051EB">
        <w:rPr>
          <w:rFonts w:asciiTheme="minorHAnsi" w:hAnsiTheme="minorHAnsi" w:cstheme="minorHAnsi"/>
          <w:color w:val="595959"/>
        </w:rPr>
        <w:t>Engineering Scope &amp; Work Breakdown Structure (WBS):</w:t>
      </w:r>
    </w:p>
    <w:p w14:paraId="295DEE57"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Automated Document Generation Engine:</w:t>
      </w:r>
      <w:r w:rsidRPr="003051EB">
        <w:rPr>
          <w:rFonts w:asciiTheme="minorHAnsi" w:hAnsiTheme="minorHAnsi" w:cstheme="minorHAnsi"/>
          <w:sz w:val="24"/>
          <w:szCs w:val="24"/>
        </w:rPr>
        <w:t xml:space="preserve"> Developing a server-side template compilation layer using Puppeteer / </w:t>
      </w:r>
      <w:proofErr w:type="spellStart"/>
      <w:r w:rsidRPr="003051EB">
        <w:rPr>
          <w:rFonts w:asciiTheme="minorHAnsi" w:hAnsiTheme="minorHAnsi" w:cstheme="minorHAnsi"/>
          <w:sz w:val="24"/>
          <w:szCs w:val="24"/>
        </w:rPr>
        <w:t>PDFKit</w:t>
      </w:r>
      <w:proofErr w:type="spellEnd"/>
      <w:r w:rsidRPr="003051EB">
        <w:rPr>
          <w:rFonts w:asciiTheme="minorHAnsi" w:hAnsiTheme="minorHAnsi" w:cstheme="minorHAnsi"/>
          <w:sz w:val="24"/>
          <w:szCs w:val="24"/>
        </w:rPr>
        <w:t>. Dynamically generates brand-compliant Allotment Letters, Demand Notices, and Payment Receipts by marrying system transaction data with pre-approved templates into flat, un-editable PDFs.</w:t>
      </w:r>
    </w:p>
    <w:p w14:paraId="138D5627"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Milestone Tracking &amp; Construction-Linked Ledger:</w:t>
      </w:r>
      <w:r w:rsidRPr="003051EB">
        <w:rPr>
          <w:rFonts w:asciiTheme="minorHAnsi" w:hAnsiTheme="minorHAnsi" w:cstheme="minorHAnsi"/>
          <w:sz w:val="24"/>
          <w:szCs w:val="24"/>
        </w:rPr>
        <w:t xml:space="preserve"> Designing the core operational scheduling ledger in PostgreSQL. Seamlessly links structural project updates (e.g., foundation, slab layout) to specific billing rules and customer payment timelines, displaying projected vs. actual cash collections.</w:t>
      </w:r>
    </w:p>
    <w:p w14:paraId="302EC1C7"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lastRenderedPageBreak/>
        <w:t>Automated Communication Pipeline:</w:t>
      </w:r>
      <w:r w:rsidRPr="003051EB">
        <w:rPr>
          <w:rFonts w:asciiTheme="minorHAnsi" w:hAnsiTheme="minorHAnsi" w:cstheme="minorHAnsi"/>
          <w:sz w:val="24"/>
          <w:szCs w:val="24"/>
        </w:rPr>
        <w:t xml:space="preserve"> Setting up an asynchronous notification dispatcher. Couples with customer-provided SMTP services (e.g., SendGrid / Azure Communication Services) and SMS gateways to broadcast immediate demand notices and routine payment reminders via Email and SMS on predefined triggers.</w:t>
      </w:r>
    </w:p>
    <w:p w14:paraId="0CCCBE32" w14:textId="77777777" w:rsidR="00AF76E4" w:rsidRPr="001A307A" w:rsidRDefault="00AF76E4" w:rsidP="00AF76E4">
      <w:pPr>
        <w:pStyle w:val="Heading3"/>
        <w:spacing w:before="80" w:after="80"/>
        <w:rPr>
          <w:rFonts w:asciiTheme="minorHAnsi" w:hAnsiTheme="minorHAnsi" w:cstheme="minorHAnsi"/>
          <w:b/>
        </w:rPr>
      </w:pPr>
      <w:r w:rsidRPr="001A307A">
        <w:rPr>
          <w:rFonts w:asciiTheme="minorHAnsi" w:hAnsiTheme="minorHAnsi" w:cstheme="minorHAnsi"/>
          <w:b/>
          <w:color w:val="595959"/>
        </w:rPr>
        <w:t>Tangible Engineering Output:</w:t>
      </w:r>
    </w:p>
    <w:p w14:paraId="25A941E8"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Automated PDF Generation Pipeline:</w:t>
      </w:r>
      <w:r w:rsidRPr="003051EB">
        <w:rPr>
          <w:rFonts w:asciiTheme="minorHAnsi" w:hAnsiTheme="minorHAnsi" w:cstheme="minorHAnsi"/>
          <w:sz w:val="24"/>
          <w:szCs w:val="24"/>
        </w:rPr>
        <w:t xml:space="preserve"> Server-side engine emitting un-editable, customized customer paperwork natively stored inside Azure Blob Storage.</w:t>
      </w:r>
    </w:p>
    <w:p w14:paraId="69522E88"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Milestone Execution Console:</w:t>
      </w:r>
      <w:r w:rsidRPr="003051EB">
        <w:rPr>
          <w:rFonts w:asciiTheme="minorHAnsi" w:hAnsiTheme="minorHAnsi" w:cstheme="minorHAnsi"/>
          <w:sz w:val="24"/>
          <w:szCs w:val="24"/>
        </w:rPr>
        <w:t xml:space="preserve"> An interactive construction scheduler control deck where triggering a project phase change automatically forces the core database ledger to flag upcoming customer dues.</w:t>
      </w:r>
    </w:p>
    <w:p w14:paraId="10CFFBAA"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Notification Engine &amp; Workers:</w:t>
      </w:r>
      <w:r w:rsidRPr="003051EB">
        <w:rPr>
          <w:rFonts w:asciiTheme="minorHAnsi" w:hAnsiTheme="minorHAnsi" w:cstheme="minorHAnsi"/>
          <w:sz w:val="24"/>
          <w:szCs w:val="24"/>
        </w:rPr>
        <w:t xml:space="preserve"> Background event-driven services firing instantaneous SMS/Email payment alerts to targets based on milestone status updates.</w:t>
      </w:r>
    </w:p>
    <w:p w14:paraId="15F65D96"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Handover Documentation:</w:t>
      </w:r>
      <w:r w:rsidRPr="003051EB">
        <w:rPr>
          <w:rFonts w:asciiTheme="minorHAnsi" w:hAnsiTheme="minorHAnsi" w:cstheme="minorHAnsi"/>
          <w:sz w:val="24"/>
          <w:szCs w:val="24"/>
        </w:rPr>
        <w:t xml:space="preserve"> User Manual (v2.0) and an updated TDD tracking event schemas.</w:t>
      </w:r>
    </w:p>
    <w:p w14:paraId="2770F925"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Gateway:</w:t>
      </w:r>
      <w:r w:rsidRPr="003051EB">
        <w:rPr>
          <w:rFonts w:asciiTheme="minorHAnsi" w:hAnsiTheme="minorHAnsi" w:cstheme="minorHAnsi"/>
          <w:sz w:val="24"/>
          <w:szCs w:val="24"/>
        </w:rPr>
        <w:t xml:space="preserve"> Phase 3 Customer Sign-Off.</w:t>
      </w:r>
    </w:p>
    <w:p w14:paraId="3412B604" w14:textId="77777777" w:rsidR="00AF76E4" w:rsidRPr="003051EB" w:rsidRDefault="00AF76E4" w:rsidP="00AF76E4">
      <w:pPr>
        <w:pStyle w:val="Heading2"/>
        <w:spacing w:before="240" w:after="80"/>
        <w:rPr>
          <w:rFonts w:asciiTheme="minorHAnsi" w:hAnsiTheme="minorHAnsi" w:cstheme="minorHAnsi"/>
        </w:rPr>
      </w:pPr>
      <w:r w:rsidRPr="003051EB">
        <w:rPr>
          <w:rFonts w:asciiTheme="minorHAnsi" w:hAnsiTheme="minorHAnsi" w:cstheme="minorHAnsi"/>
          <w:color w:val="1F4E79"/>
          <w:highlight w:val="lightGray"/>
        </w:rPr>
        <w:t>Phase 4: Intelligence, Architecture &amp; Finalization (Analytics &amp; Infrastructure)</w:t>
      </w:r>
    </w:p>
    <w:p w14:paraId="4CDD8C6C" w14:textId="77777777" w:rsidR="00AF76E4" w:rsidRPr="003051EB" w:rsidRDefault="00AF76E4" w:rsidP="00AF76E4">
      <w:pPr>
        <w:spacing w:after="80"/>
        <w:rPr>
          <w:rFonts w:asciiTheme="minorHAnsi" w:hAnsiTheme="minorHAnsi" w:cstheme="minorHAnsi"/>
          <w:sz w:val="24"/>
          <w:szCs w:val="24"/>
        </w:rPr>
      </w:pPr>
      <w:r w:rsidRPr="003051EB">
        <w:rPr>
          <w:rFonts w:asciiTheme="minorHAnsi" w:hAnsiTheme="minorHAnsi" w:cstheme="minorHAnsi"/>
          <w:b/>
          <w:color w:val="595959"/>
          <w:sz w:val="24"/>
          <w:szCs w:val="24"/>
        </w:rPr>
        <w:t>Total Phase Value: ₹1,25,000 | Commercial Split: 70% Advance: ₹87,500 | 30% Closure: ₹37,500</w:t>
      </w:r>
    </w:p>
    <w:p w14:paraId="6A60E452" w14:textId="77777777" w:rsidR="00AF76E4" w:rsidRPr="003051EB" w:rsidRDefault="00AF76E4" w:rsidP="00AF76E4">
      <w:pPr>
        <w:pStyle w:val="Heading3"/>
        <w:spacing w:before="80" w:after="80"/>
        <w:rPr>
          <w:rFonts w:asciiTheme="minorHAnsi" w:hAnsiTheme="minorHAnsi" w:cstheme="minorHAnsi"/>
        </w:rPr>
      </w:pPr>
      <w:r w:rsidRPr="003051EB">
        <w:rPr>
          <w:rFonts w:asciiTheme="minorHAnsi" w:hAnsiTheme="minorHAnsi" w:cstheme="minorHAnsi"/>
          <w:color w:val="595959"/>
        </w:rPr>
        <w:t>Engineering Scope &amp; Work Breakdown Structure (WBS):</w:t>
      </w:r>
    </w:p>
    <w:p w14:paraId="22241CDF"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Comprehensive Reporting Suite:</w:t>
      </w:r>
      <w:r w:rsidRPr="003051EB">
        <w:rPr>
          <w:rFonts w:asciiTheme="minorHAnsi" w:hAnsiTheme="minorHAnsi" w:cstheme="minorHAnsi"/>
          <w:sz w:val="24"/>
          <w:szCs w:val="24"/>
        </w:rPr>
        <w:t xml:space="preserve"> Engineering optimized PostgreSQL aggregation queries to compile rich interactive reports, including payment aging matrices, sales velocity trackers, and interactive real-time inventory dashboards.</w:t>
      </w:r>
    </w:p>
    <w:p w14:paraId="5E744CE2"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Dual Accounting Architecture Partitioning:</w:t>
      </w:r>
      <w:r w:rsidRPr="003051EB">
        <w:rPr>
          <w:rFonts w:asciiTheme="minorHAnsi" w:hAnsiTheme="minorHAnsi" w:cstheme="minorHAnsi"/>
          <w:sz w:val="24"/>
          <w:szCs w:val="24"/>
        </w:rPr>
        <w:t xml:space="preserve"> Designing isolated database views and strict financial split-ledger rules to separate incoming customer transactions cleanly among Land Component, Infrastructure Component, and Construction Costs. Ensures bulletproof tax compliance and effortless auditing.</w:t>
      </w:r>
    </w:p>
    <w:p w14:paraId="2EB66AF2"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Customer Workflow Segmentation:</w:t>
      </w:r>
      <w:r w:rsidRPr="003051EB">
        <w:rPr>
          <w:rFonts w:asciiTheme="minorHAnsi" w:hAnsiTheme="minorHAnsi" w:cstheme="minorHAnsi"/>
          <w:sz w:val="24"/>
          <w:szCs w:val="24"/>
        </w:rPr>
        <w:t xml:space="preserve"> Implementing conditional routing paths inside the React-TypeScript front-end and backend controllers to govern and segregate specialized operations for Home Loan clients vs. Non-Home Loan cash-flow clients.</w:t>
      </w:r>
    </w:p>
    <w:p w14:paraId="27318E85" w14:textId="77777777" w:rsidR="00AF76E4" w:rsidRPr="003051EB" w:rsidRDefault="00AF76E4" w:rsidP="00AF76E4">
      <w:pPr>
        <w:pStyle w:val="Heading3"/>
        <w:spacing w:before="80" w:after="80"/>
        <w:rPr>
          <w:rFonts w:asciiTheme="minorHAnsi" w:hAnsiTheme="minorHAnsi" w:cstheme="minorHAnsi"/>
        </w:rPr>
      </w:pPr>
      <w:r w:rsidRPr="003051EB">
        <w:rPr>
          <w:rFonts w:asciiTheme="minorHAnsi" w:hAnsiTheme="minorHAnsi" w:cstheme="minorHAnsi"/>
          <w:color w:val="595959"/>
        </w:rPr>
        <w:t>Tangible Engineering Output:</w:t>
      </w:r>
    </w:p>
    <w:p w14:paraId="33355E88"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Analytics &amp; BI Dashboard UI:</w:t>
      </w:r>
      <w:r w:rsidRPr="003051EB">
        <w:rPr>
          <w:rFonts w:asciiTheme="minorHAnsi" w:hAnsiTheme="minorHAnsi" w:cstheme="minorHAnsi"/>
          <w:sz w:val="24"/>
          <w:szCs w:val="24"/>
        </w:rPr>
        <w:t xml:space="preserve"> Real-time data visualization charts providing immediate metric tracking across payment collections, remaining inventories, and historical sales trends.</w:t>
      </w:r>
    </w:p>
    <w:p w14:paraId="2178558F"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Dual-View PostgreSQL Financial Ledger Schema:</w:t>
      </w:r>
      <w:r w:rsidRPr="003051EB">
        <w:rPr>
          <w:rFonts w:asciiTheme="minorHAnsi" w:hAnsiTheme="minorHAnsi" w:cstheme="minorHAnsi"/>
          <w:sz w:val="24"/>
          <w:szCs w:val="24"/>
        </w:rPr>
        <w:t xml:space="preserve"> Hardened database constraints and accounting tracking tables automatically segmenting incoming payments into distinct tax-compliant buckets (Land, Infrastructure, Construction).</w:t>
      </w:r>
    </w:p>
    <w:p w14:paraId="207713BC"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t>Handover Documentation:</w:t>
      </w:r>
      <w:r w:rsidRPr="003051EB">
        <w:rPr>
          <w:rFonts w:asciiTheme="minorHAnsi" w:hAnsiTheme="minorHAnsi" w:cstheme="minorHAnsi"/>
          <w:sz w:val="24"/>
          <w:szCs w:val="24"/>
        </w:rPr>
        <w:t xml:space="preserve"> Master User Manual (Final) and Master As-Built Final TDD.</w:t>
      </w:r>
    </w:p>
    <w:p w14:paraId="133CE366" w14:textId="77777777" w:rsidR="00AF76E4" w:rsidRPr="003051EB" w:rsidRDefault="00AF76E4" w:rsidP="00AF76E4">
      <w:pPr>
        <w:pStyle w:val="ListBullet"/>
        <w:tabs>
          <w:tab w:val="num" w:pos="360"/>
        </w:tabs>
        <w:spacing w:after="40"/>
        <w:ind w:left="360" w:hanging="360"/>
        <w:rPr>
          <w:rFonts w:asciiTheme="minorHAnsi" w:hAnsiTheme="minorHAnsi" w:cstheme="minorHAnsi"/>
          <w:sz w:val="24"/>
          <w:szCs w:val="24"/>
        </w:rPr>
      </w:pPr>
      <w:r w:rsidRPr="003051EB">
        <w:rPr>
          <w:rFonts w:asciiTheme="minorHAnsi" w:hAnsiTheme="minorHAnsi" w:cstheme="minorHAnsi"/>
          <w:b/>
          <w:sz w:val="24"/>
          <w:szCs w:val="24"/>
        </w:rPr>
        <w:lastRenderedPageBreak/>
        <w:t>Phase Gateways:</w:t>
      </w:r>
      <w:r w:rsidRPr="003051EB">
        <w:rPr>
          <w:rFonts w:asciiTheme="minorHAnsi" w:hAnsiTheme="minorHAnsi" w:cstheme="minorHAnsi"/>
          <w:sz w:val="24"/>
          <w:szCs w:val="24"/>
        </w:rPr>
        <w:t xml:space="preserve"> Final Customer Sign-Off and a signed Customer Testimonial.</w:t>
      </w:r>
    </w:p>
    <w:p w14:paraId="21EC7A34" w14:textId="77777777" w:rsidR="00AF76E4" w:rsidRPr="003051EB" w:rsidRDefault="00AF76E4" w:rsidP="00AF76E4">
      <w:pPr>
        <w:spacing w:after="200"/>
        <w:rPr>
          <w:rFonts w:asciiTheme="minorHAnsi" w:hAnsiTheme="minorHAnsi" w:cstheme="minorHAnsi"/>
        </w:rPr>
      </w:pPr>
    </w:p>
    <w:p w14:paraId="0818CE92" w14:textId="06A8450A" w:rsidR="00AF76E4" w:rsidRPr="003051EB" w:rsidRDefault="00AF76E4" w:rsidP="003051EB">
      <w:pPr>
        <w:pStyle w:val="Heading1"/>
        <w:numPr>
          <w:ilvl w:val="0"/>
          <w:numId w:val="42"/>
        </w:numPr>
        <w:spacing w:before="240" w:after="80"/>
        <w:jc w:val="left"/>
        <w:rPr>
          <w:rFonts w:asciiTheme="minorHAnsi" w:hAnsiTheme="minorHAnsi" w:cstheme="minorHAnsi"/>
        </w:rPr>
      </w:pPr>
      <w:r w:rsidRPr="003051EB">
        <w:rPr>
          <w:rFonts w:asciiTheme="minorHAnsi" w:hAnsiTheme="minorHAnsi" w:cstheme="minorHAnsi"/>
          <w:color w:val="1F4E79"/>
        </w:rPr>
        <w:t>Cloud Infrastructure &amp; App Managed Services (AMC)</w:t>
      </w:r>
    </w:p>
    <w:p w14:paraId="3AB97AED" w14:textId="3FC6D6B6" w:rsidR="00AF76E4" w:rsidRDefault="00AF76E4" w:rsidP="00AF76E4">
      <w:pPr>
        <w:rPr>
          <w:rFonts w:asciiTheme="minorHAnsi" w:hAnsiTheme="minorHAnsi" w:cstheme="minorHAnsi"/>
          <w:sz w:val="24"/>
          <w:szCs w:val="24"/>
        </w:rPr>
      </w:pPr>
      <w:r w:rsidRPr="003051EB">
        <w:rPr>
          <w:rFonts w:asciiTheme="minorHAnsi" w:hAnsiTheme="minorHAnsi" w:cstheme="minorHAnsi"/>
          <w:b/>
        </w:rPr>
        <w:t xml:space="preserve">• </w:t>
      </w:r>
      <w:r w:rsidRPr="003051EB">
        <w:rPr>
          <w:rFonts w:asciiTheme="minorHAnsi" w:hAnsiTheme="minorHAnsi" w:cstheme="minorHAnsi"/>
          <w:b/>
          <w:sz w:val="24"/>
          <w:szCs w:val="24"/>
        </w:rPr>
        <w:t xml:space="preserve">AMC Valuation: </w:t>
      </w:r>
      <w:r w:rsidRPr="003051EB">
        <w:rPr>
          <w:rFonts w:asciiTheme="minorHAnsi" w:hAnsiTheme="minorHAnsi" w:cstheme="minorHAnsi"/>
          <w:sz w:val="24"/>
          <w:szCs w:val="24"/>
        </w:rPr>
        <w:t>Fixed at 22% of the Total Project Delivery Value (Calculated as an additional ₹1,65,000, adjusting the complete professional services contractual footprint to ₹9,15,000).</w:t>
      </w:r>
      <w:r w:rsidRPr="003051EB">
        <w:rPr>
          <w:rFonts w:asciiTheme="minorHAnsi" w:hAnsiTheme="minorHAnsi" w:cstheme="minorHAnsi"/>
          <w:sz w:val="24"/>
          <w:szCs w:val="24"/>
        </w:rPr>
        <w:br/>
      </w:r>
      <w:r w:rsidRPr="003051EB">
        <w:rPr>
          <w:rFonts w:asciiTheme="minorHAnsi" w:hAnsiTheme="minorHAnsi" w:cstheme="minorHAnsi"/>
          <w:b/>
          <w:sz w:val="24"/>
          <w:szCs w:val="24"/>
        </w:rPr>
        <w:t xml:space="preserve">• Billing Frequency: </w:t>
      </w:r>
      <w:r w:rsidRPr="003051EB">
        <w:rPr>
          <w:rFonts w:asciiTheme="minorHAnsi" w:hAnsiTheme="minorHAnsi" w:cstheme="minorHAnsi"/>
          <w:sz w:val="24"/>
          <w:szCs w:val="24"/>
        </w:rPr>
        <w:t>Invoiced in advance on an annual or quarterly schedule, commencing directly at the expiration of the stability window.</w:t>
      </w:r>
    </w:p>
    <w:p w14:paraId="4A27E9A5" w14:textId="77777777" w:rsidR="001A307A" w:rsidRPr="003051EB" w:rsidRDefault="001A307A" w:rsidP="00AF76E4">
      <w:pPr>
        <w:rPr>
          <w:rFonts w:asciiTheme="minorHAnsi" w:hAnsiTheme="minorHAnsi" w:cstheme="minorHAnsi"/>
          <w:sz w:val="24"/>
          <w:szCs w:val="24"/>
        </w:rPr>
      </w:pPr>
    </w:p>
    <w:tbl>
      <w:tblPr>
        <w:tblW w:w="0" w:type="auto"/>
        <w:jc w:val="center"/>
        <w:tblLook w:val="04A0" w:firstRow="1" w:lastRow="0" w:firstColumn="1" w:lastColumn="0" w:noHBand="0" w:noVBand="1"/>
      </w:tblPr>
      <w:tblGrid>
        <w:gridCol w:w="9360"/>
      </w:tblGrid>
      <w:tr w:rsidR="00AF76E4" w:rsidRPr="003051EB" w14:paraId="37C53892" w14:textId="77777777" w:rsidTr="005B65A6">
        <w:trPr>
          <w:jc w:val="center"/>
        </w:trPr>
        <w:tc>
          <w:tcPr>
            <w:tcW w:w="9360" w:type="dxa"/>
            <w:tcBorders>
              <w:top w:val="single" w:sz="4" w:space="0" w:color="1F4E79"/>
              <w:bottom w:val="single" w:sz="4" w:space="0" w:color="1F4E79"/>
            </w:tcBorders>
            <w:shd w:val="clear" w:color="auto" w:fill="F9F9F9"/>
            <w:vAlign w:val="center"/>
          </w:tcPr>
          <w:p w14:paraId="78AD9F4D" w14:textId="77777777" w:rsidR="00AF76E4" w:rsidRPr="003051EB" w:rsidRDefault="00AF76E4" w:rsidP="005B65A6">
            <w:pPr>
              <w:spacing w:before="120"/>
              <w:rPr>
                <w:rFonts w:asciiTheme="minorHAnsi" w:hAnsiTheme="minorHAnsi" w:cstheme="minorHAnsi"/>
                <w:sz w:val="24"/>
                <w:szCs w:val="24"/>
              </w:rPr>
            </w:pPr>
            <w:r w:rsidRPr="003051EB">
              <w:rPr>
                <w:rFonts w:ascii="Apple Color Emoji" w:hAnsi="Apple Color Emoji" w:cs="Apple Color Emoji"/>
                <w:b/>
                <w:color w:val="1F4E79"/>
                <w:sz w:val="24"/>
                <w:szCs w:val="24"/>
              </w:rPr>
              <w:t>⚠</w:t>
            </w:r>
            <w:r w:rsidRPr="003051EB">
              <w:rPr>
                <w:rFonts w:asciiTheme="minorHAnsi" w:hAnsiTheme="minorHAnsi" w:cstheme="minorHAnsi"/>
                <w:b/>
                <w:color w:val="1F4E79"/>
                <w:sz w:val="24"/>
                <w:szCs w:val="24"/>
              </w:rPr>
              <w:t>️ Azure Cloud Infrastructure Consumption Policy</w:t>
            </w:r>
            <w:r w:rsidRPr="003051EB">
              <w:rPr>
                <w:rFonts w:asciiTheme="minorHAnsi" w:hAnsiTheme="minorHAnsi" w:cstheme="minorHAnsi"/>
                <w:b/>
                <w:color w:val="1F4E79"/>
                <w:sz w:val="24"/>
                <w:szCs w:val="24"/>
              </w:rPr>
              <w:br/>
            </w:r>
            <w:r w:rsidRPr="003051EB">
              <w:rPr>
                <w:rFonts w:asciiTheme="minorHAnsi" w:hAnsiTheme="minorHAnsi" w:cstheme="minorHAnsi"/>
                <w:sz w:val="24"/>
                <w:szCs w:val="24"/>
              </w:rPr>
              <w:t>All Microsoft Azure cloud consumption charges (Azure Database for PostgreSQL compute/storage instances, Azure Container Apps/App Services hosting costs, Blob Storage data rates, egress data fees, and gateway execution units) are completely separate from our professional development fees and AMC.</w:t>
            </w:r>
            <w:r w:rsidRPr="003051EB">
              <w:rPr>
                <w:rFonts w:asciiTheme="minorHAnsi" w:hAnsiTheme="minorHAnsi" w:cstheme="minorHAnsi"/>
                <w:sz w:val="24"/>
                <w:szCs w:val="24"/>
              </w:rPr>
              <w:br/>
              <w:t>• Payment Pattern: Settled directly by the customer on an actual monthly consumption pattern.</w:t>
            </w:r>
            <w:r w:rsidRPr="003051EB">
              <w:rPr>
                <w:rFonts w:asciiTheme="minorHAnsi" w:hAnsiTheme="minorHAnsi" w:cstheme="minorHAnsi"/>
                <w:sz w:val="24"/>
                <w:szCs w:val="24"/>
              </w:rPr>
              <w:br/>
              <w:t>• Deployment Strategy: The application environment is hosted inside the customer's direct Azure billing ecosystem, where resource consumption tallies are invoiced by Microsoft directly to the customer's financial desk for settlement.</w:t>
            </w:r>
          </w:p>
        </w:tc>
      </w:tr>
    </w:tbl>
    <w:p w14:paraId="24180C96" w14:textId="77777777" w:rsidR="00AF76E4" w:rsidRPr="003051EB" w:rsidRDefault="00AF76E4" w:rsidP="00AF76E4">
      <w:pPr>
        <w:rPr>
          <w:rFonts w:asciiTheme="minorHAnsi" w:hAnsiTheme="minorHAnsi" w:cstheme="minorHAnsi"/>
          <w:sz w:val="24"/>
          <w:szCs w:val="24"/>
        </w:rPr>
      </w:pPr>
    </w:p>
    <w:p w14:paraId="49A79E46" w14:textId="77777777" w:rsidR="00AF76E4" w:rsidRPr="003051EB" w:rsidRDefault="00AF76E4" w:rsidP="00AF76E4">
      <w:pPr>
        <w:pStyle w:val="Heading2"/>
        <w:spacing w:after="80"/>
        <w:rPr>
          <w:rFonts w:asciiTheme="minorHAnsi" w:hAnsiTheme="minorHAnsi" w:cstheme="minorHAnsi"/>
        </w:rPr>
      </w:pPr>
      <w:r w:rsidRPr="003051EB">
        <w:rPr>
          <w:rFonts w:asciiTheme="minorHAnsi" w:hAnsiTheme="minorHAnsi" w:cstheme="minorHAnsi"/>
          <w:color w:val="1F4E79"/>
        </w:rPr>
        <w:t>Operational Framework &amp; SLA Governance</w:t>
      </w:r>
    </w:p>
    <w:p w14:paraId="3E6FBDB8" w14:textId="77777777" w:rsidR="00AF76E4" w:rsidRPr="003051EB" w:rsidRDefault="00AF76E4" w:rsidP="00AF76E4">
      <w:pPr>
        <w:rPr>
          <w:rFonts w:asciiTheme="minorHAnsi" w:hAnsiTheme="minorHAnsi" w:cstheme="minorHAnsi"/>
          <w:sz w:val="24"/>
          <w:szCs w:val="24"/>
        </w:rPr>
      </w:pPr>
      <w:r w:rsidRPr="003051EB">
        <w:rPr>
          <w:rFonts w:ascii="Apple Color Emoji" w:hAnsi="Apple Color Emoji" w:cs="Apple Color Emoji"/>
          <w:b/>
          <w:sz w:val="24"/>
          <w:szCs w:val="24"/>
        </w:rPr>
        <w:t>🗓</w:t>
      </w:r>
      <w:r w:rsidRPr="003051EB">
        <w:rPr>
          <w:rFonts w:asciiTheme="minorHAnsi" w:hAnsiTheme="minorHAnsi" w:cstheme="minorHAnsi"/>
          <w:b/>
          <w:sz w:val="24"/>
          <w:szCs w:val="24"/>
        </w:rPr>
        <w:t>️ Post-Handover Stability Period (Hypercare)</w:t>
      </w:r>
      <w:r w:rsidRPr="003051EB">
        <w:rPr>
          <w:rFonts w:asciiTheme="minorHAnsi" w:hAnsiTheme="minorHAnsi" w:cstheme="minorHAnsi"/>
          <w:b/>
          <w:sz w:val="24"/>
          <w:szCs w:val="24"/>
        </w:rPr>
        <w:br/>
      </w:r>
      <w:r w:rsidRPr="003051EB">
        <w:rPr>
          <w:rFonts w:asciiTheme="minorHAnsi" w:hAnsiTheme="minorHAnsi" w:cstheme="minorHAnsi"/>
          <w:sz w:val="24"/>
          <w:szCs w:val="24"/>
        </w:rPr>
        <w:t>Immediately following delivery, a 2-Month Stability Period goes into effect on the day succeeding Phase 4 Final Customer Sign-Off.</w:t>
      </w:r>
      <w:r w:rsidRPr="003051EB">
        <w:rPr>
          <w:rFonts w:asciiTheme="minorHAnsi" w:hAnsiTheme="minorHAnsi" w:cstheme="minorHAnsi"/>
          <w:sz w:val="24"/>
          <w:szCs w:val="24"/>
        </w:rPr>
        <w:br/>
        <w:t>• Cost: Included in the development scope (Zero additional application support fee; Azure usage costs apply based on consumption).</w:t>
      </w:r>
      <w:r w:rsidRPr="003051EB">
        <w:rPr>
          <w:rFonts w:asciiTheme="minorHAnsi" w:hAnsiTheme="minorHAnsi" w:cstheme="minorHAnsi"/>
          <w:sz w:val="24"/>
          <w:szCs w:val="24"/>
        </w:rPr>
        <w:br/>
        <w:t xml:space="preserve">• Objective: Intensive </w:t>
      </w:r>
      <w:proofErr w:type="spellStart"/>
      <w:r w:rsidRPr="003051EB">
        <w:rPr>
          <w:rFonts w:asciiTheme="minorHAnsi" w:hAnsiTheme="minorHAnsi" w:cstheme="minorHAnsi"/>
          <w:sz w:val="24"/>
          <w:szCs w:val="24"/>
        </w:rPr>
        <w:t>hypercare</w:t>
      </w:r>
      <w:proofErr w:type="spellEnd"/>
      <w:r w:rsidRPr="003051EB">
        <w:rPr>
          <w:rFonts w:asciiTheme="minorHAnsi" w:hAnsiTheme="minorHAnsi" w:cstheme="minorHAnsi"/>
          <w:sz w:val="24"/>
          <w:szCs w:val="24"/>
        </w:rPr>
        <w:t xml:space="preserve"> checking server processes, checking optimization indexes, and ensuring standard operational stability.</w:t>
      </w:r>
      <w:r w:rsidRPr="003051EB">
        <w:rPr>
          <w:rFonts w:asciiTheme="minorHAnsi" w:hAnsiTheme="minorHAnsi" w:cstheme="minorHAnsi"/>
          <w:sz w:val="24"/>
          <w:szCs w:val="24"/>
        </w:rPr>
        <w:br/>
        <w:t>• AMC Commencement: The paid Annual Maintenance Contract (AMC) triggers on Day 61 post-handover.</w:t>
      </w:r>
    </w:p>
    <w:p w14:paraId="5FCE10F6" w14:textId="77777777" w:rsidR="00AF76E4" w:rsidRPr="003051EB" w:rsidRDefault="00AF76E4" w:rsidP="00AF76E4">
      <w:pPr>
        <w:pStyle w:val="Heading3"/>
        <w:spacing w:before="240" w:after="80"/>
        <w:rPr>
          <w:rFonts w:asciiTheme="minorHAnsi" w:hAnsiTheme="minorHAnsi" w:cstheme="minorHAnsi"/>
        </w:rPr>
      </w:pPr>
      <w:r w:rsidRPr="003051EB">
        <w:rPr>
          <w:rFonts w:asciiTheme="minorHAnsi" w:hAnsiTheme="minorHAnsi" w:cstheme="minorHAnsi"/>
          <w:color w:val="595959"/>
        </w:rPr>
        <w:t>In-Scope vs. Out-of-Scope SLA Boundaries</w:t>
      </w:r>
    </w:p>
    <w:tbl>
      <w:tblPr>
        <w:tblW w:w="0" w:type="auto"/>
        <w:jc w:val="center"/>
        <w:tblLayout w:type="fixed"/>
        <w:tblLook w:val="04A0" w:firstRow="1" w:lastRow="0" w:firstColumn="1" w:lastColumn="0" w:noHBand="0" w:noVBand="1"/>
      </w:tblPr>
      <w:tblGrid>
        <w:gridCol w:w="4680"/>
        <w:gridCol w:w="4680"/>
      </w:tblGrid>
      <w:tr w:rsidR="00AF76E4" w:rsidRPr="003051EB" w14:paraId="7999A364" w14:textId="77777777" w:rsidTr="005B65A6">
        <w:trPr>
          <w:jc w:val="center"/>
        </w:trPr>
        <w:tc>
          <w:tcPr>
            <w:tcW w:w="4680" w:type="dxa"/>
            <w:tcBorders>
              <w:top w:val="single" w:sz="4" w:space="0" w:color="D3D3D3"/>
              <w:bottom w:val="single" w:sz="4" w:space="0" w:color="D3D3D3"/>
            </w:tcBorders>
            <w:shd w:val="clear" w:color="auto" w:fill="595959"/>
            <w:vAlign w:val="center"/>
          </w:tcPr>
          <w:p w14:paraId="7F6D9464"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In-Scope AMC Services (Application Support)</w:t>
            </w:r>
          </w:p>
        </w:tc>
        <w:tc>
          <w:tcPr>
            <w:tcW w:w="4680" w:type="dxa"/>
            <w:tcBorders>
              <w:top w:val="single" w:sz="4" w:space="0" w:color="D3D3D3"/>
              <w:bottom w:val="single" w:sz="4" w:space="0" w:color="D3D3D3"/>
            </w:tcBorders>
            <w:shd w:val="clear" w:color="auto" w:fill="595959"/>
            <w:vAlign w:val="center"/>
          </w:tcPr>
          <w:p w14:paraId="29E2B72B"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Out-of-Scope Services (Change Management)</w:t>
            </w:r>
          </w:p>
        </w:tc>
      </w:tr>
      <w:tr w:rsidR="00AF76E4" w:rsidRPr="003051EB" w14:paraId="6CFF6CC0" w14:textId="77777777" w:rsidTr="005B65A6">
        <w:trPr>
          <w:jc w:val="center"/>
        </w:trPr>
        <w:tc>
          <w:tcPr>
            <w:tcW w:w="4680" w:type="dxa"/>
            <w:tcBorders>
              <w:top w:val="single" w:sz="4" w:space="0" w:color="D3D3D3"/>
              <w:bottom w:val="single" w:sz="4" w:space="0" w:color="D3D3D3"/>
            </w:tcBorders>
            <w:shd w:val="clear" w:color="auto" w:fill="FFFFFF"/>
            <w:vAlign w:val="center"/>
          </w:tcPr>
          <w:p w14:paraId="161E2B11"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 Core application bug fixes, patch management, and runtime error remediation.</w:t>
            </w:r>
            <w:r w:rsidRPr="003051EB">
              <w:rPr>
                <w:rFonts w:asciiTheme="minorHAnsi" w:hAnsiTheme="minorHAnsi" w:cstheme="minorHAnsi"/>
                <w:sz w:val="24"/>
                <w:szCs w:val="24"/>
              </w:rPr>
              <w:br/>
              <w:t xml:space="preserve">• Cloud infrastructure monitoring, </w:t>
            </w:r>
            <w:r w:rsidRPr="003051EB">
              <w:rPr>
                <w:rFonts w:asciiTheme="minorHAnsi" w:hAnsiTheme="minorHAnsi" w:cstheme="minorHAnsi"/>
                <w:sz w:val="24"/>
                <w:szCs w:val="24"/>
              </w:rPr>
              <w:lastRenderedPageBreak/>
              <w:t>performance optimization, and server upkeep.</w:t>
            </w:r>
            <w:r w:rsidRPr="003051EB">
              <w:rPr>
                <w:rFonts w:asciiTheme="minorHAnsi" w:hAnsiTheme="minorHAnsi" w:cstheme="minorHAnsi"/>
                <w:sz w:val="24"/>
                <w:szCs w:val="24"/>
              </w:rPr>
              <w:br/>
              <w:t>• Database maintenance, routine transaction logs cleanup, and backup verifications.</w:t>
            </w:r>
            <w:r w:rsidRPr="003051EB">
              <w:rPr>
                <w:rFonts w:asciiTheme="minorHAnsi" w:hAnsiTheme="minorHAnsi" w:cstheme="minorHAnsi"/>
                <w:sz w:val="24"/>
                <w:szCs w:val="24"/>
              </w:rPr>
              <w:br/>
              <w:t>• Ensuring the persistence of delivered functionalities as per the Master TDD.</w:t>
            </w:r>
          </w:p>
        </w:tc>
        <w:tc>
          <w:tcPr>
            <w:tcW w:w="4680" w:type="dxa"/>
            <w:tcBorders>
              <w:top w:val="single" w:sz="4" w:space="0" w:color="D3D3D3"/>
              <w:bottom w:val="single" w:sz="4" w:space="0" w:color="D3D3D3"/>
            </w:tcBorders>
            <w:shd w:val="clear" w:color="auto" w:fill="FFFFFF"/>
            <w:vAlign w:val="center"/>
          </w:tcPr>
          <w:p w14:paraId="1E66E8D8"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lastRenderedPageBreak/>
              <w:t>• New Feature Additions: Any new custom fields, new modules, or functional additions.</w:t>
            </w:r>
            <w:r w:rsidRPr="003051EB">
              <w:rPr>
                <w:rFonts w:asciiTheme="minorHAnsi" w:hAnsiTheme="minorHAnsi" w:cstheme="minorHAnsi"/>
                <w:sz w:val="24"/>
                <w:szCs w:val="24"/>
              </w:rPr>
              <w:br/>
              <w:t>• Modification of business workflows or major system re-architecting.</w:t>
            </w:r>
            <w:r w:rsidRPr="003051EB">
              <w:rPr>
                <w:rFonts w:asciiTheme="minorHAnsi" w:hAnsiTheme="minorHAnsi" w:cstheme="minorHAnsi"/>
                <w:sz w:val="24"/>
                <w:szCs w:val="24"/>
              </w:rPr>
              <w:br/>
            </w:r>
            <w:r w:rsidRPr="003051EB">
              <w:rPr>
                <w:rFonts w:asciiTheme="minorHAnsi" w:hAnsiTheme="minorHAnsi" w:cstheme="minorHAnsi"/>
                <w:sz w:val="24"/>
                <w:szCs w:val="24"/>
              </w:rPr>
              <w:lastRenderedPageBreak/>
              <w:t>• Third-party API adjustments due to external provider structural updates.</w:t>
            </w:r>
            <w:r w:rsidRPr="003051EB">
              <w:rPr>
                <w:rFonts w:asciiTheme="minorHAnsi" w:hAnsiTheme="minorHAnsi" w:cstheme="minorHAnsi"/>
                <w:sz w:val="24"/>
                <w:szCs w:val="24"/>
              </w:rPr>
              <w:br/>
              <w:t>• Direct Infrastructure/License Billing: Actual monthly Azure invoices or gateway fees.</w:t>
            </w:r>
          </w:p>
        </w:tc>
      </w:tr>
    </w:tbl>
    <w:p w14:paraId="1DFBEA21" w14:textId="77777777" w:rsidR="00AF76E4" w:rsidRPr="003051EB" w:rsidRDefault="00AF76E4" w:rsidP="00AF76E4">
      <w:pPr>
        <w:rPr>
          <w:rFonts w:asciiTheme="minorHAnsi" w:hAnsiTheme="minorHAnsi" w:cstheme="minorHAnsi"/>
          <w:sz w:val="24"/>
          <w:szCs w:val="24"/>
        </w:rPr>
      </w:pPr>
    </w:p>
    <w:p w14:paraId="6451A883" w14:textId="77777777" w:rsidR="00AF76E4" w:rsidRPr="003051EB" w:rsidRDefault="00AF76E4" w:rsidP="00AF76E4">
      <w:pPr>
        <w:rPr>
          <w:rFonts w:asciiTheme="minorHAnsi" w:hAnsiTheme="minorHAnsi" w:cstheme="minorHAnsi"/>
          <w:sz w:val="24"/>
          <w:szCs w:val="24"/>
        </w:rPr>
      </w:pPr>
      <w:r w:rsidRPr="003051EB">
        <w:rPr>
          <w:rFonts w:ascii="Apple Color Emoji" w:hAnsi="Apple Color Emoji" w:cs="Apple Color Emoji"/>
          <w:b/>
          <w:sz w:val="24"/>
          <w:szCs w:val="24"/>
        </w:rPr>
        <w:t>💡</w:t>
      </w:r>
      <w:r w:rsidRPr="003051EB">
        <w:rPr>
          <w:rFonts w:asciiTheme="minorHAnsi" w:hAnsiTheme="minorHAnsi" w:cstheme="minorHAnsi"/>
          <w:b/>
          <w:sz w:val="24"/>
          <w:szCs w:val="24"/>
        </w:rPr>
        <w:t xml:space="preserve"> New Feature Provision: </w:t>
      </w:r>
      <w:r w:rsidRPr="003051EB">
        <w:rPr>
          <w:rFonts w:asciiTheme="minorHAnsi" w:hAnsiTheme="minorHAnsi" w:cstheme="minorHAnsi"/>
          <w:sz w:val="24"/>
          <w:szCs w:val="24"/>
        </w:rPr>
        <w:t>Any feature addition or modifications requested outside the baseline criteria defined in the Master TDD will pass through a formalized Change Request (CR) assessment. Effort estimation will be conducted independently and billed separately on mutually agreed resource quotes.</w:t>
      </w:r>
    </w:p>
    <w:p w14:paraId="2BBA9018" w14:textId="77777777" w:rsidR="00AF76E4" w:rsidRPr="003051EB" w:rsidRDefault="00AF76E4" w:rsidP="00AF76E4">
      <w:pPr>
        <w:pStyle w:val="Heading2"/>
        <w:spacing w:before="240" w:after="80"/>
        <w:rPr>
          <w:rFonts w:asciiTheme="minorHAnsi" w:hAnsiTheme="minorHAnsi" w:cstheme="minorHAnsi"/>
        </w:rPr>
      </w:pPr>
      <w:r w:rsidRPr="003051EB">
        <w:rPr>
          <w:rFonts w:asciiTheme="minorHAnsi" w:hAnsiTheme="minorHAnsi" w:cstheme="minorHAnsi"/>
          <w:color w:val="1F4E79"/>
        </w:rPr>
        <w:t>Complete Project Commercial Matrix</w:t>
      </w:r>
    </w:p>
    <w:tbl>
      <w:tblPr>
        <w:tblW w:w="0" w:type="auto"/>
        <w:jc w:val="center"/>
        <w:tblLayout w:type="fixed"/>
        <w:tblLook w:val="04A0" w:firstRow="1" w:lastRow="0" w:firstColumn="1" w:lastColumn="0" w:noHBand="0" w:noVBand="1"/>
      </w:tblPr>
      <w:tblGrid>
        <w:gridCol w:w="1584"/>
        <w:gridCol w:w="2160"/>
        <w:gridCol w:w="1440"/>
        <w:gridCol w:w="1872"/>
        <w:gridCol w:w="2304"/>
      </w:tblGrid>
      <w:tr w:rsidR="00AF76E4" w:rsidRPr="003051EB" w14:paraId="2CAC1818" w14:textId="77777777" w:rsidTr="005B65A6">
        <w:trPr>
          <w:jc w:val="center"/>
        </w:trPr>
        <w:tc>
          <w:tcPr>
            <w:tcW w:w="1584" w:type="dxa"/>
            <w:tcBorders>
              <w:top w:val="single" w:sz="4" w:space="0" w:color="D3D3D3"/>
              <w:bottom w:val="single" w:sz="4" w:space="0" w:color="D3D3D3"/>
            </w:tcBorders>
            <w:shd w:val="clear" w:color="auto" w:fill="1F4E79"/>
            <w:vAlign w:val="center"/>
          </w:tcPr>
          <w:p w14:paraId="2F36AEC7"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Contract Component</w:t>
            </w:r>
          </w:p>
        </w:tc>
        <w:tc>
          <w:tcPr>
            <w:tcW w:w="2160" w:type="dxa"/>
            <w:tcBorders>
              <w:top w:val="single" w:sz="4" w:space="0" w:color="D3D3D3"/>
              <w:bottom w:val="single" w:sz="4" w:space="0" w:color="D3D3D3"/>
            </w:tcBorders>
            <w:shd w:val="clear" w:color="auto" w:fill="1F4E79"/>
            <w:vAlign w:val="center"/>
          </w:tcPr>
          <w:p w14:paraId="5FDBDBC3"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Milestone / Phase</w:t>
            </w:r>
          </w:p>
        </w:tc>
        <w:tc>
          <w:tcPr>
            <w:tcW w:w="1440" w:type="dxa"/>
            <w:tcBorders>
              <w:top w:val="single" w:sz="4" w:space="0" w:color="D3D3D3"/>
              <w:bottom w:val="single" w:sz="4" w:space="0" w:color="D3D3D3"/>
            </w:tcBorders>
            <w:shd w:val="clear" w:color="auto" w:fill="1F4E79"/>
            <w:vAlign w:val="center"/>
          </w:tcPr>
          <w:p w14:paraId="108AAF05"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Phase Value</w:t>
            </w:r>
          </w:p>
        </w:tc>
        <w:tc>
          <w:tcPr>
            <w:tcW w:w="1872" w:type="dxa"/>
            <w:tcBorders>
              <w:top w:val="single" w:sz="4" w:space="0" w:color="D3D3D3"/>
              <w:bottom w:val="single" w:sz="4" w:space="0" w:color="D3D3D3"/>
            </w:tcBorders>
            <w:shd w:val="clear" w:color="auto" w:fill="1F4E79"/>
            <w:vAlign w:val="center"/>
          </w:tcPr>
          <w:p w14:paraId="33690ADD"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70% Advance / Upfront</w:t>
            </w:r>
          </w:p>
        </w:tc>
        <w:tc>
          <w:tcPr>
            <w:tcW w:w="2304" w:type="dxa"/>
            <w:tcBorders>
              <w:top w:val="single" w:sz="4" w:space="0" w:color="D3D3D3"/>
              <w:bottom w:val="single" w:sz="4" w:space="0" w:color="D3D3D3"/>
            </w:tcBorders>
            <w:shd w:val="clear" w:color="auto" w:fill="1F4E79"/>
            <w:vAlign w:val="center"/>
          </w:tcPr>
          <w:p w14:paraId="5FD29507"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color w:val="FFFFFF"/>
                <w:sz w:val="24"/>
                <w:szCs w:val="24"/>
              </w:rPr>
              <w:t>30% Post-Milestone Key Deliverables &amp; Gates</w:t>
            </w:r>
          </w:p>
        </w:tc>
      </w:tr>
      <w:tr w:rsidR="00AF76E4" w:rsidRPr="003051EB" w14:paraId="739CC342" w14:textId="77777777" w:rsidTr="005B65A6">
        <w:trPr>
          <w:jc w:val="center"/>
        </w:trPr>
        <w:tc>
          <w:tcPr>
            <w:tcW w:w="1584" w:type="dxa"/>
            <w:tcBorders>
              <w:top w:val="single" w:sz="4" w:space="0" w:color="D3D3D3"/>
              <w:bottom w:val="single" w:sz="4" w:space="0" w:color="D3D3D3"/>
            </w:tcBorders>
            <w:shd w:val="clear" w:color="auto" w:fill="FFFFFF"/>
            <w:vAlign w:val="center"/>
          </w:tcPr>
          <w:p w14:paraId="61250F6F"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Core Dev</w:t>
            </w:r>
          </w:p>
        </w:tc>
        <w:tc>
          <w:tcPr>
            <w:tcW w:w="2160" w:type="dxa"/>
            <w:tcBorders>
              <w:top w:val="single" w:sz="4" w:space="0" w:color="D3D3D3"/>
              <w:bottom w:val="single" w:sz="4" w:space="0" w:color="D3D3D3"/>
            </w:tcBorders>
            <w:shd w:val="clear" w:color="auto" w:fill="FFFFFF"/>
            <w:vAlign w:val="center"/>
          </w:tcPr>
          <w:p w14:paraId="65CDF06F"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Phase 1: Core Design</w:t>
            </w:r>
          </w:p>
        </w:tc>
        <w:tc>
          <w:tcPr>
            <w:tcW w:w="1440" w:type="dxa"/>
            <w:tcBorders>
              <w:top w:val="single" w:sz="4" w:space="0" w:color="D3D3D3"/>
              <w:bottom w:val="single" w:sz="4" w:space="0" w:color="D3D3D3"/>
            </w:tcBorders>
            <w:shd w:val="clear" w:color="auto" w:fill="FFFFFF"/>
            <w:vAlign w:val="center"/>
          </w:tcPr>
          <w:p w14:paraId="288DCDB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₹1,25,000</w:t>
            </w:r>
          </w:p>
        </w:tc>
        <w:tc>
          <w:tcPr>
            <w:tcW w:w="1872" w:type="dxa"/>
            <w:tcBorders>
              <w:top w:val="single" w:sz="4" w:space="0" w:color="D3D3D3"/>
              <w:bottom w:val="single" w:sz="4" w:space="0" w:color="D3D3D3"/>
            </w:tcBorders>
            <w:shd w:val="clear" w:color="auto" w:fill="FFFFFF"/>
            <w:vAlign w:val="center"/>
          </w:tcPr>
          <w:p w14:paraId="631A5EFD"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₹87,500</w:t>
            </w:r>
          </w:p>
        </w:tc>
        <w:tc>
          <w:tcPr>
            <w:tcW w:w="2304" w:type="dxa"/>
            <w:tcBorders>
              <w:top w:val="single" w:sz="4" w:space="0" w:color="D3D3D3"/>
              <w:bottom w:val="single" w:sz="4" w:space="0" w:color="D3D3D3"/>
            </w:tcBorders>
            <w:shd w:val="clear" w:color="auto" w:fill="FFFFFF"/>
            <w:vAlign w:val="center"/>
          </w:tcPr>
          <w:p w14:paraId="05BB0ADF"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₹37,500 • Initial TDD Approved (ERD, API Contracts)</w:t>
            </w:r>
          </w:p>
        </w:tc>
      </w:tr>
      <w:tr w:rsidR="00AF76E4" w:rsidRPr="003051EB" w14:paraId="40190189" w14:textId="77777777" w:rsidTr="005B65A6">
        <w:trPr>
          <w:jc w:val="center"/>
        </w:trPr>
        <w:tc>
          <w:tcPr>
            <w:tcW w:w="1584" w:type="dxa"/>
            <w:tcBorders>
              <w:top w:val="single" w:sz="4" w:space="0" w:color="D3D3D3"/>
              <w:bottom w:val="single" w:sz="4" w:space="0" w:color="D3D3D3"/>
            </w:tcBorders>
            <w:shd w:val="clear" w:color="auto" w:fill="F2F4F7"/>
            <w:vAlign w:val="center"/>
          </w:tcPr>
          <w:p w14:paraId="5FFBA84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Core Dev</w:t>
            </w:r>
          </w:p>
        </w:tc>
        <w:tc>
          <w:tcPr>
            <w:tcW w:w="2160" w:type="dxa"/>
            <w:tcBorders>
              <w:top w:val="single" w:sz="4" w:space="0" w:color="D3D3D3"/>
              <w:bottom w:val="single" w:sz="4" w:space="0" w:color="D3D3D3"/>
            </w:tcBorders>
            <w:shd w:val="clear" w:color="auto" w:fill="F2F4F7"/>
            <w:vAlign w:val="center"/>
          </w:tcPr>
          <w:p w14:paraId="5474460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Phase 2: Ingestion &amp; Tax</w:t>
            </w:r>
          </w:p>
        </w:tc>
        <w:tc>
          <w:tcPr>
            <w:tcW w:w="1440" w:type="dxa"/>
            <w:tcBorders>
              <w:top w:val="single" w:sz="4" w:space="0" w:color="D3D3D3"/>
              <w:bottom w:val="single" w:sz="4" w:space="0" w:color="D3D3D3"/>
            </w:tcBorders>
            <w:shd w:val="clear" w:color="auto" w:fill="F2F4F7"/>
            <w:vAlign w:val="center"/>
          </w:tcPr>
          <w:p w14:paraId="0BB01D6B"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₹2,90,000</w:t>
            </w:r>
          </w:p>
        </w:tc>
        <w:tc>
          <w:tcPr>
            <w:tcW w:w="1872" w:type="dxa"/>
            <w:tcBorders>
              <w:top w:val="single" w:sz="4" w:space="0" w:color="D3D3D3"/>
              <w:bottom w:val="single" w:sz="4" w:space="0" w:color="D3D3D3"/>
            </w:tcBorders>
            <w:shd w:val="clear" w:color="auto" w:fill="F2F4F7"/>
            <w:vAlign w:val="center"/>
          </w:tcPr>
          <w:p w14:paraId="7E654A4A"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₹2,03,000</w:t>
            </w:r>
          </w:p>
        </w:tc>
        <w:tc>
          <w:tcPr>
            <w:tcW w:w="2304" w:type="dxa"/>
            <w:tcBorders>
              <w:top w:val="single" w:sz="4" w:space="0" w:color="D3D3D3"/>
              <w:bottom w:val="single" w:sz="4" w:space="0" w:color="D3D3D3"/>
            </w:tcBorders>
            <w:shd w:val="clear" w:color="auto" w:fill="F2F4F7"/>
            <w:vAlign w:val="center"/>
          </w:tcPr>
          <w:p w14:paraId="0EDFF079"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₹87,000 • User Manual v1.0 &amp; Deployed Intake UI</w:t>
            </w:r>
            <w:r w:rsidRPr="003051EB">
              <w:rPr>
                <w:rFonts w:asciiTheme="minorHAnsi" w:hAnsiTheme="minorHAnsi" w:cstheme="minorHAnsi"/>
                <w:sz w:val="24"/>
                <w:szCs w:val="24"/>
              </w:rPr>
              <w:br/>
              <w:t>• Phase 2 Sign-Off</w:t>
            </w:r>
          </w:p>
        </w:tc>
      </w:tr>
      <w:tr w:rsidR="00AF76E4" w:rsidRPr="003051EB" w14:paraId="0922B835" w14:textId="77777777" w:rsidTr="005B65A6">
        <w:trPr>
          <w:jc w:val="center"/>
        </w:trPr>
        <w:tc>
          <w:tcPr>
            <w:tcW w:w="1584" w:type="dxa"/>
            <w:tcBorders>
              <w:top w:val="single" w:sz="4" w:space="0" w:color="D3D3D3"/>
              <w:bottom w:val="single" w:sz="4" w:space="0" w:color="D3D3D3"/>
            </w:tcBorders>
            <w:shd w:val="clear" w:color="auto" w:fill="FFFFFF"/>
            <w:vAlign w:val="center"/>
          </w:tcPr>
          <w:p w14:paraId="1A5CCBB9"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Core Dev</w:t>
            </w:r>
          </w:p>
        </w:tc>
        <w:tc>
          <w:tcPr>
            <w:tcW w:w="2160" w:type="dxa"/>
            <w:tcBorders>
              <w:top w:val="single" w:sz="4" w:space="0" w:color="D3D3D3"/>
              <w:bottom w:val="single" w:sz="4" w:space="0" w:color="D3D3D3"/>
            </w:tcBorders>
            <w:shd w:val="clear" w:color="auto" w:fill="FFFFFF"/>
            <w:vAlign w:val="center"/>
          </w:tcPr>
          <w:p w14:paraId="750041B5"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Phase 3: Automation &amp; Alerts</w:t>
            </w:r>
          </w:p>
        </w:tc>
        <w:tc>
          <w:tcPr>
            <w:tcW w:w="1440" w:type="dxa"/>
            <w:tcBorders>
              <w:top w:val="single" w:sz="4" w:space="0" w:color="D3D3D3"/>
              <w:bottom w:val="single" w:sz="4" w:space="0" w:color="D3D3D3"/>
            </w:tcBorders>
            <w:shd w:val="clear" w:color="auto" w:fill="FFFFFF"/>
            <w:vAlign w:val="center"/>
          </w:tcPr>
          <w:p w14:paraId="25E5C43A"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₹2,10,000</w:t>
            </w:r>
          </w:p>
        </w:tc>
        <w:tc>
          <w:tcPr>
            <w:tcW w:w="1872" w:type="dxa"/>
            <w:tcBorders>
              <w:top w:val="single" w:sz="4" w:space="0" w:color="D3D3D3"/>
              <w:bottom w:val="single" w:sz="4" w:space="0" w:color="D3D3D3"/>
            </w:tcBorders>
            <w:shd w:val="clear" w:color="auto" w:fill="FFFFFF"/>
            <w:vAlign w:val="center"/>
          </w:tcPr>
          <w:p w14:paraId="7AA5A821"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₹1,47,000</w:t>
            </w:r>
          </w:p>
        </w:tc>
        <w:tc>
          <w:tcPr>
            <w:tcW w:w="2304" w:type="dxa"/>
            <w:tcBorders>
              <w:top w:val="single" w:sz="4" w:space="0" w:color="D3D3D3"/>
              <w:bottom w:val="single" w:sz="4" w:space="0" w:color="D3D3D3"/>
            </w:tcBorders>
            <w:shd w:val="clear" w:color="auto" w:fill="FFFFFF"/>
            <w:vAlign w:val="center"/>
          </w:tcPr>
          <w:p w14:paraId="402FE9A2"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₹63,000 • User Manual v2.0 &amp; Automated PDF Engines</w:t>
            </w:r>
            <w:r w:rsidRPr="003051EB">
              <w:rPr>
                <w:rFonts w:asciiTheme="minorHAnsi" w:hAnsiTheme="minorHAnsi" w:cstheme="minorHAnsi"/>
                <w:sz w:val="24"/>
                <w:szCs w:val="24"/>
              </w:rPr>
              <w:br/>
              <w:t>• Phase 3 Sign-Off</w:t>
            </w:r>
          </w:p>
        </w:tc>
      </w:tr>
      <w:tr w:rsidR="00AF76E4" w:rsidRPr="003051EB" w14:paraId="07360ABB" w14:textId="77777777" w:rsidTr="005B65A6">
        <w:trPr>
          <w:jc w:val="center"/>
        </w:trPr>
        <w:tc>
          <w:tcPr>
            <w:tcW w:w="1584" w:type="dxa"/>
            <w:tcBorders>
              <w:top w:val="single" w:sz="4" w:space="0" w:color="D3D3D3"/>
              <w:bottom w:val="single" w:sz="4" w:space="0" w:color="D3D3D3"/>
            </w:tcBorders>
            <w:shd w:val="clear" w:color="auto" w:fill="F2F4F7"/>
            <w:vAlign w:val="center"/>
          </w:tcPr>
          <w:p w14:paraId="14018041"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Core Dev</w:t>
            </w:r>
          </w:p>
        </w:tc>
        <w:tc>
          <w:tcPr>
            <w:tcW w:w="2160" w:type="dxa"/>
            <w:tcBorders>
              <w:top w:val="single" w:sz="4" w:space="0" w:color="D3D3D3"/>
              <w:bottom w:val="single" w:sz="4" w:space="0" w:color="D3D3D3"/>
            </w:tcBorders>
            <w:shd w:val="clear" w:color="auto" w:fill="F2F4F7"/>
            <w:vAlign w:val="center"/>
          </w:tcPr>
          <w:p w14:paraId="18A1FD88"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Phase 4: Analytics &amp; Closure</w:t>
            </w:r>
          </w:p>
        </w:tc>
        <w:tc>
          <w:tcPr>
            <w:tcW w:w="1440" w:type="dxa"/>
            <w:tcBorders>
              <w:top w:val="single" w:sz="4" w:space="0" w:color="D3D3D3"/>
              <w:bottom w:val="single" w:sz="4" w:space="0" w:color="D3D3D3"/>
            </w:tcBorders>
            <w:shd w:val="clear" w:color="auto" w:fill="F2F4F7"/>
            <w:vAlign w:val="center"/>
          </w:tcPr>
          <w:p w14:paraId="1987FB90"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₹1,25,000</w:t>
            </w:r>
          </w:p>
        </w:tc>
        <w:tc>
          <w:tcPr>
            <w:tcW w:w="1872" w:type="dxa"/>
            <w:tcBorders>
              <w:top w:val="single" w:sz="4" w:space="0" w:color="D3D3D3"/>
              <w:bottom w:val="single" w:sz="4" w:space="0" w:color="D3D3D3"/>
            </w:tcBorders>
            <w:shd w:val="clear" w:color="auto" w:fill="F2F4F7"/>
            <w:vAlign w:val="center"/>
          </w:tcPr>
          <w:p w14:paraId="10CA7CC9"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₹87,500</w:t>
            </w:r>
          </w:p>
        </w:tc>
        <w:tc>
          <w:tcPr>
            <w:tcW w:w="2304" w:type="dxa"/>
            <w:tcBorders>
              <w:top w:val="single" w:sz="4" w:space="0" w:color="D3D3D3"/>
              <w:bottom w:val="single" w:sz="4" w:space="0" w:color="D3D3D3"/>
            </w:tcBorders>
            <w:shd w:val="clear" w:color="auto" w:fill="F2F4F7"/>
            <w:vAlign w:val="center"/>
          </w:tcPr>
          <w:p w14:paraId="4321EAB5"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₹37,500 • Master User Manual &amp; As-Built TDD</w:t>
            </w:r>
            <w:r w:rsidRPr="003051EB">
              <w:rPr>
                <w:rFonts w:asciiTheme="minorHAnsi" w:hAnsiTheme="minorHAnsi" w:cstheme="minorHAnsi"/>
                <w:sz w:val="24"/>
                <w:szCs w:val="24"/>
              </w:rPr>
              <w:br/>
              <w:t>• Final Customer Sign-Off</w:t>
            </w:r>
            <w:r w:rsidRPr="003051EB">
              <w:rPr>
                <w:rFonts w:asciiTheme="minorHAnsi" w:hAnsiTheme="minorHAnsi" w:cstheme="minorHAnsi"/>
                <w:sz w:val="24"/>
                <w:szCs w:val="24"/>
              </w:rPr>
              <w:br/>
              <w:t>• Customer Testimonial</w:t>
            </w:r>
          </w:p>
        </w:tc>
      </w:tr>
      <w:tr w:rsidR="00AF76E4" w:rsidRPr="003051EB" w14:paraId="30DBB94A" w14:textId="77777777" w:rsidTr="005B65A6">
        <w:trPr>
          <w:jc w:val="center"/>
        </w:trPr>
        <w:tc>
          <w:tcPr>
            <w:tcW w:w="1584" w:type="dxa"/>
            <w:tcBorders>
              <w:top w:val="single" w:sz="4" w:space="0" w:color="D3D3D3"/>
              <w:bottom w:val="single" w:sz="4" w:space="0" w:color="D3D3D3"/>
            </w:tcBorders>
            <w:shd w:val="clear" w:color="auto" w:fill="F2F4F7"/>
            <w:vAlign w:val="center"/>
          </w:tcPr>
          <w:p w14:paraId="3F466DC4"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lastRenderedPageBreak/>
              <w:t>TOTAL</w:t>
            </w:r>
          </w:p>
        </w:tc>
        <w:tc>
          <w:tcPr>
            <w:tcW w:w="2160" w:type="dxa"/>
            <w:tcBorders>
              <w:top w:val="single" w:sz="4" w:space="0" w:color="D3D3D3"/>
              <w:bottom w:val="single" w:sz="4" w:space="0" w:color="D3D3D3"/>
            </w:tcBorders>
            <w:shd w:val="clear" w:color="auto" w:fill="F2F4F7"/>
            <w:vAlign w:val="center"/>
          </w:tcPr>
          <w:p w14:paraId="0BEDDD23"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Project wise Professional Engagement</w:t>
            </w:r>
          </w:p>
        </w:tc>
        <w:tc>
          <w:tcPr>
            <w:tcW w:w="1440" w:type="dxa"/>
            <w:tcBorders>
              <w:top w:val="single" w:sz="4" w:space="0" w:color="D3D3D3"/>
              <w:bottom w:val="single" w:sz="4" w:space="0" w:color="D3D3D3"/>
            </w:tcBorders>
            <w:shd w:val="clear" w:color="auto" w:fill="F2F4F7"/>
            <w:vAlign w:val="center"/>
          </w:tcPr>
          <w:p w14:paraId="3F492E87"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₹7,50,000</w:t>
            </w:r>
          </w:p>
        </w:tc>
        <w:tc>
          <w:tcPr>
            <w:tcW w:w="1872" w:type="dxa"/>
            <w:tcBorders>
              <w:top w:val="single" w:sz="4" w:space="0" w:color="D3D3D3"/>
              <w:bottom w:val="single" w:sz="4" w:space="0" w:color="D3D3D3"/>
            </w:tcBorders>
            <w:shd w:val="clear" w:color="auto" w:fill="F2F4F7"/>
            <w:vAlign w:val="center"/>
          </w:tcPr>
          <w:p w14:paraId="758ACE53" w14:textId="77777777" w:rsidR="00AF76E4" w:rsidRPr="003051EB" w:rsidRDefault="00AF76E4" w:rsidP="005B65A6">
            <w:pPr>
              <w:rPr>
                <w:rFonts w:asciiTheme="minorHAnsi" w:hAnsiTheme="minorHAnsi" w:cstheme="minorHAnsi"/>
                <w:sz w:val="24"/>
                <w:szCs w:val="24"/>
              </w:rPr>
            </w:pPr>
          </w:p>
        </w:tc>
        <w:tc>
          <w:tcPr>
            <w:tcW w:w="2304" w:type="dxa"/>
            <w:tcBorders>
              <w:top w:val="single" w:sz="4" w:space="0" w:color="D3D3D3"/>
              <w:bottom w:val="single" w:sz="4" w:space="0" w:color="D3D3D3"/>
            </w:tcBorders>
            <w:shd w:val="clear" w:color="auto" w:fill="F2F4F7"/>
            <w:vAlign w:val="center"/>
          </w:tcPr>
          <w:p w14:paraId="691A4BD2" w14:textId="783B3D7F"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 xml:space="preserve">Excluding </w:t>
            </w:r>
            <w:r w:rsidR="001A307A">
              <w:rPr>
                <w:rFonts w:asciiTheme="minorHAnsi" w:hAnsiTheme="minorHAnsi" w:cstheme="minorHAnsi"/>
                <w:b/>
                <w:sz w:val="24"/>
                <w:szCs w:val="24"/>
              </w:rPr>
              <w:t xml:space="preserve">Managed </w:t>
            </w:r>
            <w:r w:rsidRPr="003051EB">
              <w:rPr>
                <w:rFonts w:asciiTheme="minorHAnsi" w:hAnsiTheme="minorHAnsi" w:cstheme="minorHAnsi"/>
                <w:b/>
                <w:sz w:val="24"/>
                <w:szCs w:val="24"/>
              </w:rPr>
              <w:t>services running cloud infrastructure monthly billing</w:t>
            </w:r>
          </w:p>
        </w:tc>
      </w:tr>
      <w:tr w:rsidR="00AF76E4" w:rsidRPr="003051EB" w14:paraId="4012A776" w14:textId="77777777" w:rsidTr="005B65A6">
        <w:trPr>
          <w:jc w:val="center"/>
        </w:trPr>
        <w:tc>
          <w:tcPr>
            <w:tcW w:w="1584" w:type="dxa"/>
            <w:tcBorders>
              <w:top w:val="single" w:sz="4" w:space="0" w:color="D3D3D3"/>
              <w:bottom w:val="single" w:sz="4" w:space="0" w:color="D3D3D3"/>
            </w:tcBorders>
            <w:shd w:val="clear" w:color="auto" w:fill="F2F4F7"/>
            <w:vAlign w:val="center"/>
          </w:tcPr>
          <w:p w14:paraId="78602B57" w14:textId="77777777" w:rsidR="00AF76E4" w:rsidRPr="003051EB" w:rsidRDefault="00AF76E4" w:rsidP="005B65A6">
            <w:pPr>
              <w:rPr>
                <w:rFonts w:asciiTheme="minorHAnsi" w:hAnsiTheme="minorHAnsi" w:cstheme="minorHAnsi"/>
                <w:b/>
                <w:sz w:val="24"/>
                <w:szCs w:val="24"/>
              </w:rPr>
            </w:pPr>
          </w:p>
        </w:tc>
        <w:tc>
          <w:tcPr>
            <w:tcW w:w="2160" w:type="dxa"/>
            <w:tcBorders>
              <w:top w:val="single" w:sz="4" w:space="0" w:color="D3D3D3"/>
              <w:bottom w:val="single" w:sz="4" w:space="0" w:color="D3D3D3"/>
            </w:tcBorders>
            <w:shd w:val="clear" w:color="auto" w:fill="F2F4F7"/>
            <w:vAlign w:val="center"/>
          </w:tcPr>
          <w:p w14:paraId="1C6B922F" w14:textId="77777777" w:rsidR="00AF76E4" w:rsidRPr="003051EB" w:rsidRDefault="00AF76E4" w:rsidP="005B65A6">
            <w:pPr>
              <w:rPr>
                <w:rFonts w:asciiTheme="minorHAnsi" w:hAnsiTheme="minorHAnsi" w:cstheme="minorHAnsi"/>
                <w:b/>
                <w:sz w:val="24"/>
                <w:szCs w:val="24"/>
              </w:rPr>
            </w:pPr>
          </w:p>
        </w:tc>
        <w:tc>
          <w:tcPr>
            <w:tcW w:w="1440" w:type="dxa"/>
            <w:tcBorders>
              <w:top w:val="single" w:sz="4" w:space="0" w:color="D3D3D3"/>
              <w:bottom w:val="single" w:sz="4" w:space="0" w:color="D3D3D3"/>
            </w:tcBorders>
            <w:shd w:val="clear" w:color="auto" w:fill="F2F4F7"/>
            <w:vAlign w:val="center"/>
          </w:tcPr>
          <w:p w14:paraId="65D3C600" w14:textId="77777777" w:rsidR="00AF76E4" w:rsidRPr="003051EB" w:rsidRDefault="00AF76E4" w:rsidP="005B65A6">
            <w:pPr>
              <w:rPr>
                <w:rFonts w:asciiTheme="minorHAnsi" w:hAnsiTheme="minorHAnsi" w:cstheme="minorHAnsi"/>
                <w:b/>
                <w:sz w:val="24"/>
                <w:szCs w:val="24"/>
              </w:rPr>
            </w:pPr>
          </w:p>
        </w:tc>
        <w:tc>
          <w:tcPr>
            <w:tcW w:w="1872" w:type="dxa"/>
            <w:tcBorders>
              <w:top w:val="single" w:sz="4" w:space="0" w:color="D3D3D3"/>
              <w:bottom w:val="single" w:sz="4" w:space="0" w:color="D3D3D3"/>
            </w:tcBorders>
            <w:shd w:val="clear" w:color="auto" w:fill="F2F4F7"/>
            <w:vAlign w:val="center"/>
          </w:tcPr>
          <w:p w14:paraId="085FDF4C" w14:textId="77777777" w:rsidR="00AF76E4" w:rsidRPr="003051EB" w:rsidRDefault="00AF76E4" w:rsidP="005B65A6">
            <w:pPr>
              <w:rPr>
                <w:rFonts w:asciiTheme="minorHAnsi" w:hAnsiTheme="minorHAnsi" w:cstheme="minorHAnsi"/>
                <w:sz w:val="24"/>
                <w:szCs w:val="24"/>
              </w:rPr>
            </w:pPr>
          </w:p>
        </w:tc>
        <w:tc>
          <w:tcPr>
            <w:tcW w:w="2304" w:type="dxa"/>
            <w:tcBorders>
              <w:top w:val="single" w:sz="4" w:space="0" w:color="D3D3D3"/>
              <w:bottom w:val="single" w:sz="4" w:space="0" w:color="D3D3D3"/>
            </w:tcBorders>
            <w:shd w:val="clear" w:color="auto" w:fill="F2F4F7"/>
            <w:vAlign w:val="center"/>
          </w:tcPr>
          <w:p w14:paraId="61060C4C" w14:textId="77777777" w:rsidR="00AF76E4" w:rsidRPr="003051EB" w:rsidRDefault="00AF76E4" w:rsidP="005B65A6">
            <w:pPr>
              <w:rPr>
                <w:rFonts w:asciiTheme="minorHAnsi" w:hAnsiTheme="minorHAnsi" w:cstheme="minorHAnsi"/>
                <w:b/>
                <w:sz w:val="24"/>
                <w:szCs w:val="24"/>
              </w:rPr>
            </w:pPr>
          </w:p>
        </w:tc>
      </w:tr>
      <w:tr w:rsidR="00AF76E4" w:rsidRPr="003051EB" w14:paraId="4F38D16F" w14:textId="77777777" w:rsidTr="005B65A6">
        <w:trPr>
          <w:jc w:val="center"/>
        </w:trPr>
        <w:tc>
          <w:tcPr>
            <w:tcW w:w="1584" w:type="dxa"/>
            <w:tcBorders>
              <w:top w:val="single" w:sz="4" w:space="0" w:color="D3D3D3"/>
              <w:bottom w:val="single" w:sz="4" w:space="0" w:color="D3D3D3"/>
            </w:tcBorders>
            <w:shd w:val="clear" w:color="auto" w:fill="FFFFFF"/>
            <w:vAlign w:val="center"/>
          </w:tcPr>
          <w:p w14:paraId="26AF2A44"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Hypercare</w:t>
            </w:r>
          </w:p>
        </w:tc>
        <w:tc>
          <w:tcPr>
            <w:tcW w:w="2160" w:type="dxa"/>
            <w:tcBorders>
              <w:top w:val="single" w:sz="4" w:space="0" w:color="D3D3D3"/>
              <w:bottom w:val="single" w:sz="4" w:space="0" w:color="D3D3D3"/>
            </w:tcBorders>
            <w:shd w:val="clear" w:color="auto" w:fill="FFFFFF"/>
            <w:vAlign w:val="center"/>
          </w:tcPr>
          <w:p w14:paraId="28F548B9"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Stability Window</w:t>
            </w:r>
          </w:p>
        </w:tc>
        <w:tc>
          <w:tcPr>
            <w:tcW w:w="1440" w:type="dxa"/>
            <w:tcBorders>
              <w:top w:val="single" w:sz="4" w:space="0" w:color="D3D3D3"/>
              <w:bottom w:val="single" w:sz="4" w:space="0" w:color="D3D3D3"/>
            </w:tcBorders>
            <w:shd w:val="clear" w:color="auto" w:fill="FFFFFF"/>
            <w:vAlign w:val="center"/>
          </w:tcPr>
          <w:p w14:paraId="64F3A8C3"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Included</w:t>
            </w:r>
          </w:p>
        </w:tc>
        <w:tc>
          <w:tcPr>
            <w:tcW w:w="1872" w:type="dxa"/>
            <w:tcBorders>
              <w:top w:val="single" w:sz="4" w:space="0" w:color="D3D3D3"/>
              <w:bottom w:val="single" w:sz="4" w:space="0" w:color="D3D3D3"/>
            </w:tcBorders>
            <w:shd w:val="clear" w:color="auto" w:fill="FFFFFF"/>
            <w:vAlign w:val="center"/>
          </w:tcPr>
          <w:p w14:paraId="729E2C95"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w:t>
            </w:r>
          </w:p>
        </w:tc>
        <w:tc>
          <w:tcPr>
            <w:tcW w:w="2304" w:type="dxa"/>
            <w:tcBorders>
              <w:top w:val="single" w:sz="4" w:space="0" w:color="D3D3D3"/>
              <w:bottom w:val="single" w:sz="4" w:space="0" w:color="D3D3D3"/>
            </w:tcBorders>
            <w:shd w:val="clear" w:color="auto" w:fill="FFFFFF"/>
            <w:vAlign w:val="center"/>
          </w:tcPr>
          <w:p w14:paraId="392157FA"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 • 2-Month Post-Handover Peace-of-Mind Support</w:t>
            </w:r>
          </w:p>
        </w:tc>
      </w:tr>
      <w:tr w:rsidR="00AF76E4" w:rsidRPr="003051EB" w14:paraId="58D687DB" w14:textId="77777777" w:rsidTr="005B65A6">
        <w:trPr>
          <w:jc w:val="center"/>
        </w:trPr>
        <w:tc>
          <w:tcPr>
            <w:tcW w:w="1584" w:type="dxa"/>
            <w:tcBorders>
              <w:top w:val="single" w:sz="4" w:space="0" w:color="D3D3D3"/>
              <w:bottom w:val="single" w:sz="4" w:space="0" w:color="D3D3D3"/>
            </w:tcBorders>
            <w:shd w:val="clear" w:color="auto" w:fill="F2F4F7"/>
            <w:vAlign w:val="center"/>
          </w:tcPr>
          <w:p w14:paraId="51C77154"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Managed Services</w:t>
            </w:r>
          </w:p>
        </w:tc>
        <w:tc>
          <w:tcPr>
            <w:tcW w:w="2160" w:type="dxa"/>
            <w:tcBorders>
              <w:top w:val="single" w:sz="4" w:space="0" w:color="D3D3D3"/>
              <w:bottom w:val="single" w:sz="4" w:space="0" w:color="D3D3D3"/>
            </w:tcBorders>
            <w:shd w:val="clear" w:color="auto" w:fill="F2F4F7"/>
            <w:vAlign w:val="center"/>
          </w:tcPr>
          <w:p w14:paraId="6B5393D5"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App &amp; Cloud AMC (22%)</w:t>
            </w:r>
          </w:p>
        </w:tc>
        <w:tc>
          <w:tcPr>
            <w:tcW w:w="1440" w:type="dxa"/>
            <w:tcBorders>
              <w:top w:val="single" w:sz="4" w:space="0" w:color="D3D3D3"/>
              <w:bottom w:val="single" w:sz="4" w:space="0" w:color="D3D3D3"/>
            </w:tcBorders>
            <w:shd w:val="clear" w:color="auto" w:fill="F2F4F7"/>
            <w:vAlign w:val="center"/>
          </w:tcPr>
          <w:p w14:paraId="005B36F0"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₹1,65,000</w:t>
            </w:r>
          </w:p>
        </w:tc>
        <w:tc>
          <w:tcPr>
            <w:tcW w:w="1872" w:type="dxa"/>
            <w:tcBorders>
              <w:top w:val="single" w:sz="4" w:space="0" w:color="D3D3D3"/>
              <w:bottom w:val="single" w:sz="4" w:space="0" w:color="D3D3D3"/>
            </w:tcBorders>
            <w:shd w:val="clear" w:color="auto" w:fill="F2F4F7"/>
            <w:vAlign w:val="center"/>
          </w:tcPr>
          <w:p w14:paraId="46573FA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Treated as Annual/Quarterly billing</w:t>
            </w:r>
          </w:p>
        </w:tc>
        <w:tc>
          <w:tcPr>
            <w:tcW w:w="2304" w:type="dxa"/>
            <w:tcBorders>
              <w:top w:val="single" w:sz="4" w:space="0" w:color="D3D3D3"/>
              <w:bottom w:val="single" w:sz="4" w:space="0" w:color="D3D3D3"/>
            </w:tcBorders>
            <w:shd w:val="clear" w:color="auto" w:fill="F2F4F7"/>
            <w:vAlign w:val="center"/>
          </w:tcPr>
          <w:p w14:paraId="1C3282F4"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 • Starts Month 3 onwards</w:t>
            </w:r>
            <w:r w:rsidRPr="003051EB">
              <w:rPr>
                <w:rFonts w:asciiTheme="minorHAnsi" w:hAnsiTheme="minorHAnsi" w:cstheme="minorHAnsi"/>
                <w:sz w:val="24"/>
                <w:szCs w:val="24"/>
              </w:rPr>
              <w:br/>
              <w:t>• Support, maintenance, and cloud ops</w:t>
            </w:r>
            <w:r w:rsidRPr="003051EB">
              <w:rPr>
                <w:rFonts w:asciiTheme="minorHAnsi" w:hAnsiTheme="minorHAnsi" w:cstheme="minorHAnsi"/>
                <w:sz w:val="24"/>
                <w:szCs w:val="24"/>
              </w:rPr>
              <w:br/>
              <w:t>• Excludes new feature updates</w:t>
            </w:r>
          </w:p>
        </w:tc>
      </w:tr>
      <w:tr w:rsidR="00AF76E4" w:rsidRPr="003051EB" w14:paraId="0D5D4D42" w14:textId="77777777" w:rsidTr="005B65A6">
        <w:trPr>
          <w:jc w:val="center"/>
        </w:trPr>
        <w:tc>
          <w:tcPr>
            <w:tcW w:w="1584" w:type="dxa"/>
            <w:tcBorders>
              <w:top w:val="single" w:sz="4" w:space="0" w:color="D3D3D3"/>
              <w:bottom w:val="single" w:sz="4" w:space="0" w:color="D3D3D3"/>
            </w:tcBorders>
            <w:shd w:val="clear" w:color="auto" w:fill="FFFFFF"/>
            <w:vAlign w:val="center"/>
          </w:tcPr>
          <w:p w14:paraId="3926C5C2"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 xml:space="preserve">Infrastructure &amp; </w:t>
            </w:r>
            <w:proofErr w:type="spellStart"/>
            <w:r w:rsidRPr="003051EB">
              <w:rPr>
                <w:rFonts w:asciiTheme="minorHAnsi" w:hAnsiTheme="minorHAnsi" w:cstheme="minorHAnsi"/>
                <w:sz w:val="24"/>
                <w:szCs w:val="24"/>
              </w:rPr>
              <w:t>Lic</w:t>
            </w:r>
            <w:proofErr w:type="spellEnd"/>
            <w:r w:rsidRPr="003051EB">
              <w:rPr>
                <w:rFonts w:asciiTheme="minorHAnsi" w:hAnsiTheme="minorHAnsi" w:cstheme="minorHAnsi"/>
                <w:sz w:val="24"/>
                <w:szCs w:val="24"/>
              </w:rPr>
              <w:t>.</w:t>
            </w:r>
          </w:p>
        </w:tc>
        <w:tc>
          <w:tcPr>
            <w:tcW w:w="2160" w:type="dxa"/>
            <w:tcBorders>
              <w:top w:val="single" w:sz="4" w:space="0" w:color="D3D3D3"/>
              <w:bottom w:val="single" w:sz="4" w:space="0" w:color="D3D3D3"/>
            </w:tcBorders>
            <w:shd w:val="clear" w:color="auto" w:fill="FFFFFF"/>
            <w:vAlign w:val="center"/>
          </w:tcPr>
          <w:p w14:paraId="1F7D7E38"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Azure Cloud &amp; Gateways</w:t>
            </w:r>
          </w:p>
        </w:tc>
        <w:tc>
          <w:tcPr>
            <w:tcW w:w="1440" w:type="dxa"/>
            <w:tcBorders>
              <w:top w:val="single" w:sz="4" w:space="0" w:color="D3D3D3"/>
              <w:bottom w:val="single" w:sz="4" w:space="0" w:color="D3D3D3"/>
            </w:tcBorders>
            <w:shd w:val="clear" w:color="auto" w:fill="FFFFFF"/>
            <w:vAlign w:val="center"/>
          </w:tcPr>
          <w:p w14:paraId="2C5FDC8C"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Separate</w:t>
            </w:r>
          </w:p>
        </w:tc>
        <w:tc>
          <w:tcPr>
            <w:tcW w:w="1872" w:type="dxa"/>
            <w:tcBorders>
              <w:top w:val="single" w:sz="4" w:space="0" w:color="D3D3D3"/>
              <w:bottom w:val="single" w:sz="4" w:space="0" w:color="D3D3D3"/>
            </w:tcBorders>
            <w:shd w:val="clear" w:color="auto" w:fill="FFFFFF"/>
            <w:vAlign w:val="center"/>
          </w:tcPr>
          <w:p w14:paraId="749CB528"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w:t>
            </w:r>
          </w:p>
        </w:tc>
        <w:tc>
          <w:tcPr>
            <w:tcW w:w="2304" w:type="dxa"/>
            <w:tcBorders>
              <w:top w:val="single" w:sz="4" w:space="0" w:color="D3D3D3"/>
              <w:bottom w:val="single" w:sz="4" w:space="0" w:color="D3D3D3"/>
            </w:tcBorders>
            <w:shd w:val="clear" w:color="auto" w:fill="FFFFFF"/>
            <w:vAlign w:val="center"/>
          </w:tcPr>
          <w:p w14:paraId="3ADEB89E"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sz w:val="24"/>
                <w:szCs w:val="24"/>
              </w:rPr>
              <w:t>Monthly Actuals • Paid directly by customer based on actual infrastructure utilization metrics &amp; license fees</w:t>
            </w:r>
          </w:p>
        </w:tc>
      </w:tr>
      <w:tr w:rsidR="00AF76E4" w:rsidRPr="003051EB" w14:paraId="0A8FC023" w14:textId="77777777" w:rsidTr="005B65A6">
        <w:trPr>
          <w:jc w:val="center"/>
        </w:trPr>
        <w:tc>
          <w:tcPr>
            <w:tcW w:w="1584" w:type="dxa"/>
            <w:tcBorders>
              <w:top w:val="single" w:sz="4" w:space="0" w:color="D3D3D3"/>
              <w:bottom w:val="single" w:sz="4" w:space="0" w:color="D3D3D3"/>
            </w:tcBorders>
            <w:shd w:val="clear" w:color="auto" w:fill="E2EFDA"/>
            <w:vAlign w:val="center"/>
          </w:tcPr>
          <w:p w14:paraId="4F6997DF"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TOTAL</w:t>
            </w:r>
          </w:p>
        </w:tc>
        <w:tc>
          <w:tcPr>
            <w:tcW w:w="2160" w:type="dxa"/>
            <w:tcBorders>
              <w:top w:val="single" w:sz="4" w:space="0" w:color="D3D3D3"/>
              <w:bottom w:val="single" w:sz="4" w:space="0" w:color="D3D3D3"/>
            </w:tcBorders>
            <w:shd w:val="clear" w:color="auto" w:fill="E2EFDA"/>
            <w:vAlign w:val="center"/>
          </w:tcPr>
          <w:p w14:paraId="20F41703"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Fixed Professional Engagement</w:t>
            </w:r>
          </w:p>
        </w:tc>
        <w:tc>
          <w:tcPr>
            <w:tcW w:w="1440" w:type="dxa"/>
            <w:tcBorders>
              <w:top w:val="single" w:sz="4" w:space="0" w:color="D3D3D3"/>
              <w:bottom w:val="single" w:sz="4" w:space="0" w:color="D3D3D3"/>
            </w:tcBorders>
            <w:shd w:val="clear" w:color="auto" w:fill="E2EFDA"/>
            <w:vAlign w:val="center"/>
          </w:tcPr>
          <w:p w14:paraId="4F238F21"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₹9,15,000</w:t>
            </w:r>
          </w:p>
        </w:tc>
        <w:tc>
          <w:tcPr>
            <w:tcW w:w="1872" w:type="dxa"/>
            <w:tcBorders>
              <w:top w:val="single" w:sz="4" w:space="0" w:color="D3D3D3"/>
              <w:bottom w:val="single" w:sz="4" w:space="0" w:color="D3D3D3"/>
            </w:tcBorders>
            <w:shd w:val="clear" w:color="auto" w:fill="E2EFDA"/>
            <w:vAlign w:val="center"/>
          </w:tcPr>
          <w:p w14:paraId="2236B1F1" w14:textId="77777777" w:rsidR="00AF76E4" w:rsidRPr="003051EB" w:rsidRDefault="00AF76E4" w:rsidP="005B65A6">
            <w:pPr>
              <w:rPr>
                <w:rFonts w:asciiTheme="minorHAnsi" w:hAnsiTheme="minorHAnsi" w:cstheme="minorHAnsi"/>
                <w:sz w:val="24"/>
                <w:szCs w:val="24"/>
              </w:rPr>
            </w:pPr>
          </w:p>
        </w:tc>
        <w:tc>
          <w:tcPr>
            <w:tcW w:w="2304" w:type="dxa"/>
            <w:tcBorders>
              <w:top w:val="single" w:sz="4" w:space="0" w:color="D3D3D3"/>
              <w:bottom w:val="single" w:sz="4" w:space="0" w:color="D3D3D3"/>
            </w:tcBorders>
            <w:shd w:val="clear" w:color="auto" w:fill="E2EFDA"/>
            <w:vAlign w:val="center"/>
          </w:tcPr>
          <w:p w14:paraId="275532EF" w14:textId="77777777" w:rsidR="00AF76E4" w:rsidRPr="003051EB" w:rsidRDefault="00AF76E4" w:rsidP="005B65A6">
            <w:pPr>
              <w:rPr>
                <w:rFonts w:asciiTheme="minorHAnsi" w:hAnsiTheme="minorHAnsi" w:cstheme="minorHAnsi"/>
                <w:sz w:val="24"/>
                <w:szCs w:val="24"/>
              </w:rPr>
            </w:pPr>
            <w:r w:rsidRPr="003051EB">
              <w:rPr>
                <w:rFonts w:asciiTheme="minorHAnsi" w:hAnsiTheme="minorHAnsi" w:cstheme="minorHAnsi"/>
                <w:b/>
                <w:sz w:val="24"/>
                <w:szCs w:val="24"/>
              </w:rPr>
              <w:t>Excluding running cloud infrastructure monthly billing</w:t>
            </w:r>
          </w:p>
        </w:tc>
      </w:tr>
    </w:tbl>
    <w:p w14:paraId="47CAB2DD" w14:textId="77777777" w:rsidR="00AF76E4" w:rsidRPr="003051EB" w:rsidRDefault="00AF76E4" w:rsidP="00AF76E4">
      <w:pPr>
        <w:rPr>
          <w:rFonts w:asciiTheme="minorHAnsi" w:hAnsiTheme="minorHAnsi" w:cstheme="minorHAnsi"/>
          <w:sz w:val="24"/>
          <w:szCs w:val="24"/>
        </w:rPr>
      </w:pPr>
    </w:p>
    <w:p w14:paraId="463CB24F" w14:textId="77777777" w:rsidR="00AF76E4" w:rsidRPr="003051EB" w:rsidRDefault="00AF76E4" w:rsidP="00AF76E4">
      <w:pPr>
        <w:pStyle w:val="Heading2"/>
        <w:rPr>
          <w:rFonts w:asciiTheme="minorHAnsi" w:hAnsiTheme="minorHAnsi" w:cstheme="minorHAnsi"/>
          <w:color w:val="000000"/>
        </w:rPr>
      </w:pPr>
      <w:r w:rsidRPr="00E2010E">
        <w:rPr>
          <w:rFonts w:asciiTheme="minorHAnsi" w:hAnsiTheme="minorHAnsi" w:cstheme="minorHAnsi"/>
          <w:color w:val="000000"/>
          <w:highlight w:val="lightGray"/>
        </w:rPr>
        <w:t>Comprehensive Cost Summary</w:t>
      </w:r>
    </w:p>
    <w:p w14:paraId="21915B5D" w14:textId="77777777" w:rsidR="00AF76E4" w:rsidRPr="003051EB" w:rsidRDefault="00AF76E4" w:rsidP="00AF76E4">
      <w:pPr>
        <w:pStyle w:val="NormalWeb"/>
        <w:rPr>
          <w:rFonts w:asciiTheme="minorHAnsi" w:hAnsiTheme="minorHAnsi" w:cstheme="minorHAnsi"/>
          <w:color w:val="000000"/>
        </w:rPr>
      </w:pPr>
      <w:r w:rsidRPr="003051EB">
        <w:rPr>
          <w:rFonts w:asciiTheme="minorHAnsi" w:hAnsiTheme="minorHAnsi" w:cstheme="minorHAnsi"/>
          <w:color w:val="000000"/>
        </w:rPr>
        <w:t>All Microsoft Azure cloud computing infrastructure charges, gateway balances, and external software licenses are completely decoupled from our professional services fees and are to be settled directly by the customer on an actual monthly consumption pattern.</w:t>
      </w:r>
    </w:p>
    <w:p w14:paraId="606AD061" w14:textId="77777777" w:rsidR="00AF76E4" w:rsidRPr="003051EB" w:rsidRDefault="00AF76E4" w:rsidP="00AF76E4">
      <w:pPr>
        <w:pStyle w:val="Heading3"/>
        <w:rPr>
          <w:rFonts w:asciiTheme="minorHAnsi" w:hAnsiTheme="minorHAnsi" w:cstheme="minorHAnsi"/>
          <w:color w:val="000000"/>
        </w:rPr>
      </w:pPr>
      <w:r w:rsidRPr="003051EB">
        <w:rPr>
          <w:rFonts w:asciiTheme="minorHAnsi" w:hAnsiTheme="minorHAnsi" w:cstheme="minorHAnsi"/>
          <w:color w:val="000000"/>
        </w:rPr>
        <w:t>Financial Breakdown</w:t>
      </w:r>
    </w:p>
    <w:p w14:paraId="7CC91205" w14:textId="77777777" w:rsidR="00AF76E4" w:rsidRPr="003051EB" w:rsidRDefault="00AF76E4" w:rsidP="00AF76E4">
      <w:pPr>
        <w:pStyle w:val="NormalWeb"/>
        <w:numPr>
          <w:ilvl w:val="0"/>
          <w:numId w:val="43"/>
        </w:numPr>
        <w:rPr>
          <w:rFonts w:asciiTheme="minorHAnsi" w:hAnsiTheme="minorHAnsi" w:cstheme="minorHAnsi"/>
          <w:color w:val="000000"/>
        </w:rPr>
      </w:pPr>
      <w:r w:rsidRPr="003051EB">
        <w:rPr>
          <w:rFonts w:asciiTheme="minorHAnsi" w:hAnsiTheme="minorHAnsi" w:cstheme="minorHAnsi"/>
          <w:b/>
          <w:bCs/>
          <w:color w:val="000000"/>
        </w:rPr>
        <w:t>Fixed Project Development Cost:</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₹7,50,000</w:t>
      </w:r>
      <w:r w:rsidRPr="003051EB">
        <w:rPr>
          <w:rFonts w:asciiTheme="minorHAnsi" w:hAnsiTheme="minorHAnsi" w:cstheme="minorHAnsi"/>
          <w:color w:val="000000"/>
        </w:rPr>
        <w:t>.</w:t>
      </w:r>
    </w:p>
    <w:p w14:paraId="48C54287" w14:textId="137F1178" w:rsidR="00AF76E4" w:rsidRPr="003051EB" w:rsidRDefault="00AF76E4" w:rsidP="00AF76E4">
      <w:pPr>
        <w:pStyle w:val="NormalWeb"/>
        <w:numPr>
          <w:ilvl w:val="1"/>
          <w:numId w:val="43"/>
        </w:numPr>
        <w:rPr>
          <w:rFonts w:asciiTheme="minorHAnsi" w:hAnsiTheme="minorHAnsi" w:cstheme="minorHAnsi"/>
          <w:color w:val="000000"/>
        </w:rPr>
      </w:pPr>
      <w:r w:rsidRPr="003051EB">
        <w:rPr>
          <w:rFonts w:asciiTheme="minorHAnsi" w:hAnsiTheme="minorHAnsi" w:cstheme="minorHAnsi"/>
          <w:i/>
          <w:iCs/>
          <w:color w:val="000000"/>
        </w:rPr>
        <w:t>Payment Terms:</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Distributed across Phase 1 through Phase 4 on a</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70% Advance / 30% Milestone Closure</w:t>
      </w:r>
      <w:r w:rsidR="00E2010E">
        <w:rPr>
          <w:rFonts w:asciiTheme="minorHAnsi" w:hAnsiTheme="minorHAnsi" w:cstheme="minorHAnsi"/>
          <w:b/>
          <w:bCs/>
          <w:color w:val="000000"/>
        </w:rPr>
        <w:t xml:space="preserve"> </w:t>
      </w:r>
      <w:r w:rsidRPr="003051EB">
        <w:rPr>
          <w:rFonts w:asciiTheme="minorHAnsi" w:hAnsiTheme="minorHAnsi" w:cstheme="minorHAnsi"/>
          <w:color w:val="000000"/>
        </w:rPr>
        <w:t>split pattern.</w:t>
      </w:r>
    </w:p>
    <w:p w14:paraId="5296007F" w14:textId="77777777" w:rsidR="00AF76E4" w:rsidRPr="003051EB" w:rsidRDefault="00AF76E4" w:rsidP="00AF76E4">
      <w:pPr>
        <w:spacing w:beforeAutospacing="1" w:afterAutospacing="1"/>
        <w:ind w:left="1440"/>
        <w:rPr>
          <w:rFonts w:asciiTheme="minorHAnsi" w:hAnsiTheme="minorHAnsi" w:cstheme="minorHAnsi"/>
          <w:color w:val="000000"/>
          <w:sz w:val="24"/>
          <w:szCs w:val="24"/>
        </w:rPr>
      </w:pPr>
    </w:p>
    <w:p w14:paraId="5F9DDE9A" w14:textId="77777777" w:rsidR="00AF76E4" w:rsidRPr="003051EB" w:rsidRDefault="00AF76E4" w:rsidP="00AF76E4">
      <w:pPr>
        <w:pStyle w:val="NormalWeb"/>
        <w:numPr>
          <w:ilvl w:val="0"/>
          <w:numId w:val="43"/>
        </w:numPr>
        <w:rPr>
          <w:rFonts w:asciiTheme="minorHAnsi" w:hAnsiTheme="minorHAnsi" w:cstheme="minorHAnsi"/>
          <w:color w:val="000000"/>
        </w:rPr>
      </w:pPr>
      <w:r w:rsidRPr="003051EB">
        <w:rPr>
          <w:rFonts w:asciiTheme="minorHAnsi" w:hAnsiTheme="minorHAnsi" w:cstheme="minorHAnsi"/>
          <w:b/>
          <w:bCs/>
          <w:color w:val="000000"/>
        </w:rPr>
        <w:t>Annual Maintenance Contract (AMC):</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₹1,65,000 / Year</w:t>
      </w:r>
      <w:r w:rsidRPr="003051EB">
        <w:rPr>
          <w:rFonts w:asciiTheme="minorHAnsi" w:hAnsiTheme="minorHAnsi" w:cstheme="minorHAnsi"/>
          <w:color w:val="000000"/>
        </w:rPr>
        <w:t>.</w:t>
      </w:r>
    </w:p>
    <w:p w14:paraId="4671AB50" w14:textId="77777777" w:rsidR="00AF76E4" w:rsidRPr="003051EB" w:rsidRDefault="00AF76E4" w:rsidP="00AF76E4">
      <w:pPr>
        <w:pStyle w:val="NormalWeb"/>
        <w:numPr>
          <w:ilvl w:val="1"/>
          <w:numId w:val="43"/>
        </w:numPr>
        <w:rPr>
          <w:rFonts w:asciiTheme="minorHAnsi" w:hAnsiTheme="minorHAnsi" w:cstheme="minorHAnsi"/>
          <w:color w:val="000000"/>
        </w:rPr>
      </w:pPr>
      <w:r w:rsidRPr="003051EB">
        <w:rPr>
          <w:rFonts w:asciiTheme="minorHAnsi" w:hAnsiTheme="minorHAnsi" w:cstheme="minorHAnsi"/>
          <w:i/>
          <w:iCs/>
          <w:color w:val="000000"/>
        </w:rPr>
        <w:t>Calculation Rate:</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Fixed at exactly</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22%</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of the total project delivery value.</w:t>
      </w:r>
    </w:p>
    <w:p w14:paraId="11C5EF16" w14:textId="77777777" w:rsidR="00AF76E4" w:rsidRPr="003051EB" w:rsidRDefault="00AF76E4" w:rsidP="00AF76E4">
      <w:pPr>
        <w:pStyle w:val="NormalWeb"/>
        <w:numPr>
          <w:ilvl w:val="1"/>
          <w:numId w:val="43"/>
        </w:numPr>
        <w:rPr>
          <w:rFonts w:asciiTheme="minorHAnsi" w:hAnsiTheme="minorHAnsi" w:cstheme="minorHAnsi"/>
          <w:color w:val="000000"/>
        </w:rPr>
      </w:pPr>
      <w:r w:rsidRPr="003051EB">
        <w:rPr>
          <w:rFonts w:asciiTheme="minorHAnsi" w:hAnsiTheme="minorHAnsi" w:cstheme="minorHAnsi"/>
          <w:i/>
          <w:iCs/>
          <w:color w:val="000000"/>
        </w:rPr>
        <w:t>Billing Pattern:</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Invoiced annually or quarterly in advance.</w:t>
      </w:r>
    </w:p>
    <w:p w14:paraId="7171DC5B" w14:textId="77777777" w:rsidR="00AF76E4" w:rsidRPr="003051EB" w:rsidRDefault="00AF76E4" w:rsidP="00AF76E4">
      <w:pPr>
        <w:pStyle w:val="NormalWeb"/>
        <w:numPr>
          <w:ilvl w:val="0"/>
          <w:numId w:val="43"/>
        </w:numPr>
        <w:rPr>
          <w:rFonts w:asciiTheme="minorHAnsi" w:hAnsiTheme="minorHAnsi" w:cstheme="minorHAnsi"/>
          <w:color w:val="000000"/>
        </w:rPr>
      </w:pPr>
      <w:r w:rsidRPr="003051EB">
        <w:rPr>
          <w:rFonts w:asciiTheme="minorHAnsi" w:hAnsiTheme="minorHAnsi" w:cstheme="minorHAnsi"/>
          <w:b/>
          <w:bCs/>
          <w:color w:val="000000"/>
        </w:rPr>
        <w:t>Post-Handover Hypercare Period:</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Included</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(Zero additional application support cost).</w:t>
      </w:r>
    </w:p>
    <w:p w14:paraId="381F8632" w14:textId="77777777" w:rsidR="00AF76E4" w:rsidRPr="003051EB" w:rsidRDefault="00AF76E4" w:rsidP="00AF76E4">
      <w:pPr>
        <w:pStyle w:val="NormalWeb"/>
        <w:numPr>
          <w:ilvl w:val="1"/>
          <w:numId w:val="43"/>
        </w:numPr>
        <w:rPr>
          <w:rFonts w:asciiTheme="minorHAnsi" w:hAnsiTheme="minorHAnsi" w:cstheme="minorHAnsi"/>
          <w:color w:val="000000"/>
        </w:rPr>
      </w:pPr>
      <w:r w:rsidRPr="003051EB">
        <w:rPr>
          <w:rFonts w:asciiTheme="minorHAnsi" w:hAnsiTheme="minorHAnsi" w:cstheme="minorHAnsi"/>
          <w:i/>
          <w:iCs/>
          <w:color w:val="000000"/>
        </w:rPr>
        <w:t>Duration:</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2 Months</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of dedicated stability support immediately following Phase 4 final sign-off.</w:t>
      </w:r>
    </w:p>
    <w:p w14:paraId="2C6BFED0" w14:textId="77777777" w:rsidR="00AF76E4" w:rsidRPr="003051EB" w:rsidRDefault="00AF76E4" w:rsidP="00AF76E4">
      <w:pPr>
        <w:pStyle w:val="NormalWeb"/>
        <w:numPr>
          <w:ilvl w:val="1"/>
          <w:numId w:val="43"/>
        </w:numPr>
        <w:rPr>
          <w:rFonts w:asciiTheme="minorHAnsi" w:hAnsiTheme="minorHAnsi" w:cstheme="minorHAnsi"/>
          <w:color w:val="000000"/>
        </w:rPr>
      </w:pPr>
      <w:r w:rsidRPr="003051EB">
        <w:rPr>
          <w:rFonts w:asciiTheme="minorHAnsi" w:hAnsiTheme="minorHAnsi" w:cstheme="minorHAnsi"/>
          <w:i/>
          <w:iCs/>
          <w:color w:val="000000"/>
        </w:rPr>
        <w:t>AMC Trigger:</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Paid AMC billing officially commences on Day 61 post-handover.</w:t>
      </w:r>
    </w:p>
    <w:p w14:paraId="461B3273" w14:textId="77777777" w:rsidR="00AF76E4" w:rsidRPr="003051EB" w:rsidRDefault="00AF76E4" w:rsidP="00AF76E4">
      <w:pPr>
        <w:pStyle w:val="NormalWeb"/>
        <w:numPr>
          <w:ilvl w:val="0"/>
          <w:numId w:val="43"/>
        </w:numPr>
        <w:rPr>
          <w:rFonts w:asciiTheme="minorHAnsi" w:hAnsiTheme="minorHAnsi" w:cstheme="minorHAnsi"/>
          <w:color w:val="000000"/>
        </w:rPr>
      </w:pPr>
      <w:r w:rsidRPr="003051EB">
        <w:rPr>
          <w:rFonts w:asciiTheme="minorHAnsi" w:hAnsiTheme="minorHAnsi" w:cstheme="minorHAnsi"/>
          <w:b/>
          <w:bCs/>
          <w:color w:val="000000"/>
        </w:rPr>
        <w:t>Azure Cloud &amp; Gateway Infrastructure:</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b/>
          <w:bCs/>
          <w:color w:val="000000"/>
        </w:rPr>
        <w:t>Excluded</w:t>
      </w:r>
      <w:r w:rsidRPr="003051EB">
        <w:rPr>
          <w:rFonts w:asciiTheme="minorHAnsi" w:hAnsiTheme="minorHAnsi" w:cstheme="minorHAnsi"/>
          <w:color w:val="000000"/>
        </w:rPr>
        <w:t>.</w:t>
      </w:r>
    </w:p>
    <w:p w14:paraId="1C6B4B28" w14:textId="77777777" w:rsidR="00AF76E4" w:rsidRPr="003051EB" w:rsidRDefault="00AF76E4" w:rsidP="00AF76E4">
      <w:pPr>
        <w:pStyle w:val="NormalWeb"/>
        <w:numPr>
          <w:ilvl w:val="1"/>
          <w:numId w:val="43"/>
        </w:numPr>
        <w:rPr>
          <w:rFonts w:asciiTheme="minorHAnsi" w:hAnsiTheme="minorHAnsi" w:cstheme="minorHAnsi"/>
          <w:color w:val="000000"/>
        </w:rPr>
      </w:pPr>
      <w:r w:rsidRPr="003051EB">
        <w:rPr>
          <w:rFonts w:asciiTheme="minorHAnsi" w:hAnsiTheme="minorHAnsi" w:cstheme="minorHAnsi"/>
          <w:i/>
          <w:iCs/>
          <w:color w:val="000000"/>
        </w:rPr>
        <w:t>Payment Pattern:</w:t>
      </w:r>
      <w:r w:rsidRPr="003051EB">
        <w:rPr>
          <w:rStyle w:val="apple-converted-space"/>
          <w:rFonts w:asciiTheme="minorHAnsi" w:eastAsiaTheme="majorEastAsia" w:hAnsiTheme="minorHAnsi" w:cstheme="minorHAnsi"/>
          <w:color w:val="000000"/>
        </w:rPr>
        <w:t> </w:t>
      </w:r>
      <w:r w:rsidRPr="003051EB">
        <w:rPr>
          <w:rFonts w:asciiTheme="minorHAnsi" w:hAnsiTheme="minorHAnsi" w:cstheme="minorHAnsi"/>
          <w:color w:val="000000"/>
        </w:rPr>
        <w:t>Paid directly by the customer based on actual monthly infrastructure utilization metrics and third-party portal licensing fees.</w:t>
      </w:r>
    </w:p>
    <w:p w14:paraId="64D0BBD6" w14:textId="77777777" w:rsidR="00AF76E4" w:rsidRPr="003051EB" w:rsidRDefault="00AF76E4" w:rsidP="00E2010E">
      <w:pPr>
        <w:pStyle w:val="Heading1"/>
        <w:ind w:left="0"/>
        <w:jc w:val="left"/>
        <w:rPr>
          <w:rFonts w:asciiTheme="minorHAnsi" w:hAnsiTheme="minorHAnsi" w:cstheme="minorHAnsi"/>
          <w:sz w:val="24"/>
          <w:szCs w:val="24"/>
        </w:rPr>
      </w:pPr>
    </w:p>
    <w:p w14:paraId="3B1747B0" w14:textId="77777777" w:rsidR="00BA2C2C" w:rsidRPr="003051EB" w:rsidRDefault="00BA2C2C" w:rsidP="00BA2C2C">
      <w:pPr>
        <w:pStyle w:val="Heading1"/>
        <w:ind w:left="0"/>
        <w:jc w:val="left"/>
        <w:rPr>
          <w:rFonts w:asciiTheme="minorHAnsi" w:hAnsiTheme="minorHAnsi" w:cstheme="minorHAnsi"/>
        </w:rPr>
      </w:pPr>
      <w:r w:rsidRPr="00E2010E">
        <w:rPr>
          <w:rFonts w:asciiTheme="minorHAnsi" w:hAnsiTheme="minorHAnsi" w:cstheme="minorHAnsi"/>
          <w:highlight w:val="lightGray"/>
        </w:rPr>
        <w:t>8. Terms and Conditions</w:t>
      </w:r>
    </w:p>
    <w:p w14:paraId="072610D8"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Extra taxes (GST) as applicable.</w:t>
      </w:r>
    </w:p>
    <w:p w14:paraId="5A60E324"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Payment terms: 50% advance, 30% on completion of integration &amp; UAT, 20% after go-live handover.</w:t>
      </w:r>
    </w:p>
    <w:p w14:paraId="51F6D084"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Payments due within 15 days of invoice submission.</w:t>
      </w:r>
    </w:p>
    <w:p w14:paraId="04AA3C23"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Travel costs outside Kolkata, if any, are chargeable as actual.</w:t>
      </w:r>
    </w:p>
    <w:p w14:paraId="11D1B893"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Customer to provide a valid, accessible Web Application API, SQL Server environment, and a working Tally Prime installation with Tally XML Interface enabled.</w:t>
      </w:r>
    </w:p>
    <w:p w14:paraId="35A2992C"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Customer to provide all required project prerequisites, access credentials, and information in a timely manner.</w:t>
      </w:r>
    </w:p>
    <w:p w14:paraId="39DB088C"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Two months of complimentary handholding support post go-live; any work beyond this scope will be chargeable separately.</w:t>
      </w:r>
    </w:p>
    <w:p w14:paraId="22E3BB5A"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Stable network connectivity between the application server, SQL Server, and Tally Prime is strongly recommended.</w:t>
      </w:r>
    </w:p>
    <w:p w14:paraId="15973308" w14:textId="77777777" w:rsidR="00BA2C2C" w:rsidRPr="003051EB" w:rsidRDefault="00BA2C2C" w:rsidP="00BA2C2C">
      <w:pPr>
        <w:pStyle w:val="ListParagraph"/>
        <w:widowControl/>
        <w:numPr>
          <w:ilvl w:val="0"/>
          <w:numId w:val="41"/>
        </w:numPr>
        <w:autoSpaceDE/>
        <w:autoSpaceDN/>
        <w:spacing w:after="80"/>
        <w:rPr>
          <w:rFonts w:asciiTheme="minorHAnsi" w:hAnsiTheme="minorHAnsi" w:cstheme="minorHAnsi"/>
          <w:sz w:val="24"/>
          <w:szCs w:val="24"/>
        </w:rPr>
      </w:pPr>
      <w:r w:rsidRPr="003051EB">
        <w:rPr>
          <w:rFonts w:asciiTheme="minorHAnsi" w:hAnsiTheme="minorHAnsi" w:cstheme="minorHAnsi"/>
          <w:sz w:val="24"/>
          <w:szCs w:val="24"/>
        </w:rPr>
        <w:t>Any additional Tally master setup, customization, or report development beyond the agreed scope will be quoted separately.</w:t>
      </w:r>
    </w:p>
    <w:p w14:paraId="6B6D45D5" w14:textId="648D6A62" w:rsidR="00450445" w:rsidRPr="003051EB" w:rsidRDefault="00450445" w:rsidP="00BA2C2C">
      <w:pPr>
        <w:pStyle w:val="Heading1"/>
        <w:ind w:left="0"/>
        <w:jc w:val="left"/>
        <w:rPr>
          <w:rFonts w:asciiTheme="minorHAnsi" w:hAnsiTheme="minorHAnsi" w:cstheme="minorHAnsi"/>
        </w:rPr>
      </w:pPr>
    </w:p>
    <w:sectPr w:rsidR="00450445" w:rsidRPr="003051EB" w:rsidSect="000E5FBA">
      <w:pgSz w:w="15840" w:h="1224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EDA674" w14:textId="77777777" w:rsidR="00BA0754" w:rsidRDefault="00BA0754">
      <w:r>
        <w:separator/>
      </w:r>
    </w:p>
  </w:endnote>
  <w:endnote w:type="continuationSeparator" w:id="0">
    <w:p w14:paraId="0323BEB9" w14:textId="77777777" w:rsidR="00BA0754" w:rsidRDefault="00BA0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adea">
    <w:altName w:val="Cambria"/>
    <w:panose1 w:val="020B0604020202020204"/>
    <w:charset w:val="00"/>
    <w:family w:val="roman"/>
    <w:pitch w:val="variable"/>
  </w:font>
  <w:font w:name="Schoolbook Uralic">
    <w:altName w:val="Calibri"/>
    <w:panose1 w:val="020B0604020202020204"/>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C70E9" w14:textId="0F28FE09" w:rsidR="00C94EC3" w:rsidRDefault="00C94EC3" w:rsidP="00C94EC3">
    <w:pPr>
      <w:pStyle w:val="Footer"/>
      <w:tabs>
        <w:tab w:val="clear" w:pos="4513"/>
        <w:tab w:val="clear" w:pos="9026"/>
        <w:tab w:val="left" w:pos="66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4B08A" w14:textId="77777777" w:rsidR="00BA0754" w:rsidRDefault="00BA0754">
      <w:r>
        <w:separator/>
      </w:r>
    </w:p>
  </w:footnote>
  <w:footnote w:type="continuationSeparator" w:id="0">
    <w:p w14:paraId="244EA7D3" w14:textId="77777777" w:rsidR="00BA0754" w:rsidRDefault="00BA0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136C3" w14:textId="2A6AD7BF" w:rsidR="007A1BDF" w:rsidRDefault="00BA0754">
    <w:pPr>
      <w:pStyle w:val="Header"/>
    </w:pPr>
    <w:r>
      <w:rPr>
        <w:noProof/>
      </w:rPr>
      <w:pict w14:anchorId="5FE37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7782" o:spid="_x0000_s2051" type="#_x0000_t75" alt="silicon logo" style="position:absolute;margin-left:0;margin-top:0;width:705.75pt;height:291.35pt;z-index:-251657216;mso-wrap-edited:f;mso-width-percent:0;mso-height-percent:0;mso-position-horizontal:center;mso-position-horizontal-relative:margin;mso-position-vertical:center;mso-position-vertical-relative:margin;mso-width-percent:0;mso-height-percent:0" o:allowincell="f">
          <v:imagedata r:id="rId1" o:title="silicon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D25C0" w14:textId="3392E21B" w:rsidR="007A1BDF" w:rsidRDefault="00BA0754">
    <w:pPr>
      <w:pStyle w:val="Header"/>
    </w:pPr>
    <w:r>
      <w:rPr>
        <w:noProof/>
      </w:rPr>
      <w:pict w14:anchorId="24F8E4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7783" o:spid="_x0000_s2050" type="#_x0000_t75" alt="silicon logo" style="position:absolute;margin-left:0;margin-top:0;width:705.75pt;height:291.35pt;z-index:-251656192;mso-wrap-edited:f;mso-width-percent:0;mso-height-percent:0;mso-position-horizontal:center;mso-position-horizontal-relative:margin;mso-position-vertical:center;mso-position-vertical-relative:margin;mso-width-percent:0;mso-height-percent:0" o:allowincell="f">
          <v:imagedata r:id="rId1" o:title="silicon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82649F" w14:textId="057CFB00" w:rsidR="007A1BDF" w:rsidRDefault="00BA0754">
    <w:pPr>
      <w:pStyle w:val="Header"/>
    </w:pPr>
    <w:r>
      <w:rPr>
        <w:noProof/>
      </w:rPr>
      <w:pict w14:anchorId="26B5E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7781" o:spid="_x0000_s2049" type="#_x0000_t75" alt="silicon logo" style="position:absolute;margin-left:0;margin-top:0;width:705.75pt;height:291.35pt;z-index:-251658240;mso-wrap-edited:f;mso-width-percent:0;mso-height-percent:0;mso-position-horizontal:center;mso-position-horizontal-relative:margin;mso-position-vertical:center;mso-position-vertical-relative:margin;mso-width-percent:0;mso-height-percent:0" o:allowincell="f">
          <v:imagedata r:id="rId1" o:title="silicon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646910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5C2801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3F2F85"/>
    <w:multiLevelType w:val="hybridMultilevel"/>
    <w:tmpl w:val="2E7A8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A99411"/>
    <w:multiLevelType w:val="multilevel"/>
    <w:tmpl w:val="5268D4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18794C"/>
    <w:multiLevelType w:val="hybridMultilevel"/>
    <w:tmpl w:val="3132D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530325"/>
    <w:multiLevelType w:val="hybridMultilevel"/>
    <w:tmpl w:val="B1D0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032CB0"/>
    <w:multiLevelType w:val="hybridMultilevel"/>
    <w:tmpl w:val="4AB0AC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E0C0EE8"/>
    <w:multiLevelType w:val="hybridMultilevel"/>
    <w:tmpl w:val="35C63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D2A87"/>
    <w:multiLevelType w:val="multilevel"/>
    <w:tmpl w:val="643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D2C7D"/>
    <w:multiLevelType w:val="multilevel"/>
    <w:tmpl w:val="FE0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34458"/>
    <w:multiLevelType w:val="hybridMultilevel"/>
    <w:tmpl w:val="32A07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7E27CF1"/>
    <w:multiLevelType w:val="hybridMultilevel"/>
    <w:tmpl w:val="71C29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994C39"/>
    <w:multiLevelType w:val="hybridMultilevel"/>
    <w:tmpl w:val="6B26EE3A"/>
    <w:lvl w:ilvl="0" w:tplc="2976079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4A68AA"/>
    <w:multiLevelType w:val="hybridMultilevel"/>
    <w:tmpl w:val="28A22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9C2140"/>
    <w:multiLevelType w:val="hybridMultilevel"/>
    <w:tmpl w:val="467EB6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5921A9"/>
    <w:multiLevelType w:val="multilevel"/>
    <w:tmpl w:val="F37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15706"/>
    <w:multiLevelType w:val="multilevel"/>
    <w:tmpl w:val="790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5558A"/>
    <w:multiLevelType w:val="hybridMultilevel"/>
    <w:tmpl w:val="99DAD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A3178F"/>
    <w:multiLevelType w:val="hybridMultilevel"/>
    <w:tmpl w:val="FC4ED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D05E11"/>
    <w:multiLevelType w:val="hybridMultilevel"/>
    <w:tmpl w:val="0B54E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D40BB2"/>
    <w:multiLevelType w:val="hybridMultilevel"/>
    <w:tmpl w:val="BA70F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195534"/>
    <w:multiLevelType w:val="hybridMultilevel"/>
    <w:tmpl w:val="C2BAD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5C6962"/>
    <w:multiLevelType w:val="hybridMultilevel"/>
    <w:tmpl w:val="5A4C9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275905"/>
    <w:multiLevelType w:val="hybridMultilevel"/>
    <w:tmpl w:val="9738C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E13D80"/>
    <w:multiLevelType w:val="hybridMultilevel"/>
    <w:tmpl w:val="32649140"/>
    <w:lvl w:ilvl="0" w:tplc="C9347036">
      <w:start w:val="1"/>
      <w:numFmt w:val="bullet"/>
      <w:lvlText w:val="•"/>
      <w:lvlJc w:val="left"/>
      <w:pPr>
        <w:ind w:left="720" w:hanging="360"/>
      </w:pPr>
    </w:lvl>
    <w:lvl w:ilvl="1" w:tplc="676651F6">
      <w:numFmt w:val="decimal"/>
      <w:lvlText w:val=""/>
      <w:lvlJc w:val="left"/>
    </w:lvl>
    <w:lvl w:ilvl="2" w:tplc="D5EE85E2">
      <w:numFmt w:val="decimal"/>
      <w:lvlText w:val=""/>
      <w:lvlJc w:val="left"/>
    </w:lvl>
    <w:lvl w:ilvl="3" w:tplc="8E7CB5F2">
      <w:numFmt w:val="decimal"/>
      <w:lvlText w:val=""/>
      <w:lvlJc w:val="left"/>
    </w:lvl>
    <w:lvl w:ilvl="4" w:tplc="9E70A204">
      <w:numFmt w:val="decimal"/>
      <w:lvlText w:val=""/>
      <w:lvlJc w:val="left"/>
    </w:lvl>
    <w:lvl w:ilvl="5" w:tplc="E0B66BCE">
      <w:numFmt w:val="decimal"/>
      <w:lvlText w:val=""/>
      <w:lvlJc w:val="left"/>
    </w:lvl>
    <w:lvl w:ilvl="6" w:tplc="48C63144">
      <w:numFmt w:val="decimal"/>
      <w:lvlText w:val=""/>
      <w:lvlJc w:val="left"/>
    </w:lvl>
    <w:lvl w:ilvl="7" w:tplc="8BCCABB2">
      <w:numFmt w:val="decimal"/>
      <w:lvlText w:val=""/>
      <w:lvlJc w:val="left"/>
    </w:lvl>
    <w:lvl w:ilvl="8" w:tplc="5F222894">
      <w:numFmt w:val="decimal"/>
      <w:lvlText w:val=""/>
      <w:lvlJc w:val="left"/>
    </w:lvl>
  </w:abstractNum>
  <w:abstractNum w:abstractNumId="25" w15:restartNumberingAfterBreak="0">
    <w:nsid w:val="39FA7200"/>
    <w:multiLevelType w:val="hybridMultilevel"/>
    <w:tmpl w:val="7E3AD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CC1BFF"/>
    <w:multiLevelType w:val="hybridMultilevel"/>
    <w:tmpl w:val="5EF0A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1C71D2"/>
    <w:multiLevelType w:val="hybridMultilevel"/>
    <w:tmpl w:val="A7B2D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2F1520"/>
    <w:multiLevelType w:val="hybridMultilevel"/>
    <w:tmpl w:val="5FF48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C33D6F"/>
    <w:multiLevelType w:val="hybridMultilevel"/>
    <w:tmpl w:val="F306D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944FAC"/>
    <w:multiLevelType w:val="hybridMultilevel"/>
    <w:tmpl w:val="365CD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B519D6"/>
    <w:multiLevelType w:val="hybridMultilevel"/>
    <w:tmpl w:val="62BC29F2"/>
    <w:lvl w:ilvl="0" w:tplc="2976079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677BBC"/>
    <w:multiLevelType w:val="hybridMultilevel"/>
    <w:tmpl w:val="7F0A2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306FF5"/>
    <w:multiLevelType w:val="hybridMultilevel"/>
    <w:tmpl w:val="EFA2A4E2"/>
    <w:lvl w:ilvl="0" w:tplc="2976079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B539BE"/>
    <w:multiLevelType w:val="multilevel"/>
    <w:tmpl w:val="D3ECAC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69315AEA"/>
    <w:multiLevelType w:val="hybridMultilevel"/>
    <w:tmpl w:val="18887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8B0B10"/>
    <w:multiLevelType w:val="multilevel"/>
    <w:tmpl w:val="0EA2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96346"/>
    <w:multiLevelType w:val="hybridMultilevel"/>
    <w:tmpl w:val="EF0E70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D646184"/>
    <w:multiLevelType w:val="hybridMultilevel"/>
    <w:tmpl w:val="BFD85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94D09"/>
    <w:multiLevelType w:val="hybridMultilevel"/>
    <w:tmpl w:val="D99E141E"/>
    <w:lvl w:ilvl="0" w:tplc="3DF4269E">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9163BE"/>
    <w:multiLevelType w:val="hybridMultilevel"/>
    <w:tmpl w:val="887A4F18"/>
    <w:lvl w:ilvl="0" w:tplc="2976079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B0680E"/>
    <w:multiLevelType w:val="hybridMultilevel"/>
    <w:tmpl w:val="44E6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4B1207"/>
    <w:multiLevelType w:val="hybridMultilevel"/>
    <w:tmpl w:val="86947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
  </w:num>
  <w:num w:numId="5">
    <w:abstractNumId w:val="15"/>
  </w:num>
  <w:num w:numId="6">
    <w:abstractNumId w:val="16"/>
  </w:num>
  <w:num w:numId="7">
    <w:abstractNumId w:val="8"/>
  </w:num>
  <w:num w:numId="8">
    <w:abstractNumId w:val="37"/>
  </w:num>
  <w:num w:numId="9">
    <w:abstractNumId w:val="11"/>
  </w:num>
  <w:num w:numId="10">
    <w:abstractNumId w:val="14"/>
  </w:num>
  <w:num w:numId="11">
    <w:abstractNumId w:val="35"/>
  </w:num>
  <w:num w:numId="12">
    <w:abstractNumId w:val="6"/>
  </w:num>
  <w:num w:numId="13">
    <w:abstractNumId w:val="30"/>
  </w:num>
  <w:num w:numId="14">
    <w:abstractNumId w:val="20"/>
  </w:num>
  <w:num w:numId="15">
    <w:abstractNumId w:val="12"/>
  </w:num>
  <w:num w:numId="16">
    <w:abstractNumId w:val="31"/>
  </w:num>
  <w:num w:numId="17">
    <w:abstractNumId w:val="33"/>
  </w:num>
  <w:num w:numId="18">
    <w:abstractNumId w:val="40"/>
  </w:num>
  <w:num w:numId="19">
    <w:abstractNumId w:val="27"/>
  </w:num>
  <w:num w:numId="20">
    <w:abstractNumId w:val="21"/>
  </w:num>
  <w:num w:numId="21">
    <w:abstractNumId w:val="19"/>
  </w:num>
  <w:num w:numId="22">
    <w:abstractNumId w:val="28"/>
  </w:num>
  <w:num w:numId="23">
    <w:abstractNumId w:val="7"/>
  </w:num>
  <w:num w:numId="24">
    <w:abstractNumId w:val="25"/>
  </w:num>
  <w:num w:numId="25">
    <w:abstractNumId w:val="18"/>
  </w:num>
  <w:num w:numId="26">
    <w:abstractNumId w:val="13"/>
  </w:num>
  <w:num w:numId="27">
    <w:abstractNumId w:val="17"/>
  </w:num>
  <w:num w:numId="28">
    <w:abstractNumId w:val="10"/>
  </w:num>
  <w:num w:numId="29">
    <w:abstractNumId w:val="5"/>
  </w:num>
  <w:num w:numId="30">
    <w:abstractNumId w:val="41"/>
  </w:num>
  <w:num w:numId="31">
    <w:abstractNumId w:val="4"/>
  </w:num>
  <w:num w:numId="32">
    <w:abstractNumId w:val="26"/>
  </w:num>
  <w:num w:numId="33">
    <w:abstractNumId w:val="32"/>
  </w:num>
  <w:num w:numId="34">
    <w:abstractNumId w:val="42"/>
  </w:num>
  <w:num w:numId="35">
    <w:abstractNumId w:val="23"/>
  </w:num>
  <w:num w:numId="36">
    <w:abstractNumId w:val="22"/>
  </w:num>
  <w:num w:numId="37">
    <w:abstractNumId w:val="38"/>
  </w:num>
  <w:num w:numId="38">
    <w:abstractNumId w:val="29"/>
  </w:num>
  <w:num w:numId="39">
    <w:abstractNumId w:val="1"/>
  </w:num>
  <w:num w:numId="40">
    <w:abstractNumId w:val="34"/>
  </w:num>
  <w:num w:numId="41">
    <w:abstractNumId w:val="24"/>
    <w:lvlOverride w:ilvl="0">
      <w:startOverride w:val="1"/>
    </w:lvlOverride>
  </w:num>
  <w:num w:numId="42">
    <w:abstractNumId w:val="39"/>
  </w:num>
  <w:num w:numId="43">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A5"/>
    <w:rsid w:val="000155F7"/>
    <w:rsid w:val="00015CC3"/>
    <w:rsid w:val="00016BFC"/>
    <w:rsid w:val="000215B1"/>
    <w:rsid w:val="00025DFF"/>
    <w:rsid w:val="00040F45"/>
    <w:rsid w:val="00044B43"/>
    <w:rsid w:val="00046C45"/>
    <w:rsid w:val="00061B08"/>
    <w:rsid w:val="00061C19"/>
    <w:rsid w:val="000701B0"/>
    <w:rsid w:val="0007559A"/>
    <w:rsid w:val="000771F9"/>
    <w:rsid w:val="00083BE3"/>
    <w:rsid w:val="00084F1B"/>
    <w:rsid w:val="000868AC"/>
    <w:rsid w:val="00086B09"/>
    <w:rsid w:val="0009052C"/>
    <w:rsid w:val="000954D6"/>
    <w:rsid w:val="000B3890"/>
    <w:rsid w:val="000B6486"/>
    <w:rsid w:val="000B6A29"/>
    <w:rsid w:val="000C4118"/>
    <w:rsid w:val="000D0E7E"/>
    <w:rsid w:val="000D4F54"/>
    <w:rsid w:val="000D7FE4"/>
    <w:rsid w:val="000E0ACC"/>
    <w:rsid w:val="000E1928"/>
    <w:rsid w:val="000E2FBA"/>
    <w:rsid w:val="000E5FBA"/>
    <w:rsid w:val="000F3604"/>
    <w:rsid w:val="000F4433"/>
    <w:rsid w:val="0010199A"/>
    <w:rsid w:val="0010264A"/>
    <w:rsid w:val="00102713"/>
    <w:rsid w:val="00105983"/>
    <w:rsid w:val="001067F6"/>
    <w:rsid w:val="00112476"/>
    <w:rsid w:val="00123292"/>
    <w:rsid w:val="00123AB9"/>
    <w:rsid w:val="001358CF"/>
    <w:rsid w:val="00135EFA"/>
    <w:rsid w:val="00140FF0"/>
    <w:rsid w:val="001424CE"/>
    <w:rsid w:val="00146303"/>
    <w:rsid w:val="001474D0"/>
    <w:rsid w:val="0015107B"/>
    <w:rsid w:val="0015110B"/>
    <w:rsid w:val="00151175"/>
    <w:rsid w:val="00157AAD"/>
    <w:rsid w:val="0016727B"/>
    <w:rsid w:val="00171A51"/>
    <w:rsid w:val="0017216C"/>
    <w:rsid w:val="0018216B"/>
    <w:rsid w:val="00191FF6"/>
    <w:rsid w:val="00192301"/>
    <w:rsid w:val="001A307A"/>
    <w:rsid w:val="001A67AB"/>
    <w:rsid w:val="001B080B"/>
    <w:rsid w:val="001B0E70"/>
    <w:rsid w:val="001B2DD5"/>
    <w:rsid w:val="001B2FF2"/>
    <w:rsid w:val="001C258A"/>
    <w:rsid w:val="001D3144"/>
    <w:rsid w:val="001F0DA1"/>
    <w:rsid w:val="001F14DC"/>
    <w:rsid w:val="00201E48"/>
    <w:rsid w:val="00202F37"/>
    <w:rsid w:val="002032E0"/>
    <w:rsid w:val="00205B1A"/>
    <w:rsid w:val="00212094"/>
    <w:rsid w:val="00226B70"/>
    <w:rsid w:val="00233611"/>
    <w:rsid w:val="002350A9"/>
    <w:rsid w:val="00244B48"/>
    <w:rsid w:val="00251197"/>
    <w:rsid w:val="00252C83"/>
    <w:rsid w:val="0025384C"/>
    <w:rsid w:val="002542CF"/>
    <w:rsid w:val="00256AA7"/>
    <w:rsid w:val="00266647"/>
    <w:rsid w:val="00266B24"/>
    <w:rsid w:val="00273492"/>
    <w:rsid w:val="002831C9"/>
    <w:rsid w:val="00284978"/>
    <w:rsid w:val="0029415C"/>
    <w:rsid w:val="002969ED"/>
    <w:rsid w:val="002A05DA"/>
    <w:rsid w:val="002A22DC"/>
    <w:rsid w:val="002A6C4C"/>
    <w:rsid w:val="002B2532"/>
    <w:rsid w:val="002D4CDC"/>
    <w:rsid w:val="002D6DD1"/>
    <w:rsid w:val="002D78AC"/>
    <w:rsid w:val="002E075B"/>
    <w:rsid w:val="002E5711"/>
    <w:rsid w:val="002E5E3E"/>
    <w:rsid w:val="002E6CD7"/>
    <w:rsid w:val="002E6DEC"/>
    <w:rsid w:val="002F0F9F"/>
    <w:rsid w:val="002F6359"/>
    <w:rsid w:val="002F6B96"/>
    <w:rsid w:val="00304970"/>
    <w:rsid w:val="00304F4B"/>
    <w:rsid w:val="003051EB"/>
    <w:rsid w:val="00315019"/>
    <w:rsid w:val="00323875"/>
    <w:rsid w:val="00323A81"/>
    <w:rsid w:val="00341FAB"/>
    <w:rsid w:val="00354390"/>
    <w:rsid w:val="003543A9"/>
    <w:rsid w:val="003557DD"/>
    <w:rsid w:val="00362E34"/>
    <w:rsid w:val="00364CE0"/>
    <w:rsid w:val="00365082"/>
    <w:rsid w:val="003710CB"/>
    <w:rsid w:val="00380416"/>
    <w:rsid w:val="00387002"/>
    <w:rsid w:val="003876C3"/>
    <w:rsid w:val="003878D7"/>
    <w:rsid w:val="003912DA"/>
    <w:rsid w:val="0039190B"/>
    <w:rsid w:val="0039617D"/>
    <w:rsid w:val="003A0300"/>
    <w:rsid w:val="003A15A1"/>
    <w:rsid w:val="003A6548"/>
    <w:rsid w:val="003A78B5"/>
    <w:rsid w:val="003C09E4"/>
    <w:rsid w:val="003C1B55"/>
    <w:rsid w:val="003D12CE"/>
    <w:rsid w:val="003D4068"/>
    <w:rsid w:val="003E22A3"/>
    <w:rsid w:val="003E723D"/>
    <w:rsid w:val="003E7E84"/>
    <w:rsid w:val="003F0136"/>
    <w:rsid w:val="003F08FA"/>
    <w:rsid w:val="003F09DA"/>
    <w:rsid w:val="003F1B3C"/>
    <w:rsid w:val="003F6F5E"/>
    <w:rsid w:val="0041001C"/>
    <w:rsid w:val="00410604"/>
    <w:rsid w:val="00411561"/>
    <w:rsid w:val="004205A6"/>
    <w:rsid w:val="00421670"/>
    <w:rsid w:val="00421D03"/>
    <w:rsid w:val="004310B1"/>
    <w:rsid w:val="00433017"/>
    <w:rsid w:val="00437ED3"/>
    <w:rsid w:val="00450445"/>
    <w:rsid w:val="004526DB"/>
    <w:rsid w:val="0045366B"/>
    <w:rsid w:val="00454B5A"/>
    <w:rsid w:val="004627AA"/>
    <w:rsid w:val="004705CB"/>
    <w:rsid w:val="0047339D"/>
    <w:rsid w:val="00494223"/>
    <w:rsid w:val="004A0DAC"/>
    <w:rsid w:val="004A1CA9"/>
    <w:rsid w:val="004A2BA9"/>
    <w:rsid w:val="004A6C3D"/>
    <w:rsid w:val="004B42F2"/>
    <w:rsid w:val="004C248B"/>
    <w:rsid w:val="004C5B5F"/>
    <w:rsid w:val="004C6009"/>
    <w:rsid w:val="004C6266"/>
    <w:rsid w:val="004E191C"/>
    <w:rsid w:val="004E1D7F"/>
    <w:rsid w:val="004E5C93"/>
    <w:rsid w:val="005016D6"/>
    <w:rsid w:val="005064B8"/>
    <w:rsid w:val="00506969"/>
    <w:rsid w:val="00507F75"/>
    <w:rsid w:val="005149C5"/>
    <w:rsid w:val="00520B80"/>
    <w:rsid w:val="00530F0F"/>
    <w:rsid w:val="00535FD1"/>
    <w:rsid w:val="005373EC"/>
    <w:rsid w:val="00552F8F"/>
    <w:rsid w:val="00560B5F"/>
    <w:rsid w:val="0057682E"/>
    <w:rsid w:val="0058208C"/>
    <w:rsid w:val="00584CB8"/>
    <w:rsid w:val="00585F4C"/>
    <w:rsid w:val="005909CF"/>
    <w:rsid w:val="005951C8"/>
    <w:rsid w:val="005A1A38"/>
    <w:rsid w:val="005B1790"/>
    <w:rsid w:val="005D071C"/>
    <w:rsid w:val="005D6E2B"/>
    <w:rsid w:val="005E0C3F"/>
    <w:rsid w:val="005E76E7"/>
    <w:rsid w:val="005F132F"/>
    <w:rsid w:val="005F5756"/>
    <w:rsid w:val="006002EF"/>
    <w:rsid w:val="006044AC"/>
    <w:rsid w:val="00611163"/>
    <w:rsid w:val="00617C0C"/>
    <w:rsid w:val="00622D30"/>
    <w:rsid w:val="00624E44"/>
    <w:rsid w:val="0062693A"/>
    <w:rsid w:val="00627358"/>
    <w:rsid w:val="00627801"/>
    <w:rsid w:val="00637DF5"/>
    <w:rsid w:val="00642863"/>
    <w:rsid w:val="00650DBE"/>
    <w:rsid w:val="0065435B"/>
    <w:rsid w:val="00660CA4"/>
    <w:rsid w:val="0066307E"/>
    <w:rsid w:val="00671D49"/>
    <w:rsid w:val="00672BD5"/>
    <w:rsid w:val="006736C2"/>
    <w:rsid w:val="00676768"/>
    <w:rsid w:val="00680302"/>
    <w:rsid w:val="00683D25"/>
    <w:rsid w:val="00683DCC"/>
    <w:rsid w:val="00691482"/>
    <w:rsid w:val="00691C20"/>
    <w:rsid w:val="006922F6"/>
    <w:rsid w:val="00693708"/>
    <w:rsid w:val="00693C63"/>
    <w:rsid w:val="00697CB0"/>
    <w:rsid w:val="006A0AE1"/>
    <w:rsid w:val="006B22F7"/>
    <w:rsid w:val="006B3D35"/>
    <w:rsid w:val="006B5D26"/>
    <w:rsid w:val="006C3B83"/>
    <w:rsid w:val="006D0ADA"/>
    <w:rsid w:val="006D68BA"/>
    <w:rsid w:val="006E0A1B"/>
    <w:rsid w:val="006F0D6F"/>
    <w:rsid w:val="006F5E41"/>
    <w:rsid w:val="00702008"/>
    <w:rsid w:val="007064D3"/>
    <w:rsid w:val="00725843"/>
    <w:rsid w:val="00730CC7"/>
    <w:rsid w:val="00731D62"/>
    <w:rsid w:val="00735716"/>
    <w:rsid w:val="007371EF"/>
    <w:rsid w:val="00746F25"/>
    <w:rsid w:val="0074791D"/>
    <w:rsid w:val="0075390F"/>
    <w:rsid w:val="00760D53"/>
    <w:rsid w:val="00763074"/>
    <w:rsid w:val="007639CA"/>
    <w:rsid w:val="0077039E"/>
    <w:rsid w:val="00773829"/>
    <w:rsid w:val="0077406E"/>
    <w:rsid w:val="00781FE9"/>
    <w:rsid w:val="007876DA"/>
    <w:rsid w:val="00787B73"/>
    <w:rsid w:val="007975A0"/>
    <w:rsid w:val="007A1BDF"/>
    <w:rsid w:val="007A6FC5"/>
    <w:rsid w:val="007B499F"/>
    <w:rsid w:val="007B61F4"/>
    <w:rsid w:val="007C0463"/>
    <w:rsid w:val="007D4C1E"/>
    <w:rsid w:val="007D4FC3"/>
    <w:rsid w:val="007D7C72"/>
    <w:rsid w:val="007E2988"/>
    <w:rsid w:val="007E3BC6"/>
    <w:rsid w:val="007F708E"/>
    <w:rsid w:val="0080175F"/>
    <w:rsid w:val="008025A9"/>
    <w:rsid w:val="008141FB"/>
    <w:rsid w:val="00825F28"/>
    <w:rsid w:val="00832EE5"/>
    <w:rsid w:val="00841E72"/>
    <w:rsid w:val="008425C0"/>
    <w:rsid w:val="0085152F"/>
    <w:rsid w:val="00854D96"/>
    <w:rsid w:val="0086477F"/>
    <w:rsid w:val="0087372D"/>
    <w:rsid w:val="0087382B"/>
    <w:rsid w:val="00873B37"/>
    <w:rsid w:val="008747C1"/>
    <w:rsid w:val="00874BBE"/>
    <w:rsid w:val="00876A23"/>
    <w:rsid w:val="00876FB7"/>
    <w:rsid w:val="0087716B"/>
    <w:rsid w:val="008800D5"/>
    <w:rsid w:val="00880463"/>
    <w:rsid w:val="008811DE"/>
    <w:rsid w:val="00891B75"/>
    <w:rsid w:val="008A1F00"/>
    <w:rsid w:val="008A48CE"/>
    <w:rsid w:val="008A7F3C"/>
    <w:rsid w:val="008B3D7A"/>
    <w:rsid w:val="008B51C0"/>
    <w:rsid w:val="008C6C4C"/>
    <w:rsid w:val="008C6E4C"/>
    <w:rsid w:val="008D51B0"/>
    <w:rsid w:val="008D60BC"/>
    <w:rsid w:val="008E01DB"/>
    <w:rsid w:val="008E0367"/>
    <w:rsid w:val="008E2771"/>
    <w:rsid w:val="008F43D2"/>
    <w:rsid w:val="008F60E5"/>
    <w:rsid w:val="008F6376"/>
    <w:rsid w:val="008F6E10"/>
    <w:rsid w:val="00914B38"/>
    <w:rsid w:val="009314EA"/>
    <w:rsid w:val="00935248"/>
    <w:rsid w:val="009473FC"/>
    <w:rsid w:val="00947C55"/>
    <w:rsid w:val="009530E0"/>
    <w:rsid w:val="0095402B"/>
    <w:rsid w:val="009575D5"/>
    <w:rsid w:val="009870A6"/>
    <w:rsid w:val="009A05A6"/>
    <w:rsid w:val="009A1A2D"/>
    <w:rsid w:val="009A1ED7"/>
    <w:rsid w:val="009B08F9"/>
    <w:rsid w:val="009B0A11"/>
    <w:rsid w:val="009B2ED7"/>
    <w:rsid w:val="009B6EC5"/>
    <w:rsid w:val="009C407C"/>
    <w:rsid w:val="009D157D"/>
    <w:rsid w:val="009D3233"/>
    <w:rsid w:val="009E0B96"/>
    <w:rsid w:val="009F1759"/>
    <w:rsid w:val="009F6E89"/>
    <w:rsid w:val="00A01625"/>
    <w:rsid w:val="00A046AD"/>
    <w:rsid w:val="00A058CC"/>
    <w:rsid w:val="00A065B3"/>
    <w:rsid w:val="00A152B8"/>
    <w:rsid w:val="00A173EB"/>
    <w:rsid w:val="00A217FD"/>
    <w:rsid w:val="00A221B2"/>
    <w:rsid w:val="00A23C08"/>
    <w:rsid w:val="00A26384"/>
    <w:rsid w:val="00A3205E"/>
    <w:rsid w:val="00A35624"/>
    <w:rsid w:val="00A43CAB"/>
    <w:rsid w:val="00A47ACA"/>
    <w:rsid w:val="00A47D99"/>
    <w:rsid w:val="00A537B1"/>
    <w:rsid w:val="00A6606E"/>
    <w:rsid w:val="00A70F4C"/>
    <w:rsid w:val="00A7452B"/>
    <w:rsid w:val="00A80420"/>
    <w:rsid w:val="00A8374C"/>
    <w:rsid w:val="00A94B49"/>
    <w:rsid w:val="00AA5201"/>
    <w:rsid w:val="00AB0F34"/>
    <w:rsid w:val="00AC1C9B"/>
    <w:rsid w:val="00AC391B"/>
    <w:rsid w:val="00AD0DA3"/>
    <w:rsid w:val="00AE4F30"/>
    <w:rsid w:val="00AE6A24"/>
    <w:rsid w:val="00AF2FEB"/>
    <w:rsid w:val="00AF5679"/>
    <w:rsid w:val="00AF69AE"/>
    <w:rsid w:val="00AF76E4"/>
    <w:rsid w:val="00B06F7A"/>
    <w:rsid w:val="00B10289"/>
    <w:rsid w:val="00B17F6D"/>
    <w:rsid w:val="00B2237D"/>
    <w:rsid w:val="00B27255"/>
    <w:rsid w:val="00B31900"/>
    <w:rsid w:val="00B33264"/>
    <w:rsid w:val="00B41AA9"/>
    <w:rsid w:val="00B45783"/>
    <w:rsid w:val="00B472F9"/>
    <w:rsid w:val="00B50AD2"/>
    <w:rsid w:val="00B5293C"/>
    <w:rsid w:val="00B53027"/>
    <w:rsid w:val="00B53F02"/>
    <w:rsid w:val="00B71479"/>
    <w:rsid w:val="00B773E4"/>
    <w:rsid w:val="00B80EAB"/>
    <w:rsid w:val="00B87E72"/>
    <w:rsid w:val="00B95269"/>
    <w:rsid w:val="00BA0754"/>
    <w:rsid w:val="00BA2C2C"/>
    <w:rsid w:val="00BA67E9"/>
    <w:rsid w:val="00BB35EC"/>
    <w:rsid w:val="00BB75B2"/>
    <w:rsid w:val="00BC3C16"/>
    <w:rsid w:val="00BC4DB3"/>
    <w:rsid w:val="00BD4AD5"/>
    <w:rsid w:val="00BE16FB"/>
    <w:rsid w:val="00BF07E0"/>
    <w:rsid w:val="00BF546C"/>
    <w:rsid w:val="00C0040C"/>
    <w:rsid w:val="00C00D8D"/>
    <w:rsid w:val="00C014E3"/>
    <w:rsid w:val="00C03815"/>
    <w:rsid w:val="00C21EFD"/>
    <w:rsid w:val="00C26291"/>
    <w:rsid w:val="00C26EFC"/>
    <w:rsid w:val="00C3475A"/>
    <w:rsid w:val="00C350B3"/>
    <w:rsid w:val="00C36A6C"/>
    <w:rsid w:val="00C43D8B"/>
    <w:rsid w:val="00C458FA"/>
    <w:rsid w:val="00C50E50"/>
    <w:rsid w:val="00C53E78"/>
    <w:rsid w:val="00C60775"/>
    <w:rsid w:val="00C62385"/>
    <w:rsid w:val="00C662D1"/>
    <w:rsid w:val="00C735D0"/>
    <w:rsid w:val="00C80455"/>
    <w:rsid w:val="00C8222D"/>
    <w:rsid w:val="00C90309"/>
    <w:rsid w:val="00C91134"/>
    <w:rsid w:val="00C91503"/>
    <w:rsid w:val="00C94EC3"/>
    <w:rsid w:val="00CA6168"/>
    <w:rsid w:val="00CC3A00"/>
    <w:rsid w:val="00CC5BB7"/>
    <w:rsid w:val="00CD1CAF"/>
    <w:rsid w:val="00CD66BB"/>
    <w:rsid w:val="00CE218D"/>
    <w:rsid w:val="00CE60A0"/>
    <w:rsid w:val="00CF50F9"/>
    <w:rsid w:val="00D049E8"/>
    <w:rsid w:val="00D151B5"/>
    <w:rsid w:val="00D15EEC"/>
    <w:rsid w:val="00D164FC"/>
    <w:rsid w:val="00D32F4F"/>
    <w:rsid w:val="00D35429"/>
    <w:rsid w:val="00D371DA"/>
    <w:rsid w:val="00D41A58"/>
    <w:rsid w:val="00D520E9"/>
    <w:rsid w:val="00D53C83"/>
    <w:rsid w:val="00D628A9"/>
    <w:rsid w:val="00D63888"/>
    <w:rsid w:val="00D85471"/>
    <w:rsid w:val="00D92041"/>
    <w:rsid w:val="00D9279D"/>
    <w:rsid w:val="00DA5F70"/>
    <w:rsid w:val="00DB327C"/>
    <w:rsid w:val="00DC50CE"/>
    <w:rsid w:val="00DC79AE"/>
    <w:rsid w:val="00DD1FE8"/>
    <w:rsid w:val="00DD223F"/>
    <w:rsid w:val="00DD5049"/>
    <w:rsid w:val="00DD6803"/>
    <w:rsid w:val="00DE05CB"/>
    <w:rsid w:val="00DE068F"/>
    <w:rsid w:val="00DE5D40"/>
    <w:rsid w:val="00DE7DE2"/>
    <w:rsid w:val="00DF15F4"/>
    <w:rsid w:val="00DF1D0C"/>
    <w:rsid w:val="00DF6D3C"/>
    <w:rsid w:val="00E06062"/>
    <w:rsid w:val="00E077E0"/>
    <w:rsid w:val="00E130C5"/>
    <w:rsid w:val="00E15D45"/>
    <w:rsid w:val="00E2010E"/>
    <w:rsid w:val="00E21952"/>
    <w:rsid w:val="00E30383"/>
    <w:rsid w:val="00E47DDE"/>
    <w:rsid w:val="00E56354"/>
    <w:rsid w:val="00E72DF4"/>
    <w:rsid w:val="00E76C24"/>
    <w:rsid w:val="00E8146F"/>
    <w:rsid w:val="00E8528B"/>
    <w:rsid w:val="00E85BA5"/>
    <w:rsid w:val="00E92943"/>
    <w:rsid w:val="00E96ED7"/>
    <w:rsid w:val="00E971FC"/>
    <w:rsid w:val="00EA67E6"/>
    <w:rsid w:val="00EB5595"/>
    <w:rsid w:val="00EC445C"/>
    <w:rsid w:val="00EC451E"/>
    <w:rsid w:val="00ED46E4"/>
    <w:rsid w:val="00EE1B00"/>
    <w:rsid w:val="00EE36B5"/>
    <w:rsid w:val="00F01D72"/>
    <w:rsid w:val="00F02313"/>
    <w:rsid w:val="00F0380D"/>
    <w:rsid w:val="00F1012F"/>
    <w:rsid w:val="00F207FE"/>
    <w:rsid w:val="00F401A6"/>
    <w:rsid w:val="00F51B34"/>
    <w:rsid w:val="00F577EF"/>
    <w:rsid w:val="00F85433"/>
    <w:rsid w:val="00F97803"/>
    <w:rsid w:val="00FA1C11"/>
    <w:rsid w:val="00FA5A0E"/>
    <w:rsid w:val="00FA6250"/>
    <w:rsid w:val="00FB18EE"/>
    <w:rsid w:val="00FB212A"/>
    <w:rsid w:val="00FB6888"/>
    <w:rsid w:val="00FB7F5F"/>
    <w:rsid w:val="00FC511E"/>
    <w:rsid w:val="00FD3679"/>
    <w:rsid w:val="00FE7781"/>
    <w:rsid w:val="00FE7CF8"/>
    <w:rsid w:val="00FF363A"/>
    <w:rsid w:val="00FF3BE3"/>
    <w:rsid w:val="00FF4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100FE14"/>
  <w15:docId w15:val="{B8AB3C87-8F01-437F-888E-FDDF391F0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84C"/>
    <w:rPr>
      <w:rFonts w:ascii="Verdana" w:eastAsia="Verdana" w:hAnsi="Verdana" w:cs="Verdana"/>
    </w:rPr>
  </w:style>
  <w:style w:type="paragraph" w:styleId="Heading1">
    <w:name w:val="heading 1"/>
    <w:basedOn w:val="Normal"/>
    <w:uiPriority w:val="9"/>
    <w:qFormat/>
    <w:pPr>
      <w:ind w:left="1933" w:right="3357"/>
      <w:jc w:val="center"/>
      <w:outlineLvl w:val="0"/>
    </w:pPr>
    <w:rPr>
      <w:b/>
      <w:bCs/>
      <w:sz w:val="28"/>
      <w:szCs w:val="28"/>
    </w:rPr>
  </w:style>
  <w:style w:type="paragraph" w:styleId="Heading2">
    <w:name w:val="heading 2"/>
    <w:basedOn w:val="Normal"/>
    <w:link w:val="Heading2Char"/>
    <w:uiPriority w:val="9"/>
    <w:unhideWhenUsed/>
    <w:qFormat/>
    <w:pPr>
      <w:ind w:left="220"/>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unhideWhenUsed/>
    <w:qFormat/>
    <w:pPr>
      <w:ind w:left="220"/>
      <w:outlineLvl w:val="2"/>
    </w:pPr>
    <w:rPr>
      <w:rFonts w:ascii="Caladea" w:eastAsia="Caladea" w:hAnsi="Caladea" w:cs="Caladea"/>
      <w:sz w:val="24"/>
      <w:szCs w:val="24"/>
    </w:rPr>
  </w:style>
  <w:style w:type="paragraph" w:styleId="Heading4">
    <w:name w:val="heading 4"/>
    <w:basedOn w:val="Normal"/>
    <w:link w:val="Heading4Char"/>
    <w:uiPriority w:val="9"/>
    <w:unhideWhenUsed/>
    <w:qFormat/>
    <w:pPr>
      <w:ind w:left="220"/>
      <w:outlineLvl w:val="3"/>
    </w:pPr>
    <w:rPr>
      <w:rFonts w:ascii="Caladea" w:eastAsia="Caladea" w:hAnsi="Caladea" w:cs="Caladea"/>
      <w:b/>
      <w:bCs/>
      <w:sz w:val="23"/>
      <w:szCs w:val="23"/>
    </w:rPr>
  </w:style>
  <w:style w:type="paragraph" w:styleId="Heading5">
    <w:name w:val="heading 5"/>
    <w:basedOn w:val="Normal"/>
    <w:link w:val="Heading5Char"/>
    <w:uiPriority w:val="9"/>
    <w:unhideWhenUsed/>
    <w:qFormat/>
    <w:pPr>
      <w:spacing w:line="243" w:lineRule="exact"/>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20"/>
      <w:szCs w:val="20"/>
    </w:rPr>
  </w:style>
  <w:style w:type="paragraph" w:styleId="Title">
    <w:name w:val="Title"/>
    <w:basedOn w:val="Normal"/>
    <w:link w:val="TitleChar"/>
    <w:uiPriority w:val="10"/>
    <w:qFormat/>
    <w:pPr>
      <w:spacing w:before="46"/>
      <w:ind w:left="20"/>
    </w:pPr>
    <w:rPr>
      <w:rFonts w:ascii="Schoolbook Uralic" w:eastAsia="Schoolbook Uralic" w:hAnsi="Schoolbook Uralic" w:cs="Schoolbook Uralic"/>
      <w:sz w:val="44"/>
      <w:szCs w:val="44"/>
    </w:rPr>
  </w:style>
  <w:style w:type="paragraph" w:styleId="ListParagraph">
    <w:name w:val="List Paragraph"/>
    <w:basedOn w:val="Normal"/>
    <w:qFormat/>
    <w:pPr>
      <w:ind w:left="9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141FB"/>
    <w:pPr>
      <w:tabs>
        <w:tab w:val="center" w:pos="4513"/>
        <w:tab w:val="right" w:pos="9026"/>
      </w:tabs>
    </w:pPr>
  </w:style>
  <w:style w:type="character" w:customStyle="1" w:styleId="HeaderChar">
    <w:name w:val="Header Char"/>
    <w:basedOn w:val="DefaultParagraphFont"/>
    <w:link w:val="Header"/>
    <w:uiPriority w:val="99"/>
    <w:rsid w:val="008141FB"/>
    <w:rPr>
      <w:rFonts w:ascii="Verdana" w:eastAsia="Verdana" w:hAnsi="Verdana" w:cs="Verdana"/>
    </w:rPr>
  </w:style>
  <w:style w:type="paragraph" w:styleId="Footer">
    <w:name w:val="footer"/>
    <w:basedOn w:val="Normal"/>
    <w:link w:val="FooterChar"/>
    <w:uiPriority w:val="99"/>
    <w:unhideWhenUsed/>
    <w:rsid w:val="008141FB"/>
    <w:pPr>
      <w:tabs>
        <w:tab w:val="center" w:pos="4513"/>
        <w:tab w:val="right" w:pos="9026"/>
      </w:tabs>
    </w:pPr>
  </w:style>
  <w:style w:type="character" w:customStyle="1" w:styleId="FooterChar">
    <w:name w:val="Footer Char"/>
    <w:basedOn w:val="DefaultParagraphFont"/>
    <w:link w:val="Footer"/>
    <w:uiPriority w:val="99"/>
    <w:rsid w:val="008141FB"/>
    <w:rPr>
      <w:rFonts w:ascii="Verdana" w:eastAsia="Verdana" w:hAnsi="Verdana" w:cs="Verdana"/>
    </w:rPr>
  </w:style>
  <w:style w:type="character" w:styleId="Hyperlink">
    <w:name w:val="Hyperlink"/>
    <w:basedOn w:val="DefaultParagraphFont"/>
    <w:uiPriority w:val="99"/>
    <w:unhideWhenUsed/>
    <w:rsid w:val="00EB5595"/>
    <w:rPr>
      <w:color w:val="0000FF" w:themeColor="hyperlink"/>
      <w:u w:val="single"/>
    </w:rPr>
  </w:style>
  <w:style w:type="paragraph" w:styleId="NoSpacing">
    <w:name w:val="No Spacing"/>
    <w:link w:val="NoSpacingChar"/>
    <w:uiPriority w:val="1"/>
    <w:qFormat/>
    <w:rsid w:val="00EB5595"/>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EB5595"/>
    <w:rPr>
      <w:rFonts w:eastAsiaTheme="minorEastAsia"/>
      <w:lang w:eastAsia="ja-JP"/>
    </w:rPr>
  </w:style>
  <w:style w:type="table" w:styleId="TableGrid">
    <w:name w:val="Table Grid"/>
    <w:basedOn w:val="TableNormal"/>
    <w:uiPriority w:val="59"/>
    <w:rsid w:val="00A065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E218D"/>
    <w:rPr>
      <w:b/>
      <w:bCs/>
    </w:rPr>
  </w:style>
  <w:style w:type="paragraph" w:customStyle="1" w:styleId="justify">
    <w:name w:val="justify"/>
    <w:basedOn w:val="Normal"/>
    <w:rsid w:val="00CE218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jusify">
    <w:name w:val="jusify"/>
    <w:basedOn w:val="Normal"/>
    <w:rsid w:val="00CE218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D68BA"/>
    <w:rPr>
      <w:color w:val="605E5C"/>
      <w:shd w:val="clear" w:color="auto" w:fill="E1DFDD"/>
    </w:rPr>
  </w:style>
  <w:style w:type="paragraph" w:styleId="NormalWeb">
    <w:name w:val="Normal (Web)"/>
    <w:basedOn w:val="Normal"/>
    <w:uiPriority w:val="99"/>
    <w:unhideWhenUsed/>
    <w:rsid w:val="007D4C1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671D49"/>
    <w:rPr>
      <w:sz w:val="16"/>
      <w:szCs w:val="16"/>
    </w:rPr>
  </w:style>
  <w:style w:type="paragraph" w:styleId="CommentText">
    <w:name w:val="annotation text"/>
    <w:basedOn w:val="Normal"/>
    <w:link w:val="CommentTextChar"/>
    <w:uiPriority w:val="99"/>
    <w:unhideWhenUsed/>
    <w:rsid w:val="00671D49"/>
    <w:pPr>
      <w:widowControl/>
      <w:autoSpaceDE/>
      <w:autoSpaceDN/>
      <w:spacing w:after="200"/>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rsid w:val="00671D49"/>
    <w:rPr>
      <w:rFonts w:eastAsiaTheme="minorEastAsia"/>
      <w:sz w:val="20"/>
      <w:szCs w:val="20"/>
    </w:rPr>
  </w:style>
  <w:style w:type="paragraph" w:styleId="ListNumber">
    <w:name w:val="List Number"/>
    <w:basedOn w:val="Normal"/>
    <w:uiPriority w:val="99"/>
    <w:unhideWhenUsed/>
    <w:rsid w:val="002A05DA"/>
    <w:pPr>
      <w:widowControl/>
      <w:numPr>
        <w:numId w:val="1"/>
      </w:numPr>
      <w:autoSpaceDE/>
      <w:autoSpaceDN/>
      <w:spacing w:after="200" w:line="276" w:lineRule="auto"/>
      <w:contextualSpacing/>
    </w:pPr>
    <w:rPr>
      <w:rFonts w:asciiTheme="minorHAnsi" w:eastAsiaTheme="minorEastAsia" w:hAnsiTheme="minorHAnsi" w:cstheme="minorBidi"/>
    </w:rPr>
  </w:style>
  <w:style w:type="paragraph" w:customStyle="1" w:styleId="FirstParagraph">
    <w:name w:val="First Paragraph"/>
    <w:basedOn w:val="BodyText"/>
    <w:next w:val="BodyText"/>
    <w:qFormat/>
    <w:rsid w:val="0080175F"/>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80175F"/>
    <w:pPr>
      <w:widowControl/>
      <w:autoSpaceDE/>
      <w:autoSpaceDN/>
      <w:spacing w:before="36" w:after="36"/>
    </w:pPr>
    <w:rPr>
      <w:rFonts w:asciiTheme="minorHAnsi" w:eastAsiaTheme="minorHAnsi" w:hAnsiTheme="minorHAnsi" w:cstheme="minorBidi"/>
      <w:sz w:val="24"/>
      <w:szCs w:val="24"/>
    </w:rPr>
  </w:style>
  <w:style w:type="table" w:customStyle="1" w:styleId="Table">
    <w:name w:val="Table"/>
    <w:semiHidden/>
    <w:unhideWhenUsed/>
    <w:qFormat/>
    <w:rsid w:val="0080175F"/>
    <w:pPr>
      <w:widowControl/>
      <w:autoSpaceDE/>
      <w:autoSpaceDN/>
      <w:spacing w:after="200"/>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2Char">
    <w:name w:val="Heading 2 Char"/>
    <w:basedOn w:val="DefaultParagraphFont"/>
    <w:link w:val="Heading2"/>
    <w:uiPriority w:val="9"/>
    <w:rsid w:val="00A046AD"/>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585F4C"/>
    <w:rPr>
      <w:rFonts w:ascii="Caladea" w:eastAsia="Caladea" w:hAnsi="Caladea" w:cs="Caladea"/>
      <w:b/>
      <w:bCs/>
      <w:sz w:val="23"/>
      <w:szCs w:val="23"/>
    </w:rPr>
  </w:style>
  <w:style w:type="paragraph" w:customStyle="1" w:styleId="firstparagraph0">
    <w:name w:val="firstparagraph"/>
    <w:basedOn w:val="Normal"/>
    <w:rsid w:val="00585F4C"/>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character" w:customStyle="1" w:styleId="Heading5Char">
    <w:name w:val="Heading 5 Char"/>
    <w:basedOn w:val="DefaultParagraphFont"/>
    <w:link w:val="Heading5"/>
    <w:uiPriority w:val="9"/>
    <w:rsid w:val="00585F4C"/>
    <w:rPr>
      <w:rFonts w:ascii="Verdana" w:eastAsia="Verdana" w:hAnsi="Verdana" w:cs="Verdana"/>
      <w:b/>
      <w:bCs/>
      <w:sz w:val="20"/>
      <w:szCs w:val="20"/>
    </w:rPr>
  </w:style>
  <w:style w:type="character" w:customStyle="1" w:styleId="BodyTextChar">
    <w:name w:val="Body Text Char"/>
    <w:basedOn w:val="DefaultParagraphFont"/>
    <w:link w:val="BodyText"/>
    <w:uiPriority w:val="99"/>
    <w:rsid w:val="00585F4C"/>
    <w:rPr>
      <w:rFonts w:ascii="Verdana" w:eastAsia="Verdana" w:hAnsi="Verdana" w:cs="Verdana"/>
      <w:sz w:val="20"/>
      <w:szCs w:val="20"/>
    </w:rPr>
  </w:style>
  <w:style w:type="character" w:customStyle="1" w:styleId="Heading3Char">
    <w:name w:val="Heading 3 Char"/>
    <w:basedOn w:val="DefaultParagraphFont"/>
    <w:link w:val="Heading3"/>
    <w:uiPriority w:val="9"/>
    <w:rsid w:val="00585F4C"/>
    <w:rPr>
      <w:rFonts w:ascii="Caladea" w:eastAsia="Caladea" w:hAnsi="Caladea" w:cs="Caladea"/>
      <w:sz w:val="24"/>
      <w:szCs w:val="24"/>
    </w:rPr>
  </w:style>
  <w:style w:type="table" w:customStyle="1" w:styleId="TableGrid1">
    <w:name w:val="Table Grid1"/>
    <w:basedOn w:val="TableNormal"/>
    <w:next w:val="TableGrid"/>
    <w:uiPriority w:val="59"/>
    <w:rsid w:val="003F09DA"/>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A05A6"/>
    <w:pPr>
      <w:widowControl/>
      <w:numPr>
        <w:numId w:val="39"/>
      </w:numPr>
      <w:tabs>
        <w:tab w:val="clear" w:pos="360"/>
      </w:tabs>
      <w:autoSpaceDE/>
      <w:autoSpaceDN/>
      <w:spacing w:after="200" w:line="276" w:lineRule="auto"/>
      <w:ind w:left="0" w:firstLine="0"/>
      <w:contextualSpacing/>
    </w:pPr>
    <w:rPr>
      <w:rFonts w:ascii="Calibri" w:eastAsia="Calibri" w:hAnsi="Calibri" w:cstheme="minorBidi"/>
    </w:rPr>
  </w:style>
  <w:style w:type="paragraph" w:styleId="TOCHeading">
    <w:name w:val="TOC Heading"/>
    <w:basedOn w:val="Heading1"/>
    <w:next w:val="Normal"/>
    <w:uiPriority w:val="39"/>
    <w:unhideWhenUsed/>
    <w:qFormat/>
    <w:rsid w:val="009A05A6"/>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9A05A6"/>
    <w:pPr>
      <w:widowControl/>
      <w:autoSpaceDE/>
      <w:autoSpaceDN/>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9A05A6"/>
    <w:pPr>
      <w:widowControl/>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9A05A6"/>
    <w:pPr>
      <w:widowControl/>
      <w:autoSpaceDE/>
      <w:autoSpaceDN/>
      <w:spacing w:after="100" w:line="259" w:lineRule="auto"/>
      <w:ind w:left="440"/>
    </w:pPr>
    <w:rPr>
      <w:rFonts w:asciiTheme="minorHAnsi" w:eastAsiaTheme="minorEastAsia" w:hAnsiTheme="minorHAnsi" w:cs="Times New Roman"/>
    </w:rPr>
  </w:style>
  <w:style w:type="character" w:customStyle="1" w:styleId="TitleChar">
    <w:name w:val="Title Char"/>
    <w:basedOn w:val="DefaultParagraphFont"/>
    <w:link w:val="Title"/>
    <w:uiPriority w:val="10"/>
    <w:rsid w:val="00E96ED7"/>
    <w:rPr>
      <w:rFonts w:ascii="Schoolbook Uralic" w:eastAsia="Schoolbook Uralic" w:hAnsi="Schoolbook Uralic" w:cs="Schoolbook Uralic"/>
      <w:sz w:val="44"/>
      <w:szCs w:val="44"/>
    </w:rPr>
  </w:style>
  <w:style w:type="character" w:customStyle="1" w:styleId="apple-converted-space">
    <w:name w:val="apple-converted-space"/>
    <w:basedOn w:val="DefaultParagraphFont"/>
    <w:rsid w:val="00AF76E4"/>
  </w:style>
  <w:style w:type="character" w:customStyle="1" w:styleId="source-title">
    <w:name w:val="source-title"/>
    <w:basedOn w:val="DefaultParagraphFont"/>
    <w:rsid w:val="003051EB"/>
  </w:style>
  <w:style w:type="character" w:customStyle="1" w:styleId="source-count">
    <w:name w:val="source-count"/>
    <w:basedOn w:val="DefaultParagraphFont"/>
    <w:rsid w:val="00305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5087">
      <w:bodyDiv w:val="1"/>
      <w:marLeft w:val="0"/>
      <w:marRight w:val="0"/>
      <w:marTop w:val="0"/>
      <w:marBottom w:val="0"/>
      <w:divBdr>
        <w:top w:val="none" w:sz="0" w:space="0" w:color="auto"/>
        <w:left w:val="none" w:sz="0" w:space="0" w:color="auto"/>
        <w:bottom w:val="none" w:sz="0" w:space="0" w:color="auto"/>
        <w:right w:val="none" w:sz="0" w:space="0" w:color="auto"/>
      </w:divBdr>
    </w:div>
    <w:div w:id="283855491">
      <w:bodyDiv w:val="1"/>
      <w:marLeft w:val="0"/>
      <w:marRight w:val="0"/>
      <w:marTop w:val="0"/>
      <w:marBottom w:val="0"/>
      <w:divBdr>
        <w:top w:val="none" w:sz="0" w:space="0" w:color="auto"/>
        <w:left w:val="none" w:sz="0" w:space="0" w:color="auto"/>
        <w:bottom w:val="none" w:sz="0" w:space="0" w:color="auto"/>
        <w:right w:val="none" w:sz="0" w:space="0" w:color="auto"/>
      </w:divBdr>
    </w:div>
    <w:div w:id="598610975">
      <w:bodyDiv w:val="1"/>
      <w:marLeft w:val="0"/>
      <w:marRight w:val="0"/>
      <w:marTop w:val="0"/>
      <w:marBottom w:val="0"/>
      <w:divBdr>
        <w:top w:val="none" w:sz="0" w:space="0" w:color="auto"/>
        <w:left w:val="none" w:sz="0" w:space="0" w:color="auto"/>
        <w:bottom w:val="none" w:sz="0" w:space="0" w:color="auto"/>
        <w:right w:val="none" w:sz="0" w:space="0" w:color="auto"/>
      </w:divBdr>
    </w:div>
    <w:div w:id="619068525">
      <w:bodyDiv w:val="1"/>
      <w:marLeft w:val="0"/>
      <w:marRight w:val="0"/>
      <w:marTop w:val="0"/>
      <w:marBottom w:val="0"/>
      <w:divBdr>
        <w:top w:val="none" w:sz="0" w:space="0" w:color="auto"/>
        <w:left w:val="none" w:sz="0" w:space="0" w:color="auto"/>
        <w:bottom w:val="none" w:sz="0" w:space="0" w:color="auto"/>
        <w:right w:val="none" w:sz="0" w:space="0" w:color="auto"/>
      </w:divBdr>
    </w:div>
    <w:div w:id="628517411">
      <w:bodyDiv w:val="1"/>
      <w:marLeft w:val="0"/>
      <w:marRight w:val="0"/>
      <w:marTop w:val="0"/>
      <w:marBottom w:val="0"/>
      <w:divBdr>
        <w:top w:val="none" w:sz="0" w:space="0" w:color="auto"/>
        <w:left w:val="none" w:sz="0" w:space="0" w:color="auto"/>
        <w:bottom w:val="none" w:sz="0" w:space="0" w:color="auto"/>
        <w:right w:val="none" w:sz="0" w:space="0" w:color="auto"/>
      </w:divBdr>
    </w:div>
    <w:div w:id="746458286">
      <w:bodyDiv w:val="1"/>
      <w:marLeft w:val="0"/>
      <w:marRight w:val="0"/>
      <w:marTop w:val="0"/>
      <w:marBottom w:val="0"/>
      <w:divBdr>
        <w:top w:val="none" w:sz="0" w:space="0" w:color="auto"/>
        <w:left w:val="none" w:sz="0" w:space="0" w:color="auto"/>
        <w:bottom w:val="none" w:sz="0" w:space="0" w:color="auto"/>
        <w:right w:val="none" w:sz="0" w:space="0" w:color="auto"/>
      </w:divBdr>
      <w:divsChild>
        <w:div w:id="1694302810">
          <w:marLeft w:val="0"/>
          <w:marRight w:val="0"/>
          <w:marTop w:val="0"/>
          <w:marBottom w:val="0"/>
          <w:divBdr>
            <w:top w:val="none" w:sz="0" w:space="0" w:color="auto"/>
            <w:left w:val="none" w:sz="0" w:space="0" w:color="auto"/>
            <w:bottom w:val="none" w:sz="0" w:space="0" w:color="auto"/>
            <w:right w:val="none" w:sz="0" w:space="0" w:color="auto"/>
          </w:divBdr>
          <w:divsChild>
            <w:div w:id="12219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0250">
      <w:bodyDiv w:val="1"/>
      <w:marLeft w:val="0"/>
      <w:marRight w:val="0"/>
      <w:marTop w:val="0"/>
      <w:marBottom w:val="0"/>
      <w:divBdr>
        <w:top w:val="none" w:sz="0" w:space="0" w:color="auto"/>
        <w:left w:val="none" w:sz="0" w:space="0" w:color="auto"/>
        <w:bottom w:val="none" w:sz="0" w:space="0" w:color="auto"/>
        <w:right w:val="none" w:sz="0" w:space="0" w:color="auto"/>
      </w:divBdr>
    </w:div>
    <w:div w:id="811020752">
      <w:bodyDiv w:val="1"/>
      <w:marLeft w:val="0"/>
      <w:marRight w:val="0"/>
      <w:marTop w:val="0"/>
      <w:marBottom w:val="0"/>
      <w:divBdr>
        <w:top w:val="none" w:sz="0" w:space="0" w:color="auto"/>
        <w:left w:val="none" w:sz="0" w:space="0" w:color="auto"/>
        <w:bottom w:val="none" w:sz="0" w:space="0" w:color="auto"/>
        <w:right w:val="none" w:sz="0" w:space="0" w:color="auto"/>
      </w:divBdr>
    </w:div>
    <w:div w:id="955216950">
      <w:bodyDiv w:val="1"/>
      <w:marLeft w:val="0"/>
      <w:marRight w:val="0"/>
      <w:marTop w:val="0"/>
      <w:marBottom w:val="0"/>
      <w:divBdr>
        <w:top w:val="none" w:sz="0" w:space="0" w:color="auto"/>
        <w:left w:val="none" w:sz="0" w:space="0" w:color="auto"/>
        <w:bottom w:val="none" w:sz="0" w:space="0" w:color="auto"/>
        <w:right w:val="none" w:sz="0" w:space="0" w:color="auto"/>
      </w:divBdr>
    </w:div>
    <w:div w:id="1017267964">
      <w:bodyDiv w:val="1"/>
      <w:marLeft w:val="0"/>
      <w:marRight w:val="0"/>
      <w:marTop w:val="0"/>
      <w:marBottom w:val="0"/>
      <w:divBdr>
        <w:top w:val="none" w:sz="0" w:space="0" w:color="auto"/>
        <w:left w:val="none" w:sz="0" w:space="0" w:color="auto"/>
        <w:bottom w:val="none" w:sz="0" w:space="0" w:color="auto"/>
        <w:right w:val="none" w:sz="0" w:space="0" w:color="auto"/>
      </w:divBdr>
    </w:div>
    <w:div w:id="1109395322">
      <w:bodyDiv w:val="1"/>
      <w:marLeft w:val="0"/>
      <w:marRight w:val="0"/>
      <w:marTop w:val="0"/>
      <w:marBottom w:val="0"/>
      <w:divBdr>
        <w:top w:val="none" w:sz="0" w:space="0" w:color="auto"/>
        <w:left w:val="none" w:sz="0" w:space="0" w:color="auto"/>
        <w:bottom w:val="none" w:sz="0" w:space="0" w:color="auto"/>
        <w:right w:val="none" w:sz="0" w:space="0" w:color="auto"/>
      </w:divBdr>
    </w:div>
    <w:div w:id="1317370307">
      <w:bodyDiv w:val="1"/>
      <w:marLeft w:val="0"/>
      <w:marRight w:val="0"/>
      <w:marTop w:val="0"/>
      <w:marBottom w:val="0"/>
      <w:divBdr>
        <w:top w:val="none" w:sz="0" w:space="0" w:color="auto"/>
        <w:left w:val="none" w:sz="0" w:space="0" w:color="auto"/>
        <w:bottom w:val="none" w:sz="0" w:space="0" w:color="auto"/>
        <w:right w:val="none" w:sz="0" w:space="0" w:color="auto"/>
      </w:divBdr>
      <w:divsChild>
        <w:div w:id="736827573">
          <w:marLeft w:val="0"/>
          <w:marRight w:val="0"/>
          <w:marTop w:val="0"/>
          <w:marBottom w:val="0"/>
          <w:divBdr>
            <w:top w:val="none" w:sz="0" w:space="0" w:color="auto"/>
            <w:left w:val="none" w:sz="0" w:space="0" w:color="auto"/>
            <w:bottom w:val="none" w:sz="0" w:space="0" w:color="auto"/>
            <w:right w:val="none" w:sz="0" w:space="0" w:color="auto"/>
          </w:divBdr>
        </w:div>
        <w:div w:id="960921507">
          <w:marLeft w:val="0"/>
          <w:marRight w:val="0"/>
          <w:marTop w:val="240"/>
          <w:marBottom w:val="240"/>
          <w:divBdr>
            <w:top w:val="none" w:sz="0" w:space="0" w:color="auto"/>
            <w:left w:val="none" w:sz="0" w:space="0" w:color="auto"/>
            <w:bottom w:val="none" w:sz="0" w:space="0" w:color="auto"/>
            <w:right w:val="none" w:sz="0" w:space="0" w:color="auto"/>
          </w:divBdr>
        </w:div>
        <w:div w:id="1060791849">
          <w:marLeft w:val="0"/>
          <w:marRight w:val="0"/>
          <w:marTop w:val="0"/>
          <w:marBottom w:val="0"/>
          <w:divBdr>
            <w:top w:val="none" w:sz="0" w:space="0" w:color="auto"/>
            <w:left w:val="none" w:sz="0" w:space="0" w:color="auto"/>
            <w:bottom w:val="none" w:sz="0" w:space="0" w:color="auto"/>
            <w:right w:val="none" w:sz="0" w:space="0" w:color="auto"/>
          </w:divBdr>
        </w:div>
        <w:div w:id="1552493756">
          <w:marLeft w:val="0"/>
          <w:marRight w:val="0"/>
          <w:marTop w:val="240"/>
          <w:marBottom w:val="240"/>
          <w:divBdr>
            <w:top w:val="none" w:sz="0" w:space="0" w:color="auto"/>
            <w:left w:val="none" w:sz="0" w:space="0" w:color="auto"/>
            <w:bottom w:val="none" w:sz="0" w:space="0" w:color="auto"/>
            <w:right w:val="none" w:sz="0" w:space="0" w:color="auto"/>
          </w:divBdr>
        </w:div>
        <w:div w:id="1581870869">
          <w:marLeft w:val="0"/>
          <w:marRight w:val="0"/>
          <w:marTop w:val="240"/>
          <w:marBottom w:val="240"/>
          <w:divBdr>
            <w:top w:val="none" w:sz="0" w:space="0" w:color="auto"/>
            <w:left w:val="none" w:sz="0" w:space="0" w:color="auto"/>
            <w:bottom w:val="none" w:sz="0" w:space="0" w:color="auto"/>
            <w:right w:val="none" w:sz="0" w:space="0" w:color="auto"/>
          </w:divBdr>
        </w:div>
      </w:divsChild>
    </w:div>
    <w:div w:id="1360542577">
      <w:bodyDiv w:val="1"/>
      <w:marLeft w:val="0"/>
      <w:marRight w:val="0"/>
      <w:marTop w:val="0"/>
      <w:marBottom w:val="0"/>
      <w:divBdr>
        <w:top w:val="none" w:sz="0" w:space="0" w:color="auto"/>
        <w:left w:val="none" w:sz="0" w:space="0" w:color="auto"/>
        <w:bottom w:val="none" w:sz="0" w:space="0" w:color="auto"/>
        <w:right w:val="none" w:sz="0" w:space="0" w:color="auto"/>
      </w:divBdr>
    </w:div>
    <w:div w:id="1638949975">
      <w:bodyDiv w:val="1"/>
      <w:marLeft w:val="0"/>
      <w:marRight w:val="0"/>
      <w:marTop w:val="0"/>
      <w:marBottom w:val="0"/>
      <w:divBdr>
        <w:top w:val="none" w:sz="0" w:space="0" w:color="auto"/>
        <w:left w:val="none" w:sz="0" w:space="0" w:color="auto"/>
        <w:bottom w:val="none" w:sz="0" w:space="0" w:color="auto"/>
        <w:right w:val="none" w:sz="0" w:space="0" w:color="auto"/>
      </w:divBdr>
    </w:div>
    <w:div w:id="1807241986">
      <w:bodyDiv w:val="1"/>
      <w:marLeft w:val="0"/>
      <w:marRight w:val="0"/>
      <w:marTop w:val="0"/>
      <w:marBottom w:val="0"/>
      <w:divBdr>
        <w:top w:val="none" w:sz="0" w:space="0" w:color="auto"/>
        <w:left w:val="none" w:sz="0" w:space="0" w:color="auto"/>
        <w:bottom w:val="none" w:sz="0" w:space="0" w:color="auto"/>
        <w:right w:val="none" w:sz="0" w:space="0" w:color="auto"/>
      </w:divBdr>
    </w:div>
    <w:div w:id="2001420614">
      <w:bodyDiv w:val="1"/>
      <w:marLeft w:val="0"/>
      <w:marRight w:val="0"/>
      <w:marTop w:val="0"/>
      <w:marBottom w:val="0"/>
      <w:divBdr>
        <w:top w:val="none" w:sz="0" w:space="0" w:color="auto"/>
        <w:left w:val="none" w:sz="0" w:space="0" w:color="auto"/>
        <w:bottom w:val="none" w:sz="0" w:space="0" w:color="auto"/>
        <w:right w:val="none" w:sz="0" w:space="0" w:color="auto"/>
      </w:divBdr>
    </w:div>
    <w:div w:id="2078085971">
      <w:bodyDiv w:val="1"/>
      <w:marLeft w:val="0"/>
      <w:marRight w:val="0"/>
      <w:marTop w:val="0"/>
      <w:marBottom w:val="0"/>
      <w:divBdr>
        <w:top w:val="none" w:sz="0" w:space="0" w:color="auto"/>
        <w:left w:val="none" w:sz="0" w:space="0" w:color="auto"/>
        <w:bottom w:val="none" w:sz="0" w:space="0" w:color="auto"/>
        <w:right w:val="none" w:sz="0" w:space="0" w:color="auto"/>
      </w:divBdr>
    </w:div>
    <w:div w:id="2089619687">
      <w:bodyDiv w:val="1"/>
      <w:marLeft w:val="0"/>
      <w:marRight w:val="0"/>
      <w:marTop w:val="0"/>
      <w:marBottom w:val="0"/>
      <w:divBdr>
        <w:top w:val="none" w:sz="0" w:space="0" w:color="auto"/>
        <w:left w:val="none" w:sz="0" w:space="0" w:color="auto"/>
        <w:bottom w:val="none" w:sz="0" w:space="0" w:color="auto"/>
        <w:right w:val="none" w:sz="0" w:space="0" w:color="auto"/>
      </w:divBdr>
    </w:div>
    <w:div w:id="2120831226">
      <w:bodyDiv w:val="1"/>
      <w:marLeft w:val="0"/>
      <w:marRight w:val="0"/>
      <w:marTop w:val="0"/>
      <w:marBottom w:val="0"/>
      <w:divBdr>
        <w:top w:val="none" w:sz="0" w:space="0" w:color="auto"/>
        <w:left w:val="none" w:sz="0" w:space="0" w:color="auto"/>
        <w:bottom w:val="none" w:sz="0" w:space="0" w:color="auto"/>
        <w:right w:val="none" w:sz="0" w:space="0" w:color="auto"/>
      </w:divBdr>
      <w:divsChild>
        <w:div w:id="66197800">
          <w:marLeft w:val="0"/>
          <w:marRight w:val="0"/>
          <w:marTop w:val="0"/>
          <w:marBottom w:val="0"/>
          <w:divBdr>
            <w:top w:val="none" w:sz="0" w:space="0" w:color="auto"/>
            <w:left w:val="none" w:sz="0" w:space="0" w:color="auto"/>
            <w:bottom w:val="none" w:sz="0" w:space="0" w:color="auto"/>
            <w:right w:val="none" w:sz="0" w:space="0" w:color="auto"/>
          </w:divBdr>
          <w:divsChild>
            <w:div w:id="518814929">
              <w:marLeft w:val="0"/>
              <w:marRight w:val="0"/>
              <w:marTop w:val="0"/>
              <w:marBottom w:val="0"/>
              <w:divBdr>
                <w:top w:val="none" w:sz="0" w:space="0" w:color="auto"/>
                <w:left w:val="none" w:sz="0" w:space="0" w:color="auto"/>
                <w:bottom w:val="none" w:sz="0" w:space="0" w:color="auto"/>
                <w:right w:val="none" w:sz="0" w:space="0" w:color="auto"/>
              </w:divBdr>
            </w:div>
          </w:divsChild>
        </w:div>
        <w:div w:id="1404140329">
          <w:marLeft w:val="0"/>
          <w:marRight w:val="0"/>
          <w:marTop w:val="0"/>
          <w:marBottom w:val="0"/>
          <w:divBdr>
            <w:top w:val="none" w:sz="0" w:space="0" w:color="auto"/>
            <w:left w:val="none" w:sz="0" w:space="0" w:color="auto"/>
            <w:bottom w:val="none" w:sz="0" w:space="0" w:color="auto"/>
            <w:right w:val="none" w:sz="0" w:space="0" w:color="auto"/>
          </w:divBdr>
          <w:divsChild>
            <w:div w:id="14382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F029-E53E-E642-B3AA-813AE162E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2297</Words>
  <Characters>13096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Bhattacharyya</dc:creator>
  <cp:keywords/>
  <dc:description/>
  <cp:lastModifiedBy>Avik Banerjee</cp:lastModifiedBy>
  <cp:revision>9</cp:revision>
  <cp:lastPrinted>2026-06-04T13:10:00Z</cp:lastPrinted>
  <dcterms:created xsi:type="dcterms:W3CDTF">2026-07-06T09:16:00Z</dcterms:created>
  <dcterms:modified xsi:type="dcterms:W3CDTF">2026-07-06T09:43:00Z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2023-01-10T00:00:00Z</vt:filetime>
  </property>
  <property fmtid="{D5CDD505-2E9C-101B-9397-08002B2CF9AE}" pid="3" name="Creator">
    <vt:lpwstr>Microsoft® Word for Microsoft 365</vt:lpwstr>
  </property>
  <property fmtid="{D5CDD505-2E9C-101B-9397-08002B2CF9AE}" pid="4" name="LastSaved">
    <vt:filetime>2023-02-18T00:00:00Z</vt:filetime>
  </property>
</Properties>
</file>