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EE6B7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40"/>
          <w:szCs w:val="40"/>
        </w:rPr>
      </w:pPr>
      <w:r>
        <w:rPr>
          <w:rFonts w:ascii="Microsoft YaHei" w:eastAsia="Microsoft YaHei" w:cs="Microsoft YaHei" w:hint="eastAsia"/>
          <w:color w:val="434343"/>
          <w:kern w:val="0"/>
          <w:sz w:val="40"/>
          <w:szCs w:val="40"/>
        </w:rPr>
        <w:t>外包与外派</w:t>
      </w:r>
      <w:bookmarkStart w:id="0" w:name="_GoBack"/>
      <w:bookmarkEnd w:id="0"/>
    </w:p>
    <w:p w14:paraId="0755C1BE" w14:textId="796723B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在前端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/HTML5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开发行业当中，除了正常的公司工作之外，还会有外派和外包两类工作，那么外包和外派的工作到底和正常的公司工作有何不同？又各自有什么优劣势？一起来看一下吧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~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！</w:t>
      </w:r>
    </w:p>
    <w:p w14:paraId="7FF63F88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A83FF"/>
          <w:kern w:val="0"/>
          <w:sz w:val="36"/>
          <w:szCs w:val="36"/>
        </w:rPr>
      </w:pPr>
      <w:r>
        <w:rPr>
          <w:rFonts w:ascii="Microsoft YaHei" w:eastAsia="Microsoft YaHei" w:cs="Microsoft YaHei" w:hint="eastAsia"/>
          <w:color w:val="2A83FF"/>
          <w:kern w:val="0"/>
          <w:sz w:val="36"/>
          <w:szCs w:val="36"/>
        </w:rPr>
        <w:t>外包</w:t>
      </w:r>
    </w:p>
    <w:p w14:paraId="24F03660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企业在管理系统实施过程中，把那些非核心的部门或业务外包给相应的专业公司。而接受工作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/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业务的公司，就叫做外包公司。</w:t>
      </w:r>
    </w:p>
    <w:p w14:paraId="2E62BEFE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外包企业的特点：</w:t>
      </w:r>
    </w:p>
    <w:p w14:paraId="1D45E001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优势：由于相对比较辛苦，因此接触到的知识面也会广一些，拥有比较广的知识面。相对来说，薪资的待遇会高一些。</w:t>
      </w:r>
    </w:p>
    <w:p w14:paraId="1CAF5604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劣势：工作辛苦，由于项目是客户的，上线的操作相对会比较赶。另外，如果外包企业的产品部门没有很好的发挥作用，则很容易引起项目的不断修改，从而导致开发人员大量的无用功。由于每个外包项目都不尽相同、开发时间紧迫，开发人员有很少的时间能够深入研究某个领域。</w:t>
      </w:r>
    </w:p>
    <w:p w14:paraId="0D838E27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2A83FF"/>
          <w:kern w:val="0"/>
          <w:sz w:val="36"/>
          <w:szCs w:val="36"/>
        </w:rPr>
      </w:pPr>
      <w:r>
        <w:rPr>
          <w:rFonts w:ascii="Microsoft YaHei" w:eastAsia="Microsoft YaHei" w:cs="Microsoft YaHei" w:hint="eastAsia"/>
          <w:color w:val="2A83FF"/>
          <w:kern w:val="0"/>
          <w:sz w:val="36"/>
          <w:szCs w:val="36"/>
        </w:rPr>
        <w:t>外派</w:t>
      </w:r>
    </w:p>
    <w:p w14:paraId="0AF13893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lastRenderedPageBreak/>
        <w:t>外派指的是，由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A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家公司指派员工到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B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家公司工作，享受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B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家公司的待遇和福利，但是其人力归属于公司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A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。通常</w:t>
      </w:r>
      <w:r>
        <w:rPr>
          <w:rFonts w:ascii="Microsoft YaHei" w:eastAsia="Microsoft YaHei" w:cs="Microsoft YaHei"/>
          <w:color w:val="434343"/>
          <w:kern w:val="0"/>
          <w:sz w:val="28"/>
          <w:szCs w:val="28"/>
        </w:rPr>
        <w:t>B</w:t>
      </w: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公司均属于大型互联网企业。如“北京瑞友”外派人员到“百度”工作。</w:t>
      </w:r>
    </w:p>
    <w:p w14:paraId="6314210A" w14:textId="77777777" w:rsidR="007B6EFD" w:rsidRDefault="007B6EFD" w:rsidP="007B6EFD">
      <w:pPr>
        <w:widowControl/>
        <w:autoSpaceDE w:val="0"/>
        <w:autoSpaceDN w:val="0"/>
        <w:adjustRightInd w:val="0"/>
        <w:jc w:val="left"/>
        <w:rPr>
          <w:rFonts w:ascii="Microsoft YaHei" w:eastAsia="Microsoft YaHei" w:cs="Microsoft YaHei"/>
          <w:color w:val="434343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优势：即便是相对比较低的学历，也不会受到影响，仍然能够进入大公司。能够接触到大型互联网企业的管理以及工作流程，对日后的提升必然是有帮助的。</w:t>
      </w:r>
    </w:p>
    <w:p w14:paraId="16445AF8" w14:textId="77777777" w:rsidR="007C032A" w:rsidRDefault="007B6EFD" w:rsidP="007B6EFD">
      <w:r>
        <w:rPr>
          <w:rFonts w:ascii="Microsoft YaHei" w:eastAsia="Microsoft YaHei" w:cs="Microsoft YaHei" w:hint="eastAsia"/>
          <w:color w:val="434343"/>
          <w:kern w:val="0"/>
          <w:sz w:val="28"/>
          <w:szCs w:val="28"/>
        </w:rPr>
        <w:t>劣势：由于并非公司真正的内部人员，因此，很难接触到公司的核心部分，做了很久可能依然从事的是浅层的工作，对日后的成长并不是很有利。由于是“外人”，所以，也比较难以得到重用。</w:t>
      </w:r>
    </w:p>
    <w:sectPr w:rsidR="007C032A" w:rsidSect="004F3E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FD"/>
    <w:rsid w:val="004F3E83"/>
    <w:rsid w:val="006A7E79"/>
    <w:rsid w:val="007B6EFD"/>
    <w:rsid w:val="007C032A"/>
    <w:rsid w:val="00A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B98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2016-05-18T03:21:00Z</cp:lastPrinted>
  <dcterms:created xsi:type="dcterms:W3CDTF">2016-05-18T03:15:00Z</dcterms:created>
  <dcterms:modified xsi:type="dcterms:W3CDTF">2016-05-18T06:45:00Z</dcterms:modified>
</cp:coreProperties>
</file>