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智库域名</w:t>
      </w:r>
      <w:r>
        <w:rPr>
          <w:rFonts w:hint="eastAsia"/>
          <w:sz w:val="44"/>
          <w:szCs w:val="44"/>
          <w:lang w:eastAsia="zh-CN"/>
        </w:rPr>
        <w:t>、</w:t>
      </w:r>
      <w:r>
        <w:rPr>
          <w:rFonts w:hint="eastAsia"/>
          <w:sz w:val="44"/>
          <w:szCs w:val="44"/>
        </w:rPr>
        <w:t>标准字</w:t>
      </w:r>
      <w:r>
        <w:rPr>
          <w:rFonts w:hint="eastAsia"/>
          <w:sz w:val="44"/>
          <w:szCs w:val="44"/>
          <w:lang w:eastAsia="zh-CN"/>
        </w:rPr>
        <w:t>和基础</w:t>
      </w:r>
      <w:r>
        <w:rPr>
          <w:rFonts w:hint="eastAsia"/>
          <w:sz w:val="44"/>
          <w:szCs w:val="44"/>
        </w:rPr>
        <w:t>色</w:t>
      </w:r>
    </w:p>
    <w:p/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drawing>
          <wp:inline distT="0" distB="0" distL="0" distR="0">
            <wp:extent cx="2056765" cy="10566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  <w:r>
        <w:drawing>
          <wp:inline distT="0" distB="0" distL="0" distR="0">
            <wp:extent cx="1790065" cy="837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  <w:r>
        <w:t xml:space="preserve"> </w:t>
      </w:r>
      <w:r>
        <w:drawing>
          <wp:inline distT="0" distB="0" distL="0" distR="0">
            <wp:extent cx="1904365" cy="8470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1838325" cy="6286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湖北智库（华康唐风隶W5）</w:t>
      </w:r>
    </w:p>
    <w:p/>
    <w:p>
      <w:pPr>
        <w:rPr>
          <w:sz w:val="32"/>
          <w:szCs w:val="32"/>
        </w:rPr>
      </w:pPr>
      <w:r>
        <w:fldChar w:fldCharType="begin"/>
      </w:r>
      <w:r>
        <w:instrText xml:space="preserve"> HYPERLINK "http://www.hbzhiku.org.cn" </w:instrText>
      </w:r>
      <w:r>
        <w:fldChar w:fldCharType="separate"/>
      </w:r>
      <w:r>
        <w:rPr>
          <w:rStyle w:val="4"/>
          <w:rFonts w:hint="eastAsia"/>
          <w:sz w:val="32"/>
          <w:szCs w:val="32"/>
        </w:rPr>
        <w:t>www.hbzhiku.org.cn</w:t>
      </w:r>
      <w:r>
        <w:rPr>
          <w:rStyle w:val="4"/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fldChar w:fldCharType="begin"/>
      </w:r>
      <w:r>
        <w:instrText xml:space="preserve"> HYPERLINK "http://www.hubeizk.org.cn" </w:instrText>
      </w:r>
      <w:r>
        <w:fldChar w:fldCharType="separate"/>
      </w:r>
      <w:r>
        <w:rPr>
          <w:rStyle w:val="4"/>
          <w:rFonts w:hint="eastAsia"/>
          <w:sz w:val="32"/>
          <w:szCs w:val="32"/>
        </w:rPr>
        <w:t>www.hubeizk.org.cn</w:t>
      </w:r>
      <w:r>
        <w:rPr>
          <w:rStyle w:val="4"/>
          <w:rFonts w:hint="eastAsia"/>
          <w:sz w:val="32"/>
          <w:szCs w:val="32"/>
        </w:rPr>
        <w:fldChar w:fldCharType="end"/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590800" cy="2190750"/>
            <wp:effectExtent l="0" t="0" r="0" b="0"/>
            <wp:docPr id="1" name="图片 1" descr="C:\Users\stone\Documents\Tencent Files\514443930\Image\C2C\P9JDPXARG@XXAUU]3YA`X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tone\Documents\Tencent Files\514443930\Image\C2C\P9JDPXARG@XXAUU]3YA`X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41"/>
    <w:rsid w:val="00383841"/>
    <w:rsid w:val="00454C1C"/>
    <w:rsid w:val="006D0889"/>
    <w:rsid w:val="00A30195"/>
    <w:rsid w:val="00CD0D08"/>
    <w:rsid w:val="212B63A5"/>
    <w:rsid w:val="3EA91172"/>
    <w:rsid w:val="728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193</Characters>
  <Lines>1</Lines>
  <Paragraphs>1</Paragraphs>
  <ScaleCrop>false</ScaleCrop>
  <LinksUpToDate>false</LinksUpToDate>
  <CharactersWithSpaces>225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2017-04-13T03:46:00Z</dcterms:created>
  <dc:creator>Administrator</dc:creator>
  <cp:lastModifiedBy>Administrator</cp:lastModifiedBy>
  <dcterms:modified xsi:type="dcterms:W3CDTF">2017-05-03T07:33:59Z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