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28" w:rsidRDefault="00A97E79" w:rsidP="00A97E79">
      <w:pPr>
        <w:pStyle w:val="Heading1"/>
        <w:rPr>
          <w:lang w:val="en-IN"/>
        </w:rPr>
      </w:pPr>
      <w:r>
        <w:rPr>
          <w:lang w:val="en-IN"/>
        </w:rPr>
        <w:t>ASSIGNMENT 7.2</w:t>
      </w:r>
    </w:p>
    <w:p w:rsidR="00A97E79" w:rsidRDefault="00A97E79" w:rsidP="00A97E79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A97E79" w:rsidRDefault="00A97E79" w:rsidP="00A97E79">
      <w:pPr>
        <w:pStyle w:val="Heading3"/>
        <w:rPr>
          <w:lang w:val="en-IN"/>
        </w:rPr>
      </w:pPr>
      <w:r>
        <w:rPr>
          <w:lang w:val="en-IN"/>
        </w:rPr>
        <w:t xml:space="preserve">1. 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>.  Visualise the correlation between all variables in a meaningful and clear way of representing. Find</w:t>
      </w:r>
      <w:r w:rsidR="00B545BF">
        <w:rPr>
          <w:lang w:val="en-IN"/>
        </w:rPr>
        <w:t xml:space="preserve"> out top 3 reasons for having more crime in a city.</w:t>
      </w:r>
    </w:p>
    <w:p w:rsidR="00B545BF" w:rsidRDefault="00B545BF" w:rsidP="00B545BF">
      <w:pPr>
        <w:rPr>
          <w:rStyle w:val="paren"/>
          <w:rFonts w:ascii="Courier New" w:hAnsi="Courier New" w:cs="Courier New"/>
          <w:color w:val="687687"/>
          <w:sz w:val="21"/>
          <w:szCs w:val="21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1C5C5B">
        <w:rPr>
          <w:lang w:val="en-IN"/>
        </w:rPr>
        <w:t xml:space="preserve"> </w:t>
      </w:r>
      <w:r w:rsidR="001C5C5B">
        <w:rPr>
          <w:rStyle w:val="keyword"/>
          <w:rFonts w:ascii="Courier New" w:hAnsi="Courier New" w:cs="Courier New"/>
          <w:b/>
          <w:bCs/>
          <w:color w:val="0000FF"/>
          <w:sz w:val="21"/>
          <w:szCs w:val="21"/>
        </w:rPr>
        <w:t>library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proofErr w:type="spellStart"/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corrplot</w:t>
      </w:r>
      <w:proofErr w:type="spellEnd"/>
      <w:r w:rsidR="001C5C5B">
        <w:rPr>
          <w:rStyle w:val="paren"/>
          <w:rFonts w:ascii="Courier New" w:hAnsi="Courier New" w:cs="Courier New"/>
          <w:color w:val="687687"/>
          <w:sz w:val="21"/>
          <w:szCs w:val="21"/>
        </w:rPr>
        <w:t>(</w:t>
      </w:r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res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, </w:t>
      </w:r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type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operator"/>
          <w:rFonts w:ascii="Courier New" w:hAnsi="Courier New" w:cs="Courier New"/>
          <w:color w:val="687687"/>
          <w:sz w:val="21"/>
          <w:szCs w:val="21"/>
        </w:rPr>
        <w:t>=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string"/>
          <w:rFonts w:ascii="Courier New" w:hAnsi="Courier New" w:cs="Courier New"/>
          <w:color w:val="FF0000"/>
          <w:sz w:val="21"/>
          <w:szCs w:val="21"/>
        </w:rPr>
        <w:t>"upper"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, </w:t>
      </w:r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order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operator"/>
          <w:rFonts w:ascii="Courier New" w:hAnsi="Courier New" w:cs="Courier New"/>
          <w:color w:val="687687"/>
          <w:sz w:val="21"/>
          <w:szCs w:val="21"/>
        </w:rPr>
        <w:t>=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string"/>
          <w:rFonts w:ascii="Courier New" w:hAnsi="Courier New" w:cs="Courier New"/>
          <w:color w:val="FF0000"/>
          <w:sz w:val="21"/>
          <w:szCs w:val="21"/>
        </w:rPr>
        <w:t>"</w:t>
      </w:r>
      <w:proofErr w:type="spellStart"/>
      <w:r w:rsidR="001C5C5B">
        <w:rPr>
          <w:rStyle w:val="string"/>
          <w:rFonts w:ascii="Courier New" w:hAnsi="Courier New" w:cs="Courier New"/>
          <w:color w:val="FF0000"/>
          <w:sz w:val="21"/>
          <w:szCs w:val="21"/>
        </w:rPr>
        <w:t>hclust</w:t>
      </w:r>
      <w:proofErr w:type="spellEnd"/>
      <w:r w:rsidR="001C5C5B">
        <w:rPr>
          <w:rStyle w:val="string"/>
          <w:rFonts w:ascii="Courier New" w:hAnsi="Courier New" w:cs="Courier New"/>
          <w:color w:val="FF0000"/>
          <w:sz w:val="21"/>
          <w:szCs w:val="21"/>
        </w:rPr>
        <w:t>"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tl.col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operator"/>
          <w:rFonts w:ascii="Courier New" w:hAnsi="Courier New" w:cs="Courier New"/>
          <w:color w:val="687687"/>
          <w:sz w:val="21"/>
          <w:szCs w:val="21"/>
        </w:rPr>
        <w:t>=</w:t>
      </w:r>
      <w:r w:rsidR="001C5C5B">
        <w:rPr>
          <w:rStyle w:val="string"/>
          <w:rFonts w:ascii="Courier New" w:hAnsi="Courier New" w:cs="Courier New"/>
          <w:color w:val="FF0000"/>
          <w:sz w:val="21"/>
          <w:szCs w:val="21"/>
        </w:rPr>
        <w:t xml:space="preserve">  ”black"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, </w:t>
      </w:r>
      <w:r w:rsidR="001C5C5B">
        <w:rPr>
          <w:rStyle w:val="identifier"/>
          <w:rFonts w:ascii="Courier New" w:hAnsi="Courier New" w:cs="Courier New"/>
          <w:color w:val="000000"/>
          <w:sz w:val="21"/>
          <w:szCs w:val="21"/>
        </w:rPr>
        <w:t>tl.srt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operator"/>
          <w:rFonts w:ascii="Courier New" w:hAnsi="Courier New" w:cs="Courier New"/>
          <w:color w:val="687687"/>
          <w:sz w:val="21"/>
          <w:szCs w:val="21"/>
        </w:rPr>
        <w:t>=</w:t>
      </w:r>
      <w:r w:rsidR="001C5C5B">
        <w:rPr>
          <w:rFonts w:ascii="Courier New" w:hAnsi="Courier New" w:cs="Courier New"/>
          <w:color w:val="021B34"/>
          <w:sz w:val="21"/>
          <w:szCs w:val="21"/>
          <w:shd w:val="clear" w:color="auto" w:fill="F5F5F5"/>
        </w:rPr>
        <w:t xml:space="preserve"> </w:t>
      </w:r>
      <w:r w:rsidR="001C5C5B">
        <w:rPr>
          <w:rStyle w:val="number"/>
          <w:rFonts w:ascii="Courier New" w:hAnsi="Courier New" w:cs="Courier New"/>
          <w:color w:val="0000CD"/>
          <w:sz w:val="21"/>
          <w:szCs w:val="21"/>
        </w:rPr>
        <w:t>45</w:t>
      </w:r>
      <w:r w:rsidR="001C5C5B">
        <w:rPr>
          <w:rStyle w:val="paren"/>
          <w:rFonts w:ascii="Courier New" w:hAnsi="Courier New" w:cs="Courier New"/>
          <w:color w:val="687687"/>
          <w:sz w:val="21"/>
          <w:szCs w:val="21"/>
        </w:rPr>
        <w:t>)</w:t>
      </w:r>
    </w:p>
    <w:p w:rsidR="001C5C5B" w:rsidRDefault="001C5C5B" w:rsidP="001C5C5B">
      <w:pPr>
        <w:pStyle w:val="Heading3"/>
        <w:rPr>
          <w:lang w:val="en-IN"/>
        </w:rPr>
      </w:pPr>
      <w:r>
        <w:rPr>
          <w:lang w:val="en-IN"/>
        </w:rPr>
        <w:t>b. What is the difference between co-variance and correlation? Take an example from this database and show the differences if any?</w:t>
      </w:r>
    </w:p>
    <w:p w:rsidR="001C5C5B" w:rsidRPr="001C5C5B" w:rsidRDefault="001C5C5B" w:rsidP="001C5C5B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 measure used to represent how strongly two random variables are related known as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correlation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Covariance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nothing but a measure of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correlation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. On the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contrary</w:t>
      </w:r>
      <w:proofErr w:type="gram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correlation</w:t>
      </w:r>
      <w:proofErr w:type="spellEnd"/>
      <w:proofErr w:type="gram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refers to the scaled form of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covariance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  <w:r w:rsidR="005F416B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Correlation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dimensionless, i.e. it is a unit-free measure of the relationship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between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variables</w:t>
      </w:r>
      <w:r w:rsidR="005F416B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</w:p>
    <w:sectPr w:rsidR="001C5C5B" w:rsidRPr="001C5C5B" w:rsidSect="005A4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97E79"/>
    <w:rsid w:val="001C5C5B"/>
    <w:rsid w:val="005A4F28"/>
    <w:rsid w:val="005F416B"/>
    <w:rsid w:val="00A97E79"/>
    <w:rsid w:val="00B545BF"/>
    <w:rsid w:val="00E6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28"/>
  </w:style>
  <w:style w:type="paragraph" w:styleId="Heading1">
    <w:name w:val="heading 1"/>
    <w:basedOn w:val="Normal"/>
    <w:next w:val="Normal"/>
    <w:link w:val="Heading1Char"/>
    <w:uiPriority w:val="9"/>
    <w:qFormat/>
    <w:rsid w:val="00A97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7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1C5C5B"/>
  </w:style>
  <w:style w:type="character" w:customStyle="1" w:styleId="paren">
    <w:name w:val="paren"/>
    <w:basedOn w:val="DefaultParagraphFont"/>
    <w:rsid w:val="001C5C5B"/>
  </w:style>
  <w:style w:type="character" w:customStyle="1" w:styleId="identifier">
    <w:name w:val="identifier"/>
    <w:basedOn w:val="DefaultParagraphFont"/>
    <w:rsid w:val="001C5C5B"/>
  </w:style>
  <w:style w:type="character" w:customStyle="1" w:styleId="operator">
    <w:name w:val="operator"/>
    <w:basedOn w:val="DefaultParagraphFont"/>
    <w:rsid w:val="001C5C5B"/>
  </w:style>
  <w:style w:type="character" w:customStyle="1" w:styleId="string">
    <w:name w:val="string"/>
    <w:basedOn w:val="DefaultParagraphFont"/>
    <w:rsid w:val="001C5C5B"/>
  </w:style>
  <w:style w:type="character" w:customStyle="1" w:styleId="number">
    <w:name w:val="number"/>
    <w:basedOn w:val="DefaultParagraphFont"/>
    <w:rsid w:val="001C5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2018-09-17T05:49:00Z</dcterms:created>
  <dcterms:modified xsi:type="dcterms:W3CDTF">2018-09-17T05:49:00Z</dcterms:modified>
</cp:coreProperties>
</file>