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9CAE9C4" wp14:paraId="4C0E87A5" wp14:textId="6D1B721F">
      <w:pPr>
        <w:pStyle w:val="Normal"/>
      </w:pPr>
      <w:r w:rsidR="5570CBBE">
        <w:drawing>
          <wp:inline xmlns:wp14="http://schemas.microsoft.com/office/word/2010/wordprocessingDrawing" wp14:editId="5244DFF2" wp14:anchorId="2F0F689C">
            <wp:extent cx="1825216" cy="590855"/>
            <wp:effectExtent l="0" t="0" r="0" b="0"/>
            <wp:docPr id="1289379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6604265db2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216" cy="5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570CBBE">
        <w:drawing>
          <wp:inline xmlns:wp14="http://schemas.microsoft.com/office/word/2010/wordprocessingDrawing" wp14:editId="79951823" wp14:anchorId="160D7E2B">
            <wp:extent cx="1781176" cy="1781176"/>
            <wp:effectExtent l="0" t="0" r="0" b="0"/>
            <wp:docPr id="420559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aff5c87a73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6" cy="178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9CAE9C4" wp14:paraId="215071FE" wp14:textId="72F74368">
      <w:pPr>
        <w:pStyle w:val="Normal"/>
      </w:pPr>
    </w:p>
    <w:p xmlns:wp14="http://schemas.microsoft.com/office/word/2010/wordml" w:rsidP="29CAE9C4" wp14:paraId="2135D425" wp14:textId="49D87A28">
      <w:pPr>
        <w:pStyle w:val="Normal"/>
      </w:pPr>
    </w:p>
    <w:p xmlns:wp14="http://schemas.microsoft.com/office/word/2010/wordml" w:rsidP="29CAE9C4" wp14:paraId="3912DCBA" wp14:textId="092B91AA">
      <w:pPr>
        <w:pStyle w:val="Normal"/>
      </w:pPr>
    </w:p>
    <w:p xmlns:wp14="http://schemas.microsoft.com/office/word/2010/wordml" w:rsidP="29CAE9C4" wp14:paraId="59C4FEF4" wp14:textId="131FA852">
      <w:pPr>
        <w:pStyle w:val="Normal"/>
      </w:pPr>
    </w:p>
    <w:p xmlns:wp14="http://schemas.microsoft.com/office/word/2010/wordml" w:rsidP="29CAE9C4" wp14:paraId="631D0AB4" wp14:textId="3857CF2C">
      <w:pPr>
        <w:pStyle w:val="Normal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29CAE9C4" w:rsidR="4751E0D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Module : </w:t>
      </w:r>
      <w:r w:rsidRPr="29CAE9C4" w:rsidR="02B4D4B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Système</w:t>
      </w:r>
      <w:r w:rsidRPr="29CAE9C4" w:rsidR="4751E0D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 </w:t>
      </w:r>
      <w:r w:rsidRPr="29CAE9C4" w:rsidR="4751E0D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d’</w:t>
      </w:r>
      <w:r w:rsidRPr="29CAE9C4" w:rsidR="367E2F54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>intégration</w:t>
      </w:r>
      <w:r w:rsidRPr="29CAE9C4" w:rsidR="4751E0D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  <w:t xml:space="preserve"> et progiciel</w:t>
      </w:r>
    </w:p>
    <w:p xmlns:wp14="http://schemas.microsoft.com/office/word/2010/wordml" w:rsidP="29CAE9C4" wp14:paraId="02F4EC2E" wp14:textId="13588103">
      <w:pPr>
        <w:pStyle w:val="Normal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fr-FR"/>
        </w:rPr>
      </w:pPr>
    </w:p>
    <w:p xmlns:wp14="http://schemas.microsoft.com/office/word/2010/wordml" w:rsidP="29CAE9C4" wp14:paraId="3995FBFE" wp14:textId="050EA7BD">
      <w:pPr>
        <w:pStyle w:val="Normal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52"/>
          <w:szCs w:val="52"/>
          <w:lang w:val="fr-FR"/>
        </w:rPr>
      </w:pPr>
      <w:r w:rsidRPr="29CAE9C4" w:rsidR="21079AB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52"/>
          <w:szCs w:val="52"/>
          <w:lang w:val="fr-FR"/>
        </w:rPr>
        <w:t>TP O</w:t>
      </w:r>
      <w:r w:rsidRPr="29CAE9C4" w:rsidR="068F56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E2841" w:themeColor="text2" w:themeTint="FF" w:themeShade="FF"/>
          <w:sz w:val="52"/>
          <w:szCs w:val="52"/>
          <w:lang w:val="fr-FR"/>
        </w:rPr>
        <w:t>doo (Partie 2)</w:t>
      </w:r>
    </w:p>
    <w:p xmlns:wp14="http://schemas.microsoft.com/office/word/2010/wordml" w:rsidP="29CAE9C4" wp14:paraId="6090A26A" wp14:textId="2DD387C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9CAE9C4" wp14:paraId="1BB83BCA" wp14:textId="05B44A0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9CAE9C4" wp14:paraId="505BA9A1" wp14:textId="058AF1C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9CAE9C4" wp14:paraId="3A9F96E9" wp14:textId="2FE897F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9CAE9C4" wp14:paraId="3E275F83" wp14:textId="40F1762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9CAE9C4" wp14:paraId="40ED6468" wp14:textId="0041505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9CAE9C4" wp14:paraId="48F51AC2" wp14:textId="0816A096">
      <w:pPr>
        <w:pStyle w:val="Normal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  <w:r w:rsidRPr="29CAE9C4" w:rsidR="718F1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 xml:space="preserve">Réalisé par : </w:t>
      </w:r>
      <w:r w:rsidRPr="29CAE9C4" w:rsidR="718F1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>Najwa</w:t>
      </w:r>
      <w:r w:rsidRPr="29CAE9C4" w:rsidR="718F1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 xml:space="preserve"> BOUCHAMA</w:t>
      </w:r>
    </w:p>
    <w:p xmlns:wp14="http://schemas.microsoft.com/office/word/2010/wordml" w:rsidP="29CAE9C4" wp14:paraId="5E4AADF5" wp14:textId="29CD6194">
      <w:pPr>
        <w:pStyle w:val="Normal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  <w:r w:rsidRPr="29CAE9C4" w:rsidR="718F197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 xml:space="preserve">Encadré par : M. Mohamed Yassin </w:t>
      </w:r>
      <w:r w:rsidRPr="29CAE9C4" w:rsidR="4437DD8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>CHKOURI</w:t>
      </w:r>
    </w:p>
    <w:p xmlns:wp14="http://schemas.microsoft.com/office/word/2010/wordml" w:rsidP="29CAE9C4" wp14:paraId="4138BC76" wp14:textId="58B2C5E3">
      <w:pPr>
        <w:pStyle w:val="Normal"/>
        <w:jc w:val="righ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9CAE9C4" wp14:paraId="7DC2C226" wp14:textId="6FCB179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9CAE9C4" wp14:paraId="15284C99" wp14:textId="6958553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9CAE9C4" wp14:paraId="62C096C5" wp14:textId="0CF1E68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</w:p>
    <w:p xmlns:wp14="http://schemas.microsoft.com/office/word/2010/wordml" w:rsidP="29CAE9C4" wp14:paraId="2C078E63" wp14:textId="7706F01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</w:pPr>
      <w:r w:rsidRPr="29CAE9C4" w:rsidR="569E99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>1 - Montrer la capture d'écran que le test de connexion est réussi pour la configuration de courriels sortants.</w:t>
      </w:r>
      <w:r w:rsidR="6F3CF6AA">
        <w:drawing>
          <wp:inline xmlns:wp14="http://schemas.microsoft.com/office/word/2010/wordprocessingDrawing" wp14:editId="78300A64" wp14:anchorId="7A8A7B8C">
            <wp:extent cx="5943600" cy="3162300"/>
            <wp:effectExtent l="0" t="0" r="0" b="0"/>
            <wp:docPr id="1624225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6880d9227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9CAE9C4" w:rsidR="569E99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 xml:space="preserve">2 - Montrer la capture d'écran de la réception </w:t>
      </w:r>
      <w:r w:rsidRPr="29CAE9C4" w:rsidR="569E99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>de l'email</w:t>
      </w:r>
      <w:r w:rsidRPr="29CAE9C4" w:rsidR="569E99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 xml:space="preserve"> de la part de l'entreprise.</w:t>
      </w:r>
      <w:r w:rsidR="78978EF5">
        <w:drawing>
          <wp:inline xmlns:wp14="http://schemas.microsoft.com/office/word/2010/wordprocessingDrawing" wp14:editId="688460DF" wp14:anchorId="71654398">
            <wp:extent cx="5943600" cy="3162300"/>
            <wp:effectExtent l="0" t="0" r="0" b="0"/>
            <wp:docPr id="1855849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4a1085acc4d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9CAE9C4" w:rsidR="569E99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>3 - Montrer la capture d'écran du passage à l'état confirmé lors de la configuration de courriels entrants.</w:t>
      </w:r>
      <w:r w:rsidR="27E3D06F">
        <w:drawing>
          <wp:inline xmlns:wp14="http://schemas.microsoft.com/office/word/2010/wordprocessingDrawing" wp14:editId="5502CD5A" wp14:anchorId="237BAC7C">
            <wp:extent cx="5943600" cy="3162300"/>
            <wp:effectExtent l="0" t="0" r="0" b="0"/>
            <wp:docPr id="910038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ec4fd5051f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9CAE9C4" w:rsidR="569E99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 xml:space="preserve">4 - Montrer la capture </w:t>
      </w:r>
      <w:r w:rsidRPr="29CAE9C4" w:rsidR="569E99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>d'écran  de</w:t>
      </w:r>
      <w:r w:rsidRPr="29CAE9C4" w:rsidR="569E99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 xml:space="preserve"> la création de l'entreprise.</w:t>
      </w:r>
      <w:r w:rsidR="2334F96C">
        <w:drawing>
          <wp:inline xmlns:wp14="http://schemas.microsoft.com/office/word/2010/wordprocessingDrawing" wp14:editId="0824CDBF" wp14:anchorId="7DFF9CAF">
            <wp:extent cx="5943600" cy="3162300"/>
            <wp:effectExtent l="0" t="0" r="0" b="0"/>
            <wp:docPr id="1526486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be4f9d273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29CAE9C4" w:rsidR="569E996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C4043"/>
          <w:sz w:val="21"/>
          <w:szCs w:val="21"/>
          <w:lang w:val="fr-FR"/>
        </w:rPr>
        <w:t>5 - Montrer la capture d'écran du compte responsable en langue arabe.</w:t>
      </w:r>
    </w:p>
    <w:p w:rsidR="778788DF" w:rsidP="29CAE9C4" w:rsidRDefault="778788DF" w14:paraId="5FE56EDD" w14:textId="4D89BA85">
      <w:pPr>
        <w:pStyle w:val="Normal"/>
      </w:pPr>
      <w:r w:rsidR="778788DF">
        <w:drawing>
          <wp:inline wp14:editId="3402AA0A" wp14:anchorId="2C88881A">
            <wp:extent cx="5943600" cy="3162300"/>
            <wp:effectExtent l="0" t="0" r="0" b="0"/>
            <wp:docPr id="98163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df324518a644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116FF"/>
    <w:rsid w:val="0023CE20"/>
    <w:rsid w:val="02B4D4BE"/>
    <w:rsid w:val="068F5666"/>
    <w:rsid w:val="0A38EB12"/>
    <w:rsid w:val="1A201EB8"/>
    <w:rsid w:val="1AE530BD"/>
    <w:rsid w:val="21079ABC"/>
    <w:rsid w:val="2334F96C"/>
    <w:rsid w:val="23B1A5CD"/>
    <w:rsid w:val="27E3D06F"/>
    <w:rsid w:val="29CAE9C4"/>
    <w:rsid w:val="2B677E46"/>
    <w:rsid w:val="337116FF"/>
    <w:rsid w:val="367E2F54"/>
    <w:rsid w:val="398A750B"/>
    <w:rsid w:val="39B7799C"/>
    <w:rsid w:val="3C841FE4"/>
    <w:rsid w:val="3DEF550F"/>
    <w:rsid w:val="3E707BCE"/>
    <w:rsid w:val="3F0C2046"/>
    <w:rsid w:val="443283FD"/>
    <w:rsid w:val="4437DD82"/>
    <w:rsid w:val="450B0E93"/>
    <w:rsid w:val="4751E0D3"/>
    <w:rsid w:val="483CB2CD"/>
    <w:rsid w:val="52645E4B"/>
    <w:rsid w:val="5570CBBE"/>
    <w:rsid w:val="569E996E"/>
    <w:rsid w:val="5F8664D2"/>
    <w:rsid w:val="6524AAA3"/>
    <w:rsid w:val="6F3CF6AA"/>
    <w:rsid w:val="6FAD0F07"/>
    <w:rsid w:val="718F197A"/>
    <w:rsid w:val="778788DF"/>
    <w:rsid w:val="78978EF5"/>
    <w:rsid w:val="7ECC9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16FF"/>
  <w15:chartTrackingRefBased/>
  <w15:docId w15:val="{CE962870-4C8F-4FAC-A24E-DC8155A761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6604265db249e0" /><Relationship Type="http://schemas.openxmlformats.org/officeDocument/2006/relationships/image" Target="/media/image2.png" Id="Re1aff5c87a734a35" /><Relationship Type="http://schemas.openxmlformats.org/officeDocument/2006/relationships/image" Target="/media/image3.png" Id="R8c06880d922747c0" /><Relationship Type="http://schemas.openxmlformats.org/officeDocument/2006/relationships/image" Target="/media/image4.png" Id="R8fc4a1085acc4dbe" /><Relationship Type="http://schemas.openxmlformats.org/officeDocument/2006/relationships/image" Target="/media/image5.png" Id="R62ec4fd5051f4634" /><Relationship Type="http://schemas.openxmlformats.org/officeDocument/2006/relationships/image" Target="/media/image6.png" Id="R0c7be4f9d273476f" /><Relationship Type="http://schemas.openxmlformats.org/officeDocument/2006/relationships/image" Target="/media/image7.png" Id="Rfadf324518a6442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2024-10-10T17:46:52.7911889Z</dcterms:created>
  <dcterms:modified xsi:type="dcterms:W3CDTF">2024-10-10T18:03:10.2114866Z</dcterms:modified>
  <dc:creator>NAJWA ABOUCHAMA</dc:creator>
  <lastModifiedBy>NAJWA ABOUCHAMA</lastModifiedBy>
</coreProperties>
</file>