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【仕事関連】Asset</w:t>
      </w:r>
      <w:r>
        <w:t xml:space="preserve"> </w:t>
      </w:r>
      <w:r>
        <w:t xml:space="preserve">Allocation</w:t>
      </w:r>
      <w:r>
        <w:t xml:space="preserve"> </w:t>
      </w:r>
      <w:r>
        <w:t xml:space="preserve">ModelをRで組んでみた。</w:t>
      </w:r>
    </w:p>
    <w:p>
      <w:pPr>
        <w:pStyle w:val="Author"/>
      </w:pPr>
      <w:r>
        <w:t xml:space="preserve">AyatoAshihara</w:t>
      </w:r>
    </w:p>
    <w:p>
      <w:pPr>
        <w:pStyle w:val="Date"/>
      </w:pPr>
      <w:r>
        <w:t xml:space="preserve">2019-04-25</w:t>
      </w:r>
    </w:p>
    <w:p>
      <w:pPr>
        <w:pStyle w:val="FirstParagraph"/>
      </w:pPr>
      <w:r>
        <w:t xml:space="preserve">今回はいつもと違って金融関連の記事を書きました。というのも社内でワークショップがあり、アセットアロケーションモデルを構築する必要が生じたからです。休日は国会図書館に籠り、先行研究を漁った結果、分散共分散行列をGARCHやARMAで推定し、最小分散ポートフォリオの性能向上を目指している論文がいくつか存在することがわかりました。今回はこれをRで実践し、推定方法によってパフォーマンスがどれほど変化するのかを実証してみたいと思います。</w:t>
      </w:r>
    </w:p>
    <w:p>
      <w:pPr>
        <w:pStyle w:val="BodyText"/>
      </w:pPr>
      <w:r>
        <w:t xml:space="preserve">おはこんばんにちは。勤め先で、アセットアロケーションに関するワークショップに参加したので、この分野は完全なる専門外ですがシミュレーションをしてみたいと思います。今回は、最小分散ポートフォリオ(minimum variance portfolio)を基本ポートフォリオとしたうえで、その分散共分散行列（予測値）をどのように推計するのかという点について先行研究を参考にエクササイズしていきたいと思います。先行研究は以下の論文です（オペレーションリサーチのジャーナルでした）。</w:t>
      </w:r>
    </w:p>
    <w:p>
      <w:pPr>
        <w:pStyle w:val="BodyText"/>
      </w:pPr>
      <w:r>
        <w:t xml:space="preserve">[</w:t>
      </w:r>
      <w:hyperlink r:id="rId20">
        <w:r>
          <w:rPr>
            <w:rStyle w:val="Hyperlink"/>
          </w:rPr>
          <w:t xml:space="preserve">https://papers.ssrn.com/sol3/papers.cfm?abstract_id=2947643:embed:cite</w:t>
        </w:r>
      </w:hyperlink>
      <w:r>
        <w:t xml:space="preserve">]</w:t>
      </w:r>
    </w:p>
    <w:p>
      <w:pPr>
        <w:pStyle w:val="Heading3"/>
      </w:pPr>
      <w:bookmarkStart w:id="21" w:name="section"/>
      <w:r>
        <w:t xml:space="preserve">最小分散ポートフォリオ</w:t>
      </w:r>
      <w:bookmarkEnd w:id="21"/>
    </w:p>
    <w:p>
      <w:pPr>
        <w:pStyle w:val="FirstParagraph"/>
      </w:pPr>
      <w:r>
        <w:t xml:space="preserve">最小分散ポートフォリオの詳しい説明はここでは割愛しますが、要は各資産（内株、外株、内債、外債、オルタナ）のリターンの平均と分散を計算し、それらを縦軸平均値、横軸分散の二次平面にプロットしたうえで、投資可能範囲を計算し、その集合の中で最も分散が小さくなるポートフォリオの事らしいです（下図参照）。</w:t>
      </w:r>
    </w:p>
    <w:p>
      <w:pPr>
        <w:pStyle w:val="BodyText"/>
      </w:pPr>
      <w:r>
        <w:t xml:space="preserve">[f:id:osashimix:20190217131412p:plain]</w:t>
      </w:r>
    </w:p>
    <w:p>
      <w:pPr>
        <w:pStyle w:val="BodyText"/>
      </w:pPr>
      <w:r>
        <w:t xml:space="preserve">先行研究のCarroll et. al. (2017)では、「 this paper focusses on minimum-variance portfolios requiring only estimates of asset covariance, hence bypassing the well-known problem of estimation error in forecasting expected asset returns. 」と記載されており、現状でも期待リターンの推計は難しく、それを必要としない最小分散ポートフォリオは有益で実践的な手法であるといえます。最小分散ポートフォリオの目的関数は、その名の通り「分散を最小化すること」です。今、各資産のリターンを集めたベクトルを[tex:r]、各資産の保有ウェイトを</w:t>
      </w:r>
      <m:oMath>
        <m:r>
          <m:t>θ</m:t>
        </m:r>
      </m:oMath>
      <w:r>
        <w:t xml:space="preserve">、ポートフォリオリターンを</w:t>
      </w:r>
      <m:oMath>
        <m:sSub>
          <m:e>
            <m:r>
              <m:t>R</m:t>
            </m:r>
          </m:e>
          <m:sub>
            <m:r>
              <m:t>p</m:t>
            </m:r>
          </m:sub>
        </m:sSub>
      </m:oMath>
      <w:r>
        <w:t xml:space="preserve">で表すことにすると、ポートフォリオ全体の分散</w:t>
      </w:r>
      <m:oMath>
        <m:r>
          <m:t>v</m:t>
        </m:r>
        <m:r>
          <m:t>a</m:t>
        </m:r>
        <m:r>
          <m:t>r</m:t>
        </m:r>
        <m:r>
          <m:t>(</m:t>
        </m:r>
        <m:sSub>
          <m:e>
            <m:r>
              <m:t>R</m:t>
            </m:r>
          </m:e>
          <m:sub>
            <m:r>
              <m:t>p</m:t>
            </m:r>
          </m:sub>
        </m:sSub>
        <m:r>
          <m:t>)</m:t>
        </m:r>
      </m:oMath>
      <w:r>
        <w:t xml:space="preserve">は以下のように記述できます。</w:t>
      </w:r>
    </w:p>
    <w:p>
      <w:pPr>
        <w:pStyle w:val="BodyText"/>
      </w:pPr>
      <m:oMathPara>
        <m:oMathParaPr>
          <m:jc m:val="center"/>
        </m:oMathParaPr>
        <m:oMath>
          <m:r>
            <m:t>v</m:t>
          </m:r>
          <m:r>
            <m:t>a</m:t>
          </m:r>
          <m:r>
            <m:t>r</m:t>
          </m:r>
          <m:r>
            <m:t>(</m:t>
          </m:r>
          <m:sSub>
            <m:e>
              <m:r>
                <m:t>R</m:t>
              </m:r>
            </m:e>
            <m:sub>
              <m:r>
                <m:t>p</m:t>
              </m:r>
            </m:sub>
          </m:sSub>
          <m:r>
            <m:t>)</m:t>
          </m:r>
          <m:r>
            <m:t>=</m:t>
          </m:r>
          <m:r>
            <m:t>v</m:t>
          </m:r>
          <m:r>
            <m:t>a</m:t>
          </m:r>
          <m:r>
            <m:t>r</m:t>
          </m:r>
          <m:r>
            <m:t>(</m:t>
          </m:r>
          <m:sSup>
            <m:e>
              <m:r>
                <m:t>r</m:t>
              </m:r>
            </m:e>
            <m:sup>
              <m:r>
                <m:t>T</m:t>
              </m:r>
            </m:sup>
          </m:sSup>
          <m:r>
            <m:t>θ</m:t>
          </m:r>
          <m:r>
            <m:t>)</m:t>
          </m:r>
          <m:r>
            <m:t>=</m:t>
          </m:r>
          <m:r>
            <m:t>E</m:t>
          </m:r>
          <m:r>
            <m:t>(</m:t>
          </m:r>
          <m:r>
            <m:t>(</m:t>
          </m:r>
          <m:sSup>
            <m:e>
              <m:r>
                <m:t>r</m:t>
              </m:r>
            </m:e>
            <m:sup>
              <m:r>
                <m:t>T</m:t>
              </m:r>
            </m:sup>
          </m:sSup>
          <m:r>
            <m:t>θ</m:t>
          </m:r>
          <m:r>
            <m:t>)</m:t>
          </m:r>
          <m:r>
            <m:t>(</m:t>
          </m:r>
          <m:sSup>
            <m:e>
              <m:r>
                <m:t>r</m:t>
              </m:r>
            </m:e>
            <m:sup>
              <m:r>
                <m:t>T</m:t>
              </m:r>
            </m:sup>
          </m:sSup>
          <m:r>
            <m:t>θ</m:t>
          </m:r>
          <m:sSup>
            <m:e>
              <m:r>
                <m:t>)</m:t>
              </m:r>
            </m:e>
            <m:sup>
              <m:r>
                <m:t>T</m:t>
              </m:r>
            </m:sup>
          </m:sSup>
          <m:r>
            <m:t>)</m:t>
          </m:r>
          <m:r>
            <m:t>=</m:t>
          </m:r>
          <m:sSup>
            <m:e>
              <m:r>
                <m:t>θ</m:t>
              </m:r>
            </m:e>
            <m:sup>
              <m:r>
                <m:t>T</m:t>
              </m:r>
            </m:sup>
          </m:sSup>
          <m:r>
            <m:t>Σ</m:t>
          </m:r>
          <m:r>
            <m:t>θ</m:t>
          </m:r>
        </m:oMath>
      </m:oMathPara>
    </w:p>
    <w:p>
      <w:pPr>
        <w:pStyle w:val="FirstParagraph"/>
      </w:pPr>
      <w:r>
        <w:t xml:space="preserve">ここで</w:t>
      </w:r>
      <m:oMath>
        <m:r>
          <m:t>S</m:t>
        </m:r>
        <m:r>
          <m:t>i</m:t>
        </m:r>
        <m:r>
          <m:t>g</m:t>
        </m:r>
        <m:r>
          <m:t>m</m:t>
        </m:r>
        <m:r>
          <m:t>a</m:t>
        </m:r>
      </m:oMath>
      <w:r>
        <w:t xml:space="preserve">は</w:t>
      </w:r>
      <m:oMath>
        <m:r>
          <m:t>r</m:t>
        </m:r>
      </m:oMath>
      <w:r>
        <w:t xml:space="preserve">の分散共分散行列です。よって、最小化問題は以下になります。</w:t>
      </w:r>
    </w:p>
    <w:p>
      <w:pPr>
        <w:pStyle w:val="BodyText"/>
      </w:pPr>
      <w:r>
        <w:t xml:space="preserve">$$
\min_{\theta}(\theta^{T}\Sigma\theta) \\
s.t 1^{T}\theta = 1
$$</w:t>
      </w:r>
    </w:p>
    <w:p>
      <w:pPr>
        <w:pStyle w:val="FirstParagraph"/>
      </w:pPr>
      <w:r>
        <w:t xml:space="preserve">ここでは、フルインベストメントを制約条件に加えています。ラグランジュ未定乗数法を用いてこの問題を解いてみましょう。ラグランジュ関数</w:t>
      </w:r>
      <m:oMath>
        <m:r>
          <m:t>L</m:t>
        </m:r>
      </m:oMath>
      <w:r>
        <w:t xml:space="preserve">は以下のようになります。</w:t>
      </w:r>
    </w:p>
    <w:p>
      <w:pPr>
        <w:pStyle w:val="BodyText"/>
      </w:pPr>
      <m:oMathPara>
        <m:oMathParaPr>
          <m:jc m:val="center"/>
        </m:oMathParaPr>
        <m:oMath>
          <m:r>
            <m:t>L</m:t>
          </m:r>
          <m:r>
            <m:t>=</m:t>
          </m:r>
          <m:sSup>
            <m:e>
              <m:r>
                <m:t>θ</m:t>
              </m:r>
            </m:e>
            <m:sup>
              <m:r>
                <m:t>T</m:t>
              </m:r>
            </m:sup>
          </m:sSup>
          <m:r>
            <m:t>Σ</m:t>
          </m:r>
          <m:r>
            <m:t>θ</m:t>
          </m:r>
          <m:r>
            <m:t>+</m:t>
          </m:r>
          <m:r>
            <m:t>λ</m:t>
          </m:r>
          <m:r>
            <m:t>(</m:t>
          </m:r>
          <m:sSup>
            <m:e>
              <m:r>
                <m:t>1</m:t>
              </m:r>
            </m:e>
            <m:sup>
              <m:r>
                <m:t>T</m:t>
              </m:r>
            </m:sup>
          </m:sSup>
          <m:r>
            <m:t>θ</m:t>
          </m:r>
          <m:r>
            <m:t>−</m:t>
          </m:r>
          <m:r>
            <m:t>1</m:t>
          </m:r>
          <m:r>
            <m:t>)</m:t>
          </m:r>
        </m:oMath>
      </m:oMathPara>
    </w:p>
    <w:p>
      <w:pPr>
        <w:pStyle w:val="FirstParagraph"/>
      </w:pPr>
      <w:r>
        <w:t xml:space="preserve">1階の条件は、</w:t>
      </w:r>
    </w:p>
    <w:p>
      <w:pPr>
        <w:pStyle w:val="BodyText"/>
      </w:pPr>
      <w:r>
        <w:t xml:space="preserve">$$
\displaystyle\frac{\partial L}{\partial \theta} = 2\Sigma\theta + 1\lambda = 0 \\
\displaystyle \frac{\partial L}{\partial \lambda} = 1^{T} \theta = 1
$$</w:t>
      </w:r>
    </w:p>
    <w:p>
      <w:pPr>
        <w:pStyle w:val="FirstParagraph"/>
      </w:pPr>
      <w:r>
        <w:t xml:space="preserve">1本目の式を</w:t>
      </w:r>
      <m:oMath>
        <m:r>
          <m:t>θ</m:t>
        </m:r>
      </m:oMath>
      <w:r>
        <w:t xml:space="preserve">について解くと、</w:t>
      </w:r>
    </w:p>
    <w:p>
      <w:pPr>
        <w:pStyle w:val="BodyText"/>
      </w:pPr>
      <m:oMathPara>
        <m:oMathParaPr>
          <m:jc m:val="center"/>
        </m:oMathParaPr>
        <m:oMath>
          <m:r>
            <m:t>θ</m:t>
          </m:r>
          <m:r>
            <m:t>=</m:t>
          </m:r>
          <m:sSup>
            <m:e>
              <m:r>
                <m:t>Σ</m:t>
              </m:r>
            </m:e>
            <m:sup>
              <m:r>
                <m:t>−</m:t>
              </m:r>
              <m:r>
                <m:t>1</m:t>
              </m:r>
            </m:sup>
          </m:sSup>
          <m:r>
            <m:t>1</m:t>
          </m:r>
          <m:sSup>
            <m:e>
              <m:r>
                <m:t>λ</m:t>
              </m:r>
            </m:e>
            <m:sup>
              <m:r>
                <m:t>*</m:t>
              </m:r>
            </m:sup>
          </m:sSup>
        </m:oMath>
      </m:oMathPara>
    </w:p>
    <w:p>
      <w:pPr>
        <w:pStyle w:val="FirstParagraph"/>
      </w:pPr>
      <w:r>
        <w:t xml:space="preserve">となります。ここで、</w:t>
      </w:r>
      <m:oMath>
        <m:sSup>
          <m:e>
            <m:r>
              <m:t>λ</m:t>
            </m:r>
          </m:e>
          <m:sup>
            <m:r>
              <m:t>*</m:t>
            </m:r>
          </m:sup>
        </m:sSup>
        <m:r>
          <m:t>=</m:t>
        </m:r>
        <m:r>
          <m:t>−</m:t>
        </m:r>
        <m:r>
          <m:t>1</m:t>
        </m:r>
        <m:r>
          <m:t>/</m:t>
        </m:r>
        <m:r>
          <m:t>2</m:t>
        </m:r>
        <m:r>
          <m:t>λ</m:t>
        </m:r>
      </m:oMath>
      <w:r>
        <w:t xml:space="preserve">です。これを2本目の式に代入し、</w:t>
      </w:r>
      <m:oMath>
        <m:sSup>
          <m:e>
            <m:r>
              <m:t>λ</m:t>
            </m:r>
          </m:e>
          <m:sup>
            <m:r>
              <m:t>*</m:t>
            </m:r>
          </m:sup>
        </m:sSup>
      </m:oMath>
      <w:r>
        <w:t xml:space="preserve">について解きます。</w:t>
      </w:r>
    </w:p>
    <w:p>
      <w:pPr>
        <w:pStyle w:val="BodyText"/>
      </w:pPr>
      <w:r>
        <w:t xml:space="preserve">$$
1^{T}\Sigma1\lambda^{*} = 1 \\
\displaystyle \lambda^{*} = \frac{1}{1^{T}\Sigma^{-1}1}
$$</w:t>
      </w:r>
    </w:p>
    <w:p>
      <w:pPr>
        <w:pStyle w:val="FirstParagraph"/>
      </w:pPr>
      <m:oMath>
        <m:r>
          <m:t>θ</m:t>
        </m:r>
        <m:r>
          <m:t>=</m:t>
        </m:r>
        <m:sSup>
          <m:e>
            <m:r>
              <m:t>Σ</m:t>
            </m:r>
          </m:e>
          <m:sup>
            <m:r>
              <m:t>−</m:t>
            </m:r>
            <m:r>
              <m:t>1</m:t>
            </m:r>
          </m:sup>
        </m:sSup>
        <m:r>
          <m:t>1</m:t>
        </m:r>
        <m:sSup>
          <m:e>
            <m:r>
              <m:t>λ</m:t>
            </m:r>
          </m:e>
          <m:sup>
            <m:r>
              <m:t>*</m:t>
            </m:r>
          </m:sup>
        </m:sSup>
      </m:oMath>
      <w:r>
        <w:t xml:space="preserve">だったので、</w:t>
      </w:r>
      <m:oMath>
        <m:sSup>
          <m:e>
            <m:r>
              <m:t>λ</m:t>
            </m:r>
          </m:e>
          <m:sup>
            <m:r>
              <m:t>*</m:t>
            </m:r>
          </m:sup>
        </m:sSup>
      </m:oMath>
      <w:r>
        <w:t xml:space="preserve">を消去すると、</w:t>
      </w:r>
    </w:p>
    <w:p>
      <w:pPr>
        <w:pStyle w:val="BodyText"/>
      </w:pPr>
      <m:oMathPara>
        <m:oMathParaPr>
          <m:jc m:val="center"/>
        </m:oMathParaPr>
        <m:oMath>
          <m:sSub>
            <m:e>
              <m:r>
                <m:t>θ</m:t>
              </m:r>
            </m:e>
            <m:sub>
              <m:r>
                <m:t>g</m:t>
              </m:r>
              <m:r>
                <m:t>m</m:t>
              </m:r>
              <m:r>
                <m:t>v</m:t>
              </m:r>
            </m:sub>
          </m:sSub>
          <m:r>
            <m:t>=</m:t>
          </m:r>
          <m:f>
            <m:fPr>
              <m:type m:val="bar"/>
            </m:fPr>
            <m:num>
              <m:sSup>
                <m:e>
                  <m:r>
                    <m:t>Σ</m:t>
                  </m:r>
                </m:e>
                <m:sup>
                  <m:r>
                    <m:t>−</m:t>
                  </m:r>
                  <m:r>
                    <m:t>1</m:t>
                  </m:r>
                </m:sup>
              </m:sSup>
              <m:r>
                <m:t>1</m:t>
              </m:r>
            </m:num>
            <m:den>
              <m:sSup>
                <m:e>
                  <m:r>
                    <m:t>1</m:t>
                  </m:r>
                </m:e>
                <m:sup>
                  <m:r>
                    <m:t>T</m:t>
                  </m:r>
                </m:sup>
              </m:sSup>
              <m:sSup>
                <m:e>
                  <m:r>
                    <m:t>Σ</m:t>
                  </m:r>
                </m:e>
                <m:sup>
                  <m:r>
                    <m:t>−</m:t>
                  </m:r>
                  <m:r>
                    <m:t>1</m:t>
                  </m:r>
                </m:sup>
              </m:sSup>
              <m:r>
                <m:t>1</m:t>
              </m:r>
            </m:den>
          </m:f>
        </m:oMath>
      </m:oMathPara>
    </w:p>
    <w:p>
      <w:pPr>
        <w:pStyle w:val="FirstParagraph"/>
      </w:pPr>
      <w:r>
        <w:t xml:space="preserve">となり、最適なウェイトを求めることができました。とりあえず、これをRで実装しておきます。</w:t>
      </w:r>
    </w:p>
    <w:p>
      <w:pPr>
        <w:pStyle w:val="SourceCode"/>
      </w:pPr>
      <w:r>
        <w:rPr>
          <w:rStyle w:val="CommentTok"/>
        </w:rPr>
        <w:t xml:space="preserve"># Global Mimimum Variance Portfolio</w:t>
      </w:r>
      <w:r>
        <w:br w:type="textWrapping"/>
      </w:r>
      <w:r>
        <w:rPr>
          <w:rStyle w:val="NormalTok"/>
        </w:rPr>
        <w:t xml:space="preserve">gmv &lt;-</w:t>
      </w:r>
      <w:r>
        <w:rPr>
          <w:rStyle w:val="StringTok"/>
        </w:rPr>
        <w:t xml:space="preserve"> </w:t>
      </w:r>
      <w:r>
        <w:rPr>
          <w:rStyle w:val="ControlFlowTok"/>
        </w:rPr>
        <w:t xml:space="preserve">function</w:t>
      </w:r>
      <w:r>
        <w:rPr>
          <w:rStyle w:val="NormalTok"/>
        </w:rPr>
        <w:t xml:space="preserve">(r_dat,rcov){</w:t>
      </w:r>
      <w:r>
        <w:br w:type="textWrapping"/>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i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(r_dat),</w:t>
      </w:r>
      <w:r>
        <w:rPr>
          <w:rStyle w:val="DecValTok"/>
        </w:rPr>
        <w:t xml:space="preserve">1</w:t>
      </w:r>
      <w:r>
        <w:rPr>
          <w:rStyle w:val="NormalTok"/>
        </w:rPr>
        <w:t xml:space="preserve">)</w:t>
      </w:r>
      <w:r>
        <w:br w:type="textWrapping"/>
      </w:r>
      <w:r>
        <w:rPr>
          <w:rStyle w:val="NormalTok"/>
        </w:rPr>
        <w:t xml:space="preserve">  r_weight &lt;-</w:t>
      </w:r>
      <w:r>
        <w:rPr>
          <w:rStyle w:val="StringTok"/>
        </w:rPr>
        <w:t xml:space="preserve"> </w:t>
      </w:r>
      <w:r>
        <w:rPr>
          <w:rStyle w:val="NormalTok"/>
        </w:rPr>
        <w:t xml:space="preserve">(</w:t>
      </w:r>
      <w:r>
        <w:rPr>
          <w:rStyle w:val="KeywordTok"/>
        </w:rPr>
        <w:t xml:space="preserve">ginv</w:t>
      </w:r>
      <w:r>
        <w:rPr>
          <w:rStyle w:val="NormalTok"/>
        </w:rPr>
        <w:t xml:space="preserve">(r_cov)</w:t>
      </w:r>
      <w:r>
        <w:rPr>
          <w:rStyle w:val="OperatorTok"/>
        </w:rPr>
        <w:t xml:space="preserve">%*%</w:t>
      </w:r>
      <w:r>
        <w:rPr>
          <w:rStyle w:val="NormalTok"/>
        </w:rPr>
        <w:t xml:space="preserve">i)</w:t>
      </w:r>
      <w:r>
        <w:rPr>
          <w:rStyle w:val="OperatorTok"/>
        </w:rPr>
        <w:t xml:space="preserve">/</w:t>
      </w:r>
      <w:r>
        <w:rPr>
          <w:rStyle w:val="KeywordTok"/>
        </w:rPr>
        <w:t xml:space="preserve">as.numeric</w:t>
      </w:r>
      <w:r>
        <w:rPr>
          <w:rStyle w:val="NormalTok"/>
        </w:rPr>
        <w:t xml:space="preserve">(</w:t>
      </w:r>
      <w:r>
        <w:rPr>
          <w:rStyle w:val="KeywordTok"/>
        </w:rPr>
        <w:t xml:space="preserve">t</w:t>
      </w:r>
      <w:r>
        <w:rPr>
          <w:rStyle w:val="NormalTok"/>
        </w:rPr>
        <w:t xml:space="preserve">(i)</w:t>
      </w:r>
      <w:r>
        <w:rPr>
          <w:rStyle w:val="OperatorTok"/>
        </w:rPr>
        <w:t xml:space="preserve">%*%</w:t>
      </w:r>
      <w:r>
        <w:rPr>
          <w:rStyle w:val="KeywordTok"/>
        </w:rPr>
        <w:t xml:space="preserve">ginv</w:t>
      </w:r>
      <w:r>
        <w:rPr>
          <w:rStyle w:val="NormalTok"/>
        </w:rPr>
        <w:t xml:space="preserve">(r_cov)</w:t>
      </w:r>
      <w:r>
        <w:rPr>
          <w:rStyle w:val="OperatorTok"/>
        </w:rPr>
        <w:t xml:space="preserve">%*%</w:t>
      </w:r>
      <w:r>
        <w:rPr>
          <w:rStyle w:val="NormalTok"/>
        </w:rPr>
        <w:t xml:space="preserve">i)</w:t>
      </w:r>
      <w:r>
        <w:br w:type="textWrapping"/>
      </w:r>
      <w:r>
        <w:rPr>
          <w:rStyle w:val="NormalTok"/>
        </w:rPr>
        <w:t xml:space="preserve">  wr_dat &lt;-</w:t>
      </w:r>
      <w:r>
        <w:rPr>
          <w:rStyle w:val="StringTok"/>
        </w:rPr>
        <w:t xml:space="preserve"> </w:t>
      </w:r>
      <w:r>
        <w:rPr>
          <w:rStyle w:val="NormalTok"/>
        </w:rPr>
        <w:t xml:space="preserve">r_dat</w:t>
      </w:r>
      <w:r>
        <w:rPr>
          <w:rStyle w:val="OperatorTok"/>
        </w:rPr>
        <w:t xml:space="preserve">*</w:t>
      </w:r>
      <w:r>
        <w:rPr>
          <w:rStyle w:val="KeywordTok"/>
        </w:rPr>
        <w:t xml:space="preserve">as.numeric</w:t>
      </w:r>
      <w:r>
        <w:rPr>
          <w:rStyle w:val="NormalTok"/>
        </w:rPr>
        <w:t xml:space="preserve">(r_weight)</w:t>
      </w:r>
      <w:r>
        <w:br w:type="textWrapping"/>
      </w:r>
      <w:r>
        <w:rPr>
          <w:rStyle w:val="NormalTok"/>
        </w:rPr>
        <w:t xml:space="preserve">  portfolio &lt;-</w:t>
      </w:r>
      <w:r>
        <w:rPr>
          <w:rStyle w:val="StringTok"/>
        </w:rPr>
        <w:t xml:space="preserve"> </w:t>
      </w:r>
      <w:r>
        <w:rPr>
          <w:rStyle w:val="KeywordTok"/>
        </w:rPr>
        <w:t xml:space="preserve">apply</w:t>
      </w:r>
      <w:r>
        <w:rPr>
          <w:rStyle w:val="NormalTok"/>
        </w:rPr>
        <w:t xml:space="preserve">(wr_dat,</w:t>
      </w:r>
      <w:r>
        <w:rPr>
          <w:rStyle w:val="DecValTok"/>
        </w:rPr>
        <w:t xml:space="preserve">1</w:t>
      </w:r>
      <w:r>
        <w:rPr>
          <w:rStyle w:val="NormalTok"/>
        </w:rPr>
        <w:t xml:space="preserve">,sum)</w:t>
      </w:r>
      <w:r>
        <w:br w:type="textWrapping"/>
      </w:r>
      <w:r>
        <w:rPr>
          <w:rStyle w:val="NormalTok"/>
        </w:rPr>
        <w:t xml:space="preserve">  pr_dat &lt;-</w:t>
      </w:r>
      <w:r>
        <w:rPr>
          <w:rStyle w:val="StringTok"/>
        </w:rPr>
        <w:t xml:space="preserve"> </w:t>
      </w:r>
      <w:r>
        <w:rPr>
          <w:rStyle w:val="KeywordTok"/>
        </w:rPr>
        <w:t xml:space="preserve">data.frame</w:t>
      </w:r>
      <w:r>
        <w:rPr>
          <w:rStyle w:val="NormalTok"/>
        </w:rPr>
        <w:t xml:space="preserve">(wr_dat,portfolio)</w:t>
      </w:r>
      <w:r>
        <w:br w:type="textWrapping"/>
      </w:r>
      <w:r>
        <w:rPr>
          <w:rStyle w:val="NormalTok"/>
        </w:rPr>
        <w:t xml:space="preserve">  sd &lt;-</w:t>
      </w:r>
      <w:r>
        <w:rPr>
          <w:rStyle w:val="StringTok"/>
        </w:rPr>
        <w:t xml:space="preserve"> </w:t>
      </w:r>
      <w:r>
        <w:rPr>
          <w:rStyle w:val="KeywordTok"/>
        </w:rPr>
        <w:t xml:space="preserve">sd</w:t>
      </w:r>
      <w:r>
        <w:rPr>
          <w:rStyle w:val="NormalTok"/>
        </w:rPr>
        <w:t xml:space="preserve">(portfolio)</w:t>
      </w:r>
      <w:r>
        <w:br w:type="textWrapping"/>
      </w:r>
      <w:r>
        <w:rPr>
          <w:rStyle w:val="NormalTok"/>
        </w:rPr>
        <w:t xml:space="preserve">  result &lt;-</w:t>
      </w:r>
      <w:r>
        <w:rPr>
          <w:rStyle w:val="StringTok"/>
        </w:rPr>
        <w:t xml:space="preserve"> </w:t>
      </w:r>
      <w:r>
        <w:rPr>
          <w:rStyle w:val="KeywordTok"/>
        </w:rPr>
        <w:t xml:space="preserve">list</w:t>
      </w:r>
      <w:r>
        <w:rPr>
          <w:rStyle w:val="NormalTok"/>
        </w:rPr>
        <w:t xml:space="preserve">(r_weight,pr_dat,sd)</w:t>
      </w:r>
      <w:r>
        <w:br w:type="textWrapping"/>
      </w:r>
      <w:r>
        <w:rPr>
          <w:rStyle w:val="NormalTok"/>
        </w:rPr>
        <w:t xml:space="preserve">  </w:t>
      </w:r>
      <w:r>
        <w:rPr>
          <w:rStyle w:val="KeywordTok"/>
        </w:rPr>
        <w:t xml:space="preserve">names</w:t>
      </w:r>
      <w:r>
        <w:rPr>
          <w:rStyle w:val="NormalTok"/>
        </w:rPr>
        <w:t xml:space="preserve">(result) &lt;-</w:t>
      </w:r>
      <w:r>
        <w:rPr>
          <w:rStyle w:val="StringTok"/>
        </w:rPr>
        <w:t xml:space="preserve"> </w:t>
      </w:r>
      <w:r>
        <w:rPr>
          <w:rStyle w:val="KeywordTok"/>
        </w:rPr>
        <w:t xml:space="preserve">c</w:t>
      </w:r>
      <w:r>
        <w:rPr>
          <w:rStyle w:val="NormalTok"/>
        </w:rPr>
        <w:t xml:space="preserve">(</w:t>
      </w:r>
      <w:r>
        <w:rPr>
          <w:rStyle w:val="StringTok"/>
        </w:rPr>
        <w:t xml:space="preserve">"weight"</w:t>
      </w:r>
      <w:r>
        <w:rPr>
          <w:rStyle w:val="NormalTok"/>
        </w:rPr>
        <w:t xml:space="preserve">,</w:t>
      </w:r>
      <w:r>
        <w:rPr>
          <w:rStyle w:val="StringTok"/>
        </w:rPr>
        <w:t xml:space="preserve">"return"</w:t>
      </w:r>
      <w:r>
        <w:rPr>
          <w:rStyle w:val="NormalTok"/>
        </w:rPr>
        <w:t xml:space="preserve">,</w:t>
      </w:r>
      <w:r>
        <w:rPr>
          <w:rStyle w:val="StringTok"/>
        </w:rPr>
        <w:t xml:space="preserve">"portfolio risk"</w:t>
      </w:r>
      <w:r>
        <w:rPr>
          <w:rStyle w:val="NormalTok"/>
        </w:rPr>
        <w:t xml:space="preserve">) </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p>
    <w:p>
      <w:pPr>
        <w:pStyle w:val="FirstParagraph"/>
      </w:pPr>
      <w:r>
        <w:t xml:space="preserve">入力は各資産のリターンと分散共分散行列になっています。出力はウェイト、リターン、リスクです。</w:t>
      </w:r>
    </w:p>
    <w:p>
      <w:pPr>
        <w:pStyle w:val="Heading3"/>
      </w:pPr>
      <w:bookmarkStart w:id="22" w:name="section-1"/>
      <w:r>
        <w:t xml:space="preserve">分散共分散行列をどのように求めるか</w:t>
      </w:r>
      <w:bookmarkEnd w:id="22"/>
    </w:p>
    <w:p>
      <w:pPr>
        <w:pStyle w:val="FirstParagraph"/>
      </w:pPr>
      <w:r>
        <w:t xml:space="preserve">最小分散ポートフォリオの計算式は求めることができました。次は、その入力である分散共分散行列をどうやって求めるのかについて分析したいと思います。一番原始的な方法はその時点以前に利用可能なリターンデータを標本として分散共分散行列を求め、その値を固定して最小分散ポートフォリオを求めるというヒストリカルなアプローチかと思います（つまりウェイトも固定）。ただ、これはあくまで過去の平均値を将来の予想値に使用するため、いろいろ問題が出てくるかと思います。専門外の私が思いつくものとしては、前日ある資産Aのリターンが大きく下落したという場面で明日もこの資産の分散は大きくなることが予想されるにも関わらず、平均値を使用するため昨日の効果が薄められてしまうことでしょうか。それに、ウェイトを最初から変更しないというのも時間がたつにつれ、最適点から離れていく気がします。ただ、ではどう推計するのかついてはこの分野でも試行錯誤が行われているようです。Carroll et. al. (2017)でも「The estimation of covariance matrices for portfolios with a large number of assets still remains a fundamental challenge in portfolio optimization.」と述べられていました。この論文では以下のようなモデルを用いて推計が行われています。いずれも、分散共分散行列を時変としているところに特徴があります。</w:t>
      </w:r>
    </w:p>
    <w:p>
      <w:pPr>
        <w:pStyle w:val="Compact"/>
        <w:numPr>
          <w:numId w:val="1001"/>
          <w:ilvl w:val="0"/>
        </w:numPr>
      </w:pPr>
      <w:r>
        <w:t xml:space="preserve">Constant conditional correlation (CCC) model</w:t>
      </w:r>
    </w:p>
    <w:p>
      <w:pPr>
        <w:pStyle w:val="FirstParagraph"/>
      </w:pPr>
      <w:r>
        <w:t xml:space="preserve">元論文はこちら。</w:t>
      </w:r>
    </w:p>
    <w:p>
      <w:pPr>
        <w:pStyle w:val="BodyText"/>
      </w:pPr>
      <w:r>
        <w:t xml:space="preserve">[</w:t>
      </w:r>
      <w:hyperlink r:id="rId23">
        <w:r>
          <w:rPr>
            <w:rStyle w:val="Hyperlink"/>
          </w:rPr>
          <w:t xml:space="preserve">https://www.jstor.org/stable/2109358?read-now=1&amp;seq=3#page_scan_tab_contents:title</w:t>
        </w:r>
      </w:hyperlink>
      <w:r>
        <w:t xml:space="preserve">]</w:t>
      </w:r>
    </w:p>
    <w:p>
      <w:pPr>
        <w:pStyle w:val="BodyText"/>
      </w:pPr>
      <w:r>
        <w:t xml:space="preserve">まず、分散共分散行列と相関行列の関係性から、</w:t>
      </w:r>
      <m:oMath>
        <m:sSub>
          <m:e>
            <m:r>
              <m:t>Σ</m:t>
            </m:r>
          </m:e>
          <m:sub>
            <m:r>
              <m:t>t</m:t>
            </m:r>
          </m:sub>
        </m:sSub>
        <m:r>
          <m:t>=</m:t>
        </m:r>
        <m:sSub>
          <m:e>
            <m:r>
              <m:t>D</m:t>
            </m:r>
          </m:e>
          <m:sub>
            <m:r>
              <m:t>t</m:t>
            </m:r>
          </m:sub>
        </m:sSub>
        <m:sSub>
          <m:e>
            <m:r>
              <m:t>R</m:t>
            </m:r>
          </m:e>
          <m:sub>
            <m:r>
              <m:t>t</m:t>
            </m:r>
          </m:sub>
        </m:sSub>
        <m:sSub>
          <m:e>
            <m:r>
              <m:t>D</m:t>
            </m:r>
          </m:e>
          <m:sub>
            <m:r>
              <m:t>t</m:t>
            </m:r>
          </m:sub>
        </m:sSub>
      </m:oMath>
      <w:r>
        <w:t xml:space="preserve">となります。ここで、</w:t>
      </w:r>
      <m:oMath>
        <m:sSub>
          <m:e>
            <m:r>
              <m:t>R</m:t>
            </m:r>
          </m:e>
          <m:sub>
            <m:r>
              <m:t>t</m:t>
            </m:r>
          </m:sub>
        </m:sSub>
      </m:oMath>
      <w:r>
        <w:t xml:space="preserve">は相関行列、</w:t>
      </w:r>
      <m:oMath>
        <m:sSub>
          <m:e>
            <m:r>
              <m:t>D</m:t>
            </m:r>
          </m:e>
          <m:sub>
            <m:r>
              <m:t>t</m:t>
            </m:r>
          </m:sub>
        </m:sSub>
      </m:oMath>
      <w:r>
        <w:t xml:space="preserve">は</w:t>
      </w:r>
      <m:oMath>
        <m:r>
          <m:t>d</m:t>
        </m:r>
        <m:r>
          <m:t>i</m:t>
        </m:r>
        <m:r>
          <m:t>a</m:t>
        </m:r>
        <m:r>
          <m:t>g</m:t>
        </m:r>
        <m:r>
          <m:t>(</m:t>
        </m:r>
        <m:sSub>
          <m:e>
            <m:r>
              <m:t>σ</m:t>
            </m:r>
          </m:e>
          <m:sub>
            <m:r>
              <m:t>1</m:t>
            </m:r>
            <m:r>
              <m:t>,</m:t>
            </m:r>
            <m:r>
              <m:t>t</m:t>
            </m:r>
          </m:sub>
        </m:sSub>
        <m:r>
          <m:t>,</m:t>
        </m:r>
        <m:r>
          <m:t>.</m:t>
        </m:r>
        <m:r>
          <m:t>.</m:t>
        </m:r>
        <m:r>
          <m:t>.</m:t>
        </m:r>
        <m:r>
          <m:t>,</m:t>
        </m:r>
        <m:sSub>
          <m:e>
            <m:r>
              <m:t>σ</m:t>
            </m:r>
          </m:e>
          <m:sub>
            <m:r>
              <m:t>N</m:t>
            </m:r>
            <m:r>
              <m:t>,</m:t>
            </m:r>
            <m:r>
              <m:t>t</m:t>
            </m:r>
          </m:sub>
        </m:sSub>
        <m:r>
          <m:t>)</m:t>
        </m:r>
      </m:oMath>
      <w:r>
        <w:t xml:space="preserve">で各資産</w:t>
      </w:r>
      <m:oMath>
        <m:r>
          <m:t>t</m:t>
        </m:r>
        <m:r>
          <m:t>t</m:t>
        </m:r>
      </m:oMath>
      <w:r>
        <w:t xml:space="preserve">期の標準偏差</w:t>
      </w:r>
      <m:oMath>
        <m:sSub>
          <m:e>
            <m:r>
              <m:t>σ</m:t>
            </m:r>
          </m:e>
          <m:sub>
            <m:r>
              <m:t>i</m:t>
            </m:r>
            <m:r>
              <m:t>,</m:t>
            </m:r>
            <m:r>
              <m:t>t</m:t>
            </m:r>
          </m:sub>
        </m:sSub>
      </m:oMath>
      <w:r>
        <w:t xml:space="preserve">を対角成分に並べた行列です。ここから、</w:t>
      </w:r>
      <m:oMath>
        <m:sSub>
          <m:e>
            <m:r>
              <m:t>D</m:t>
            </m:r>
          </m:e>
          <m:sub>
            <m:r>
              <m:t>t</m:t>
            </m:r>
          </m:sub>
        </m:sSub>
      </m:oMath>
      <w:r>
        <w:t xml:space="preserve">と</w:t>
      </w:r>
      <m:oMath>
        <m:sSub>
          <m:e>
            <m:r>
              <m:t>R</m:t>
            </m:r>
          </m:e>
          <m:sub>
            <m:r>
              <m:t>t</m:t>
            </m:r>
          </m:sub>
        </m:sSub>
      </m:oMath>
      <w:r>
        <w:t xml:space="preserve">を分けて推計していきます。まず、</w:t>
      </w:r>
      <m:oMath>
        <m:sSub>
          <m:e>
            <m:r>
              <m:t>D</m:t>
            </m:r>
          </m:e>
          <m:sub>
            <m:r>
              <m:t>t</m:t>
            </m:r>
          </m:sub>
        </m:sSub>
      </m:oMath>
      <w:r>
        <w:t xml:space="preserve">ですが、こちらは以下のような多変量GARCHモデル(1,1)で推計します。</w:t>
      </w:r>
    </w:p>
    <w:p>
      <w:pPr>
        <w:pStyle w:val="BodyText"/>
      </w:pPr>
      <w:r>
        <w:t xml:space="preserve">$$
r_{t} = \mu + u_{t} \\
u_{t} = \sigma_{t}\epsilon \\
\sigma_{t}^{2} = \alpha_{0} + \alpha_{1}u_{t-1}^{2} + \alpha_{2}\sigma_{t-1}^{2} \\
\epsilon_{t} = NID(0,1) \\
E(u_{t}|u_{t-1}) = 0
$$</w:t>
      </w:r>
    </w:p>
    <w:p>
      <w:pPr>
        <w:pStyle w:val="FirstParagraph"/>
      </w:pPr>
      <w:r>
        <w:t xml:space="preserve">ここで、</w:t>
      </w:r>
      <m:oMath>
        <m:r>
          <m:t>μ</m:t>
        </m:r>
      </m:oMath>
      <w:r>
        <w:t xml:space="preserve">はリターンの標本平均です。</w:t>
      </w:r>
      <m:oMath>
        <m:sSub>
          <m:e>
            <m:r>
              <m:t>α</m:t>
            </m:r>
          </m:e>
          <m:sub>
            <m:r>
              <m:t>i</m:t>
            </m:r>
          </m:sub>
        </m:sSub>
      </m:oMath>
      <w:r>
        <w:t xml:space="preserve">は推定すべきパラメータ。</w:t>
      </w:r>
      <m:oMath>
        <m:sSub>
          <m:e>
            <m:r>
              <m:t>D</m:t>
            </m:r>
          </m:e>
          <m:sub>
            <m:r>
              <m:t>t</m:t>
            </m:r>
          </m:sub>
        </m:sSub>
      </m:oMath>
      <w:r>
        <w:t xml:space="preserve">をGARCHで推計しているので、リターンの分布が正規分布より裾野の厚い分布に従い、またリターンの変化は一定ではなく前日の分散に依存する関係をモデル化しているといえるのではないでしょうか。とりあえずこれで</w:t>
      </w:r>
      <m:oMath>
        <m:sSub>
          <m:e>
            <m:r>
              <m:t>D</m:t>
            </m:r>
          </m:e>
          <m:sub>
            <m:r>
              <m:t>t</m:t>
            </m:r>
          </m:sub>
        </m:sSub>
      </m:oMath>
      <w:r>
        <w:t xml:space="preserve">の推計はできたということにします。次に</w:t>
      </w:r>
      <m:oMath>
        <m:sSub>
          <m:e>
            <m:r>
              <m:t>R</m:t>
            </m:r>
          </m:e>
          <m:sub>
            <m:r>
              <m:t>t</m:t>
            </m:r>
          </m:sub>
        </m:sSub>
      </m:oMath>
      <w:r>
        <w:t xml:space="preserve">の推計ですが、このモデルではリターンを標本として求めるヒストリカルなアプローチを取ります。つまり、</w:t>
      </w:r>
      <m:oMath>
        <m:sSub>
          <m:e>
            <m:r>
              <m:t>R</m:t>
            </m:r>
          </m:e>
          <m:sub>
            <m:r>
              <m:t>t</m:t>
            </m:r>
          </m:sub>
        </m:sSub>
      </m:oMath>
      <w:r>
        <w:t xml:space="preserve">は定数です。よって、リターン変動の大きさは時間によって変化するが、各資産の相対的な関係性は不変であるという仮定を置いていることになります。</w:t>
      </w:r>
    </w:p>
    <w:p>
      <w:pPr>
        <w:pStyle w:val="Compact"/>
        <w:numPr>
          <w:numId w:val="1002"/>
          <w:ilvl w:val="0"/>
        </w:numPr>
      </w:pPr>
      <w:r>
        <w:t xml:space="preserve">Dynamic Conditional Correlation (DCC) model</w:t>
      </w:r>
      <w:r>
        <w:t xml:space="preserve"> </w:t>
      </w:r>
      <w:r>
        <w:t xml:space="preserve">元論文はこちら。</w:t>
      </w:r>
    </w:p>
    <w:p>
      <w:pPr>
        <w:pStyle w:val="FirstParagraph"/>
      </w:pPr>
      <w:r>
        <w:t xml:space="preserve">[</w:t>
      </w:r>
      <w:hyperlink r:id="rId24">
        <w:r>
          <w:rPr>
            <w:rStyle w:val="Hyperlink"/>
          </w:rPr>
          <w:t xml:space="preserve">http://www.cass.city.ac.uk/__data/assets/pdf_file/0003/78960/Week7Engle_2002.pdf</w:t>
        </w:r>
      </w:hyperlink>
      <w:r>
        <w:t xml:space="preserve">]</w:t>
      </w:r>
    </w:p>
    <w:p>
      <w:pPr>
        <w:pStyle w:val="BodyText"/>
      </w:pPr>
      <w:r>
        <w:t xml:space="preserve">こちらのモデルでは、</w:t>
      </w:r>
      <m:oMath>
        <m:sSub>
          <m:e>
            <m:r>
              <m:t>D</m:t>
            </m:r>
          </m:e>
          <m:sub>
            <m:r>
              <m:t>t</m:t>
            </m:r>
          </m:sub>
        </m:sSub>
      </m:oMath>
      <w:r>
        <w:t xml:space="preserve">を求めるところまでは①と同じですが、[</w:t>
      </w:r>
      <m:oMath>
        <m:sSub>
          <m:e>
            <m:r>
              <m:t>R</m:t>
            </m:r>
          </m:e>
          <m:sub>
            <m:r>
              <m:t>t</m:t>
            </m:r>
          </m:sub>
        </m:sSub>
      </m:oMath>
      <w:r>
        <w:t xml:space="preserve">の求め方が異なっており、ARMA(1,1)を用いて推計します。相関行列はやはり定数ではないということで、</w:t>
      </w:r>
      <m:oMath>
        <m:r>
          <m:t>t</m:t>
        </m:r>
        <m:r>
          <m:t>e</m:t>
        </m:r>
        <m:r>
          <m:t>x</m:t>
        </m:r>
        <m:r>
          <m:t>:</m:t>
        </m:r>
        <m:r>
          <m:t>t</m:t>
        </m:r>
      </m:oMath>
      <w:r>
        <w:t xml:space="preserve">期までに利用可能なリターンを用いて推計をかけようということになっています。このモデルの相関行列</w:t>
      </w:r>
      <m:oMath>
        <m:sSub>
          <m:e>
            <m:r>
              <m:t>R</m:t>
            </m:r>
          </m:e>
          <m:sub>
            <m:r>
              <m:t>t</m:t>
            </m:r>
          </m:sub>
        </m:sSub>
      </m:oMath>
      <w:r>
        <w:t xml:space="preserve">は、</w:t>
      </w:r>
    </w:p>
    <w:p>
      <w:pPr>
        <w:pStyle w:val="BodyText"/>
      </w:pPr>
      <m:oMathPara>
        <m:oMathParaPr>
          <m:jc m:val="center"/>
        </m:oMathParaPr>
        <m:oMath>
          <m:sSub>
            <m:e>
              <m:r>
                <m:t>R</m:t>
              </m:r>
            </m:e>
            <m:sub>
              <m:r>
                <m:t>t</m:t>
              </m:r>
            </m:sub>
          </m:sSub>
          <m:r>
            <m:t>=</m:t>
          </m:r>
          <m:r>
            <m:t>d</m:t>
          </m:r>
          <m:r>
            <m:t>i</m:t>
          </m:r>
          <m:r>
            <m:t>a</m:t>
          </m:r>
          <m:r>
            <m:t>g</m:t>
          </m:r>
          <m:r>
            <m:t>(</m:t>
          </m:r>
          <m:sSub>
            <m:e>
              <m:r>
                <m:t>Q</m:t>
              </m:r>
            </m:e>
            <m:sub>
              <m:r>
                <m:t>t</m:t>
              </m:r>
            </m:sub>
          </m:sSub>
          <m:sSup>
            <m:e>
              <m:r>
                <m:t>)</m:t>
              </m:r>
            </m:e>
            <m:sup>
              <m:r>
                <m:t>−</m:t>
              </m:r>
              <m:r>
                <m:t>1</m:t>
              </m:r>
              <m:r>
                <m:t>/</m:t>
              </m:r>
              <m:r>
                <m:t>2</m:t>
              </m:r>
            </m:sup>
          </m:sSup>
          <m:sSub>
            <m:e>
              <m:r>
                <m:t>Q</m:t>
              </m:r>
            </m:e>
            <m:sub>
              <m:r>
                <m:t>t</m:t>
              </m:r>
            </m:sub>
          </m:sSub>
          <m:r>
            <m:t>d</m:t>
          </m:r>
          <m:r>
            <m:t>i</m:t>
          </m:r>
          <m:r>
            <m:t>a</m:t>
          </m:r>
          <m:r>
            <m:t>g</m:t>
          </m:r>
          <m:r>
            <m:t>(</m:t>
          </m:r>
          <m:sSub>
            <m:e>
              <m:r>
                <m:t>Q</m:t>
              </m:r>
            </m:e>
            <m:sub>
              <m:r>
                <m:t>t</m:t>
              </m:r>
            </m:sub>
          </m:sSub>
          <m:sSup>
            <m:e>
              <m:r>
                <m:t>)</m:t>
              </m:r>
            </m:e>
            <m:sup>
              <m:r>
                <m:t>−</m:t>
              </m:r>
              <m:r>
                <m:t>1</m:t>
              </m:r>
              <m:r>
                <m:t>/</m:t>
              </m:r>
              <m:r>
                <m:t>2</m:t>
              </m:r>
            </m:sup>
          </m:sSup>
        </m:oMath>
      </m:oMathPara>
    </w:p>
    <w:p>
      <w:pPr>
        <w:pStyle w:val="FirstParagraph"/>
      </w:pPr>
      <w:r>
        <w:t xml:space="preserve">です。ここで、</w:t>
      </w:r>
      <m:oMath>
        <m:sSub>
          <m:e>
            <m:r>
              <m:t>Q</m:t>
            </m:r>
          </m:e>
          <m:sub>
            <m:r>
              <m:t>t</m:t>
            </m:r>
          </m:sub>
        </m:sSub>
      </m:oMath>
      <w:r>
        <w:t xml:space="preserve">は</w:t>
      </w:r>
      <m:oMath>
        <m:r>
          <m:t>t</m:t>
        </m:r>
      </m:oMath>
      <w:r>
        <w:t xml:space="preserve">期での条件付分散共分散行列で以下のように定式化されます。</w:t>
      </w:r>
    </w:p>
    <w:p>
      <w:pPr>
        <w:pStyle w:val="BodyText"/>
      </w:pPr>
      <m:oMathPara>
        <m:oMathParaPr>
          <m:jc m:val="center"/>
        </m:oMathParaPr>
        <m:oMath>
          <m:sSub>
            <m:e>
              <m:r>
                <m:t>Q</m:t>
              </m:r>
            </m:e>
            <m:sub>
              <m:r>
                <m:t>t</m:t>
              </m:r>
            </m:sub>
          </m:sSub>
          <m:r>
            <m:t>=</m:t>
          </m:r>
          <m:bar>
            <m:barPr>
              <m:pos m:val="top"/>
            </m:barPr>
            <m:e>
              <m:r>
                <m:t>Q</m:t>
              </m:r>
            </m:e>
          </m:bar>
          <m:r>
            <m:t>(</m:t>
          </m:r>
          <m:r>
            <m:t>1</m:t>
          </m:r>
          <m:r>
            <m:t>−</m:t>
          </m:r>
          <m:r>
            <m:t>a</m:t>
          </m:r>
          <m:r>
            <m:t>−</m:t>
          </m:r>
          <m:r>
            <m:t>b</m:t>
          </m:r>
          <m:r>
            <m:t>)</m:t>
          </m:r>
          <m:r>
            <m:t>+</m:t>
          </m:r>
          <m:r>
            <m:t>a</m:t>
          </m:r>
          <m:r>
            <m:t>d</m:t>
          </m:r>
          <m:r>
            <m:t>i</m:t>
          </m:r>
          <m:r>
            <m:t>a</m:t>
          </m:r>
          <m:r>
            <m:t>g</m:t>
          </m:r>
          <m:r>
            <m:t>(</m:t>
          </m:r>
          <m:sSub>
            <m:e>
              <m:r>
                <m:t>Q</m:t>
              </m:r>
            </m:e>
            <m:sub>
              <m:r>
                <m:t>t</m:t>
              </m:r>
              <m:r>
                <m:t>−</m:t>
              </m:r>
              <m:r>
                <m:t>1</m:t>
              </m:r>
            </m:sub>
          </m:sSub>
          <m:sSup>
            <m:e>
              <m:r>
                <m:t>)</m:t>
              </m:r>
            </m:e>
            <m:sup>
              <m:r>
                <m:t>1</m:t>
              </m:r>
              <m:r>
                <m:t>/</m:t>
              </m:r>
              <m:r>
                <m:t>2</m:t>
              </m:r>
            </m:sup>
          </m:sSup>
          <m:sSub>
            <m:e>
              <m:r>
                <m:t>ϵ</m:t>
              </m:r>
            </m:e>
            <m:sub>
              <m:r>
                <m:t>i</m:t>
              </m:r>
              <m:r>
                <m:t>,</m:t>
              </m:r>
              <m:r>
                <m:t>t</m:t>
              </m:r>
              <m:r>
                <m:t>−</m:t>
              </m:r>
              <m:r>
                <m:t>1</m:t>
              </m:r>
            </m:sub>
          </m:sSub>
          <m:sSub>
            <m:e>
              <m:r>
                <m:t>ϵ</m:t>
              </m:r>
            </m:e>
            <m:sub>
              <m:r>
                <m:t>i</m:t>
              </m:r>
              <m:r>
                <m:t>,</m:t>
              </m:r>
              <m:r>
                <m:t>t</m:t>
              </m:r>
              <m:r>
                <m:t>−</m:t>
              </m:r>
              <m:r>
                <m:t>1</m:t>
              </m:r>
            </m:sub>
          </m:sSub>
          <m:r>
            <m:t>d</m:t>
          </m:r>
          <m:r>
            <m:t>i</m:t>
          </m:r>
          <m:r>
            <m:t>a</m:t>
          </m:r>
          <m:r>
            <m:t>g</m:t>
          </m:r>
          <m:r>
            <m:t>(</m:t>
          </m:r>
          <m:sSub>
            <m:e>
              <m:r>
                <m:t>Q</m:t>
              </m:r>
            </m:e>
            <m:sub>
              <m:r>
                <m:t>t</m:t>
              </m:r>
              <m:r>
                <m:t>−</m:t>
              </m:r>
              <m:r>
                <m:t>1</m:t>
              </m:r>
            </m:sub>
          </m:sSub>
          <m:sSup>
            <m:e>
              <m:r>
                <m:t>)</m:t>
              </m:r>
            </m:e>
            <m:sup>
              <m:r>
                <m:t>1</m:t>
              </m:r>
              <m:r>
                <m:t>/</m:t>
              </m:r>
              <m:r>
                <m:t>2</m:t>
              </m:r>
            </m:sup>
          </m:sSup>
          <m:r>
            <m:t>+</m:t>
          </m:r>
          <m:r>
            <m:t>b</m:t>
          </m:r>
          <m:sSub>
            <m:e>
              <m:r>
                <m:t>Q</m:t>
              </m:r>
            </m:e>
            <m:sub>
              <m:r>
                <m:t>t</m:t>
              </m:r>
              <m:r>
                <m:t>−</m:t>
              </m:r>
              <m:r>
                <m:t>1</m:t>
              </m:r>
            </m:sub>
          </m:sSub>
        </m:oMath>
      </m:oMathPara>
    </w:p>
    <w:p>
      <w:pPr>
        <w:pStyle w:val="FirstParagraph"/>
      </w:pPr>
      <w:r>
        <w:t xml:space="preserve">ここで、</w:t>
      </w:r>
      <m:oMath>
        <m:bar>
          <m:barPr>
            <m:pos m:val="top"/>
          </m:barPr>
          <m:e>
            <m:r>
              <m:t>Q</m:t>
            </m:r>
          </m:e>
        </m:bar>
      </m:oMath>
      <w:r>
        <w:t xml:space="preserve">はヒストリカルな方法で計算した分散共分散行列であり、</w:t>
      </w:r>
      <m:oMath>
        <m:r>
          <m:t>a</m:t>
        </m:r>
        <m:r>
          <m:t>,</m:t>
        </m:r>
        <m:r>
          <m:t>b</m:t>
        </m:r>
      </m:oMath>
      <w:r>
        <w:t xml:space="preserve">はパラメータです。この方法では、先ほどとは異なり、リターン変動の大きさが時間によって変化するだけでなく、各資産の相対的な関係性も通時的に変化していくという仮定を置いていることになります。金融危機時には全資産のリターンが下落し、各資産の相関が正になる事象も観測されていることから、この定式化は魅力的であるということができるのではないでしょうか。</w:t>
      </w:r>
    </w:p>
    <w:p>
      <w:pPr>
        <w:pStyle w:val="Compact"/>
        <w:numPr>
          <w:numId w:val="1003"/>
          <w:ilvl w:val="0"/>
        </w:numPr>
      </w:pPr>
      <w:r>
        <w:t xml:space="preserve">Dynamic Equicorrelation (DECO) model</w:t>
      </w:r>
      <w:r>
        <w:t xml:space="preserve"> </w:t>
      </w:r>
      <w:r>
        <w:t xml:space="preserve">元論文はこちら</w:t>
      </w:r>
    </w:p>
    <w:p>
      <w:pPr>
        <w:pStyle w:val="FirstParagraph"/>
      </w:pPr>
      <w:r>
        <w:t xml:space="preserve">[</w:t>
      </w:r>
      <w:hyperlink r:id="rId25">
        <w:r>
          <w:rPr>
            <w:rStyle w:val="Hyperlink"/>
          </w:rPr>
          <w:t xml:space="preserve">https://faculty.chicagobooth.edu/bryan.kelly/research/pdf/deco.pdf</w:t>
        </w:r>
      </w:hyperlink>
      <w:r>
        <w:t xml:space="preserve">]</w:t>
      </w:r>
    </w:p>
    <w:p>
      <w:pPr>
        <w:pStyle w:val="BodyText"/>
      </w:pPr>
      <w:r>
        <w:t xml:space="preserve">この論文はまだきっちり読めていないのですが、相関行列[tex:R_{t}]の定義から</w:t>
      </w:r>
    </w:p>
    <w:p>
      <w:pPr>
        <w:pStyle w:val="BodyText"/>
      </w:pPr>
      <m:oMathPara>
        <m:oMathParaPr>
          <m:jc m:val="center"/>
        </m:oMathParaPr>
        <m:oMath>
          <m:sSub>
            <m:e>
              <m:r>
                <m:t>R</m:t>
              </m:r>
            </m:e>
            <m:sub>
              <m:r>
                <m:t>t</m:t>
              </m:r>
            </m:sub>
          </m:sSub>
          <m:r>
            <m:t>=</m:t>
          </m:r>
          <m:r>
            <m:t>(</m:t>
          </m:r>
          <m:r>
            <m:t>1</m:t>
          </m:r>
          <m:r>
            <m:t>−</m:t>
          </m:r>
          <m:sSub>
            <m:e>
              <m:r>
                <m:t>ρ</m:t>
              </m:r>
            </m:e>
            <m:sub>
              <m:r>
                <m:t>t</m:t>
              </m:r>
            </m:sub>
          </m:sSub>
          <m:r>
            <m:t>)</m:t>
          </m:r>
          <m:sSub>
            <m:e>
              <m:r>
                <m:t>I</m:t>
              </m:r>
            </m:e>
            <m:sub>
              <m:r>
                <m:t>N</m:t>
              </m:r>
            </m:sub>
          </m:sSub>
          <m:r>
            <m:t>+</m:t>
          </m:r>
          <m:sSub>
            <m:e>
              <m:r>
                <m:t>ρ</m:t>
              </m:r>
            </m:e>
            <m:sub>
              <m:r>
                <m:t>t</m:t>
              </m:r>
            </m:sub>
          </m:sSub>
          <m:r>
            <m:t>1</m:t>
          </m:r>
        </m:oMath>
      </m:oMathPara>
    </w:p>
    <w:p>
      <w:pPr>
        <w:pStyle w:val="FirstParagraph"/>
      </w:pPr>
      <w:r>
        <w:t xml:space="preserve">となるようです。ここで、</w:t>
      </w:r>
      <m:oMath>
        <m:sSub>
          <m:e>
            <m:r>
              <m:t>ρ</m:t>
            </m:r>
          </m:e>
          <m:sub>
            <m:r>
              <m:t>t</m:t>
            </m:r>
          </m:sub>
        </m:sSub>
      </m:oMath>
      <w:r>
        <w:t xml:space="preserve">はスカラーでequicorrelationの程度を表す係数です。equicorrelationとは平均的なペアワイズ相関の事であると理解しています。つまりは欠損値がなければ普通の相関と変わりないんじゃないかと。ただ、資産が増えればそのような問題にも対処する必要があるのでその点ではよい推定量のようです。</w:t>
      </w:r>
      <m:oMath>
        <m:sSub>
          <m:e>
            <m:r>
              <m:t>ρ</m:t>
            </m:r>
          </m:e>
          <m:sub>
            <m:r>
              <m:t>t</m:t>
            </m:r>
          </m:sub>
        </m:sSub>
      </m:oMath>
      <w:r>
        <w:t xml:space="preserve">は以下のように求めることができます。</w:t>
      </w:r>
    </w:p>
    <w:p>
      <w:pPr>
        <w:pStyle w:val="BodyText"/>
      </w:pPr>
      <m:oMathPara>
        <m:oMathParaPr>
          <m:jc m:val="center"/>
        </m:oMathParaPr>
        <m:oMath>
          <m:sSub>
            <m:e>
              <m:r>
                <m:t>ρ</m:t>
              </m:r>
            </m:e>
            <m:sub>
              <m:r>
                <m:t>t</m:t>
              </m:r>
            </m:sub>
          </m:sSub>
          <m:r>
            <m:t>=</m:t>
          </m:r>
          <m:f>
            <m:fPr>
              <m:type m:val="bar"/>
            </m:fPr>
            <m:num>
              <m:r>
                <m:t>1</m:t>
              </m:r>
            </m:num>
            <m:den>
              <m:r>
                <m:t>N</m:t>
              </m:r>
              <m:r>
                <m:t>(</m:t>
              </m:r>
              <m:r>
                <m:t>N</m:t>
              </m:r>
              <m:r>
                <m:t>−</m:t>
              </m:r>
              <m:r>
                <m:t>1</m:t>
              </m:r>
              <m:r>
                <m:t>)</m:t>
              </m:r>
            </m:den>
          </m:f>
          <m:r>
            <m:t>(</m:t>
          </m:r>
          <m:sSup>
            <m:e>
              <m:r>
                <m:t>ι</m:t>
              </m:r>
            </m:e>
            <m:sup>
              <m:r>
                <m:t>T</m:t>
              </m:r>
            </m:sup>
          </m:sSup>
          <m:sSubSup>
            <m:e>
              <m:r>
                <m:t>R</m:t>
              </m:r>
            </m:e>
            <m:sub>
              <m:r>
                <m:t>t</m:t>
              </m:r>
            </m:sub>
            <m:sup>
              <m:r>
                <m:t>D</m:t>
              </m:r>
              <m:r>
                <m:t>C</m:t>
              </m:r>
              <m:r>
                <m:t>C</m:t>
              </m:r>
            </m:sup>
          </m:sSubSup>
          <m:r>
            <m:t>ι</m:t>
          </m:r>
          <m:r>
            <m:t>−</m:t>
          </m:r>
          <m:r>
            <m:t>N</m:t>
          </m:r>
          <m:r>
            <m:t>)</m:t>
          </m:r>
          <m:r>
            <m:t>=</m:t>
          </m:r>
          <m:f>
            <m:fPr>
              <m:type m:val="bar"/>
            </m:fPr>
            <m:num>
              <m:r>
                <m:t>2</m:t>
              </m:r>
            </m:num>
            <m:den>
              <m:r>
                <m:t>N</m:t>
              </m:r>
              <m:r>
                <m:t>(</m:t>
              </m:r>
              <m:r>
                <m:t>N</m:t>
              </m:r>
              <m:r>
                <m:t>−</m:t>
              </m:r>
              <m:r>
                <m:t>1</m:t>
              </m:r>
              <m:r>
                <m:t>)</m:t>
              </m:r>
            </m:den>
          </m:f>
          <m:nary>
            <m:naryPr>
              <m:chr m:val="∑"/>
              <m:limLoc m:val="undOvr"/>
              <m:subHide m:val="0"/>
              <m:supHide m:val="1"/>
            </m:naryPr>
            <m:sub>
              <m:r>
                <m:t>i</m:t>
              </m:r>
              <m:r>
                <m:t>&gt;</m:t>
              </m:r>
              <m:r>
                <m:t>j</m:t>
              </m:r>
            </m:sub>
            <m:sup>
              <m:r>
                <m:t>​</m:t>
              </m:r>
            </m:sup>
            <m:e>
              <m:f>
                <m:fPr>
                  <m:type m:val="bar"/>
                </m:fPr>
                <m:num>
                  <m:sSub>
                    <m:e>
                      <m:r>
                        <m:t>q</m:t>
                      </m:r>
                    </m:e>
                    <m:sub>
                      <m:r>
                        <m:t>i</m:t>
                      </m:r>
                      <m:r>
                        <m:t>j</m:t>
                      </m:r>
                      <m:r>
                        <m:t>,</m:t>
                      </m:r>
                      <m:r>
                        <m:t>t</m:t>
                      </m:r>
                    </m:sub>
                  </m:sSub>
                </m:num>
                <m:den>
                  <m:rad>
                    <m:radPr>
                      <m:degHide m:val="1"/>
                    </m:radPr>
                    <m:deg/>
                    <m:e>
                      <m:sSub>
                        <m:e>
                          <m:r>
                            <m:t>q</m:t>
                          </m:r>
                        </m:e>
                        <m:sub>
                          <m:r>
                            <m:t>i</m:t>
                          </m:r>
                          <m:r>
                            <m:t>i</m:t>
                          </m:r>
                          <m:r>
                            <m:t>,</m:t>
                          </m:r>
                          <m:r>
                            <m:t>t</m:t>
                          </m:r>
                        </m:sub>
                      </m:sSub>
                      <m:sSub>
                        <m:e>
                          <m:r>
                            <m:t>q</m:t>
                          </m:r>
                        </m:e>
                        <m:sub>
                          <m:r>
                            <m:t>j</m:t>
                          </m:r>
                          <m:r>
                            <m:t>j</m:t>
                          </m:r>
                          <m:r>
                            <m:t>,</m:t>
                          </m:r>
                          <m:r>
                            <m:t>t</m:t>
                          </m:r>
                        </m:sub>
                      </m:sSub>
                    </m:e>
                  </m:rad>
                </m:den>
              </m:f>
            </m:e>
          </m:nary>
        </m:oMath>
      </m:oMathPara>
    </w:p>
    <w:p>
      <w:pPr>
        <w:pStyle w:val="FirstParagraph"/>
      </w:pPr>
      <w:r>
        <w:t xml:space="preserve">ここで、</w:t>
      </w:r>
      <m:oMath>
        <m:r>
          <m:t>ι</m:t>
        </m:r>
      </m:oMath>
      <w:r>
        <w:t xml:space="preserve">はN×1ベクトルで要素は全て1です。また、</w:t>
      </w:r>
      <m:oMath>
        <m:sSub>
          <m:e>
            <m:r>
              <m:t>q</m:t>
            </m:r>
          </m:e>
          <m:sub>
            <m:r>
              <m:t>i</m:t>
            </m:r>
            <m:r>
              <m:t>j</m:t>
            </m:r>
            <m:r>
              <m:t>,</m:t>
            </m:r>
            <m:r>
              <m:t>t</m:t>
            </m:r>
          </m:sub>
        </m:sSub>
      </m:oMath>
      <w:r>
        <w:t xml:space="preserve">は</w:t>
      </w:r>
      <m:oMath>
        <m:sSub>
          <m:e>
            <m:r>
              <m:t>Q</m:t>
            </m:r>
          </m:e>
          <m:sub>
            <m:r>
              <m:t>t</m:t>
            </m:r>
          </m:sub>
        </m:sSub>
      </m:oMath>
      <w:r>
        <w:t xml:space="preserve">のi,j要素です。</w:t>
      </w:r>
    </w:p>
    <w:p>
      <w:pPr>
        <w:pStyle w:val="BodyText"/>
      </w:pPr>
      <w:r>
        <w:t xml:space="preserve">さて、分散共分散行列のモデル化ができたところで、ここまでをRで実装しておきます。</w:t>
      </w:r>
    </w:p>
    <w:p>
      <w:pPr>
        <w:pStyle w:val="SourceCode"/>
      </w:pPr>
      <w:r>
        <w:rPr>
          <w:rStyle w:val="NormalTok"/>
        </w:rPr>
        <w:t xml:space="preserve">carroll &lt;-</w:t>
      </w:r>
      <w:r>
        <w:rPr>
          <w:rStyle w:val="StringTok"/>
        </w:rPr>
        <w:t xml:space="preserve"> </w:t>
      </w:r>
      <w:r>
        <w:rPr>
          <w:rStyle w:val="ControlFlowTok"/>
        </w:rPr>
        <w:t xml:space="preserve">function</w:t>
      </w:r>
      <w:r>
        <w:rPr>
          <w:rStyle w:val="NormalTok"/>
        </w:rPr>
        <w:t xml:space="preserve">(r_dat,FLG){</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(rmgarch)</w:t>
      </w:r>
      <w:r>
        <w:br w:type="textWrapping"/>
      </w:r>
      <w:r>
        <w:rPr>
          <w:rStyle w:val="NormalTok"/>
        </w:rPr>
        <w:t xml:space="preserve">  </w:t>
      </w:r>
      <w:r>
        <w:br w:type="textWrapping"/>
      </w:r>
      <w:r>
        <w:rPr>
          <w:rStyle w:val="NormalTok"/>
        </w:rPr>
        <w:t xml:space="preserve">  </w:t>
      </w:r>
      <w:r>
        <w:rPr>
          <w:rStyle w:val="CommentTok"/>
        </w:rPr>
        <w:t xml:space="preserve">#1. define variables</w:t>
      </w:r>
      <w:r>
        <w:br w:type="textWrapping"/>
      </w:r>
      <w:r>
        <w:rPr>
          <w:rStyle w:val="NormalTok"/>
        </w:rPr>
        <w:t xml:space="preserve">  N &lt;-</w:t>
      </w:r>
      <w:r>
        <w:rPr>
          <w:rStyle w:val="StringTok"/>
        </w:rPr>
        <w:t xml:space="preserve"> </w:t>
      </w:r>
      <w:r>
        <w:rPr>
          <w:rStyle w:val="KeywordTok"/>
        </w:rPr>
        <w:t xml:space="preserve">NCOL</w:t>
      </w:r>
      <w:r>
        <w:rPr>
          <w:rStyle w:val="NormalTok"/>
        </w:rPr>
        <w:t xml:space="preserve">(r_dat) </w:t>
      </w:r>
      <w:r>
        <w:rPr>
          <w:rStyle w:val="CommentTok"/>
        </w:rPr>
        <w:t xml:space="preserve"># the number of assets</w:t>
      </w:r>
      <w:r>
        <w:br w:type="textWrapping"/>
      </w:r>
      <w:r>
        <w:br w:type="textWrapping"/>
      </w:r>
      <w:r>
        <w:rPr>
          <w:rStyle w:val="NormalTok"/>
        </w:rPr>
        <w:t xml:space="preserve">  </w:t>
      </w:r>
      <w:r>
        <w:rPr>
          <w:rStyle w:val="CommentTok"/>
        </w:rPr>
        <w:t xml:space="preserve">#2. estimate covariance matrix</w:t>
      </w:r>
      <w:r>
        <w:br w:type="textWrapping"/>
      </w:r>
      <w:r>
        <w:rPr>
          <w:rStyle w:val="NormalTok"/>
        </w:rPr>
        <w:t xml:space="preserve">  basic_garch =</w:t>
      </w:r>
      <w:r>
        <w:rPr>
          <w:rStyle w:val="StringTok"/>
        </w:rPr>
        <w:t xml:space="preserve"> </w:t>
      </w:r>
      <w:r>
        <w:rPr>
          <w:rStyle w:val="KeywordTok"/>
        </w:rPr>
        <w:t xml:space="preserve">ugarchspec</w:t>
      </w:r>
      <w:r>
        <w:rPr>
          <w:rStyle w:val="NormalTok"/>
        </w:rPr>
        <w:t xml:space="preserve">(</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ataTypeTok"/>
        </w:rPr>
        <w:t xml:space="preserve">include.mean=</w:t>
      </w:r>
      <w:r>
        <w:rPr>
          <w:rStyle w:val="OtherTok"/>
        </w:rPr>
        <w:t xml:space="preserve">TRUE</w:t>
      </w:r>
      <w:r>
        <w:rPr>
          <w:rStyle w:val="NormalTok"/>
        </w:rPr>
        <w:t xml:space="preserve">), </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model =</w:t>
      </w:r>
      <w:r>
        <w:rPr>
          <w:rStyle w:val="NormalTok"/>
        </w:rPr>
        <w:t xml:space="preserve"> </w:t>
      </w:r>
      <w:r>
        <w:rPr>
          <w:rStyle w:val="StringTok"/>
        </w:rPr>
        <w:t xml:space="preserve">'sGARCH'</w:t>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type="textWrapping"/>
      </w:r>
      <w:r>
        <w:rPr>
          <w:rStyle w:val="NormalTok"/>
        </w:rPr>
        <w:t xml:space="preserve">  multi_garch =</w:t>
      </w:r>
      <w:r>
        <w:rPr>
          <w:rStyle w:val="StringTok"/>
        </w:rPr>
        <w:t xml:space="preserve"> </w:t>
      </w:r>
      <w:r>
        <w:rPr>
          <w:rStyle w:val="KeywordTok"/>
        </w:rPr>
        <w:t xml:space="preserve">multispec</w:t>
      </w:r>
      <w:r>
        <w:rPr>
          <w:rStyle w:val="NormalTok"/>
        </w:rPr>
        <w:t xml:space="preserve">(</w:t>
      </w:r>
      <w:r>
        <w:rPr>
          <w:rStyle w:val="KeywordTok"/>
        </w:rPr>
        <w:t xml:space="preserve">replicate</w:t>
      </w:r>
      <w:r>
        <w:rPr>
          <w:rStyle w:val="NormalTok"/>
        </w:rPr>
        <w:t xml:space="preserve">(N, basic_garch))</w:t>
      </w:r>
      <w:r>
        <w:br w:type="textWrapping"/>
      </w:r>
      <w:r>
        <w:rPr>
          <w:rStyle w:val="NormalTok"/>
        </w:rPr>
        <w:t xml:space="preserve">  dcc_set =</w:t>
      </w:r>
      <w:r>
        <w:rPr>
          <w:rStyle w:val="StringTok"/>
        </w:rPr>
        <w:t xml:space="preserve"> </w:t>
      </w:r>
      <w:r>
        <w:rPr>
          <w:rStyle w:val="KeywordTok"/>
        </w:rPr>
        <w:t xml:space="preserve">dccspec</w:t>
      </w:r>
      <w:r>
        <w:rPr>
          <w:rStyle w:val="NormalTok"/>
        </w:rPr>
        <w:t xml:space="preserve">(</w:t>
      </w:r>
      <w:r>
        <w:rPr>
          <w:rStyle w:val="DataTypeTok"/>
        </w:rPr>
        <w:t xml:space="preserve">uspec =</w:t>
      </w:r>
      <w:r>
        <w:rPr>
          <w:rStyle w:val="NormalTok"/>
        </w:rPr>
        <w:t xml:space="preserve"> multi_garch, </w:t>
      </w:r>
      <w:r>
        <w:rPr>
          <w:rStyle w:val="DataTypeTok"/>
        </w:rPr>
        <w:t xml:space="preserve">dccOrder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distribution =</w:t>
      </w:r>
      <w:r>
        <w:rPr>
          <w:rStyle w:val="NormalTok"/>
        </w:rPr>
        <w:t xml:space="preserve"> </w:t>
      </w:r>
      <w:r>
        <w:rPr>
          <w:rStyle w:val="StringTok"/>
        </w:rPr>
        <w:t xml:space="preserve">"mvnorm"</w:t>
      </w:r>
      <w:r>
        <w:rPr>
          <w:rStyle w:val="NormalTok"/>
        </w:rPr>
        <w:t xml:space="preserve">,</w:t>
      </w:r>
      <w:r>
        <w:rPr>
          <w:rStyle w:val="DataTypeTok"/>
        </w:rPr>
        <w:t xml:space="preserve">model =</w:t>
      </w:r>
      <w:r>
        <w:rPr>
          <w:rStyle w:val="NormalTok"/>
        </w:rPr>
        <w:t xml:space="preserve"> </w:t>
      </w:r>
      <w:r>
        <w:rPr>
          <w:rStyle w:val="StringTok"/>
        </w:rPr>
        <w:t xml:space="preserve">"DCC"</w:t>
      </w:r>
      <w:r>
        <w:rPr>
          <w:rStyle w:val="NormalTok"/>
        </w:rPr>
        <w:t xml:space="preserve">)</w:t>
      </w:r>
      <w:r>
        <w:br w:type="textWrapping"/>
      </w:r>
      <w:r>
        <w:rPr>
          <w:rStyle w:val="NormalTok"/>
        </w:rPr>
        <w:t xml:space="preserve">  fit_dcc_garch =</w:t>
      </w:r>
      <w:r>
        <w:rPr>
          <w:rStyle w:val="StringTok"/>
        </w:rPr>
        <w:t xml:space="preserve"> </w:t>
      </w:r>
      <w:r>
        <w:rPr>
          <w:rStyle w:val="KeywordTok"/>
        </w:rPr>
        <w:t xml:space="preserve">dccfit</w:t>
      </w:r>
      <w:r>
        <w:rPr>
          <w:rStyle w:val="NormalTok"/>
        </w:rPr>
        <w:t xml:space="preserve">(dcc_set, </w:t>
      </w:r>
      <w:r>
        <w:rPr>
          <w:rStyle w:val="DataTypeTok"/>
        </w:rPr>
        <w:t xml:space="preserve">data =</w:t>
      </w:r>
      <w:r>
        <w:rPr>
          <w:rStyle w:val="NormalTok"/>
        </w:rPr>
        <w:t xml:space="preserve"> r_dat, </w:t>
      </w:r>
      <w:r>
        <w:rPr>
          <w:rStyle w:val="DataTypeTok"/>
        </w:rPr>
        <w:t xml:space="preserve">fit.control =</w:t>
      </w:r>
      <w:r>
        <w:rPr>
          <w:rStyle w:val="NormalTok"/>
        </w:rPr>
        <w:t xml:space="preserve"> </w:t>
      </w:r>
      <w:r>
        <w:rPr>
          <w:rStyle w:val="KeywordTok"/>
        </w:rPr>
        <w:t xml:space="preserve">list</w:t>
      </w:r>
      <w:r>
        <w:rPr>
          <w:rStyle w:val="NormalTok"/>
        </w:rPr>
        <w:t xml:space="preserve">(</w:t>
      </w:r>
      <w:r>
        <w:rPr>
          <w:rStyle w:val="DataTypeTok"/>
        </w:rPr>
        <w:t xml:space="preserve">eval.se =</w:t>
      </w:r>
      <w:r>
        <w:rPr>
          <w:rStyle w:val="NormalTok"/>
        </w:rPr>
        <w:t xml:space="preserve"> </w:t>
      </w:r>
      <w:r>
        <w:rPr>
          <w:rStyle w:val="OtherTok"/>
        </w:rPr>
        <w:t xml:space="preserve">TRUE</w:t>
      </w:r>
      <w:r>
        <w:rPr>
          <w:rStyle w:val="NormalTok"/>
        </w:rPr>
        <w:t xml:space="preserve">))</w:t>
      </w:r>
      <w:r>
        <w:br w:type="textWrapping"/>
      </w:r>
      <w:r>
        <w:rPr>
          <w:rStyle w:val="NormalTok"/>
        </w:rPr>
        <w:t xml:space="preserve">  forecast_dcc_garch &lt;-</w:t>
      </w:r>
      <w:r>
        <w:rPr>
          <w:rStyle w:val="StringTok"/>
        </w:rPr>
        <w:t xml:space="preserve"> </w:t>
      </w:r>
      <w:r>
        <w:rPr>
          <w:rStyle w:val="KeywordTok"/>
        </w:rPr>
        <w:t xml:space="preserve">dccforecast</w:t>
      </w:r>
      <w:r>
        <w:rPr>
          <w:rStyle w:val="NormalTok"/>
        </w:rPr>
        <w:t xml:space="preserve">(fit_dcc_garch)</w:t>
      </w:r>
      <w:r>
        <w:br w:type="textWrapping"/>
      </w:r>
      <w:r>
        <w:rPr>
          <w:rStyle w:val="NormalTok"/>
        </w:rPr>
        <w:t xml:space="preserve">  </w:t>
      </w:r>
      <w:r>
        <w:rPr>
          <w:rStyle w:val="ControlFlowTok"/>
        </w:rPr>
        <w:t xml:space="preserve">if</w:t>
      </w:r>
      <w:r>
        <w:rPr>
          <w:rStyle w:val="NormalTok"/>
        </w:rPr>
        <w:t xml:space="preserve"> (FLG </w:t>
      </w:r>
      <w:r>
        <w:rPr>
          <w:rStyle w:val="OperatorTok"/>
        </w:rPr>
        <w:t xml:space="preserve">==</w:t>
      </w:r>
      <w:r>
        <w:rPr>
          <w:rStyle w:val="StringTok"/>
        </w:rPr>
        <w:t xml:space="preserve"> "CCC"</w:t>
      </w:r>
      <w:r>
        <w:rPr>
          <w:rStyle w:val="NormalTok"/>
        </w:rPr>
        <w:t xml:space="preserve">){</w:t>
      </w:r>
      <w:r>
        <w:br w:type="textWrapping"/>
      </w:r>
      <w:r>
        <w:rPr>
          <w:rStyle w:val="NormalTok"/>
        </w:rPr>
        <w:t xml:space="preserve">    </w:t>
      </w:r>
      <w:r>
        <w:rPr>
          <w:rStyle w:val="CommentTok"/>
        </w:rPr>
        <w:t xml:space="preserve">#Constant conditional correlation (CCC) model</w:t>
      </w:r>
      <w:r>
        <w:br w:type="textWrapping"/>
      </w:r>
      <w:r>
        <w:rPr>
          <w:rStyle w:val="NormalTok"/>
        </w:rPr>
        <w:t xml:space="preserve">    D &lt;-</w:t>
      </w:r>
      <w:r>
        <w:rPr>
          <w:rStyle w:val="StringTok"/>
        </w:rPr>
        <w:t xml:space="preserve"> </w:t>
      </w:r>
      <w:r>
        <w:rPr>
          <w:rStyle w:val="KeywordTok"/>
        </w:rPr>
        <w:t xml:space="preserve">sigma</w:t>
      </w:r>
      <w:r>
        <w:rPr>
          <w:rStyle w:val="NormalTok"/>
        </w:rPr>
        <w:t xml:space="preserve">(forecast_dcc_garch)</w:t>
      </w:r>
      <w:r>
        <w:br w:type="textWrapping"/>
      </w:r>
      <w:r>
        <w:rPr>
          <w:rStyle w:val="NormalTok"/>
        </w:rPr>
        <w:t xml:space="preserve">    R_ccc &lt;-</w:t>
      </w:r>
      <w:r>
        <w:rPr>
          <w:rStyle w:val="StringTok"/>
        </w:rPr>
        <w:t xml:space="preserve"> </w:t>
      </w:r>
      <w:r>
        <w:rPr>
          <w:rStyle w:val="KeywordTok"/>
        </w:rPr>
        <w:t xml:space="preserve">cor</w:t>
      </w:r>
      <w:r>
        <w:rPr>
          <w:rStyle w:val="NormalTok"/>
        </w:rPr>
        <w:t xml:space="preserve">(r_dat)</w:t>
      </w:r>
      <w:r>
        <w:br w:type="textWrapping"/>
      </w:r>
      <w:r>
        <w:rPr>
          <w:rStyle w:val="NormalTok"/>
        </w:rPr>
        <w:t xml:space="preserve">    H &lt;-</w:t>
      </w:r>
      <w:r>
        <w:rPr>
          <w:rStyle w:val="StringTok"/>
        </w:rPr>
        <w:t xml:space="preserve"> </w:t>
      </w:r>
      <w:r>
        <w:rPr>
          <w:rStyle w:val="KeywordTok"/>
        </w:rPr>
        <w:t xml:space="preserve">diag</w:t>
      </w:r>
      <w:r>
        <w:rPr>
          <w:rStyle w:val="NormalTok"/>
        </w:rPr>
        <w:t xml:space="preserve">(D[,,</w:t>
      </w:r>
      <w:r>
        <w:rPr>
          <w:rStyle w:val="DecValTok"/>
        </w:rPr>
        <w:t xml:space="preserve">1</w:t>
      </w:r>
      <w:r>
        <w:rPr>
          <w:rStyle w:val="NormalTok"/>
        </w:rPr>
        <w:t xml:space="preserve">])</w:t>
      </w:r>
      <w:r>
        <w:rPr>
          <w:rStyle w:val="OperatorTok"/>
        </w:rPr>
        <w:t xml:space="preserve">%*%</w:t>
      </w:r>
      <w:r>
        <w:rPr>
          <w:rStyle w:val="NormalTok"/>
        </w:rPr>
        <w:t xml:space="preserve">R_ccc</w:t>
      </w:r>
      <w:r>
        <w:rPr>
          <w:rStyle w:val="OperatorTok"/>
        </w:rPr>
        <w:t xml:space="preserve">%*%</w:t>
      </w:r>
      <w:r>
        <w:rPr>
          <w:rStyle w:val="KeywordTok"/>
        </w:rPr>
        <w:t xml:space="preserve">diag</w:t>
      </w:r>
      <w:r>
        <w:rPr>
          <w:rStyle w:val="NormalTok"/>
        </w:rPr>
        <w:t xml:space="preserve">(D[,,</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(H) &lt;-</w:t>
      </w:r>
      <w:r>
        <w:rPr>
          <w:rStyle w:val="StringTok"/>
        </w:rPr>
        <w:t xml:space="preserve"> </w:t>
      </w:r>
      <w:r>
        <w:rPr>
          <w:rStyle w:val="KeywordTok"/>
        </w:rPr>
        <w:t xml:space="preserve">colnames</w:t>
      </w:r>
      <w:r>
        <w:rPr>
          <w:rStyle w:val="NormalTok"/>
        </w:rPr>
        <w:t xml:space="preserve">(r_dat)</w:t>
      </w:r>
      <w:r>
        <w:br w:type="textWrapping"/>
      </w:r>
      <w:r>
        <w:rPr>
          <w:rStyle w:val="NormalTok"/>
        </w:rPr>
        <w:t xml:space="preserve">    </w:t>
      </w:r>
      <w:r>
        <w:rPr>
          <w:rStyle w:val="KeywordTok"/>
        </w:rPr>
        <w:t xml:space="preserve">rownames</w:t>
      </w:r>
      <w:r>
        <w:rPr>
          <w:rStyle w:val="NormalTok"/>
        </w:rPr>
        <w:t xml:space="preserve">(H) &lt;-</w:t>
      </w:r>
      <w:r>
        <w:rPr>
          <w:rStyle w:val="StringTok"/>
        </w:rPr>
        <w:t xml:space="preserve"> </w:t>
      </w:r>
      <w:r>
        <w:rPr>
          <w:rStyle w:val="KeywordTok"/>
        </w:rPr>
        <w:t xml:space="preserve">colnames</w:t>
      </w:r>
      <w:r>
        <w:rPr>
          <w:rStyle w:val="NormalTok"/>
        </w:rPr>
        <w:t xml:space="preserve">(r_dat)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#Dynamic Conditional Correlation (DCC) model</w:t>
      </w:r>
      <w:r>
        <w:br w:type="textWrapping"/>
      </w:r>
      <w:r>
        <w:rPr>
          <w:rStyle w:val="NormalTok"/>
        </w:rPr>
        <w:t xml:space="preserve">    H &lt;-</w:t>
      </w:r>
      <w:r>
        <w:rPr>
          <w:rStyle w:val="StringTok"/>
        </w:rPr>
        <w:t xml:space="preserve"> </w:t>
      </w:r>
      <w:r>
        <w:rPr>
          <w:rStyle w:val="KeywordTok"/>
        </w:rPr>
        <w:t xml:space="preserve">as.matrix</w:t>
      </w:r>
      <w:r>
        <w:rPr>
          <w:rStyle w:val="NormalTok"/>
        </w:rPr>
        <w:t xml:space="preserve">(</w:t>
      </w:r>
      <w:r>
        <w:rPr>
          <w:rStyle w:val="KeywordTok"/>
        </w:rPr>
        <w:t xml:space="preserve">rcov</w:t>
      </w:r>
      <w:r>
        <w:rPr>
          <w:rStyle w:val="NormalTok"/>
        </w:rPr>
        <w:t xml:space="preserve">(forecast_dcc_garch)[[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(FLG </w:t>
      </w:r>
      <w:r>
        <w:rPr>
          <w:rStyle w:val="OperatorTok"/>
        </w:rPr>
        <w:t xml:space="preserve">==</w:t>
      </w:r>
      <w:r>
        <w:rPr>
          <w:rStyle w:val="StringTok"/>
        </w:rPr>
        <w:t xml:space="preserve"> "DECO"</w:t>
      </w:r>
      <w:r>
        <w:rPr>
          <w:rStyle w:val="NormalTok"/>
        </w:rPr>
        <w:t xml:space="preserve">){</w:t>
      </w:r>
      <w:r>
        <w:br w:type="textWrapping"/>
      </w:r>
      <w:r>
        <w:rPr>
          <w:rStyle w:val="NormalTok"/>
        </w:rPr>
        <w:t xml:space="preserve">      </w:t>
      </w:r>
      <w:r>
        <w:rPr>
          <w:rStyle w:val="CommentTok"/>
        </w:rPr>
        <w:t xml:space="preserve">#Dynamic Equicorrelation (DECO) model</w:t>
      </w:r>
      <w:r>
        <w:br w:type="textWrapping"/>
      </w:r>
      <w:r>
        <w:rPr>
          <w:rStyle w:val="NormalTok"/>
        </w:rPr>
        <w:t xml:space="preserve">      one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,N,N)</w:t>
      </w:r>
      <w:r>
        <w:br w:type="textWrapping"/>
      </w:r>
      <w:r>
        <w:rPr>
          <w:rStyle w:val="NormalTok"/>
        </w:rPr>
        <w:t xml:space="preserve">      iota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,N)</w:t>
      </w:r>
      <w:r>
        <w:br w:type="textWrapping"/>
      </w:r>
      <w:r>
        <w:rPr>
          <w:rStyle w:val="NormalTok"/>
        </w:rPr>
        <w:t xml:space="preserve">      Q_dcc &lt;-</w:t>
      </w:r>
      <w:r>
        <w:rPr>
          <w:rStyle w:val="StringTok"/>
        </w:rPr>
        <w:t xml:space="preserve"> </w:t>
      </w:r>
      <w:r>
        <w:rPr>
          <w:rStyle w:val="KeywordTok"/>
        </w:rPr>
        <w:t xml:space="preserve">rcor</w:t>
      </w:r>
      <w:r>
        <w:rPr>
          <w:rStyle w:val="NormalTok"/>
        </w:rPr>
        <w:t xml:space="preserve">(forecast_dcc_garch,</w:t>
      </w:r>
      <w:r>
        <w:rPr>
          <w:rStyle w:val="DataTypeTok"/>
        </w:rPr>
        <w:t xml:space="preserve">type=</w:t>
      </w:r>
      <w:r>
        <w:rPr>
          <w:rStyle w:val="StringTok"/>
        </w:rPr>
        <w:t xml:space="preserv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rho &lt;-</w:t>
      </w:r>
      <w:r>
        <w:rPr>
          <w:rStyle w:val="StringTok"/>
        </w:rPr>
        <w:t xml:space="preserve"> </w:t>
      </w:r>
      <w:r>
        <w:rPr>
          <w:rStyle w:val="KeywordTok"/>
        </w:rPr>
        <w:t xml:space="preserve">as.vector</w:t>
      </w:r>
      <w:r>
        <w:rPr>
          <w:rStyle w:val="NormalTok"/>
        </w:rPr>
        <w:t xml:space="preserve">((N</w:t>
      </w:r>
      <w:r>
        <w:rPr>
          <w:rStyle w:val="OperatorTok"/>
        </w:rPr>
        <w:t xml:space="preserve">*</w:t>
      </w:r>
      <w:r>
        <w:rPr>
          <w:rStyle w:val="NormalTok"/>
        </w:rPr>
        <w:t xml:space="preserve">(N</w:t>
      </w:r>
      <w:r>
        <w:rPr>
          <w:rStyle w:val="DecValTok"/>
        </w:rPr>
        <w:t xml:space="preserve">-1</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t</w:t>
      </w:r>
      <w:r>
        <w:rPr>
          <w:rStyle w:val="NormalTok"/>
        </w:rPr>
        <w:t xml:space="preserve">(iota)</w:t>
      </w:r>
      <w:r>
        <w:rPr>
          <w:rStyle w:val="OperatorTok"/>
        </w:rPr>
        <w:t xml:space="preserve">%*%</w:t>
      </w:r>
      <w:r>
        <w:rPr>
          <w:rStyle w:val="NormalTok"/>
        </w:rPr>
        <w:t xml:space="preserve">Q_dcc</w:t>
      </w:r>
      <w:r>
        <w:rPr>
          <w:rStyle w:val="OperatorTok"/>
        </w:rPr>
        <w:t xml:space="preserve">%*%</w:t>
      </w:r>
      <w:r>
        <w:rPr>
          <w:rStyle w:val="NormalTok"/>
        </w:rPr>
        <w:t xml:space="preserve">iota</w:t>
      </w:r>
      <w:r>
        <w:rPr>
          <w:rStyle w:val="OperatorTok"/>
        </w:rPr>
        <w:t xml:space="preserve">-</w:t>
      </w:r>
      <w:r>
        <w:rPr>
          <w:rStyle w:val="NormalTok"/>
        </w:rPr>
        <w:t xml:space="preserve">N))</w:t>
      </w:r>
      <w:r>
        <w:br w:type="textWrapping"/>
      </w:r>
      <w:r>
        <w:rPr>
          <w:rStyle w:val="NormalTok"/>
        </w:rPr>
        <w:t xml:space="preserve">      R_deco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rho)</w:t>
      </w:r>
      <w:r>
        <w:rPr>
          <w:rStyle w:val="OperatorTok"/>
        </w:rPr>
        <w:t xml:space="preserve">*</w:t>
      </w:r>
      <w:r>
        <w:rPr>
          <w:rStyle w:val="KeywordTok"/>
        </w:rPr>
        <w:t xml:space="preserve">diag</w:t>
      </w:r>
      <w:r>
        <w:rPr>
          <w:rStyle w:val="NormalTok"/>
        </w:rPr>
        <w:t xml:space="preserve">(</w:t>
      </w:r>
      <w:r>
        <w:rPr>
          <w:rStyle w:val="DecValTok"/>
        </w:rPr>
        <w:t xml:space="preserve">1</w:t>
      </w:r>
      <w:r>
        <w:rPr>
          <w:rStyle w:val="NormalTok"/>
        </w:rPr>
        <w:t xml:space="preserve">,N,N) </w:t>
      </w:r>
      <w:r>
        <w:rPr>
          <w:rStyle w:val="OperatorTok"/>
        </w:rPr>
        <w:t xml:space="preserve">+</w:t>
      </w:r>
      <w:r>
        <w:rPr>
          <w:rStyle w:val="StringTok"/>
        </w:rPr>
        <w:t xml:space="preserve"> </w:t>
      </w:r>
      <w:r>
        <w:rPr>
          <w:rStyle w:val="NormalTok"/>
        </w:rPr>
        <w:t xml:space="preserve">rho</w:t>
      </w:r>
      <w:r>
        <w:rPr>
          <w:rStyle w:val="OperatorTok"/>
        </w:rPr>
        <w:t xml:space="preserve">*</w:t>
      </w:r>
      <w:r>
        <w:rPr>
          <w:rStyle w:val="NormalTok"/>
        </w:rPr>
        <w:t xml:space="preserve">one</w:t>
      </w:r>
      <w:r>
        <w:br w:type="textWrapping"/>
      </w:r>
      <w:r>
        <w:rPr>
          <w:rStyle w:val="NormalTok"/>
        </w:rPr>
        <w:t xml:space="preserve">      D &lt;-</w:t>
      </w:r>
      <w:r>
        <w:rPr>
          <w:rStyle w:val="StringTok"/>
        </w:rPr>
        <w:t xml:space="preserve"> </w:t>
      </w:r>
      <w:r>
        <w:rPr>
          <w:rStyle w:val="KeywordTok"/>
        </w:rPr>
        <w:t xml:space="preserve">sigma</w:t>
      </w:r>
      <w:r>
        <w:rPr>
          <w:rStyle w:val="NormalTok"/>
        </w:rPr>
        <w:t xml:space="preserve">(forecast_dcc_garch)</w:t>
      </w:r>
      <w:r>
        <w:br w:type="textWrapping"/>
      </w:r>
      <w:r>
        <w:rPr>
          <w:rStyle w:val="NormalTok"/>
        </w:rPr>
        <w:t xml:space="preserve">      H &lt;-</w:t>
      </w:r>
      <w:r>
        <w:rPr>
          <w:rStyle w:val="StringTok"/>
        </w:rPr>
        <w:t xml:space="preserve"> </w:t>
      </w:r>
      <w:r>
        <w:rPr>
          <w:rStyle w:val="KeywordTok"/>
        </w:rPr>
        <w:t xml:space="preserve">diag</w:t>
      </w:r>
      <w:r>
        <w:rPr>
          <w:rStyle w:val="NormalTok"/>
        </w:rPr>
        <w:t xml:space="preserve">(D[,,</w:t>
      </w:r>
      <w:r>
        <w:rPr>
          <w:rStyle w:val="DecValTok"/>
        </w:rPr>
        <w:t xml:space="preserve">1</w:t>
      </w:r>
      <w:r>
        <w:rPr>
          <w:rStyle w:val="NormalTok"/>
        </w:rPr>
        <w:t xml:space="preserve">])</w:t>
      </w:r>
      <w:r>
        <w:rPr>
          <w:rStyle w:val="OperatorTok"/>
        </w:rPr>
        <w:t xml:space="preserve">%*%</w:t>
      </w:r>
      <w:r>
        <w:rPr>
          <w:rStyle w:val="NormalTok"/>
        </w:rPr>
        <w:t xml:space="preserve">R_deco</w:t>
      </w:r>
      <w:r>
        <w:rPr>
          <w:rStyle w:val="OperatorTok"/>
        </w:rPr>
        <w:t xml:space="preserve">%*%</w:t>
      </w:r>
      <w:r>
        <w:rPr>
          <w:rStyle w:val="KeywordTok"/>
        </w:rPr>
        <w:t xml:space="preserve">diag</w:t>
      </w:r>
      <w:r>
        <w:rPr>
          <w:rStyle w:val="NormalTok"/>
        </w:rPr>
        <w:t xml:space="preserve">(D[,,</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(H) &lt;-</w:t>
      </w:r>
      <w:r>
        <w:rPr>
          <w:rStyle w:val="StringTok"/>
        </w:rPr>
        <w:t xml:space="preserve"> </w:t>
      </w:r>
      <w:r>
        <w:rPr>
          <w:rStyle w:val="KeywordTok"/>
        </w:rPr>
        <w:t xml:space="preserve">colnames</w:t>
      </w:r>
      <w:r>
        <w:rPr>
          <w:rStyle w:val="NormalTok"/>
        </w:rPr>
        <w:t xml:space="preserve">(r_dat)</w:t>
      </w:r>
      <w:r>
        <w:br w:type="textWrapping"/>
      </w:r>
      <w:r>
        <w:rPr>
          <w:rStyle w:val="NormalTok"/>
        </w:rPr>
        <w:t xml:space="preserve">      </w:t>
      </w:r>
      <w:r>
        <w:rPr>
          <w:rStyle w:val="KeywordTok"/>
        </w:rPr>
        <w:t xml:space="preserve">rownames</w:t>
      </w:r>
      <w:r>
        <w:rPr>
          <w:rStyle w:val="NormalTok"/>
        </w:rPr>
        <w:t xml:space="preserve">(H) &lt;-</w:t>
      </w:r>
      <w:r>
        <w:rPr>
          <w:rStyle w:val="StringTok"/>
        </w:rPr>
        <w:t xml:space="preserve"> </w:t>
      </w:r>
      <w:r>
        <w:rPr>
          <w:rStyle w:val="KeywordTok"/>
        </w:rPr>
        <w:t xml:space="preserve">colnames</w:t>
      </w:r>
      <w:r>
        <w:rPr>
          <w:rStyle w:val="NormalTok"/>
        </w:rPr>
        <w:t xml:space="preserve">(r_dat)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(H)</w:t>
      </w:r>
      <w:r>
        <w:br w:type="textWrapping"/>
      </w:r>
      <w:r>
        <w:rPr>
          <w:rStyle w:val="NormalTok"/>
        </w:rPr>
        <w:t xml:space="preserve">}</w:t>
      </w:r>
    </w:p>
    <w:p>
      <w:pPr>
        <w:pStyle w:val="FirstParagraph"/>
      </w:pPr>
      <w:r>
        <w:t xml:space="preserve">本来であれば、パッケージを使用するべきではないのですが、今日はエクササイズなので推計結果だけを追い求めたいと思います。GARCHについては再来週ぐらいに記事を書く予定です。</w:t>
      </w:r>
      <w:r>
        <w:t xml:space="preserve"> </w:t>
      </w:r>
      <w:r>
        <w:t xml:space="preserve">これで準備ができました。この関数にリターンデータを入れて、分散共分散行列を計算し、それを用いて最小分散ポートフォリオを計算することができるようになりました。</w:t>
      </w:r>
    </w:p>
    <w:p>
      <w:pPr>
        <w:pStyle w:val="Heading3"/>
      </w:pPr>
      <w:bookmarkStart w:id="26" w:name="section-2"/>
      <w:r>
        <w:t xml:space="preserve">テスト用データの収集</w:t>
      </w:r>
      <w:bookmarkEnd w:id="26"/>
    </w:p>
    <w:p>
      <w:pPr>
        <w:pStyle w:val="FirstParagraph"/>
      </w:pPr>
      <w:r>
        <w:t xml:space="preserve">データは以下の記事を参考にしました。</w:t>
      </w:r>
    </w:p>
    <w:p>
      <w:pPr>
        <w:pStyle w:val="BodyText"/>
      </w:pPr>
      <w:r>
        <w:t xml:space="preserve">[</w:t>
      </w:r>
      <w:hyperlink r:id="rId27">
        <w:r>
          <w:rPr>
            <w:rStyle w:val="Hyperlink"/>
          </w:rPr>
          <w:t xml:space="preserve">https://www.r-bloggers.com/introduction-to-asset-allocation/:embed:cite</w:t>
        </w:r>
      </w:hyperlink>
      <w:r>
        <w:t xml:space="preserve">]</w:t>
      </w:r>
    </w:p>
    <w:p>
      <w:pPr>
        <w:pStyle w:val="BodyText"/>
      </w:pPr>
      <w:r>
        <w:t xml:space="preserve">使用したのは、以下のインデックスに連動するETF(iShares)の基準価額データです。</w:t>
      </w:r>
    </w:p>
    <w:p>
      <w:pPr>
        <w:pStyle w:val="BodyText"/>
      </w:pPr>
      <w:r>
        <w:t xml:space="preserve">①S&amp;P500</w:t>
      </w:r>
      <w:r>
        <w:t xml:space="preserve"> </w:t>
      </w:r>
      <w:r>
        <w:t xml:space="preserve">②NASDAQ100</w:t>
      </w:r>
      <w:r>
        <w:t xml:space="preserve"> </w:t>
      </w:r>
      <w:r>
        <w:t xml:space="preserve">③MSCI Emerging Markets</w:t>
      </w:r>
      <w:r>
        <w:t xml:space="preserve"> </w:t>
      </w:r>
      <w:r>
        <w:t xml:space="preserve">④Russell 2000</w:t>
      </w:r>
      <w:r>
        <w:t xml:space="preserve"> </w:t>
      </w:r>
      <w:r>
        <w:t xml:space="preserve">⑤MSCI EAFE</w:t>
      </w:r>
      <w:r>
        <w:t xml:space="preserve"> </w:t>
      </w:r>
      <w:r>
        <w:t xml:space="preserve">⑥US 20 Year Treasury(the Barclays Capital 20+ Year Treasury Index)</w:t>
      </w:r>
      <w:r>
        <w:t xml:space="preserve"> </w:t>
      </w:r>
      <w:r>
        <w:t xml:space="preserve">⑦U.S. Real Estate(the Dow Jones US Real Estate Index)</w:t>
      </w:r>
      <w:r>
        <w:t xml:space="preserve"> </w:t>
      </w:r>
      <w:r>
        <w:t xml:space="preserve">⑧gold bullion market</w:t>
      </w:r>
    </w:p>
    <w:p>
      <w:pPr>
        <w:pStyle w:val="BodyText"/>
      </w:pPr>
      <w:r>
        <w:t xml:space="preserve">まず、データ集めです。</w:t>
      </w:r>
    </w:p>
    <w:p>
      <w:pPr>
        <w:pStyle w:val="SourceCode"/>
      </w:pPr>
      <w:r>
        <w:rPr>
          <w:rStyle w:val="CommentTok"/>
        </w:rPr>
        <w:t xml:space="preserve">#install.packages("PerformanceAnalytics")</w:t>
      </w:r>
      <w:r>
        <w:br w:type="textWrapping"/>
      </w:r>
      <w:r>
        <w:rPr>
          <w:rStyle w:val="KeywordTok"/>
        </w:rPr>
        <w:t xml:space="preserve">library</w:t>
      </w:r>
      <w:r>
        <w:rPr>
          <w:rStyle w:val="NormalTok"/>
        </w:rPr>
        <w:t xml:space="preserve">(PerformanceAnalytics)</w:t>
      </w:r>
    </w:p>
    <w:p>
      <w:pPr>
        <w:pStyle w:val="SourceCode"/>
      </w:pPr>
      <w:r>
        <w:rPr>
          <w:rStyle w:val="VerbatimChar"/>
        </w:rPr>
        <w:t xml:space="preserve">## Warning: package 'PerformanceAnalytics' was built under R version 3.5.2</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NormalTok"/>
        </w:rPr>
        <w:t xml:space="preserve">PerformanceAnalytics</w:t>
      </w:r>
      <w:r>
        <w:rPr>
          <w:rStyle w:val="OperatorTok"/>
        </w:rPr>
        <w:t xml:space="preserve">::</w:t>
      </w:r>
      <w:r>
        <w:rPr>
          <w:rStyle w:val="KeywordTok"/>
        </w:rPr>
        <w:t xml:space="preserve">charts.PerformanceSummary</w:t>
      </w:r>
      <w:r>
        <w:rPr>
          <w:rStyle w:val="NormalTok"/>
        </w:rPr>
        <w:t xml:space="preserve">(hist.returns, </w:t>
      </w:r>
      <w:r>
        <w:rPr>
          <w:rStyle w:val="DataTypeTok"/>
        </w:rPr>
        <w:t xml:space="preserve">main =</w:t>
      </w:r>
      <w:r>
        <w:rPr>
          <w:rStyle w:val="NormalTok"/>
        </w:rPr>
        <w:t xml:space="preserve"> </w:t>
      </w:r>
      <w:r>
        <w:rPr>
          <w:rStyle w:val="StringTok"/>
        </w:rPr>
        <w:t xml:space="preserve">"パフォーマンスサマリー"</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st2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次に、バックテストのコーディングを行います。一気にコードを公開します。</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4" Target="http://www.cass.city.ac.uk/__data/assets/pdf_file/0003/78960/Week7Engle_2002.pdf" TargetMode="External" /><Relationship Type="http://schemas.openxmlformats.org/officeDocument/2006/relationships/hyperlink" Id="rId25" Target="https://faculty.chicagobooth.edu/bryan.kelly/research/pdf/deco.pdf" TargetMode="External" /><Relationship Type="http://schemas.openxmlformats.org/officeDocument/2006/relationships/hyperlink" Id="rId20" Target="https://papers.ssrn.com/sol3/papers.cfm?abstract_id=2947643:embed:cite" TargetMode="External" /><Relationship Type="http://schemas.openxmlformats.org/officeDocument/2006/relationships/hyperlink" Id="rId23" Target="https://www.jstor.org/stable/2109358?read-now=1&amp;seq=3#page_scan_tab_contents:title" TargetMode="External" /><Relationship Type="http://schemas.openxmlformats.org/officeDocument/2006/relationships/hyperlink" Id="rId27" Target="https://www.r-bloggers.com/introduction-to-asset-allocation/:embed:cite" TargetMode="External" /></Relationships>
</file>

<file path=word/_rels/footnotes.xml.rels><?xml version="1.0" encoding="UTF-8"?>
<Relationships xmlns="http://schemas.openxmlformats.org/package/2006/relationships"><Relationship Type="http://schemas.openxmlformats.org/officeDocument/2006/relationships/hyperlink" Id="rId24" Target="http://www.cass.city.ac.uk/__data/assets/pdf_file/0003/78960/Week7Engle_2002.pdf" TargetMode="External" /><Relationship Type="http://schemas.openxmlformats.org/officeDocument/2006/relationships/hyperlink" Id="rId25" Target="https://faculty.chicagobooth.edu/bryan.kelly/research/pdf/deco.pdf" TargetMode="External" /><Relationship Type="http://schemas.openxmlformats.org/officeDocument/2006/relationships/hyperlink" Id="rId20" Target="https://papers.ssrn.com/sol3/papers.cfm?abstract_id=2947643:embed:cite" TargetMode="External" /><Relationship Type="http://schemas.openxmlformats.org/officeDocument/2006/relationships/hyperlink" Id="rId23" Target="https://www.jstor.org/stable/2109358?read-now=1&amp;seq=3#page_scan_tab_contents:title" TargetMode="External" /><Relationship Type="http://schemas.openxmlformats.org/officeDocument/2006/relationships/hyperlink" Id="rId27" Target="https://www.r-bloggers.com/introduction-to-asset-allocation/:embed:c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【仕事関連】Asset Allocation ModelをRで組んでみた。</dc:title>
  <dc:creator>AyatoAshihara</dc:creator>
  <dc:description/>
  <cp:keywords/>
  <dcterms:created xsi:type="dcterms:W3CDTF">2019-04-27T07:20:06Z</dcterms:created>
  <dcterms:modified xsi:type="dcterms:W3CDTF">2019-04-27T07:20:06Z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2019-04-25</vt:lpwstr>
  </property>
  <property fmtid="{D5CDD505-2E9C-101B-9397-08002B2CF9AE}" pid="4" name="featured">
    <vt:lpwstr/>
  </property>
  <property fmtid="{D5CDD505-2E9C-101B-9397-08002B2CF9AE}" pid="5" name="featuredalt">
    <vt:lpwstr/>
  </property>
  <property fmtid="{D5CDD505-2E9C-101B-9397-08002B2CF9AE}" pid="6" name="featuredpath">
    <vt:lpwstr/>
  </property>
  <property fmtid="{D5CDD505-2E9C-101B-9397-08002B2CF9AE}" pid="7" name="linktitle">
    <vt:lpwstr/>
  </property>
  <property fmtid="{D5CDD505-2E9C-101B-9397-08002B2CF9AE}" pid="8" name="output">
    <vt:lpwstr>word_document</vt:lpwstr>
  </property>
  <property fmtid="{D5CDD505-2E9C-101B-9397-08002B2CF9AE}" pid="9" name="slug">
    <vt:lpwstr>post2</vt:lpwstr>
  </property>
  <property fmtid="{D5CDD505-2E9C-101B-9397-08002B2CF9AE}" pid="10" name="tags">
    <vt:lpwstr/>
  </property>
</Properties>
</file>