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7A2E2E"/>
          <w:sz w:val="26"/>
        </w:rPr>
        <w:t>FORM PERMOHONAN KOLABORASI DAN KEMITRAAN / COLLABORATION AND PARTNERSHIP REQUEST FORM</w:t>
      </w:r>
    </w:p>
    <w:p>
      <w:pPr>
        <w:spacing w:after="40" w:before="0"/>
      </w:pPr>
      <w:r>
        <w:rPr>
          <w:b w:val="0"/>
          <w:i/>
          <w:sz w:val="20"/>
        </w:rPr>
        <w:t>SpringHub / Jaga Semesta - versi 2.1 (bilingual)</w:t>
      </w:r>
    </w:p>
    <w:p>
      <w:pPr>
        <w:spacing w:after="0" w:before="0"/>
      </w:pPr>
      <w:r>
        <w:rPr>
          <w:b w:val="0"/>
          <w:i/>
          <w:sz w:val="18"/>
        </w:rPr>
        <w:t>Untuk perusahaan, lembaga, komunitas, kampus, media, dan pihak lain yang ingin berkolaborasi menjaga mata air. Tim kemitraan akan menindaklanjuti setiap permohonan.</w:t>
      </w:r>
    </w:p>
    <w:p>
      <w:pPr>
        <w:spacing w:after="40" w:before="0"/>
      </w:pPr>
      <w:r>
        <w:rPr>
          <w:b w:val="0"/>
          <w:i/>
          <w:color w:val="666666"/>
          <w:sz w:val="18"/>
        </w:rPr>
        <w:t>For companies, institutions, communities, universities, media, and others who want to collaborate in protecting springs. Our partnership team follows up on every request.</w:t>
      </w:r>
    </w:p>
    <w:p>
      <w:pPr>
        <w:spacing w:after="0" w:before="0"/>
      </w:pPr>
      <w:r>
        <w:rPr>
          <w:b/>
          <w:i w:val="0"/>
          <w:sz w:val="18"/>
        </w:rPr>
        <w:t>Kolom bertanda bintang (*) wajib diisi.</w:t>
      </w:r>
    </w:p>
    <w:p>
      <w:pPr>
        <w:spacing w:after="160" w:before="0"/>
      </w:pPr>
      <w:r>
        <w:rPr>
          <w:b/>
          <w:i w:val="0"/>
          <w:color w:val="666666"/>
          <w:sz w:val="18"/>
        </w:rPr>
        <w:t>Fields marked (*) are required.</w:t>
      </w:r>
    </w:p>
    <w:p>
      <w:pPr>
        <w:spacing w:before="80" w:after="40"/>
        <w:shd w:val="clear" w:fill="7A2E2E"/>
      </w:pPr>
      <w:r>
        <w:rPr>
          <w:b/>
          <w:color w:val="FFFFFF"/>
          <w:sz w:val="22"/>
        </w:rPr>
        <w:t xml:space="preserve">BAGIAN A. IDENTITAS PEMOHON  </w:t>
      </w:r>
      <w:r>
        <w:rPr>
          <w:i/>
          <w:color w:val="FFFFFF"/>
          <w:sz w:val="20"/>
        </w:rPr>
        <w:t>/ SECTION A. APPLICANT IDENTITY</w:t>
      </w:r>
    </w:p>
    <w:p>
      <w:pPr>
        <w:spacing w:before="160" w:after="0"/>
        <w:shd w:val="clear" w:fill="F2F2F2"/>
      </w:pPr>
      <w:r>
        <w:rPr>
          <w:b/>
          <w:color w:val="7A2E2E"/>
          <w:sz w:val="21"/>
        </w:rPr>
        <w:t>K1. Jenis organisasi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Organization type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Perusahaan / CSR</w:t>
            </w:r>
            <w:r>
              <w:rPr>
                <w:i/>
                <w:color w:val="666666"/>
                <w:sz w:val="17"/>
              </w:rPr>
              <w:br/>
              <w:t xml:space="preserve">     Company / CSR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Komunitas / kelompok masyarakat</w:t>
            </w:r>
            <w:r>
              <w:rPr>
                <w:i/>
                <w:color w:val="666666"/>
                <w:sz w:val="17"/>
              </w:rPr>
              <w:br/>
              <w:t xml:space="preserve">     Community / civil society group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LSM / NGO / yayasan</w:t>
            </w:r>
            <w:r>
              <w:rPr>
                <w:i/>
                <w:color w:val="666666"/>
                <w:sz w:val="17"/>
              </w:rPr>
              <w:br/>
              <w:t xml:space="preserve">     NGO / foundation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Media</w:t>
            </w:r>
            <w:r>
              <w:rPr>
                <w:i/>
                <w:color w:val="666666"/>
                <w:sz w:val="17"/>
              </w:rPr>
              <w:br/>
              <w:t xml:space="preserve">     Media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Pemerintah (pusat / daerah / desa)</w:t>
            </w:r>
            <w:r>
              <w:rPr>
                <w:i/>
                <w:color w:val="666666"/>
                <w:sz w:val="17"/>
              </w:rPr>
              <w:br/>
              <w:t xml:space="preserve">     Government (national / regional / village)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Individu</w:t>
            </w:r>
            <w:r>
              <w:rPr>
                <w:i/>
                <w:color w:val="666666"/>
                <w:sz w:val="17"/>
              </w:rPr>
              <w:br/>
              <w:t xml:space="preserve">     Individual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Sekolah / kampus / lembaga riset</w:t>
            </w:r>
            <w:r>
              <w:rPr>
                <w:i/>
                <w:color w:val="666666"/>
                <w:sz w:val="17"/>
              </w:rPr>
              <w:br/>
              <w:t xml:space="preserve">     School / university / research institute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7A2E2E"/>
          <w:sz w:val="21"/>
        </w:rPr>
        <w:t>K2. Data organisasi dan kontak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Organization and contact details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organisasi / Organization name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Website / media sosial / Website / social media: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kontak / Contact person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Jabatan / Position *: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Email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Nomor WA / WhatsApp number *: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Kota / kabupaten domisili / City / district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</w:p>
        </w:tc>
      </w:tr>
    </w:tbl>
    <w:p>
      <w:pPr>
        <w:spacing w:after="0"/>
      </w:pPr>
    </w:p>
    <w:p>
      <w:pPr>
        <w:spacing w:before="160" w:after="40"/>
        <w:shd w:val="clear" w:fill="7A2E2E"/>
      </w:pPr>
      <w:r>
        <w:rPr>
          <w:b/>
          <w:color w:val="FFFFFF"/>
          <w:sz w:val="22"/>
        </w:rPr>
        <w:t xml:space="preserve">BAGIAN B. BENTUK KOLABORASI  </w:t>
      </w:r>
      <w:r>
        <w:rPr>
          <w:i/>
          <w:color w:val="FFFFFF"/>
          <w:sz w:val="20"/>
        </w:rPr>
        <w:t>/ SECTION B. COLLABORATION TYPE</w:t>
      </w:r>
    </w:p>
    <w:p>
      <w:pPr>
        <w:spacing w:before="160" w:after="0"/>
        <w:shd w:val="clear" w:fill="F2F2F2"/>
      </w:pPr>
      <w:r>
        <w:rPr>
          <w:b/>
          <w:color w:val="7A2E2E"/>
          <w:sz w:val="21"/>
        </w:rPr>
        <w:t>K3. Bentuk kolaborasi yang diminati * (boleh lebih dari satu)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Collaboration types of interest * (select all that apply)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Pendanaan / sponsorship kegiatan restorasi</w:t>
            </w:r>
            <w:r>
              <w:rPr>
                <w:i/>
                <w:color w:val="666666"/>
                <w:sz w:val="17"/>
              </w:rPr>
              <w:br/>
              <w:t xml:space="preserve">     Funding / sponsorship of restoration activities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Program edukasi bersama</w:t>
            </w:r>
            <w:r>
              <w:rPr>
                <w:i/>
                <w:color w:val="666666"/>
                <w:sz w:val="17"/>
              </w:rPr>
              <w:br/>
              <w:t xml:space="preserve">     Joint education programs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Adopsi mata air (dukungan restorasi dan pemeliharaan berkelanjutan)</w:t>
            </w:r>
            <w:r>
              <w:rPr>
                <w:i/>
                <w:color w:val="666666"/>
                <w:sz w:val="17"/>
              </w:rPr>
              <w:br/>
              <w:t xml:space="preserve">     Spring adoption (sustained restoration and maintenance support)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Publikasi / peliputan media</w:t>
            </w:r>
            <w:r>
              <w:rPr>
                <w:i/>
                <w:color w:val="666666"/>
                <w:sz w:val="17"/>
              </w:rPr>
              <w:br/>
              <w:t xml:space="preserve">     Publicity / media coverage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Employee volunteering / kegiatan relawan karyawan</w:t>
            </w:r>
            <w:r>
              <w:rPr>
                <w:i/>
                <w:color w:val="666666"/>
                <w:sz w:val="17"/>
              </w:rPr>
              <w:br/>
              <w:t xml:space="preserve">     Employee volunteering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Dukungan teknologi / keahlian</w:t>
            </w:r>
            <w:r>
              <w:rPr>
                <w:i/>
                <w:color w:val="666666"/>
                <w:sz w:val="17"/>
              </w:rPr>
              <w:br/>
              <w:t xml:space="preserve">     Technology / expertise support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Donasi bibit, alat, atau material</w:t>
            </w:r>
            <w:r>
              <w:rPr>
                <w:i/>
                <w:color w:val="666666"/>
                <w:sz w:val="17"/>
              </w:rPr>
              <w:br/>
              <w:t xml:space="preserve">     In-kind donation of seedlings, tools, or materials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Kemitraan riset dan data</w:t>
            </w:r>
            <w:r>
              <w:rPr>
                <w:i/>
                <w:color w:val="666666"/>
                <w:sz w:val="17"/>
              </w:rPr>
              <w:br/>
              <w:t xml:space="preserve">     Research and data partnership</w:t>
            </w:r>
          </w:p>
        </w:tc>
        <w:tc>
          <w:tcPr>
            <w:tcW w:type="dxa" w:w="5156"/>
          </w:tcPr>
          <w:p/>
        </w:tc>
      </w:tr>
    </w:tbl>
    <w:p>
      <w:pPr>
        <w:spacing w:before="160" w:after="0"/>
        <w:shd w:val="clear" w:fill="F2F2F2"/>
      </w:pPr>
      <w:r>
        <w:rPr>
          <w:b/>
          <w:color w:val="7A2E2E"/>
          <w:sz w:val="21"/>
        </w:rPr>
        <w:t>K4. Ceritakan ide kolaborasi Anda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Describe your collaboration idea *</w:t>
      </w:r>
    </w:p>
    <w:p>
      <w:pPr>
        <w:spacing w:after="40"/>
      </w:pPr>
      <w:r>
        <w:rPr>
          <w:i/>
          <w:sz w:val="18"/>
        </w:rPr>
        <w:t xml:space="preserve">Apa yang ingin dilakukan, dengan siapa, dan hasil yang diharapkan. </w:t>
      </w:r>
      <w:r>
        <w:rPr>
          <w:i/>
          <w:color w:val="666666"/>
          <w:sz w:val="18"/>
        </w:rPr>
        <w:t>/ What you want to do, with whom, and the expected outcome.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before="160" w:after="0"/>
        <w:shd w:val="clear" w:fill="F2F2F2"/>
      </w:pPr>
      <w:r>
        <w:rPr>
          <w:b/>
          <w:color w:val="7A2E2E"/>
          <w:sz w:val="21"/>
        </w:rPr>
        <w:t>K5. Area atau proyek yang diminati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Area or project of interest</w:t>
      </w:r>
    </w:p>
    <w:p>
      <w:pPr>
        <w:spacing w:after="40"/>
      </w:pPr>
      <w:r>
        <w:rPr>
          <w:i/>
          <w:sz w:val="18"/>
        </w:rPr>
        <w:t xml:space="preserve">Kosongkan jika terbuka untuk mana saja; tim kami akan mengusulkan prioritas. </w:t>
      </w:r>
      <w:r>
        <w:rPr>
          <w:i/>
          <w:color w:val="666666"/>
          <w:sz w:val="18"/>
        </w:rPr>
        <w:t>/ Leave empty if open to any; our team will propose priorities.</w:t>
      </w:r>
    </w:p>
    <w:p>
      <w:pPr>
        <w:spacing w:after="80"/>
      </w:pPr>
      <w:r>
        <w:rPr>
          <w:sz w:val="20"/>
        </w:rPr>
        <w:t xml:space="preserve">Wilayah geografis (provinsi / kabupaten) / Geographic area (province / district): </w:t>
      </w:r>
      <w:r>
        <w:rPr>
          <w:sz w:val="20"/>
        </w:rPr>
        <w:t>__________</w:t>
      </w:r>
    </w:p>
    <w:p>
      <w:pPr>
        <w:spacing w:after="80"/>
      </w:pPr>
      <w:r>
        <w:rPr>
          <w:sz w:val="20"/>
        </w:rPr>
        <w:t xml:space="preserve">Kode mata air atau proyek SpringHub (jika sudah ada) / SpringHub spring or project code (if any): </w:t>
      </w:r>
      <w:r>
        <w:rPr>
          <w:sz w:val="20"/>
        </w:rPr>
        <w:t>____________________</w:t>
      </w:r>
    </w:p>
    <w:p>
      <w:pPr>
        <w:spacing w:before="160" w:after="40"/>
        <w:shd w:val="clear" w:fill="7A2E2E"/>
      </w:pPr>
      <w:r>
        <w:rPr>
          <w:b/>
          <w:color w:val="FFFFFF"/>
          <w:sz w:val="22"/>
        </w:rPr>
        <w:t xml:space="preserve">BAGIAN C. SKALA DAN WAKTU  </w:t>
      </w:r>
      <w:r>
        <w:rPr>
          <w:i/>
          <w:color w:val="FFFFFF"/>
          <w:sz w:val="20"/>
        </w:rPr>
        <w:t>/ SECTION C. SCALE AND TIMELINE</w:t>
      </w:r>
    </w:p>
    <w:p>
      <w:pPr>
        <w:spacing w:before="160" w:after="0"/>
        <w:shd w:val="clear" w:fill="F2F2F2"/>
      </w:pPr>
      <w:r>
        <w:rPr>
          <w:b/>
          <w:color w:val="7A2E2E"/>
          <w:sz w:val="21"/>
        </w:rPr>
        <w:t>K6. Perkiraan skala dukungan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Estimated scale of support *</w:t>
      </w:r>
    </w:p>
    <w:p>
      <w:pPr>
        <w:spacing w:after="40"/>
      </w:pPr>
      <w:r>
        <w:rPr>
          <w:i/>
          <w:sz w:val="18"/>
        </w:rPr>
        <w:t xml:space="preserve">Untuk dukungan non-dana, pilih yang paling mendekati nilai setara. </w:t>
      </w:r>
      <w:r>
        <w:rPr>
          <w:i/>
          <w:color w:val="666666"/>
          <w:sz w:val="18"/>
        </w:rPr>
        <w:t>/ For non-monetary support, choose the closest equivalent value.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Kurang dari Rp 5 juta</w:t>
            </w:r>
            <w:r>
              <w:rPr>
                <w:i/>
                <w:color w:val="666666"/>
                <w:sz w:val="17"/>
              </w:rPr>
              <w:br/>
              <w:t xml:space="preserve">     Under Rp 5 million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Rp 25 - 100 juta</w:t>
            </w:r>
            <w:r>
              <w:rPr>
                <w:i/>
                <w:color w:val="666666"/>
                <w:sz w:val="17"/>
              </w:rPr>
              <w:br/>
              <w:t xml:space="preserve">     Rp 25 - 100 million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Belum bisa diperkirakan</w:t>
            </w:r>
            <w:r>
              <w:rPr>
                <w:i/>
                <w:color w:val="666666"/>
                <w:sz w:val="17"/>
              </w:rPr>
              <w:br/>
              <w:t xml:space="preserve">     Cannot estimate yet</w:t>
            </w:r>
          </w:p>
        </w:tc>
      </w:tr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Rp 5 - 25 juta</w:t>
            </w:r>
            <w:r>
              <w:rPr>
                <w:i/>
                <w:color w:val="666666"/>
                <w:sz w:val="17"/>
              </w:rPr>
              <w:br/>
              <w:t xml:space="preserve">     Rp 5 - 25 million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Lebih dari Rp 100 juta</w:t>
            </w:r>
            <w:r>
              <w:rPr>
                <w:i/>
                <w:color w:val="666666"/>
                <w:sz w:val="17"/>
              </w:rPr>
              <w:br/>
              <w:t xml:space="preserve">     Over Rp 100 million</w:t>
            </w:r>
          </w:p>
        </w:tc>
        <w:tc>
          <w:tcPr>
            <w:tcW w:type="dxa" w:w="3437"/>
          </w:tcPr>
          <w:p/>
        </w:tc>
      </w:tr>
    </w:tbl>
    <w:p>
      <w:pPr>
        <w:spacing w:before="160" w:after="0"/>
        <w:shd w:val="clear" w:fill="F2F2F2"/>
      </w:pPr>
      <w:r>
        <w:rPr>
          <w:b/>
          <w:color w:val="7A2E2E"/>
          <w:sz w:val="21"/>
        </w:rPr>
        <w:t>K7. Jangka waktu kolaborasi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Collaboration duration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Sekali kegiatan</w:t>
            </w:r>
            <w:r>
              <w:rPr>
                <w:i/>
                <w:color w:val="666666"/>
                <w:sz w:val="17"/>
              </w:rPr>
              <w:br/>
              <w:t xml:space="preserve">     One-off activity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Kurang dari 1 tahun</w:t>
            </w:r>
            <w:r>
              <w:rPr>
                <w:i/>
                <w:color w:val="666666"/>
                <w:sz w:val="17"/>
              </w:rPr>
              <w:br/>
              <w:t xml:space="preserve">     Under 1 year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1 - 3 tahun</w:t>
            </w:r>
            <w:r>
              <w:rPr>
                <w:i/>
                <w:color w:val="666666"/>
                <w:sz w:val="17"/>
              </w:rPr>
              <w:br/>
              <w:t xml:space="preserve">     1 - 3 years</w:t>
            </w:r>
          </w:p>
        </w:tc>
        <w:tc>
          <w:tcPr>
            <w:tcW w:type="dxa" w:w="2578"/>
          </w:tcPr>
          <w:p>
            <w:pPr>
              <w:spacing w:after="40"/>
            </w:pPr>
            <w:r/>
            <w:r>
              <w:rPr>
                <w:sz w:val="20"/>
              </w:rPr>
              <w:t>☐ Berkelanjutan / multi-tahun</w:t>
            </w:r>
            <w:r>
              <w:rPr>
                <w:i/>
                <w:color w:val="666666"/>
                <w:sz w:val="17"/>
              </w:rPr>
              <w:br/>
              <w:t xml:space="preserve">     Ongoing / multi-year</w:t>
            </w:r>
          </w:p>
        </w:tc>
      </w:tr>
    </w:tbl>
    <w:p>
      <w:pPr>
        <w:spacing w:after="80"/>
      </w:pPr>
      <w:r>
        <w:rPr>
          <w:sz w:val="20"/>
        </w:rPr>
        <w:t xml:space="preserve">Target mulai (bulan/tahun) / Target start (month/year): </w:t>
      </w:r>
      <w:r>
        <w:rPr>
          <w:sz w:val="20"/>
        </w:rPr>
        <w:t>____________________</w:t>
      </w:r>
    </w:p>
    <w:p>
      <w:pPr>
        <w:spacing w:before="160" w:after="40"/>
        <w:shd w:val="clear" w:fill="7A2E2E"/>
      </w:pPr>
      <w:r>
        <w:rPr>
          <w:b/>
          <w:color w:val="FFFFFF"/>
          <w:sz w:val="22"/>
        </w:rPr>
        <w:t xml:space="preserve">BAGIAN D. HARAPAN TERHADAP SPRINGHUB  </w:t>
      </w:r>
      <w:r>
        <w:rPr>
          <w:i/>
          <w:color w:val="FFFFFF"/>
          <w:sz w:val="20"/>
        </w:rPr>
        <w:t>/ SECTION D. EXPECTATIONS OF SPRINGHUB</w:t>
      </w:r>
    </w:p>
    <w:p>
      <w:pPr>
        <w:spacing w:before="160" w:after="0"/>
        <w:shd w:val="clear" w:fill="F2F2F2"/>
      </w:pPr>
      <w:r>
        <w:rPr>
          <w:b/>
          <w:color w:val="7A2E2E"/>
          <w:sz w:val="21"/>
        </w:rPr>
        <w:t>K8. Apa yang Anda harapkan dari kemitraan ini? (boleh lebih dari satu)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What do you expect from this partnership? (select all that apply)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Laporan dampak berkala (data dari lapangan)</w:t>
            </w:r>
            <w:r>
              <w:rPr>
                <w:i/>
                <w:color w:val="666666"/>
                <w:sz w:val="17"/>
              </w:rPr>
              <w:br/>
              <w:t xml:space="preserve">     Periodic impact reports (field data)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Event atau publikasi bersama</w:t>
            </w:r>
            <w:r>
              <w:rPr>
                <w:i/>
                <w:color w:val="666666"/>
                <w:sz w:val="17"/>
              </w:rPr>
              <w:br/>
              <w:t xml:space="preserve">     Joint events or publications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Laporan penggunaan dana</w:t>
            </w:r>
            <w:r>
              <w:rPr>
                <w:i/>
                <w:color w:val="666666"/>
                <w:sz w:val="17"/>
              </w:rPr>
              <w:br/>
              <w:t xml:space="preserve">     Financial accountability reports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Akses data dan dasbor untuk riset</w:t>
            </w:r>
            <w:r>
              <w:rPr>
                <w:i/>
                <w:color w:val="666666"/>
                <w:sz w:val="17"/>
              </w:rPr>
              <w:br/>
              <w:t xml:space="preserve">     Data and dashboard access for research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Pencantuman logo / branding pada kegiatan</w:t>
            </w:r>
            <w:r>
              <w:rPr>
                <w:i/>
                <w:color w:val="666666"/>
                <w:sz w:val="17"/>
              </w:rPr>
              <w:br/>
              <w:t xml:space="preserve">     Logo placement / branding at activities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Kunjungan lapangan bersama</w:t>
            </w:r>
            <w:r>
              <w:rPr>
                <w:i/>
                <w:color w:val="666666"/>
                <w:sz w:val="17"/>
              </w:rPr>
              <w:br/>
              <w:t xml:space="preserve">     Joint field visits</w:t>
            </w:r>
          </w:p>
        </w:tc>
        <w:tc>
          <w:tcPr>
            <w:tcW w:type="dxa" w:w="5156"/>
          </w:tcPr>
          <w:p/>
        </w:tc>
      </w:tr>
    </w:tbl>
    <w:p>
      <w:pPr>
        <w:spacing w:before="160" w:after="40"/>
        <w:shd w:val="clear" w:fill="7A2E2E"/>
      </w:pPr>
      <w:r>
        <w:rPr>
          <w:b/>
          <w:color w:val="FFFFFF"/>
          <w:sz w:val="22"/>
        </w:rPr>
        <w:t xml:space="preserve">BAGIAN E. PERSETUJUAN  </w:t>
      </w:r>
      <w:r>
        <w:rPr>
          <w:i/>
          <w:color w:val="FFFFFF"/>
          <w:sz w:val="20"/>
        </w:rPr>
        <w:t>/ SECTION E. AGREEMENT</w:t>
      </w:r>
    </w:p>
    <w:p>
      <w:pPr>
        <w:spacing w:before="160" w:after="0"/>
        <w:shd w:val="clear" w:fill="F2F2F2"/>
      </w:pPr>
      <w:r>
        <w:rPr>
          <w:b/>
          <w:color w:val="7A2E2E"/>
          <w:sz w:val="21"/>
        </w:rPr>
        <w:t>K9. Persetujuan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Agreement *</w:t>
      </w:r>
    </w:p>
    <w:p>
      <w:pPr>
        <w:spacing w:after="40"/>
      </w:pPr>
      <w:r>
        <w:rPr>
          <w:i/>
          <w:sz w:val="18"/>
        </w:rPr>
        <w:t xml:space="preserve">Centang semua untuk melanjutkan. </w:t>
      </w:r>
      <w:r>
        <w:rPr>
          <w:i/>
          <w:color w:val="666666"/>
          <w:sz w:val="18"/>
        </w:rPr>
        <w:t>/ Tick all to proceed.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2"/>
      </w:tblGrid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Saya bersedia dihubungi tim kemitraan SpringHub untuk pembahasan lanjutan</w:t>
            </w:r>
            <w:r>
              <w:rPr>
                <w:i/>
                <w:color w:val="666666"/>
                <w:sz w:val="17"/>
              </w:rPr>
              <w:br/>
              <w:t xml:space="preserve">     I agree to be contacted by the SpringHub partnership team for follow-up discussion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Saya memahami kolaborasi mengutamakan kepentingan komunitas dan kelestarian mata air, serta mengikuti prinsip transparansi SpringHub</w:t>
            </w:r>
            <w:r>
              <w:rPr>
                <w:i/>
                <w:color w:val="666666"/>
                <w:sz w:val="17"/>
              </w:rPr>
              <w:br/>
              <w:t xml:space="preserve">     I understand collaborations prioritize community interests and spring conservation, and follow SpringHub transparency principles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Data organisasi ditampilkan publik hanya setelah kesepakatan kedua pihak</w:t>
            </w:r>
            <w:r>
              <w:rPr>
                <w:i/>
                <w:color w:val="666666"/>
                <w:sz w:val="17"/>
              </w:rPr>
              <w:br/>
              <w:t xml:space="preserve">     Organization data is published only after mutual agreement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7A2E2E"/>
          <w:sz w:val="21"/>
        </w:rPr>
        <w:t>K10. Catatan tambahan (opsional)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Additional notes (optional)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/>
          <w:sz w:val="18"/>
        </w:rPr>
        <w:t>Terima kasih. Tim kemitraan akan menghubungi Anda melalui email atau WA, biasanya dalam 7 hari kerja.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Thank you. The partnership team will contact you via email or WhatsApp, usually within 7 working days.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