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0E5A4A"/>
          <w:sz w:val="28"/>
        </w:rPr>
        <w:t>FORM LAPORAN RESTORASI MATA AIR / SPRING RESTORATION REPORT FORM</w:t>
      </w:r>
    </w:p>
    <w:p>
      <w:pPr>
        <w:spacing w:after="40" w:before="0"/>
      </w:pPr>
      <w:r>
        <w:rPr>
          <w:b w:val="0"/>
          <w:i/>
          <w:sz w:val="20"/>
        </w:rPr>
        <w:t>SpringHub / Jaga Semesta - versi 2.1 (bilingual)</w:t>
      </w:r>
    </w:p>
    <w:p>
      <w:pPr>
        <w:spacing w:after="0" w:before="0"/>
      </w:pPr>
      <w:r>
        <w:rPr>
          <w:b w:val="0"/>
          <w:i/>
          <w:sz w:val="18"/>
        </w:rPr>
        <w:t>Satu form untuk satu kegiatan restorasi di satu mata air. Kolom bertanda bintang (*) wajib diisi.</w:t>
      </w:r>
    </w:p>
    <w:p>
      <w:pPr>
        <w:spacing w:after="160" w:before="0"/>
      </w:pPr>
      <w:r>
        <w:rPr>
          <w:b w:val="0"/>
          <w:i/>
          <w:color w:val="666666"/>
          <w:sz w:val="18"/>
        </w:rPr>
        <w:t>One form per restoration activity at one spring. Fields marked (*) are required.</w:t>
      </w:r>
    </w:p>
    <w:p>
      <w:pPr>
        <w:spacing w:before="80" w:after="40"/>
        <w:shd w:val="clear" w:fill="0E5A4A"/>
      </w:pPr>
      <w:r>
        <w:rPr>
          <w:b/>
          <w:color w:val="FFFFFF"/>
          <w:sz w:val="22"/>
        </w:rPr>
        <w:t xml:space="preserve">BAGIAN A. IDENTITAS KEGIATAN  </w:t>
      </w:r>
      <w:r>
        <w:rPr>
          <w:i/>
          <w:color w:val="FFFFFF"/>
          <w:sz w:val="20"/>
        </w:rPr>
        <w:t>/ SECTION A. ACTIVITY IDENTITY</w:t>
      </w:r>
    </w:p>
    <w:p>
      <w:pPr>
        <w:spacing w:after="0" w:before="0"/>
      </w:pPr>
      <w:r>
        <w:rPr>
          <w:b w:val="0"/>
          <w:i/>
          <w:sz w:val="18"/>
        </w:rPr>
        <w:t>Di aplikasi SpringHub bagian ini otomatis: tanggal dan identitas dari akun, lokasi cukup tap geotag.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In the SpringHub app this section is automatic: date and identity from your account, location by a single geotag tap.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Tanggal kegiatan / Activity date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koordinator / Coordinator name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Nomor WA koordinator / WhatsApp number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organisasi / komunitas (jika ada) / Organization (if any):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Geotag: tap lokasi di titik mata air / tap location at the spring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Kode event (jika kegiatan bersama) / Event code (if group activity):</w:t>
            </w:r>
          </w:p>
        </w:tc>
      </w:tr>
    </w:tbl>
    <w:p>
      <w:pPr>
        <w:spacing w:after="0"/>
      </w:pPr>
    </w:p>
    <w:p>
      <w:pPr>
        <w:spacing w:after="0" w:before="0"/>
      </w:pPr>
      <w:r>
        <w:rPr>
          <w:b w:val="0"/>
          <w:i/>
          <w:sz w:val="18"/>
        </w:rPr>
        <w:t>Desa, kecamatan, dan kabupaten terisi otomatis dari geotag (reverse geocoding).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Village, sub-district, and district are auto-derived from the geotag (reverse geocoding).</w:t>
      </w:r>
    </w:p>
    <w:p>
      <w:pPr>
        <w:spacing w:before="160" w:after="40"/>
        <w:shd w:val="clear" w:fill="0E5A4A"/>
      </w:pPr>
      <w:r>
        <w:rPr>
          <w:b/>
          <w:color w:val="FFFFFF"/>
          <w:sz w:val="22"/>
        </w:rPr>
        <w:t xml:space="preserve">BAGIAN B. MATA AIR YANG DIRESTORASI  </w:t>
      </w:r>
      <w:r>
        <w:rPr>
          <w:i/>
          <w:color w:val="FFFFFF"/>
          <w:sz w:val="20"/>
        </w:rPr>
        <w:t>/ SECTION B. THE RESTORED SPRING</w:t>
      </w:r>
    </w:p>
    <w:p>
      <w:pPr>
        <w:spacing w:before="160" w:after="0"/>
        <w:shd w:val="clear" w:fill="F2F2F2"/>
      </w:pPr>
      <w:r>
        <w:rPr>
          <w:b/>
          <w:color w:val="0E5A4A"/>
          <w:sz w:val="21"/>
        </w:rPr>
        <w:t>S1. Mata air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Spring *</w:t>
      </w:r>
    </w:p>
    <w:p>
      <w:pPr>
        <w:spacing w:after="40"/>
      </w:pPr>
      <w:r>
        <w:rPr>
          <w:i/>
          <w:sz w:val="18"/>
        </w:rPr>
        <w:t xml:space="preserve">Jika mata air sudah terdaftar di SpringHub, cukup isi kodenya; nama dan lokasi otomatis. </w:t>
      </w:r>
      <w:r>
        <w:rPr>
          <w:i/>
          <w:color w:val="666666"/>
          <w:sz w:val="18"/>
        </w:rPr>
        <w:t>/ If the spring is already registered on SpringHub, just fill its code; name and location follow automatically.</w:t>
      </w:r>
    </w:p>
    <w:p>
      <w:pPr>
        <w:spacing w:after="80"/>
      </w:pPr>
      <w:r>
        <w:rPr>
          <w:sz w:val="20"/>
        </w:rPr>
        <w:t xml:space="preserve">Kode mata air SpringHub (jika ada) / SpringHub spring code (if any): </w:t>
      </w:r>
      <w:r>
        <w:rPr>
          <w:sz w:val="20"/>
        </w:rPr>
        <w:t>________________________</w:t>
      </w:r>
    </w:p>
    <w:p>
      <w:pPr>
        <w:spacing w:after="80"/>
      </w:pPr>
      <w:r>
        <w:rPr>
          <w:sz w:val="20"/>
        </w:rPr>
        <w:t xml:space="preserve">Nama mata air (jika belum terdaftar) / Spring name (if not yet registered): </w:t>
      </w:r>
      <w:r>
        <w:rPr>
          <w:sz w:val="20"/>
        </w:rPr>
        <w:t>__________</w:t>
      </w:r>
    </w:p>
    <w:p>
      <w:pPr>
        <w:spacing w:before="160" w:after="0"/>
        <w:shd w:val="clear" w:fill="F2F2F2"/>
      </w:pPr>
      <w:r>
        <w:rPr>
          <w:b/>
          <w:color w:val="0E5A4A"/>
          <w:sz w:val="21"/>
        </w:rPr>
        <w:t>S2. Kondisi mata air sebelum restorasi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Spring condition before restoration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Mati / kering</w:t>
            </w:r>
            <w:r>
              <w:rPr>
                <w:i/>
                <w:color w:val="666666"/>
                <w:sz w:val="17"/>
              </w:rPr>
              <w:br/>
              <w:t xml:space="preserve">     Dead / dry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Rusak fisik (bangunan, penampungan)</w:t>
            </w:r>
            <w:r>
              <w:rPr>
                <w:i/>
                <w:color w:val="666666"/>
                <w:sz w:val="17"/>
              </w:rPr>
              <w:br/>
              <w:t xml:space="preserve">     Physically damaged (structures, reservoir)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Debit mengecil</w:t>
            </w:r>
            <w:r>
              <w:rPr>
                <w:i/>
                <w:color w:val="666666"/>
                <w:sz w:val="17"/>
              </w:rPr>
              <w:br/>
              <w:t xml:space="preserve">     Reduced discharge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Terbengkalai / tidak terawat</w:t>
            </w:r>
            <w:r>
              <w:rPr>
                <w:i/>
                <w:color w:val="666666"/>
                <w:sz w:val="17"/>
              </w:rPr>
              <w:br/>
              <w:t xml:space="preserve">     Abandoned / unmaintained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Tertimbun sedimen / lumpur / longsor</w:t>
            </w:r>
            <w:r>
              <w:rPr>
                <w:i/>
                <w:color w:val="666666"/>
                <w:sz w:val="17"/>
              </w:rPr>
              <w:br/>
              <w:t xml:space="preserve">     Buried by sediment / mud / landslide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Tercemar / banyak sampah</w:t>
            </w:r>
            <w:r>
              <w:rPr>
                <w:i/>
                <w:color w:val="666666"/>
                <w:sz w:val="17"/>
              </w:rPr>
              <w:br/>
              <w:t xml:space="preserve">     Polluted / littered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0E5A4A"/>
          <w:sz w:val="21"/>
        </w:rPr>
        <w:t>S3. Foto sebelum dan sesudah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Before and after photos *</w:t>
      </w:r>
    </w:p>
    <w:p>
      <w:pPr>
        <w:spacing w:after="40"/>
      </w:pPr>
      <w:r>
        <w:rPr>
          <w:i/>
          <w:sz w:val="18"/>
        </w:rPr>
        <w:t xml:space="preserve">Ambil dari sudut yang sama agar perubahan terlihat jelas. </w:t>
      </w:r>
      <w:r>
        <w:rPr>
          <w:i/>
          <w:color w:val="666666"/>
          <w:sz w:val="18"/>
        </w:rPr>
        <w:t>/ Take from the same angle so the change is clearly visible.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SEBELUM restorasi (wajib)</w:t>
            </w:r>
            <w:r>
              <w:rPr>
                <w:i/>
                <w:color w:val="666666"/>
                <w:sz w:val="17"/>
              </w:rPr>
              <w:br/>
              <w:t xml:space="preserve">     BEFORE photo (required)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SESUDAH restorasi (wajib)</w:t>
            </w:r>
            <w:r>
              <w:rPr>
                <w:i/>
                <w:color w:val="666666"/>
                <w:sz w:val="17"/>
              </w:rPr>
              <w:br/>
              <w:t xml:space="preserve">     AFTER photo (required)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proses kegiatan (opsional)</w:t>
            </w:r>
            <w:r>
              <w:rPr>
                <w:i/>
                <w:color w:val="666666"/>
                <w:sz w:val="17"/>
              </w:rPr>
              <w:br/>
              <w:t xml:space="preserve">     Activity process photo (optional)</w:t>
            </w:r>
          </w:p>
        </w:tc>
      </w:tr>
    </w:tbl>
    <w:p>
      <w:pPr>
        <w:spacing w:before="160" w:after="40"/>
        <w:shd w:val="clear" w:fill="0E5A4A"/>
      </w:pPr>
      <w:r>
        <w:rPr>
          <w:b/>
          <w:color w:val="FFFFFF"/>
          <w:sz w:val="22"/>
        </w:rPr>
        <w:t xml:space="preserve">BAGIAN C. KEGIATAN YANG DILAKUKAN  </w:t>
      </w:r>
      <w:r>
        <w:rPr>
          <w:i/>
          <w:color w:val="FFFFFF"/>
          <w:sz w:val="20"/>
        </w:rPr>
        <w:t>/ SECTION C. ACTIVITIES CARRIED OUT</w:t>
      </w:r>
    </w:p>
    <w:p>
      <w:pPr>
        <w:spacing w:before="160" w:after="0"/>
        <w:shd w:val="clear" w:fill="F2F2F2"/>
      </w:pPr>
      <w:r>
        <w:rPr>
          <w:b/>
          <w:color w:val="0E5A4A"/>
          <w:sz w:val="21"/>
        </w:rPr>
        <w:t>S4. Jenis kegiatan restorasi *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Restoration activities * (select all that apply)</w:t>
      </w:r>
    </w:p>
    <w:p>
      <w:pPr>
        <w:spacing w:after="40"/>
      </w:pPr>
      <w:r>
        <w:rPr>
          <w:i/>
          <w:sz w:val="18"/>
        </w:rPr>
        <w:t xml:space="preserve">Detail per pohon dan per rorak diisi lewat Form Tanam Pohon dan Form Rorak dengan kode event yang sama; jumlahnya dihitung otomatis. </w:t>
      </w:r>
      <w:r>
        <w:rPr>
          <w:i/>
          <w:color w:val="666666"/>
          <w:sz w:val="18"/>
        </w:rPr>
        <w:t>/ Per-tree and per-pit details go in the Tree Planting and Infiltration Pit forms under the same event code; totals are counted automatically.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Pembersihan sedimen / lumpur</w:t>
            </w:r>
            <w:r>
              <w:rPr>
                <w:i/>
                <w:color w:val="666666"/>
                <w:sz w:val="17"/>
              </w:rPr>
              <w:br/>
              <w:t xml:space="preserve">     Sediment / mud cleanup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Perlindungan fisik (base beton, pagar, batu pelindung)</w:t>
            </w:r>
            <w:r>
              <w:rPr>
                <w:i/>
                <w:color w:val="666666"/>
                <w:sz w:val="17"/>
              </w:rPr>
              <w:br/>
              <w:t xml:space="preserve">     Physical protection (concrete base, fence, protective stones)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Pembersihan sampah</w:t>
            </w:r>
            <w:r>
              <w:rPr>
                <w:i/>
                <w:color w:val="666666"/>
                <w:sz w:val="17"/>
              </w:rPr>
              <w:br/>
              <w:t xml:space="preserve">     Waste cleanup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Edukasi kepada masyarakat</w:t>
            </w:r>
            <w:r>
              <w:rPr>
                <w:i/>
                <w:color w:val="666666"/>
                <w:sz w:val="17"/>
              </w:rPr>
              <w:br/>
              <w:t xml:space="preserve">     Community education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Penanaman pohon</w:t>
            </w:r>
            <w:r>
              <w:rPr>
                <w:i/>
                <w:color w:val="666666"/>
                <w:sz w:val="17"/>
              </w:rPr>
              <w:br/>
              <w:t xml:space="preserve">     Tree planting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Advokasi regulasi (perdes dan sejenisnya)</w:t>
            </w:r>
            <w:r>
              <w:rPr>
                <w:i/>
                <w:color w:val="666666"/>
                <w:sz w:val="17"/>
              </w:rPr>
              <w:br/>
              <w:t xml:space="preserve">     Regulatory advocacy (village bylaws and similar)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Pembuatan rorak / parit buntu / sumur resapan</w:t>
            </w:r>
            <w:r>
              <w:rPr>
                <w:i/>
                <w:color w:val="666666"/>
                <w:sz w:val="17"/>
              </w:rPr>
              <w:br/>
              <w:t xml:space="preserve">     Infiltration pits / trenches / recharge wells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Pembuatan embung / penampungan air</w:t>
            </w:r>
            <w:r>
              <w:rPr>
                <w:i/>
                <w:color w:val="666666"/>
                <w:sz w:val="17"/>
              </w:rPr>
              <w:br/>
              <w:t xml:space="preserve">     Small reservoir / water storage construction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0E5A4A"/>
          <w:sz w:val="21"/>
        </w:rPr>
        <w:t>S5. Jumlah relawan yang terlibat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Number of volunteers involved *</w:t>
      </w:r>
    </w:p>
    <w:p>
      <w:pPr>
        <w:spacing w:after="80"/>
      </w:pPr>
      <w:r>
        <w:rPr>
          <w:sz w:val="20"/>
        </w:rPr>
        <w:t xml:space="preserve">Jumlah orang / Number of people: </w:t>
      </w:r>
      <w:r>
        <w:rPr>
          <w:sz w:val="20"/>
        </w:rPr>
        <w:t>________________</w:t>
      </w:r>
    </w:p>
    <w:p>
      <w:pPr>
        <w:spacing w:before="160" w:after="0"/>
        <w:shd w:val="clear" w:fill="F2F2F2"/>
      </w:pPr>
      <w:r>
        <w:rPr>
          <w:b/>
          <w:color w:val="0E5A4A"/>
          <w:sz w:val="21"/>
        </w:rPr>
        <w:t>S6. Durasi kegiatan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Activity duration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1 hari</w:t>
            </w:r>
            <w:r>
              <w:rPr>
                <w:i/>
                <w:color w:val="666666"/>
                <w:sz w:val="17"/>
              </w:rPr>
              <w:br/>
              <w:t xml:space="preserve">     1 day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2 - 7 hari</w:t>
            </w:r>
            <w:r>
              <w:rPr>
                <w:i/>
                <w:color w:val="666666"/>
                <w:sz w:val="17"/>
              </w:rPr>
              <w:br/>
              <w:t xml:space="preserve">     2 - 7 days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Lebih dari 7 hari. Jumlah hari: ______</w:t>
            </w:r>
            <w:r>
              <w:rPr>
                <w:i/>
                <w:color w:val="666666"/>
                <w:sz w:val="17"/>
              </w:rPr>
              <w:br/>
              <w:t xml:space="preserve">     More than 7 days. Number of days: ______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0E5A4A"/>
          <w:sz w:val="21"/>
        </w:rPr>
        <w:t>S7. Sumber dana kegiatan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Funding sources (select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Swadaya relawan / warga</w:t>
            </w:r>
            <w:r>
              <w:rPr>
                <w:i/>
                <w:color w:val="666666"/>
                <w:sz w:val="17"/>
              </w:rPr>
              <w:br/>
              <w:t xml:space="preserve">     Volunteers / residents self-funded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Dana desa / pemerintah</w:t>
            </w:r>
            <w:r>
              <w:rPr>
                <w:i/>
                <w:color w:val="666666"/>
                <w:sz w:val="17"/>
              </w:rPr>
              <w:br/>
              <w:t xml:space="preserve">     Village funds / government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Donasi melalui SpringHub</w:t>
            </w:r>
            <w:r>
              <w:rPr>
                <w:i/>
                <w:color w:val="666666"/>
                <w:sz w:val="17"/>
              </w:rPr>
              <w:br/>
              <w:t xml:space="preserve">     Donations via SpringHub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CSR / sponsor perusahaan</w:t>
            </w:r>
            <w:r>
              <w:rPr>
                <w:i/>
                <w:color w:val="666666"/>
                <w:sz w:val="17"/>
              </w:rPr>
              <w:br/>
              <w:t xml:space="preserve">     CSR / corporate sponsor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40"/>
        <w:shd w:val="clear" w:fill="0E5A4A"/>
      </w:pPr>
      <w:r>
        <w:rPr>
          <w:b/>
          <w:color w:val="FFFFFF"/>
          <w:sz w:val="22"/>
        </w:rPr>
        <w:t xml:space="preserve">BAGIAN D. HASIL  </w:t>
      </w:r>
      <w:r>
        <w:rPr>
          <w:i/>
          <w:color w:val="FFFFFF"/>
          <w:sz w:val="20"/>
        </w:rPr>
        <w:t>/ SECTION D. RESULTS</w:t>
      </w:r>
    </w:p>
    <w:p>
      <w:pPr>
        <w:spacing w:before="160" w:after="0"/>
        <w:shd w:val="clear" w:fill="F2F2F2"/>
      </w:pPr>
      <w:r>
        <w:rPr>
          <w:b/>
          <w:color w:val="0E5A4A"/>
          <w:sz w:val="21"/>
        </w:rPr>
        <w:t>S8. Debit air sebelum dan sesudah (jika bisa mengukur)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Discharge before and after (if measurable)</w:t>
      </w:r>
    </w:p>
    <w:p>
      <w:pPr>
        <w:spacing w:after="40"/>
      </w:pPr>
      <w:r>
        <w:rPr>
          <w:i/>
          <w:sz w:val="18"/>
        </w:rPr>
        <w:t xml:space="preserve">Tulis angka DENGAN satuan liter/detik. Cara ukur: volume ember dibagi waktu pengisian. </w:t>
      </w:r>
      <w:r>
        <w:rPr>
          <w:i/>
          <w:color w:val="666666"/>
          <w:sz w:val="18"/>
        </w:rPr>
        <w:t>/ Write the number WITH the unit liters/second. Bucket method: bucket volume divided by filling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c>
          <w:tcPr>
            <w:tcW w:type="dxa" w:w="3437"/>
            <w:shd w:val="clear" w:fill="0E5A4A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437"/>
            <w:shd w:val="clear" w:fill="0E5A4A"/>
          </w:tcPr>
          <w:p>
            <w:r/>
            <w:r>
              <w:rPr>
                <w:b/>
                <w:color w:val="FFFFFF"/>
                <w:sz w:val="18"/>
              </w:rPr>
              <w:t>Debit / Discharge (liter/detik / liters per second)</w:t>
            </w:r>
          </w:p>
        </w:tc>
        <w:tc>
          <w:tcPr>
            <w:tcW w:type="dxa" w:w="3437"/>
            <w:shd w:val="clear" w:fill="0E5A4A"/>
          </w:tcPr>
          <w:p>
            <w:r/>
            <w:r>
              <w:rPr>
                <w:b/>
                <w:color w:val="FFFFFF"/>
                <w:sz w:val="18"/>
              </w:rPr>
              <w:t>Metode / Method (ember-stopwatch / perkiraan) (bucket-stopwatch / estimate)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/>
                <w:sz w:val="18"/>
              </w:rPr>
              <w:t>SEBELUM / BEFORE</w:t>
            </w:r>
          </w:p>
        </w:tc>
        <w:tc>
          <w:tcPr>
            <w:tcW w:type="dxa" w:w="343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37"/>
          </w:tcPr>
          <w:p>
            <w:r/>
            <w:r>
              <w:rPr>
                <w:b/>
                <w:sz w:val="18"/>
              </w:rPr>
              <w:t>SESUDAH / AFTER</w:t>
            </w:r>
          </w:p>
        </w:tc>
        <w:tc>
          <w:tcPr>
            <w:tcW w:type="dxa" w:w="343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37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spacing w:before="160" w:after="0"/>
        <w:shd w:val="clear" w:fill="F2F2F2"/>
      </w:pPr>
      <w:r>
        <w:rPr>
          <w:b/>
          <w:color w:val="0E5A4A"/>
          <w:sz w:val="21"/>
        </w:rPr>
        <w:t>S9. Hasil yang terlihat setelah restorasi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Visible results after restoration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Mata air kembali mengalir</w:t>
            </w:r>
            <w:r>
              <w:rPr>
                <w:i/>
                <w:color w:val="666666"/>
                <w:sz w:val="17"/>
              </w:rPr>
              <w:br/>
              <w:t xml:space="preserve">     The spring flows again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Area sumber lebih bersih dan terlindungi</w:t>
            </w:r>
            <w:r>
              <w:rPr>
                <w:i/>
                <w:color w:val="666666"/>
                <w:sz w:val="17"/>
              </w:rPr>
              <w:br/>
              <w:t xml:space="preserve">     Source area cleaner and protected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Debit air meningkat</w:t>
            </w:r>
            <w:r>
              <w:rPr>
                <w:i/>
                <w:color w:val="666666"/>
                <w:sz w:val="17"/>
              </w:rPr>
              <w:br/>
              <w:t xml:space="preserve">     Discharge increased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Belum terlihat perubahan, perlu waktu</w:t>
            </w:r>
            <w:r>
              <w:rPr>
                <w:i/>
                <w:color w:val="666666"/>
                <w:sz w:val="17"/>
              </w:rPr>
              <w:br/>
              <w:t xml:space="preserve">     No visible change yet, needs time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Kualitas air membaik (lebih jernih)</w:t>
            </w:r>
            <w:r>
              <w:rPr>
                <w:i/>
                <w:color w:val="666666"/>
                <w:sz w:val="17"/>
              </w:rPr>
              <w:br/>
              <w:t xml:space="preserve">     Water quality improved (clearer)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0E5A4A"/>
          <w:sz w:val="21"/>
        </w:rPr>
        <w:t>S10. Pemeliharaan lanjutan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Ongoing maintenance *</w:t>
      </w:r>
    </w:p>
    <w:p>
      <w:pPr>
        <w:spacing w:after="40"/>
      </w:pPr>
      <w:r>
        <w:rPr>
          <w:i/>
          <w:sz w:val="18"/>
        </w:rPr>
        <w:t xml:space="preserve">Siapa yang bertanggung jawab merawat mata air setelah kegiatan ini? </w:t>
      </w:r>
      <w:r>
        <w:rPr>
          <w:i/>
          <w:color w:val="666666"/>
          <w:sz w:val="18"/>
        </w:rPr>
        <w:t>/ Who is responsible for maintaining the spring after this activity?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Warga sekitar / kelompok masyarakat</w:t>
            </w:r>
            <w:r>
              <w:rPr>
                <w:i/>
                <w:color w:val="666666"/>
                <w:sz w:val="17"/>
              </w:rPr>
              <w:br/>
              <w:t xml:space="preserve">     Local residents / community group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Pemerintah desa</w:t>
            </w:r>
            <w:r>
              <w:rPr>
                <w:i/>
                <w:color w:val="666666"/>
                <w:sz w:val="17"/>
              </w:rPr>
              <w:br/>
              <w:t xml:space="preserve">     Village government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Komunitas / organisasi pelaksana</w:t>
            </w:r>
            <w:r>
              <w:rPr>
                <w:i/>
                <w:color w:val="666666"/>
                <w:sz w:val="17"/>
              </w:rPr>
              <w:br/>
              <w:t xml:space="preserve">     Implementing community / organization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Belum ada penanggung jawab</w:t>
            </w:r>
            <w:r>
              <w:rPr>
                <w:i/>
                <w:color w:val="666666"/>
                <w:sz w:val="17"/>
              </w:rPr>
              <w:br/>
              <w:t xml:space="preserve">     No one assigned yet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0E5A4A"/>
          <w:sz w:val="21"/>
        </w:rPr>
        <w:t>S11. Ceritakan proses dan hasil restorasi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Tell the restoration story and outcome (optional)</w:t>
      </w:r>
    </w:p>
    <w:p>
      <w:pPr>
        <w:spacing w:after="40"/>
      </w:pPr>
      <w:r>
        <w:rPr>
          <w:i/>
          <w:sz w:val="18"/>
        </w:rPr>
        <w:t xml:space="preserve">Misal: kondisi awal, tantangan, apa yang dikerjakan, perubahan yang terjadi. </w:t>
      </w:r>
      <w:r>
        <w:rPr>
          <w:i/>
          <w:color w:val="666666"/>
          <w:sz w:val="18"/>
        </w:rPr>
        <w:t>/ E.g. initial condition, challenges, what was done, changes observed.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/>
          <w:sz w:val="18"/>
        </w:rPr>
        <w:t>Terima kasih. Laporan Anda tampil di dasbor publik SpringHub dan menjadi bukti dampak untuk pendanaan berikutnya.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Thank you. Your report appears on the SpringHub public dashboard and becomes impact evidence for future funding.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