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5491" w14:textId="49B9CFB3" w:rsidR="008C1888" w:rsidRDefault="00704018" w:rsidP="00D64AFA">
      <w:pPr>
        <w:bidi/>
        <w:jc w:val="lowKashida"/>
        <w:rPr>
          <w:rtl/>
          <w:lang w:bidi="fa-IR"/>
        </w:rPr>
      </w:pPr>
      <w:r w:rsidRPr="00D64AFA">
        <w:rPr>
          <w:b/>
          <w:bCs/>
          <w:color w:val="00B0F0"/>
        </w:rPr>
        <w:t>$event</w:t>
      </w:r>
      <w:r w:rsidRPr="00D64AFA">
        <w:rPr>
          <w:rFonts w:hint="cs"/>
          <w:b/>
          <w:bCs/>
          <w:color w:val="00B0F0"/>
          <w:rtl/>
          <w:lang w:bidi="fa-IR"/>
        </w:rPr>
        <w:t>:</w:t>
      </w:r>
      <w:r>
        <w:rPr>
          <w:rFonts w:hint="cs"/>
          <w:rtl/>
          <w:lang w:bidi="fa-IR"/>
        </w:rPr>
        <w:t xml:space="preserve"> هرگاه برای استفاده از تابع در تگ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از یک آرگومان استفاده کنیم مانند:‌</w:t>
      </w:r>
      <w:r w:rsidR="00327145">
        <w:rPr>
          <w:lang w:bidi="fa-IR"/>
        </w:rPr>
        <w:t>func</w:t>
      </w:r>
      <w:r>
        <w:rPr>
          <w:lang w:bidi="fa-IR"/>
        </w:rPr>
        <w:t>(arg)</w:t>
      </w:r>
      <w:r>
        <w:rPr>
          <w:rFonts w:hint="cs"/>
          <w:rtl/>
          <w:lang w:bidi="fa-IR"/>
        </w:rPr>
        <w:t xml:space="preserve"> و به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داخلی آن تگ نیاز داشته باشیم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با </w:t>
      </w:r>
      <w:r>
        <w:rPr>
          <w:lang w:bidi="fa-IR"/>
        </w:rPr>
        <w:t xml:space="preserve"> $event</w:t>
      </w:r>
      <w:r>
        <w:rPr>
          <w:rFonts w:hint="cs"/>
          <w:rtl/>
          <w:lang w:bidi="fa-IR"/>
        </w:rPr>
        <w:t xml:space="preserve"> به آن دسترسی داشته باشیم: </w:t>
      </w:r>
      <w:r w:rsidR="00327145">
        <w:rPr>
          <w:lang w:bidi="fa-IR"/>
        </w:rPr>
        <w:t>func</w:t>
      </w:r>
      <w:r>
        <w:rPr>
          <w:lang w:bidi="fa-IR"/>
        </w:rPr>
        <w:t>($event, arg)</w:t>
      </w:r>
      <w:r w:rsidR="008C1888">
        <w:rPr>
          <w:rFonts w:hint="cs"/>
          <w:rtl/>
          <w:lang w:bidi="fa-IR"/>
        </w:rPr>
        <w:t xml:space="preserve"> .</w:t>
      </w:r>
    </w:p>
    <w:p w14:paraId="2FC25A89" w14:textId="66730FBD" w:rsidR="00247705" w:rsidRDefault="00327145" w:rsidP="00D64AFA">
      <w:pPr>
        <w:bidi/>
        <w:jc w:val="lowKashida"/>
        <w:rPr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نکته:</w:t>
      </w: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فراخوانی تابع در کد </w:t>
      </w:r>
      <w:r>
        <w:rPr>
          <w:lang w:bidi="fa-IR"/>
        </w:rPr>
        <w:t xml:space="preserve"> html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 xml:space="preserve"> {{ func() }}</w:t>
      </w:r>
      <w:r>
        <w:rPr>
          <w:rFonts w:hint="cs"/>
          <w:rtl/>
          <w:lang w:bidi="fa-IR"/>
        </w:rPr>
        <w:t xml:space="preserve"> باعث کاهش </w:t>
      </w:r>
      <w:r>
        <w:rPr>
          <w:lang w:bidi="fa-IR"/>
        </w:rPr>
        <w:t xml:space="preserve"> performance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</w:t>
      </w:r>
      <w:r w:rsidR="00A53726">
        <w:rPr>
          <w:rFonts w:hint="cs"/>
          <w:rtl/>
          <w:lang w:bidi="fa-IR"/>
        </w:rPr>
        <w:t xml:space="preserve">د زیرا با تغییر هر بخش از صفحه، </w:t>
      </w:r>
      <w:r w:rsidR="00A53726">
        <w:rPr>
          <w:lang w:bidi="fa-IR"/>
        </w:rPr>
        <w:t>vue</w:t>
      </w:r>
      <w:r w:rsidR="00A53726">
        <w:rPr>
          <w:rFonts w:hint="cs"/>
          <w:rtl/>
          <w:lang w:bidi="fa-IR"/>
        </w:rPr>
        <w:t xml:space="preserve"> آن تابع را نیز دوباره اجرا می</w:t>
      </w:r>
      <w:r w:rsidR="00A53726">
        <w:rPr>
          <w:rtl/>
          <w:lang w:bidi="fa-IR"/>
        </w:rPr>
        <w:softHyphen/>
      </w:r>
      <w:r w:rsidR="00A53726">
        <w:rPr>
          <w:rFonts w:hint="cs"/>
          <w:rtl/>
          <w:lang w:bidi="fa-IR"/>
        </w:rPr>
        <w:t>کند، راه حل بهتر برای اینکار استفاده از</w:t>
      </w:r>
      <w:r w:rsidR="00A53726">
        <w:rPr>
          <w:lang w:bidi="fa-IR"/>
        </w:rPr>
        <w:t xml:space="preserve">computed </w:t>
      </w:r>
      <w:r w:rsidR="00A53726">
        <w:rPr>
          <w:rFonts w:hint="cs"/>
          <w:rtl/>
          <w:lang w:bidi="fa-IR"/>
        </w:rPr>
        <w:t xml:space="preserve"> است.</w:t>
      </w:r>
    </w:p>
    <w:p w14:paraId="73695C1D" w14:textId="6599DE52" w:rsidR="00EA5FA8" w:rsidRDefault="00EA5FA8" w:rsidP="00D64AFA">
      <w:pPr>
        <w:bidi/>
        <w:jc w:val="lowKashida"/>
        <w:rPr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عبارات شرطی:</w:t>
      </w: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از </w:t>
      </w:r>
      <w:r>
        <w:rPr>
          <w:lang w:bidi="fa-IR"/>
        </w:rPr>
        <w:t>v-if=’’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v-else-if=’’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v-else</w:t>
      </w:r>
      <w:r>
        <w:rPr>
          <w:rFonts w:hint="cs"/>
          <w:rtl/>
          <w:lang w:bidi="fa-IR"/>
        </w:rPr>
        <w:t xml:space="preserve"> استفاده کنیم. همچنین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به جای </w:t>
      </w:r>
      <w:r>
        <w:rPr>
          <w:lang w:bidi="fa-IR"/>
        </w:rPr>
        <w:t>v-if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v-show</w:t>
      </w:r>
      <w:r>
        <w:rPr>
          <w:rFonts w:hint="cs"/>
          <w:rtl/>
          <w:lang w:bidi="fa-IR"/>
        </w:rPr>
        <w:t xml:space="preserve"> استفاده کنیم اما </w:t>
      </w:r>
      <w:r>
        <w:rPr>
          <w:lang w:bidi="fa-IR"/>
        </w:rPr>
        <w:t xml:space="preserve"> v-show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v-else</w:t>
      </w:r>
      <w:r>
        <w:rPr>
          <w:rFonts w:hint="cs"/>
          <w:rtl/>
          <w:lang w:bidi="fa-IR"/>
        </w:rPr>
        <w:t xml:space="preserve"> پشتیبانی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کند، بهتر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که خیلی </w:t>
      </w:r>
      <w:r>
        <w:rPr>
          <w:lang w:bidi="fa-IR"/>
        </w:rPr>
        <w:t>visible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hidden</w:t>
      </w:r>
      <w:r>
        <w:rPr>
          <w:rFonts w:hint="cs"/>
          <w:rtl/>
          <w:lang w:bidi="fa-IR"/>
        </w:rPr>
        <w:t xml:space="preserve"> میشن از </w:t>
      </w:r>
      <w:r>
        <w:rPr>
          <w:lang w:bidi="fa-IR"/>
        </w:rPr>
        <w:t xml:space="preserve"> v-show</w:t>
      </w:r>
      <w:r>
        <w:rPr>
          <w:rFonts w:hint="cs"/>
          <w:rtl/>
          <w:lang w:bidi="fa-IR"/>
        </w:rPr>
        <w:t xml:space="preserve"> استفاده کنیم چون </w:t>
      </w:r>
      <w:r>
        <w:rPr>
          <w:lang w:bidi="fa-IR"/>
        </w:rPr>
        <w:t>v-show</w:t>
      </w:r>
      <w:r>
        <w:rPr>
          <w:rFonts w:hint="cs"/>
          <w:rtl/>
          <w:lang w:bidi="fa-IR"/>
        </w:rPr>
        <w:t xml:space="preserve"> فقط </w:t>
      </w:r>
      <w:r>
        <w:rPr>
          <w:lang w:bidi="fa-IR"/>
        </w:rPr>
        <w:t>css</w:t>
      </w:r>
      <w:r>
        <w:rPr>
          <w:rFonts w:hint="cs"/>
          <w:rtl/>
          <w:lang w:bidi="fa-IR"/>
        </w:rPr>
        <w:t xml:space="preserve"> تگ را تغییر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دهد اما </w:t>
      </w:r>
      <w:r>
        <w:rPr>
          <w:lang w:bidi="fa-IR"/>
        </w:rPr>
        <w:t>v-if</w:t>
      </w:r>
      <w:r w:rsidR="00D64AFA">
        <w:rPr>
          <w:rFonts w:hint="cs"/>
          <w:rtl/>
          <w:lang w:bidi="fa-IR"/>
        </w:rPr>
        <w:t xml:space="preserve"> کل </w:t>
      </w:r>
      <w:r>
        <w:rPr>
          <w:rFonts w:hint="cs"/>
          <w:rtl/>
          <w:lang w:bidi="fa-IR"/>
        </w:rPr>
        <w:t xml:space="preserve">تگ را از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حذف و یا به آن اضافه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و ممکن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خیلی مخفی و آشکار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 مناسب نباشد و کارایی را کاهش دهد.</w:t>
      </w:r>
    </w:p>
    <w:p w14:paraId="5AF2EF64" w14:textId="4E92F6CF" w:rsidR="005D6174" w:rsidRDefault="005D6174" w:rsidP="005D6174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دیتا را میتوان به وسیله </w:t>
      </w:r>
      <w:r>
        <w:rPr>
          <w:lang w:bidi="fa-IR"/>
        </w:rPr>
        <w:t>prop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emit</w:t>
      </w:r>
      <w:r>
        <w:rPr>
          <w:rFonts w:hint="cs"/>
          <w:rtl/>
          <w:lang w:bidi="fa-IR"/>
        </w:rPr>
        <w:t xml:space="preserve"> بین کامپوننت فرزند و والد رد و بدل کرد اما نمیتوان بین دو کامپوننت فرزند رد و بدل کرد بنابراین برای انتقال دیتا از یک کامپوننت فرزند به دیگر کامپوننت فرزند باید ابتدا دیتا را به کامپوننت والد فرستاده و از آنجا به کامپوننت فرزند دیگر منتقل کرد.</w:t>
      </w:r>
    </w:p>
    <w:p w14:paraId="77135430" w14:textId="00365F75" w:rsidR="00F87356" w:rsidRDefault="00F87356" w:rsidP="00F8735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رد و بدل کردن دیتا بین دو کامپوننت فرزند میتوان در فایل </w:t>
      </w:r>
      <w:r>
        <w:rPr>
          <w:lang w:bidi="fa-IR"/>
        </w:rPr>
        <w:t>main</w:t>
      </w:r>
      <w:r w:rsidR="008F644F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یک شی دیگر از ویو ساخته و در کامپوننت های فرزند از متدهای آن شی استفاده کنیم، مانند متدهای </w:t>
      </w:r>
      <w:r>
        <w:rPr>
          <w:lang w:bidi="fa-IR"/>
        </w:rPr>
        <w:t>.</w:t>
      </w:r>
      <w:r w:rsidRPr="008F644F">
        <w:rPr>
          <w:color w:val="00B0F0"/>
          <w:lang w:bidi="fa-IR"/>
        </w:rPr>
        <w:t xml:space="preserve">$emit </w:t>
      </w:r>
      <w:r>
        <w:rPr>
          <w:lang w:bidi="fa-IR"/>
        </w:rPr>
        <w:t xml:space="preserve">&amp; </w:t>
      </w:r>
      <w:r w:rsidRPr="008F644F">
        <w:rPr>
          <w:color w:val="00B0F0"/>
          <w:lang w:bidi="fa-IR"/>
        </w:rPr>
        <w:t>$on</w:t>
      </w:r>
    </w:p>
    <w:p w14:paraId="2FB454CA" w14:textId="1E0C6F4C" w:rsidR="00F87356" w:rsidRDefault="00F87356" w:rsidP="00F87356">
      <w:pPr>
        <w:bidi/>
        <w:jc w:val="lowKashida"/>
        <w:rPr>
          <w:color w:val="000000" w:themeColor="text1"/>
          <w:lang w:bidi="fa-IR"/>
        </w:rPr>
      </w:pPr>
      <w:r w:rsidRPr="00F87356">
        <w:rPr>
          <w:color w:val="00B0F0"/>
          <w:lang w:bidi="fa-IR"/>
        </w:rPr>
        <w:t xml:space="preserve"> Slot</w:t>
      </w:r>
      <w:r w:rsidRPr="00F87356">
        <w:rPr>
          <w:rFonts w:hint="cs"/>
          <w:color w:val="00B0F0"/>
          <w:rtl/>
          <w:lang w:bidi="fa-IR"/>
        </w:rPr>
        <w:t>:</w:t>
      </w:r>
      <w:r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color w:val="000000" w:themeColor="text1"/>
          <w:rtl/>
          <w:lang w:bidi="fa-IR"/>
        </w:rPr>
        <w:t xml:space="preserve">برای انتقال کدهای </w:t>
      </w:r>
      <w:r>
        <w:rPr>
          <w:color w:val="000000" w:themeColor="text1"/>
          <w:lang w:bidi="fa-IR"/>
        </w:rPr>
        <w:t>html</w:t>
      </w:r>
      <w:r>
        <w:rPr>
          <w:rFonts w:hint="cs"/>
          <w:color w:val="000000" w:themeColor="text1"/>
          <w:rtl/>
          <w:lang w:bidi="fa-IR"/>
        </w:rPr>
        <w:t xml:space="preserve"> به کامپوننت فرزند از سوی والد استفاده می</w:t>
      </w:r>
      <w:r>
        <w:rPr>
          <w:color w:val="000000" w:themeColor="text1"/>
          <w:rtl/>
          <w:lang w:bidi="fa-IR"/>
        </w:rPr>
        <w:softHyphen/>
      </w:r>
      <w:r>
        <w:rPr>
          <w:rFonts w:hint="cs"/>
          <w:color w:val="000000" w:themeColor="text1"/>
          <w:rtl/>
          <w:lang w:bidi="fa-IR"/>
        </w:rPr>
        <w:t xml:space="preserve">شود. برای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دادن به کدهای انتقال یافته باید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مورد نظر در کامپوننت فرزند اعمال شود، زیرا در صورتی که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کامپوننت والد در حالت </w:t>
      </w:r>
      <w:r w:rsidRPr="008F644F">
        <w:rPr>
          <w:color w:val="00B0F0"/>
          <w:lang w:bidi="fa-IR"/>
        </w:rPr>
        <w:t>scoped</w:t>
      </w:r>
      <w:r w:rsidRPr="008F644F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color w:val="000000" w:themeColor="text1"/>
          <w:rtl/>
          <w:lang w:bidi="fa-IR"/>
        </w:rPr>
        <w:t>باشد استایلی برای کدهای در حال انتقال اعمال نمی</w:t>
      </w:r>
      <w:r>
        <w:rPr>
          <w:color w:val="000000" w:themeColor="text1"/>
          <w:rtl/>
          <w:lang w:bidi="fa-IR"/>
        </w:rPr>
        <w:softHyphen/>
      </w:r>
      <w:r>
        <w:rPr>
          <w:rFonts w:hint="cs"/>
          <w:color w:val="000000" w:themeColor="text1"/>
          <w:rtl/>
          <w:lang w:bidi="fa-IR"/>
        </w:rPr>
        <w:t>شود.</w:t>
      </w:r>
      <w:r w:rsidR="007F6FA5">
        <w:rPr>
          <w:rFonts w:hint="cs"/>
          <w:color w:val="000000" w:themeColor="text1"/>
          <w:rtl/>
          <w:lang w:bidi="fa-IR"/>
        </w:rPr>
        <w:t xml:space="preserve"> همچنین غیر از </w:t>
      </w:r>
      <w:r w:rsidR="007F6FA5">
        <w:rPr>
          <w:color w:val="000000" w:themeColor="text1"/>
          <w:lang w:bidi="fa-IR"/>
        </w:rPr>
        <w:t>style</w:t>
      </w:r>
      <w:r w:rsidR="007F6FA5">
        <w:rPr>
          <w:rFonts w:hint="cs"/>
          <w:color w:val="000000" w:themeColor="text1"/>
          <w:rtl/>
          <w:lang w:bidi="fa-IR"/>
        </w:rPr>
        <w:t xml:space="preserve">، کدهای دیگر ویو مانند دیتای متغیر یا </w:t>
      </w:r>
      <w:r w:rsidR="007F6FA5">
        <w:rPr>
          <w:color w:val="000000" w:themeColor="text1"/>
          <w:lang w:bidi="fa-IR"/>
        </w:rPr>
        <w:t xml:space="preserve"> </w:t>
      </w:r>
      <w:r w:rsidR="007F6FA5" w:rsidRPr="007F6FA5">
        <w:rPr>
          <w:color w:val="00B0F0"/>
          <w:lang w:bidi="fa-IR"/>
        </w:rPr>
        <w:t>v-if</w:t>
      </w:r>
      <w:r w:rsidR="007F6FA5">
        <w:rPr>
          <w:color w:val="000000" w:themeColor="text1"/>
          <w:lang w:bidi="fa-IR"/>
        </w:rPr>
        <w:t xml:space="preserve"> &amp; </w:t>
      </w:r>
      <w:r w:rsidR="007F6FA5" w:rsidRPr="007F6FA5">
        <w:rPr>
          <w:color w:val="00B0F0"/>
          <w:lang w:bidi="fa-IR"/>
        </w:rPr>
        <w:t>v-for</w:t>
      </w:r>
      <w:r w:rsidR="007F6FA5">
        <w:rPr>
          <w:rFonts w:hint="cs"/>
          <w:color w:val="000000" w:themeColor="text1"/>
          <w:rtl/>
          <w:lang w:bidi="fa-IR"/>
        </w:rPr>
        <w:t xml:space="preserve"> و ...، باید در کامپوننت والد و بین تگ</w:t>
      </w:r>
      <w:r w:rsidR="007F6FA5">
        <w:rPr>
          <w:color w:val="000000" w:themeColor="text1"/>
          <w:rtl/>
          <w:lang w:bidi="fa-IR"/>
        </w:rPr>
        <w:softHyphen/>
      </w:r>
      <w:r w:rsidR="007F6FA5">
        <w:rPr>
          <w:rFonts w:hint="cs"/>
          <w:color w:val="000000" w:themeColor="text1"/>
          <w:rtl/>
          <w:lang w:bidi="fa-IR"/>
        </w:rPr>
        <w:t>های کامپوننت فرزندی که در والد فراخوانی شده است نوشته شود.</w:t>
      </w:r>
    </w:p>
    <w:p w14:paraId="5E1677A5" w14:textId="78D84DDD" w:rsidR="0062463C" w:rsidRDefault="0062463C" w:rsidP="0062463C">
      <w:pPr>
        <w:bidi/>
        <w:jc w:val="lowKashida"/>
        <w:rPr>
          <w:lang w:bidi="fa-IR"/>
        </w:rPr>
      </w:pPr>
      <w:r w:rsidRPr="0062463C">
        <w:rPr>
          <w:color w:val="5B9BD5" w:themeColor="accent5"/>
          <w:lang w:bidi="fa-IR"/>
        </w:rPr>
        <w:t>@click.native</w:t>
      </w:r>
      <w:r>
        <w:rPr>
          <w:rFonts w:hint="cs"/>
          <w:color w:val="5B9BD5" w:themeColor="accent5"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هنگامی استفاده می‌شود که بخواهیم روی یک کامپوننت رخداد کلیک را تعریف کنیم، زیرا کامپوننت فراخوانی شده به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اضافه نشده است چون فقط کدهای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موجود در کامپوننت به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اضافه می‌شوند. </w:t>
      </w:r>
    </w:p>
    <w:p w14:paraId="1D30129F" w14:textId="439E99EC" w:rsidR="00FF5F7F" w:rsidRDefault="00FF5F7F" w:rsidP="00FF5F7F">
      <w:pPr>
        <w:bidi/>
        <w:jc w:val="lowKashida"/>
        <w:rPr>
          <w:lang w:bidi="fa-IR"/>
        </w:rPr>
      </w:pPr>
      <w:r w:rsidRPr="00FF5F7F">
        <w:rPr>
          <w:color w:val="5B9BD5" w:themeColor="accent5"/>
          <w:lang w:bidi="fa-IR"/>
        </w:rPr>
        <w:t>Lazy modifier</w:t>
      </w:r>
      <w:r>
        <w:rPr>
          <w:rFonts w:hint="cs"/>
          <w:color w:val="5B9BD5" w:themeColor="accent5"/>
          <w:rtl/>
          <w:lang w:bidi="fa-IR"/>
        </w:rPr>
        <w:t xml:space="preserve">: </w:t>
      </w:r>
      <w:r w:rsidRPr="00FF5F7F">
        <w:rPr>
          <w:rFonts w:hint="cs"/>
          <w:rtl/>
          <w:lang w:bidi="fa-IR"/>
        </w:rPr>
        <w:t xml:space="preserve">هنگامی که می‌خواهیم با کلیک کردن روی رخدادی دیگر تغییرات در رخداد فعلی اعمال شود از </w:t>
      </w:r>
      <w:r w:rsidRPr="00FF5F7F">
        <w:rPr>
          <w:lang w:bidi="fa-IR"/>
        </w:rPr>
        <w:t>lazy</w:t>
      </w:r>
      <w:r w:rsidRPr="00FF5F7F">
        <w:rPr>
          <w:rFonts w:hint="cs"/>
          <w:rtl/>
          <w:lang w:bidi="fa-IR"/>
        </w:rPr>
        <w:t xml:space="preserve"> استفاده می‌کنیم. بعنوان مثال: در فرمی که از </w:t>
      </w:r>
      <w:r w:rsidRPr="00FF5F7F">
        <w:rPr>
          <w:lang w:bidi="fa-IR"/>
        </w:rPr>
        <w:t>v-model</w:t>
      </w:r>
      <w:r w:rsidRPr="00FF5F7F">
        <w:rPr>
          <w:rFonts w:hint="cs"/>
          <w:rtl/>
          <w:lang w:bidi="fa-IR"/>
        </w:rPr>
        <w:t xml:space="preserve"> استفاده کرده‌ایم با وارد کردن هر حرف مقدار ورودی تغییر می‌کند اما با تغییر آن به </w:t>
      </w:r>
      <w:r w:rsidRPr="00FF5F7F">
        <w:rPr>
          <w:lang w:bidi="fa-IR"/>
        </w:rPr>
        <w:t>v-model.lazy=” ”</w:t>
      </w:r>
      <w:r w:rsidRPr="00FF5F7F">
        <w:rPr>
          <w:rFonts w:hint="cs"/>
          <w:rtl/>
          <w:lang w:bidi="fa-IR"/>
        </w:rPr>
        <w:t xml:space="preserve"> مقدار ورودی تنها زمانی اعمال می‌شود که ما روی </w:t>
      </w:r>
      <w:r w:rsidRPr="00FF5F7F">
        <w:rPr>
          <w:lang w:bidi="fa-IR"/>
        </w:rPr>
        <w:t>input</w:t>
      </w:r>
      <w:r w:rsidRPr="00FF5F7F">
        <w:rPr>
          <w:rFonts w:hint="cs"/>
          <w:rtl/>
          <w:lang w:bidi="fa-IR"/>
        </w:rPr>
        <w:t xml:space="preserve"> دیگری کلیک کنیم.</w:t>
      </w:r>
    </w:p>
    <w:p w14:paraId="3683C994" w14:textId="70631E42" w:rsidR="009D4796" w:rsidRPr="009D4796" w:rsidRDefault="009D4796" w:rsidP="009D4796">
      <w:pPr>
        <w:bidi/>
        <w:jc w:val="lowKashida"/>
        <w:rPr>
          <w:rFonts w:cs="Calibri" w:hint="cs"/>
          <w:vertAlign w:val="subscript"/>
          <w:rtl/>
          <w:lang w:bidi="fa-IR"/>
        </w:rPr>
      </w:pPr>
      <w:r w:rsidRPr="009D4796">
        <w:rPr>
          <w:color w:val="5B9BD5" w:themeColor="accent5"/>
          <w:lang w:bidi="fa-IR"/>
        </w:rPr>
        <w:lastRenderedPageBreak/>
        <w:t>Number modifier</w:t>
      </w:r>
      <w:r>
        <w:rPr>
          <w:rFonts w:hint="cs"/>
          <w:color w:val="5B9BD5" w:themeColor="accent5"/>
          <w:rtl/>
          <w:lang w:bidi="fa-IR"/>
        </w:rPr>
        <w:t xml:space="preserve">: </w:t>
      </w:r>
      <w:r w:rsidRPr="009D4796">
        <w:rPr>
          <w:rFonts w:hint="cs"/>
          <w:rtl/>
          <w:lang w:bidi="fa-IR"/>
        </w:rPr>
        <w:t xml:space="preserve">هنگامی که می‌خواهیم مقدار ورودی بعنوان عدد شناخته شود از این قابلیت استفاده می‌کنیم، زیرا مقادیر ورودی </w:t>
      </w:r>
      <w:r w:rsidRPr="009D4796">
        <w:rPr>
          <w:lang w:bidi="fa-IR"/>
        </w:rPr>
        <w:t>string</w:t>
      </w:r>
      <w:r w:rsidRPr="009D4796">
        <w:rPr>
          <w:rFonts w:hint="cs"/>
          <w:rtl/>
          <w:lang w:bidi="fa-IR"/>
        </w:rPr>
        <w:t xml:space="preserve"> در نظر گرفته می‌شوند. مثال:‌ </w:t>
      </w:r>
      <w:r w:rsidRPr="009D4796">
        <w:rPr>
          <w:lang w:bidi="fa-IR"/>
        </w:rPr>
        <w:t>v-model.number=” “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v-model.lazy.number</w:t>
      </w:r>
      <w:r>
        <w:rPr>
          <w:rFonts w:hint="cs"/>
          <w:rtl/>
          <w:lang w:bidi="fa-IR"/>
        </w:rPr>
        <w:t>.</w:t>
      </w:r>
    </w:p>
    <w:sectPr w:rsidR="009D4796" w:rsidRPr="009D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9E"/>
    <w:rsid w:val="00170A9E"/>
    <w:rsid w:val="00247705"/>
    <w:rsid w:val="00327145"/>
    <w:rsid w:val="005D6174"/>
    <w:rsid w:val="0062463C"/>
    <w:rsid w:val="00704018"/>
    <w:rsid w:val="007041CC"/>
    <w:rsid w:val="007F6FA5"/>
    <w:rsid w:val="008C1888"/>
    <w:rsid w:val="008F644F"/>
    <w:rsid w:val="009D4796"/>
    <w:rsid w:val="00A53726"/>
    <w:rsid w:val="00BB65E6"/>
    <w:rsid w:val="00D64AFA"/>
    <w:rsid w:val="00EA5FA8"/>
    <w:rsid w:val="00F87356"/>
    <w:rsid w:val="00FF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67A5"/>
  <w15:chartTrackingRefBased/>
  <w15:docId w15:val="{0EBAF1A9-A53A-4317-AAE0-A6EE556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018"/>
    <w:rPr>
      <w:rFonts w:asciiTheme="majorBidi" w:hAnsiTheme="majorBidi" w:cs="B Nazanin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</dc:creator>
  <cp:keywords/>
  <dc:description/>
  <cp:lastModifiedBy>RANGER</cp:lastModifiedBy>
  <cp:revision>14</cp:revision>
  <dcterms:created xsi:type="dcterms:W3CDTF">2022-07-25T05:02:00Z</dcterms:created>
  <dcterms:modified xsi:type="dcterms:W3CDTF">2022-11-06T05:40:00Z</dcterms:modified>
</cp:coreProperties>
</file>