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8D2B" w14:textId="77777777" w:rsidR="00C13A87" w:rsidRPr="00C13A87" w:rsidRDefault="00C13A87" w:rsidP="00991238">
      <w:pPr>
        <w:shd w:val="clear" w:color="auto" w:fill="FFFFFF"/>
        <w:spacing w:before="180" w:after="180" w:line="360" w:lineRule="auto"/>
        <w:jc w:val="both"/>
        <w:rPr>
          <w:rFonts w:ascii="Times New Roman" w:eastAsia="Times New Roman" w:hAnsi="Times New Roman" w:cs="Times New Roman"/>
          <w:b/>
          <w:color w:val="000000" w:themeColor="text1"/>
          <w:sz w:val="24"/>
          <w:szCs w:val="24"/>
        </w:rPr>
      </w:pPr>
      <w:r w:rsidRPr="00C13A87">
        <w:rPr>
          <w:rFonts w:ascii="Times New Roman" w:eastAsia="Times New Roman" w:hAnsi="Times New Roman" w:cs="Times New Roman"/>
          <w:b/>
          <w:color w:val="000000" w:themeColor="text1"/>
          <w:sz w:val="24"/>
          <w:szCs w:val="24"/>
        </w:rPr>
        <w:t>Were you aware of all the ACS recommendations for the early detection of cancer prior to reading this chapter? If you were not, which recommendations were new to you? Will you follow these recommendations? Why or why not? If you were aware of all the ACS recommendations, do you follow those recommendations for your sex and age group? Why or why not?</w:t>
      </w:r>
    </w:p>
    <w:p w14:paraId="1B99038F" w14:textId="77777777" w:rsidR="008B4F08" w:rsidRDefault="008B4F08" w:rsidP="00991238">
      <w:pPr>
        <w:shd w:val="clear" w:color="auto" w:fill="FFFFFF"/>
        <w:spacing w:before="180" w:after="180" w:line="360" w:lineRule="auto"/>
        <w:jc w:val="both"/>
        <w:rPr>
          <w:rFonts w:ascii="Times New Roman" w:eastAsia="Times New Roman" w:hAnsi="Times New Roman" w:cs="Times New Roman"/>
          <w:b/>
          <w:color w:val="000000" w:themeColor="text1"/>
          <w:sz w:val="24"/>
          <w:szCs w:val="24"/>
        </w:rPr>
      </w:pPr>
    </w:p>
    <w:p w14:paraId="20F3B3C4" w14:textId="6CDAA92D" w:rsidR="00C13A87" w:rsidRPr="00C13A87" w:rsidRDefault="00C13A87" w:rsidP="00991238">
      <w:pPr>
        <w:shd w:val="clear" w:color="auto" w:fill="FFFFFF"/>
        <w:spacing w:before="180" w:after="180" w:line="360" w:lineRule="auto"/>
        <w:jc w:val="both"/>
        <w:rPr>
          <w:rFonts w:ascii="Times New Roman" w:eastAsia="Times New Roman" w:hAnsi="Times New Roman" w:cs="Times New Roman"/>
          <w:b/>
          <w:color w:val="000000" w:themeColor="text1"/>
          <w:sz w:val="24"/>
          <w:szCs w:val="24"/>
        </w:rPr>
      </w:pPr>
      <w:r w:rsidRPr="00C13A87">
        <w:rPr>
          <w:rFonts w:ascii="Times New Roman" w:eastAsia="Times New Roman" w:hAnsi="Times New Roman" w:cs="Times New Roman"/>
          <w:b/>
          <w:color w:val="000000" w:themeColor="text1"/>
          <w:sz w:val="24"/>
          <w:szCs w:val="24"/>
        </w:rPr>
        <w:t>Comment on 2 of your classmate’s reflections. If you agree or disagree with their stance justify your thoughts in your response.</w:t>
      </w:r>
    </w:p>
    <w:p w14:paraId="287D5871" w14:textId="77777777" w:rsidR="00C42B75" w:rsidRPr="00386C72" w:rsidRDefault="00C42B75" w:rsidP="00991238">
      <w:pPr>
        <w:spacing w:line="360" w:lineRule="auto"/>
        <w:ind w:left="-630"/>
        <w:jc w:val="both"/>
        <w:rPr>
          <w:rFonts w:ascii="Times New Roman" w:hAnsi="Times New Roman" w:cs="Times New Roman"/>
          <w:b/>
          <w:color w:val="000000" w:themeColor="text1"/>
          <w:sz w:val="24"/>
          <w:szCs w:val="24"/>
        </w:rPr>
      </w:pPr>
    </w:p>
    <w:p w14:paraId="213B3BBB" w14:textId="77777777" w:rsidR="006D7CD7" w:rsidRDefault="00B95113" w:rsidP="00991238">
      <w:pPr>
        <w:spacing w:line="360" w:lineRule="auto"/>
        <w:ind w:left="-630"/>
        <w:jc w:val="both"/>
        <w:rPr>
          <w:rFonts w:ascii="Times New Roman" w:hAnsi="Times New Roman" w:cs="Times New Roman"/>
          <w:color w:val="000000" w:themeColor="text1"/>
          <w:sz w:val="24"/>
          <w:szCs w:val="24"/>
        </w:rPr>
      </w:pPr>
      <w:r w:rsidRPr="00386C72">
        <w:rPr>
          <w:rFonts w:ascii="Times New Roman" w:hAnsi="Times New Roman" w:cs="Times New Roman"/>
          <w:b/>
          <w:color w:val="000000" w:themeColor="text1"/>
          <w:sz w:val="24"/>
          <w:szCs w:val="24"/>
        </w:rPr>
        <w:t>Post</w:t>
      </w:r>
      <w:r w:rsidR="00C13A87">
        <w:rPr>
          <w:rFonts w:ascii="Times New Roman" w:hAnsi="Times New Roman" w:cs="Times New Roman"/>
          <w:b/>
          <w:color w:val="000000" w:themeColor="text1"/>
          <w:sz w:val="24"/>
          <w:szCs w:val="24"/>
        </w:rPr>
        <w:t xml:space="preserve">: </w:t>
      </w:r>
      <w:r w:rsidR="00CA0FE2" w:rsidRPr="00CA0FE2">
        <w:rPr>
          <w:color w:val="000000" w:themeColor="text1"/>
        </w:rPr>
        <w:t xml:space="preserve"> </w:t>
      </w:r>
      <w:r w:rsidR="00140A06" w:rsidRPr="00140A06">
        <w:rPr>
          <w:rFonts w:ascii="Times New Roman" w:hAnsi="Times New Roman" w:cs="Times New Roman"/>
          <w:color w:val="000000" w:themeColor="text1"/>
          <w:sz w:val="24"/>
          <w:szCs w:val="24"/>
        </w:rPr>
        <w:t xml:space="preserve">Screening </w:t>
      </w:r>
      <w:r w:rsidR="00140A06">
        <w:rPr>
          <w:rFonts w:ascii="Times New Roman" w:hAnsi="Times New Roman" w:cs="Times New Roman"/>
          <w:color w:val="000000" w:themeColor="text1"/>
          <w:sz w:val="24"/>
          <w:szCs w:val="24"/>
        </w:rPr>
        <w:t>rises</w:t>
      </w:r>
      <w:r w:rsidR="00140A06" w:rsidRPr="00140A06">
        <w:rPr>
          <w:rFonts w:ascii="Times New Roman" w:hAnsi="Times New Roman" w:cs="Times New Roman"/>
          <w:color w:val="000000" w:themeColor="text1"/>
          <w:sz w:val="24"/>
          <w:szCs w:val="24"/>
        </w:rPr>
        <w:t xml:space="preserve"> the odds of recognizing certain </w:t>
      </w:r>
      <w:r w:rsidR="006D7CD7">
        <w:rPr>
          <w:rFonts w:ascii="Times New Roman" w:hAnsi="Times New Roman" w:cs="Times New Roman"/>
          <w:color w:val="000000" w:themeColor="text1"/>
          <w:sz w:val="24"/>
          <w:szCs w:val="24"/>
        </w:rPr>
        <w:t>cancers</w:t>
      </w:r>
      <w:r w:rsidR="00140A06" w:rsidRPr="00140A06">
        <w:rPr>
          <w:rFonts w:ascii="Times New Roman" w:hAnsi="Times New Roman" w:cs="Times New Roman"/>
          <w:color w:val="000000" w:themeColor="text1"/>
          <w:sz w:val="24"/>
          <w:szCs w:val="24"/>
        </w:rPr>
        <w:t xml:space="preserve"> early when they may be simpler to treat. The ACS prescribes and refreshes rules for early recognition and treatment of </w:t>
      </w:r>
      <w:r w:rsidR="006D7CD7">
        <w:rPr>
          <w:rFonts w:ascii="Times New Roman" w:hAnsi="Times New Roman" w:cs="Times New Roman"/>
          <w:color w:val="000000" w:themeColor="text1"/>
          <w:sz w:val="24"/>
          <w:szCs w:val="24"/>
        </w:rPr>
        <w:t>cancer</w:t>
      </w:r>
      <w:r w:rsidR="00140A06" w:rsidRPr="00140A06">
        <w:rPr>
          <w:rFonts w:ascii="Times New Roman" w:hAnsi="Times New Roman" w:cs="Times New Roman"/>
          <w:color w:val="000000" w:themeColor="text1"/>
          <w:sz w:val="24"/>
          <w:szCs w:val="24"/>
        </w:rPr>
        <w:t xml:space="preserve"> conditions each year. Prior to </w:t>
      </w:r>
      <w:r w:rsidR="006D7CD7">
        <w:rPr>
          <w:rFonts w:ascii="Times New Roman" w:hAnsi="Times New Roman" w:cs="Times New Roman"/>
          <w:color w:val="000000" w:themeColor="text1"/>
          <w:sz w:val="24"/>
          <w:szCs w:val="24"/>
        </w:rPr>
        <w:t>reading</w:t>
      </w:r>
      <w:r w:rsidR="00140A06" w:rsidRPr="00140A06">
        <w:rPr>
          <w:rFonts w:ascii="Times New Roman" w:hAnsi="Times New Roman" w:cs="Times New Roman"/>
          <w:color w:val="000000" w:themeColor="text1"/>
          <w:sz w:val="24"/>
          <w:szCs w:val="24"/>
        </w:rPr>
        <w:t xml:space="preserve"> the </w:t>
      </w:r>
      <w:r w:rsidR="006D7CD7">
        <w:rPr>
          <w:rFonts w:ascii="Times New Roman" w:hAnsi="Times New Roman" w:cs="Times New Roman"/>
          <w:color w:val="000000" w:themeColor="text1"/>
          <w:sz w:val="24"/>
          <w:szCs w:val="24"/>
        </w:rPr>
        <w:t>chapter</w:t>
      </w:r>
      <w:r w:rsidR="00140A06" w:rsidRPr="00140A06">
        <w:rPr>
          <w:rFonts w:ascii="Times New Roman" w:hAnsi="Times New Roman" w:cs="Times New Roman"/>
          <w:color w:val="000000" w:themeColor="text1"/>
          <w:sz w:val="24"/>
          <w:szCs w:val="24"/>
        </w:rPr>
        <w:t xml:space="preserve"> on </w:t>
      </w:r>
      <w:r w:rsidR="006D7CD7">
        <w:rPr>
          <w:rFonts w:ascii="Times New Roman" w:hAnsi="Times New Roman" w:cs="Times New Roman"/>
          <w:color w:val="000000" w:themeColor="text1"/>
          <w:sz w:val="24"/>
          <w:szCs w:val="24"/>
        </w:rPr>
        <w:t>cancer</w:t>
      </w:r>
      <w:r w:rsidR="00140A06" w:rsidRPr="00140A06">
        <w:rPr>
          <w:rFonts w:ascii="Times New Roman" w:hAnsi="Times New Roman" w:cs="Times New Roman"/>
          <w:color w:val="000000" w:themeColor="text1"/>
          <w:sz w:val="24"/>
          <w:szCs w:val="24"/>
        </w:rPr>
        <w:t xml:space="preserve">, I didn't know about every one of the ACS proposals for early identification of </w:t>
      </w:r>
      <w:r w:rsidR="006D7CD7">
        <w:rPr>
          <w:rFonts w:ascii="Times New Roman" w:hAnsi="Times New Roman" w:cs="Times New Roman"/>
          <w:color w:val="000000" w:themeColor="text1"/>
          <w:sz w:val="24"/>
          <w:szCs w:val="24"/>
        </w:rPr>
        <w:t>cancer</w:t>
      </w:r>
      <w:r w:rsidR="00140A06" w:rsidRPr="00140A06">
        <w:rPr>
          <w:rFonts w:ascii="Times New Roman" w:hAnsi="Times New Roman" w:cs="Times New Roman"/>
          <w:color w:val="000000" w:themeColor="text1"/>
          <w:sz w:val="24"/>
          <w:szCs w:val="24"/>
        </w:rPr>
        <w:t xml:space="preserve">. Presently subsequent to realizing that it is a standout amongst the best techniques to identify the beginning period of </w:t>
      </w:r>
      <w:r w:rsidR="006D7CD7">
        <w:rPr>
          <w:rFonts w:ascii="Times New Roman" w:hAnsi="Times New Roman" w:cs="Times New Roman"/>
          <w:color w:val="000000" w:themeColor="text1"/>
          <w:sz w:val="24"/>
          <w:szCs w:val="24"/>
        </w:rPr>
        <w:t>cancer</w:t>
      </w:r>
      <w:r w:rsidR="00140A06" w:rsidRPr="00140A06">
        <w:rPr>
          <w:rFonts w:ascii="Times New Roman" w:hAnsi="Times New Roman" w:cs="Times New Roman"/>
          <w:color w:val="000000" w:themeColor="text1"/>
          <w:sz w:val="24"/>
          <w:szCs w:val="24"/>
        </w:rPr>
        <w:t xml:space="preserve"> I will without a doubt pursue this suggestion. At the point when a </w:t>
      </w:r>
      <w:r w:rsidR="006D7CD7">
        <w:rPr>
          <w:rFonts w:ascii="Times New Roman" w:hAnsi="Times New Roman" w:cs="Times New Roman"/>
          <w:color w:val="000000" w:themeColor="text1"/>
          <w:sz w:val="24"/>
          <w:szCs w:val="24"/>
        </w:rPr>
        <w:t>care</w:t>
      </w:r>
      <w:r w:rsidR="00140A06" w:rsidRPr="00140A06">
        <w:rPr>
          <w:rFonts w:ascii="Times New Roman" w:hAnsi="Times New Roman" w:cs="Times New Roman"/>
          <w:color w:val="000000" w:themeColor="text1"/>
          <w:sz w:val="24"/>
          <w:szCs w:val="24"/>
        </w:rPr>
        <w:t xml:space="preserve"> </w:t>
      </w:r>
      <w:r w:rsidR="006D7CD7">
        <w:rPr>
          <w:rFonts w:ascii="Times New Roman" w:hAnsi="Times New Roman" w:cs="Times New Roman"/>
          <w:color w:val="000000" w:themeColor="text1"/>
          <w:sz w:val="24"/>
          <w:szCs w:val="24"/>
        </w:rPr>
        <w:t>benefactor</w:t>
      </w:r>
      <w:r w:rsidR="00140A06" w:rsidRPr="00140A06">
        <w:rPr>
          <w:rFonts w:ascii="Times New Roman" w:hAnsi="Times New Roman" w:cs="Times New Roman"/>
          <w:color w:val="000000" w:themeColor="text1"/>
          <w:sz w:val="24"/>
          <w:szCs w:val="24"/>
        </w:rPr>
        <w:t xml:space="preserve"> does not pursue the set rules and </w:t>
      </w:r>
      <w:r w:rsidR="006D7CD7" w:rsidRPr="00140A06">
        <w:rPr>
          <w:rFonts w:ascii="Times New Roman" w:hAnsi="Times New Roman" w:cs="Times New Roman"/>
          <w:color w:val="000000" w:themeColor="text1"/>
          <w:sz w:val="24"/>
          <w:szCs w:val="24"/>
        </w:rPr>
        <w:t>standards</w:t>
      </w:r>
      <w:r w:rsidR="00140A06" w:rsidRPr="00140A06">
        <w:rPr>
          <w:rFonts w:ascii="Times New Roman" w:hAnsi="Times New Roman" w:cs="Times New Roman"/>
          <w:color w:val="000000" w:themeColor="text1"/>
          <w:sz w:val="24"/>
          <w:szCs w:val="24"/>
        </w:rPr>
        <w:t xml:space="preserve"> of consideration, it results in misbehavior. Expert wrongdoing of any sort is paid attention to and rebuffed by the consideration specialists.</w:t>
      </w:r>
    </w:p>
    <w:p w14:paraId="29A1513E" w14:textId="73A951AA" w:rsidR="00CA0FE2" w:rsidRPr="00140A06" w:rsidRDefault="00140A06" w:rsidP="00991238">
      <w:pPr>
        <w:spacing w:line="360" w:lineRule="auto"/>
        <w:ind w:left="-630"/>
        <w:jc w:val="both"/>
        <w:rPr>
          <w:rFonts w:ascii="Times New Roman" w:hAnsi="Times New Roman" w:cs="Times New Roman"/>
          <w:color w:val="000000" w:themeColor="text1"/>
          <w:sz w:val="24"/>
          <w:szCs w:val="24"/>
        </w:rPr>
      </w:pPr>
      <w:r w:rsidRPr="00140A06">
        <w:rPr>
          <w:rFonts w:ascii="Times New Roman" w:hAnsi="Times New Roman" w:cs="Times New Roman"/>
          <w:color w:val="000000" w:themeColor="text1"/>
          <w:sz w:val="24"/>
          <w:szCs w:val="24"/>
        </w:rPr>
        <w:t xml:space="preserve">The new </w:t>
      </w:r>
      <w:r w:rsidR="006D7CD7" w:rsidRPr="006D7CD7">
        <w:rPr>
          <w:rFonts w:ascii="Times New Roman" w:hAnsi="Times New Roman" w:cs="Times New Roman"/>
          <w:color w:val="000000" w:themeColor="text1"/>
          <w:sz w:val="24"/>
          <w:szCs w:val="24"/>
        </w:rPr>
        <w:t xml:space="preserve">recommendations </w:t>
      </w:r>
      <w:r w:rsidRPr="00140A06">
        <w:rPr>
          <w:rFonts w:ascii="Times New Roman" w:hAnsi="Times New Roman" w:cs="Times New Roman"/>
          <w:color w:val="000000" w:themeColor="text1"/>
          <w:sz w:val="24"/>
          <w:szCs w:val="24"/>
        </w:rPr>
        <w:t xml:space="preserve">for me were self-examination and </w:t>
      </w:r>
      <w:r w:rsidR="006D7CD7" w:rsidRPr="006D7CD7">
        <w:rPr>
          <w:rFonts w:ascii="Times New Roman" w:hAnsi="Times New Roman" w:cs="Times New Roman"/>
          <w:color w:val="000000" w:themeColor="text1"/>
          <w:sz w:val="24"/>
          <w:szCs w:val="24"/>
        </w:rPr>
        <w:t>scans</w:t>
      </w:r>
      <w:r w:rsidRPr="00140A06">
        <w:rPr>
          <w:rFonts w:ascii="Times New Roman" w:hAnsi="Times New Roman" w:cs="Times New Roman"/>
          <w:color w:val="000000" w:themeColor="text1"/>
          <w:sz w:val="24"/>
          <w:szCs w:val="24"/>
        </w:rPr>
        <w:t xml:space="preserve">. While I knew about visual examination, clinical, and research facility testing, I didn't know that I expected to utilize self-examination or </w:t>
      </w:r>
      <w:r w:rsidR="006D7CD7" w:rsidRPr="006D7CD7">
        <w:rPr>
          <w:rFonts w:ascii="Times New Roman" w:hAnsi="Times New Roman" w:cs="Times New Roman"/>
          <w:color w:val="000000" w:themeColor="text1"/>
          <w:sz w:val="24"/>
          <w:szCs w:val="24"/>
        </w:rPr>
        <w:t>scans</w:t>
      </w:r>
      <w:r w:rsidR="006D7CD7" w:rsidRPr="00140A06">
        <w:rPr>
          <w:rFonts w:ascii="Times New Roman" w:hAnsi="Times New Roman" w:cs="Times New Roman"/>
          <w:color w:val="000000" w:themeColor="text1"/>
          <w:sz w:val="24"/>
          <w:szCs w:val="24"/>
        </w:rPr>
        <w:t xml:space="preserve"> </w:t>
      </w:r>
      <w:r w:rsidRPr="00140A06">
        <w:rPr>
          <w:rFonts w:ascii="Times New Roman" w:hAnsi="Times New Roman" w:cs="Times New Roman"/>
          <w:color w:val="000000" w:themeColor="text1"/>
          <w:sz w:val="24"/>
          <w:szCs w:val="24"/>
        </w:rPr>
        <w:t xml:space="preserve">for the early identification of </w:t>
      </w:r>
      <w:r w:rsidR="006D7CD7">
        <w:rPr>
          <w:rFonts w:ascii="Times New Roman" w:hAnsi="Times New Roman" w:cs="Times New Roman"/>
          <w:color w:val="000000" w:themeColor="text1"/>
          <w:sz w:val="24"/>
          <w:szCs w:val="24"/>
        </w:rPr>
        <w:t>cancer</w:t>
      </w:r>
      <w:r w:rsidRPr="00140A06">
        <w:rPr>
          <w:rFonts w:ascii="Times New Roman" w:hAnsi="Times New Roman" w:cs="Times New Roman"/>
          <w:color w:val="000000" w:themeColor="text1"/>
          <w:sz w:val="24"/>
          <w:szCs w:val="24"/>
        </w:rPr>
        <w:t xml:space="preserve">. Also, the </w:t>
      </w:r>
      <w:r w:rsidR="006D7CD7" w:rsidRPr="006D7CD7">
        <w:rPr>
          <w:rFonts w:ascii="Times New Roman" w:hAnsi="Times New Roman" w:cs="Times New Roman"/>
          <w:color w:val="000000" w:themeColor="text1"/>
          <w:sz w:val="24"/>
          <w:szCs w:val="24"/>
        </w:rPr>
        <w:t>recommendation</w:t>
      </w:r>
      <w:r w:rsidR="006D7CD7">
        <w:rPr>
          <w:rFonts w:ascii="Times New Roman" w:hAnsi="Times New Roman" w:cs="Times New Roman"/>
          <w:color w:val="000000" w:themeColor="text1"/>
          <w:sz w:val="24"/>
          <w:szCs w:val="24"/>
        </w:rPr>
        <w:t xml:space="preserve"> </w:t>
      </w:r>
      <w:r w:rsidRPr="00140A06">
        <w:rPr>
          <w:rFonts w:ascii="Times New Roman" w:hAnsi="Times New Roman" w:cs="Times New Roman"/>
          <w:color w:val="000000" w:themeColor="text1"/>
          <w:sz w:val="24"/>
          <w:szCs w:val="24"/>
        </w:rPr>
        <w:t>that I discover new and intriguing is that cervical screening ought to be halted for ladies over 66 years and who have had a sequential negative test result for HPV and Pap tests in the previous ten years and whose the latest test is inside the most recent five years.</w:t>
      </w:r>
    </w:p>
    <w:p w14:paraId="2712819B" w14:textId="709EEFDD" w:rsidR="00991238" w:rsidRPr="00991238" w:rsidRDefault="00B95113" w:rsidP="00991238">
      <w:pPr>
        <w:pStyle w:val="NormalWeb"/>
        <w:spacing w:line="360" w:lineRule="auto"/>
        <w:jc w:val="both"/>
      </w:pPr>
      <w:r w:rsidRPr="00386C72">
        <w:rPr>
          <w:b/>
          <w:color w:val="000000" w:themeColor="text1"/>
        </w:rPr>
        <w:t>Reply 1:</w:t>
      </w:r>
      <w:r w:rsidR="00EA20E3" w:rsidRPr="00386C72">
        <w:rPr>
          <w:b/>
          <w:color w:val="000000" w:themeColor="text1"/>
        </w:rPr>
        <w:t xml:space="preserve"> </w:t>
      </w:r>
      <w:r w:rsidR="00991238" w:rsidRPr="00991238">
        <w:t xml:space="preserve">I like your response </w:t>
      </w:r>
      <w:proofErr w:type="spellStart"/>
      <w:r w:rsidR="00991238" w:rsidRPr="00991238">
        <w:t>Alazemi</w:t>
      </w:r>
      <w:proofErr w:type="spellEnd"/>
      <w:r w:rsidR="00991238" w:rsidRPr="00991238">
        <w:t xml:space="preserve">! This strategy is the best technique by which when it is distinguished turns into a factor for long haul survival and ought to be considered in treatment plans. This report portrays tolerant qualities and time patterns for different strategies for </w:t>
      </w:r>
      <w:r w:rsidR="00991238">
        <w:t>cancer</w:t>
      </w:r>
      <w:r w:rsidR="00991238" w:rsidRPr="00991238">
        <w:t xml:space="preserve"> discovery in the US. Most </w:t>
      </w:r>
      <w:r w:rsidR="00991238" w:rsidRPr="00991238">
        <w:t>ladies’</w:t>
      </w:r>
      <w:r w:rsidR="00991238" w:rsidRPr="00991238">
        <w:t xml:space="preserve"> survivors (57%) announced a self-examination discovery technique other than mammographic examination. Ladies regularly recognized </w:t>
      </w:r>
      <w:r w:rsidR="00991238">
        <w:t>cancer</w:t>
      </w:r>
      <w:r w:rsidR="00991238" w:rsidRPr="00991238">
        <w:t xml:space="preserve"> growths themselves, either independent from anyone else examination (25%) or unintentionally (18%). </w:t>
      </w:r>
      <w:r w:rsidR="00991238" w:rsidRPr="00991238">
        <w:lastRenderedPageBreak/>
        <w:t xml:space="preserve">Notwithstanding the expanded utilization of screening mammography, an enormous level of </w:t>
      </w:r>
      <w:r w:rsidR="00991238">
        <w:t>cancer</w:t>
      </w:r>
      <w:r w:rsidR="00991238" w:rsidRPr="00991238">
        <w:t xml:space="preserve"> growths is distinguished by the patients themselves.</w:t>
      </w:r>
    </w:p>
    <w:p w14:paraId="6B326392" w14:textId="4FF8513E" w:rsidR="00B95113" w:rsidRPr="00D60DBD" w:rsidRDefault="00B95113" w:rsidP="00991238">
      <w:pPr>
        <w:pStyle w:val="NormalWeb"/>
        <w:spacing w:line="360" w:lineRule="auto"/>
        <w:ind w:left="-630"/>
        <w:jc w:val="both"/>
        <w:rPr>
          <w:bCs/>
          <w:color w:val="000000" w:themeColor="text1"/>
        </w:rPr>
      </w:pPr>
    </w:p>
    <w:p w14:paraId="6EA88455" w14:textId="5114F620" w:rsidR="00D6004C" w:rsidRPr="00991238" w:rsidRDefault="00B95113" w:rsidP="00991238">
      <w:pPr>
        <w:pStyle w:val="NormalWeb"/>
        <w:spacing w:line="360" w:lineRule="auto"/>
        <w:jc w:val="both"/>
        <w:rPr>
          <w:bCs/>
        </w:rPr>
      </w:pPr>
      <w:r w:rsidRPr="00386C72">
        <w:rPr>
          <w:b/>
          <w:color w:val="000000" w:themeColor="text1"/>
        </w:rPr>
        <w:t>Reply 2:</w:t>
      </w:r>
      <w:r w:rsidR="00F5236D" w:rsidRPr="00386C72">
        <w:rPr>
          <w:b/>
          <w:color w:val="000000" w:themeColor="text1"/>
        </w:rPr>
        <w:t xml:space="preserve"> </w:t>
      </w:r>
      <w:bookmarkStart w:id="0" w:name="_GoBack"/>
      <w:r w:rsidR="00991238" w:rsidRPr="00991238">
        <w:t xml:space="preserve">Your response is very elegantly written and awesome </w:t>
      </w:r>
      <w:proofErr w:type="spellStart"/>
      <w:r w:rsidR="00991238" w:rsidRPr="00991238">
        <w:t>Hawraa</w:t>
      </w:r>
      <w:proofErr w:type="spellEnd"/>
      <w:r w:rsidR="00991238" w:rsidRPr="00991238">
        <w:t>!</w:t>
      </w:r>
      <w:r w:rsidR="00991238">
        <w:t xml:space="preserve"> </w:t>
      </w:r>
      <w:r w:rsidR="00991238" w:rsidRPr="00991238">
        <w:rPr>
          <w:bCs/>
          <w:color w:val="000000" w:themeColor="text1"/>
        </w:rPr>
        <w:t xml:space="preserve">Visual </w:t>
      </w:r>
      <w:r w:rsidR="00991238">
        <w:rPr>
          <w:bCs/>
          <w:color w:val="000000" w:themeColor="text1"/>
        </w:rPr>
        <w:t>inspection</w:t>
      </w:r>
      <w:r w:rsidR="00991238" w:rsidRPr="00991238">
        <w:rPr>
          <w:bCs/>
          <w:color w:val="000000" w:themeColor="text1"/>
        </w:rPr>
        <w:t xml:space="preserve"> of the uterine cervix by paramedical workforce has been proposed for the early recognition of cervical </w:t>
      </w:r>
      <w:r w:rsidR="00991238">
        <w:rPr>
          <w:bCs/>
          <w:color w:val="000000" w:themeColor="text1"/>
        </w:rPr>
        <w:t>cancer</w:t>
      </w:r>
      <w:r w:rsidR="00991238" w:rsidRPr="00991238">
        <w:rPr>
          <w:bCs/>
          <w:color w:val="000000" w:themeColor="text1"/>
        </w:rPr>
        <w:t xml:space="preserve"> growth, as an option in contrast to routine cytology screening in creating nations</w:t>
      </w:r>
      <w:r w:rsidR="00991238">
        <w:rPr>
          <w:bCs/>
          <w:color w:val="000000" w:themeColor="text1"/>
        </w:rPr>
        <w:t>.</w:t>
      </w:r>
      <w:r w:rsidR="00991238" w:rsidRPr="00991238">
        <w:rPr>
          <w:bCs/>
          <w:color w:val="000000" w:themeColor="text1"/>
        </w:rPr>
        <w:t xml:space="preserve"> Visual </w:t>
      </w:r>
      <w:r w:rsidR="00991238">
        <w:rPr>
          <w:bCs/>
          <w:color w:val="000000" w:themeColor="text1"/>
        </w:rPr>
        <w:t>inspection</w:t>
      </w:r>
      <w:r w:rsidR="00991238" w:rsidRPr="00991238">
        <w:rPr>
          <w:bCs/>
          <w:color w:val="000000" w:themeColor="text1"/>
        </w:rPr>
        <w:t xml:space="preserve"> of the cervix has reappeared as a screening apparatus for low-asset settings, regardless of its constrained explicitness, since it is affordable and gives prompt outcomes. Visual </w:t>
      </w:r>
      <w:r w:rsidR="00991238">
        <w:rPr>
          <w:bCs/>
          <w:color w:val="000000" w:themeColor="text1"/>
        </w:rPr>
        <w:t>inspection</w:t>
      </w:r>
      <w:r w:rsidR="00991238" w:rsidRPr="00991238">
        <w:rPr>
          <w:bCs/>
          <w:color w:val="000000" w:themeColor="text1"/>
        </w:rPr>
        <w:t xml:space="preserve"> can be performed with acidic corrosive</w:t>
      </w:r>
      <w:r w:rsidR="00991238">
        <w:rPr>
          <w:bCs/>
          <w:color w:val="000000" w:themeColor="text1"/>
        </w:rPr>
        <w:t xml:space="preserve"> </w:t>
      </w:r>
      <w:r w:rsidR="00991238" w:rsidRPr="00991238">
        <w:rPr>
          <w:bCs/>
          <w:color w:val="000000" w:themeColor="text1"/>
        </w:rPr>
        <w:t xml:space="preserve">or </w:t>
      </w:r>
      <w:proofErr w:type="spellStart"/>
      <w:r w:rsidR="00991238" w:rsidRPr="00991238">
        <w:rPr>
          <w:bCs/>
          <w:color w:val="000000" w:themeColor="text1"/>
        </w:rPr>
        <w:t>Lugol's</w:t>
      </w:r>
      <w:proofErr w:type="spellEnd"/>
      <w:r w:rsidR="00991238" w:rsidRPr="00991238">
        <w:rPr>
          <w:bCs/>
          <w:color w:val="000000" w:themeColor="text1"/>
        </w:rPr>
        <w:t xml:space="preserve"> iodine. These techniques are likewise alluded to as Visual </w:t>
      </w:r>
      <w:r w:rsidR="00991238">
        <w:rPr>
          <w:bCs/>
          <w:color w:val="000000" w:themeColor="text1"/>
        </w:rPr>
        <w:t>inspection</w:t>
      </w:r>
      <w:r w:rsidR="00991238" w:rsidRPr="00991238">
        <w:rPr>
          <w:bCs/>
          <w:color w:val="000000" w:themeColor="text1"/>
        </w:rPr>
        <w:t xml:space="preserve"> with Acidic Corrosive</w:t>
      </w:r>
      <w:r w:rsidR="00991238">
        <w:rPr>
          <w:bCs/>
          <w:color w:val="000000" w:themeColor="text1"/>
        </w:rPr>
        <w:t xml:space="preserve"> </w:t>
      </w:r>
      <w:r w:rsidR="00991238" w:rsidRPr="00991238">
        <w:rPr>
          <w:bCs/>
          <w:color w:val="000000" w:themeColor="text1"/>
        </w:rPr>
        <w:t xml:space="preserve">or Visual </w:t>
      </w:r>
      <w:r w:rsidR="00991238">
        <w:rPr>
          <w:bCs/>
          <w:color w:val="000000" w:themeColor="text1"/>
        </w:rPr>
        <w:t>inspection</w:t>
      </w:r>
      <w:r w:rsidR="00991238" w:rsidRPr="00991238">
        <w:rPr>
          <w:bCs/>
          <w:color w:val="000000" w:themeColor="text1"/>
        </w:rPr>
        <w:t xml:space="preserve"> with </w:t>
      </w:r>
      <w:proofErr w:type="spellStart"/>
      <w:r w:rsidR="00991238" w:rsidRPr="00991238">
        <w:rPr>
          <w:bCs/>
          <w:color w:val="000000" w:themeColor="text1"/>
        </w:rPr>
        <w:t>Lugol's</w:t>
      </w:r>
      <w:proofErr w:type="spellEnd"/>
      <w:r w:rsidR="00991238" w:rsidRPr="00991238">
        <w:rPr>
          <w:bCs/>
          <w:color w:val="000000" w:themeColor="text1"/>
        </w:rPr>
        <w:t xml:space="preserve"> Iodine.</w:t>
      </w:r>
      <w:bookmarkEnd w:id="0"/>
    </w:p>
    <w:sectPr w:rsidR="00D6004C" w:rsidRPr="00991238" w:rsidSect="0038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069"/>
    <w:multiLevelType w:val="hybridMultilevel"/>
    <w:tmpl w:val="5C82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1D60"/>
    <w:multiLevelType w:val="hybridMultilevel"/>
    <w:tmpl w:val="278C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3AD"/>
    <w:multiLevelType w:val="multilevel"/>
    <w:tmpl w:val="4A0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029C"/>
    <w:multiLevelType w:val="hybridMultilevel"/>
    <w:tmpl w:val="917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0B695D"/>
    <w:rsid w:val="00140A06"/>
    <w:rsid w:val="0018288A"/>
    <w:rsid w:val="00186B30"/>
    <w:rsid w:val="001B678C"/>
    <w:rsid w:val="001C0A17"/>
    <w:rsid w:val="001D3938"/>
    <w:rsid w:val="002C5A7C"/>
    <w:rsid w:val="00386C72"/>
    <w:rsid w:val="00473FB8"/>
    <w:rsid w:val="005828FB"/>
    <w:rsid w:val="00586CDA"/>
    <w:rsid w:val="0059221A"/>
    <w:rsid w:val="006319A8"/>
    <w:rsid w:val="00664697"/>
    <w:rsid w:val="0067322B"/>
    <w:rsid w:val="006861FC"/>
    <w:rsid w:val="006C1F24"/>
    <w:rsid w:val="006D7CD7"/>
    <w:rsid w:val="006E0994"/>
    <w:rsid w:val="006E7088"/>
    <w:rsid w:val="006F40F6"/>
    <w:rsid w:val="006F7C48"/>
    <w:rsid w:val="00733C7C"/>
    <w:rsid w:val="007D59BC"/>
    <w:rsid w:val="007E51FE"/>
    <w:rsid w:val="008113C9"/>
    <w:rsid w:val="00872CAC"/>
    <w:rsid w:val="00892129"/>
    <w:rsid w:val="008B4F08"/>
    <w:rsid w:val="008C1B99"/>
    <w:rsid w:val="008C3076"/>
    <w:rsid w:val="00957EF8"/>
    <w:rsid w:val="00991238"/>
    <w:rsid w:val="00A25477"/>
    <w:rsid w:val="00A45C22"/>
    <w:rsid w:val="00AC3ECC"/>
    <w:rsid w:val="00AF7710"/>
    <w:rsid w:val="00B46CDA"/>
    <w:rsid w:val="00B81B50"/>
    <w:rsid w:val="00B95113"/>
    <w:rsid w:val="00BD6998"/>
    <w:rsid w:val="00C122CE"/>
    <w:rsid w:val="00C13A87"/>
    <w:rsid w:val="00C42B75"/>
    <w:rsid w:val="00C73882"/>
    <w:rsid w:val="00CA0FE2"/>
    <w:rsid w:val="00CF1EB9"/>
    <w:rsid w:val="00D33044"/>
    <w:rsid w:val="00D6004C"/>
    <w:rsid w:val="00D60DBD"/>
    <w:rsid w:val="00DC16D5"/>
    <w:rsid w:val="00E67E69"/>
    <w:rsid w:val="00EA20E3"/>
    <w:rsid w:val="00EE1A42"/>
    <w:rsid w:val="00F5236D"/>
    <w:rsid w:val="00F7579C"/>
    <w:rsid w:val="00FC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549222606">
      <w:bodyDiv w:val="1"/>
      <w:marLeft w:val="0"/>
      <w:marRight w:val="0"/>
      <w:marTop w:val="0"/>
      <w:marBottom w:val="0"/>
      <w:divBdr>
        <w:top w:val="none" w:sz="0" w:space="0" w:color="auto"/>
        <w:left w:val="none" w:sz="0" w:space="0" w:color="auto"/>
        <w:bottom w:val="none" w:sz="0" w:space="0" w:color="auto"/>
        <w:right w:val="none" w:sz="0" w:space="0" w:color="auto"/>
      </w:divBdr>
    </w:div>
    <w:div w:id="564342343">
      <w:bodyDiv w:val="1"/>
      <w:marLeft w:val="0"/>
      <w:marRight w:val="0"/>
      <w:marTop w:val="0"/>
      <w:marBottom w:val="0"/>
      <w:divBdr>
        <w:top w:val="none" w:sz="0" w:space="0" w:color="auto"/>
        <w:left w:val="none" w:sz="0" w:space="0" w:color="auto"/>
        <w:bottom w:val="none" w:sz="0" w:space="0" w:color="auto"/>
        <w:right w:val="none" w:sz="0" w:space="0" w:color="auto"/>
      </w:divBdr>
    </w:div>
    <w:div w:id="601718108">
      <w:bodyDiv w:val="1"/>
      <w:marLeft w:val="0"/>
      <w:marRight w:val="0"/>
      <w:marTop w:val="0"/>
      <w:marBottom w:val="0"/>
      <w:divBdr>
        <w:top w:val="none" w:sz="0" w:space="0" w:color="auto"/>
        <w:left w:val="none" w:sz="0" w:space="0" w:color="auto"/>
        <w:bottom w:val="none" w:sz="0" w:space="0" w:color="auto"/>
        <w:right w:val="none" w:sz="0" w:space="0" w:color="auto"/>
      </w:divBdr>
    </w:div>
    <w:div w:id="671493333">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965768630">
      <w:bodyDiv w:val="1"/>
      <w:marLeft w:val="0"/>
      <w:marRight w:val="0"/>
      <w:marTop w:val="0"/>
      <w:marBottom w:val="0"/>
      <w:divBdr>
        <w:top w:val="none" w:sz="0" w:space="0" w:color="auto"/>
        <w:left w:val="none" w:sz="0" w:space="0" w:color="auto"/>
        <w:bottom w:val="none" w:sz="0" w:space="0" w:color="auto"/>
        <w:right w:val="none" w:sz="0" w:space="0" w:color="auto"/>
      </w:divBdr>
    </w:div>
    <w:div w:id="981036162">
      <w:bodyDiv w:val="1"/>
      <w:marLeft w:val="0"/>
      <w:marRight w:val="0"/>
      <w:marTop w:val="0"/>
      <w:marBottom w:val="0"/>
      <w:divBdr>
        <w:top w:val="none" w:sz="0" w:space="0" w:color="auto"/>
        <w:left w:val="none" w:sz="0" w:space="0" w:color="auto"/>
        <w:bottom w:val="none" w:sz="0" w:space="0" w:color="auto"/>
        <w:right w:val="none" w:sz="0" w:space="0" w:color="auto"/>
      </w:divBdr>
    </w:div>
    <w:div w:id="1142308815">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285385968">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358384951">
      <w:bodyDiv w:val="1"/>
      <w:marLeft w:val="0"/>
      <w:marRight w:val="0"/>
      <w:marTop w:val="0"/>
      <w:marBottom w:val="0"/>
      <w:divBdr>
        <w:top w:val="none" w:sz="0" w:space="0" w:color="auto"/>
        <w:left w:val="none" w:sz="0" w:space="0" w:color="auto"/>
        <w:bottom w:val="none" w:sz="0" w:space="0" w:color="auto"/>
        <w:right w:val="none" w:sz="0" w:space="0" w:color="auto"/>
      </w:divBdr>
    </w:div>
    <w:div w:id="1379276743">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683554616">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38</cp:revision>
  <dcterms:created xsi:type="dcterms:W3CDTF">2019-06-03T10:04:00Z</dcterms:created>
  <dcterms:modified xsi:type="dcterms:W3CDTF">2019-06-22T20:29:00Z</dcterms:modified>
</cp:coreProperties>
</file>