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925701" w14:textId="68273169" w:rsidR="0051264F" w:rsidRDefault="00D24130">
      <w:r w:rsidRPr="005E50F4">
        <w:rPr>
          <w:b/>
          <w:bCs/>
          <w:noProof/>
          <w:color w:val="0D0D0D" w:themeColor="text1" w:themeTint="F2"/>
          <w:sz w:val="20"/>
          <w:szCs w:val="20"/>
          <w:lang w:val="ru-RU" w:eastAsia="ru-RU"/>
        </w:rPr>
        <w:drawing>
          <wp:anchor distT="0" distB="0" distL="114300" distR="114300" simplePos="0" relativeHeight="251659264" behindDoc="1" locked="0" layoutInCell="1" allowOverlap="1" wp14:anchorId="39B8B072" wp14:editId="72CF0379">
            <wp:simplePos x="0" y="0"/>
            <wp:positionH relativeFrom="column">
              <wp:posOffset>-307377</wp:posOffset>
            </wp:positionH>
            <wp:positionV relativeFrom="page">
              <wp:posOffset>767062</wp:posOffset>
            </wp:positionV>
            <wp:extent cx="3185795" cy="671195"/>
            <wp:effectExtent l="0" t="0" r="0" b="0"/>
            <wp:wrapTight wrapText="bothSides">
              <wp:wrapPolygon edited="0">
                <wp:start x="904" y="0"/>
                <wp:lineTo x="0" y="4291"/>
                <wp:lineTo x="0" y="15326"/>
                <wp:lineTo x="646" y="19618"/>
                <wp:lineTo x="1033" y="20844"/>
                <wp:lineTo x="2067" y="20844"/>
                <wp:lineTo x="2454" y="19618"/>
                <wp:lineTo x="21441" y="17166"/>
                <wp:lineTo x="21441" y="4291"/>
                <wp:lineTo x="20407" y="4291"/>
                <wp:lineTo x="1937" y="0"/>
                <wp:lineTo x="904" y="0"/>
              </wp:wrapPolygon>
            </wp:wrapTight>
            <wp:docPr id="2" name="Picture 2" descr="BANM_Logo_Cor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M_Logo_Corel"/>
                    <pic:cNvPicPr>
                      <a:picLocks noChangeAspect="1" noChangeArrowheads="1"/>
                    </pic:cNvPicPr>
                  </pic:nvPicPr>
                  <pic:blipFill>
                    <a:blip r:embed="rId5" r:link="rId6" cstate="print">
                      <a:extLst>
                        <a:ext uri="{28A0092B-C50C-407E-A947-70E740481C1C}">
                          <a14:useLocalDpi xmlns:a14="http://schemas.microsoft.com/office/drawing/2010/main" val="0"/>
                        </a:ext>
                      </a:extLst>
                    </a:blip>
                    <a:srcRect/>
                    <a:stretch>
                      <a:fillRect/>
                    </a:stretch>
                  </pic:blipFill>
                  <pic:spPr bwMode="auto">
                    <a:xfrm>
                      <a:off x="0" y="0"/>
                      <a:ext cx="3185795" cy="671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604760" w14:textId="6CE8984D" w:rsidR="0051264F" w:rsidRDefault="0051264F"/>
    <w:p w14:paraId="28E993A6" w14:textId="77777777" w:rsidR="0051264F" w:rsidRDefault="0051264F" w:rsidP="0051264F"/>
    <w:p w14:paraId="5A6B0AB8" w14:textId="77777777" w:rsidR="0051264F" w:rsidRDefault="0051264F" w:rsidP="0051264F">
      <w:bookmarkStart w:id="0" w:name="_Hlk163164654"/>
    </w:p>
    <w:p w14:paraId="5787211D" w14:textId="1F0BF180" w:rsidR="0051264F" w:rsidRPr="005C4640" w:rsidRDefault="0051264F" w:rsidP="0051264F">
      <w:pPr>
        <w:rPr>
          <w:b/>
          <w:bCs/>
          <w:sz w:val="48"/>
          <w:szCs w:val="48"/>
        </w:rPr>
      </w:pPr>
      <w:r>
        <w:tab/>
      </w:r>
      <w:r>
        <w:tab/>
      </w:r>
      <w:r>
        <w:tab/>
      </w:r>
      <w:r>
        <w:tab/>
      </w:r>
      <w:bookmarkStart w:id="1" w:name="_Hlk162735746"/>
      <w:proofErr w:type="gramStart"/>
      <w:r w:rsidRPr="005C4640">
        <w:rPr>
          <w:b/>
          <w:bCs/>
          <w:sz w:val="48"/>
          <w:szCs w:val="48"/>
        </w:rPr>
        <w:t>Course  Physics</w:t>
      </w:r>
      <w:proofErr w:type="gramEnd"/>
      <w:r w:rsidRPr="005C4640">
        <w:rPr>
          <w:b/>
          <w:bCs/>
          <w:sz w:val="48"/>
          <w:szCs w:val="48"/>
        </w:rPr>
        <w:t xml:space="preserve"> </w:t>
      </w:r>
    </w:p>
    <w:p w14:paraId="760E416E" w14:textId="77777777" w:rsidR="0051264F" w:rsidRPr="005C4640" w:rsidRDefault="0051264F" w:rsidP="0051264F">
      <w:pPr>
        <w:rPr>
          <w:b/>
          <w:bCs/>
        </w:rPr>
      </w:pPr>
      <w:r w:rsidRPr="005C4640">
        <w:rPr>
          <w:b/>
          <w:bCs/>
          <w:sz w:val="48"/>
          <w:szCs w:val="48"/>
        </w:rPr>
        <w:tab/>
      </w:r>
      <w:r w:rsidRPr="005C4640">
        <w:rPr>
          <w:b/>
          <w:bCs/>
          <w:sz w:val="48"/>
          <w:szCs w:val="48"/>
        </w:rPr>
        <w:tab/>
      </w:r>
      <w:r w:rsidRPr="005C4640">
        <w:rPr>
          <w:b/>
          <w:bCs/>
          <w:sz w:val="48"/>
          <w:szCs w:val="48"/>
        </w:rPr>
        <w:tab/>
      </w:r>
      <w:r w:rsidRPr="005C4640">
        <w:rPr>
          <w:b/>
          <w:bCs/>
          <w:sz w:val="48"/>
          <w:szCs w:val="48"/>
        </w:rPr>
        <w:tab/>
        <w:t>Laboratory Report</w:t>
      </w:r>
    </w:p>
    <w:p w14:paraId="7EA9C5E3" w14:textId="77777777" w:rsidR="0051264F" w:rsidRDefault="0051264F" w:rsidP="0051264F"/>
    <w:p w14:paraId="52199D89" w14:textId="77777777" w:rsidR="0051264F" w:rsidRPr="005E50F4" w:rsidRDefault="0051264F" w:rsidP="0051264F">
      <w:pPr>
        <w:rPr>
          <w:sz w:val="20"/>
          <w:szCs w:val="20"/>
        </w:rPr>
      </w:pPr>
    </w:p>
    <w:p w14:paraId="3BBD6537" w14:textId="5A8CD729" w:rsidR="0051264F" w:rsidRPr="00E62313" w:rsidRDefault="0051264F" w:rsidP="0051264F">
      <w:pPr>
        <w:jc w:val="center"/>
        <w:rPr>
          <w:b/>
          <w:bCs/>
          <w:sz w:val="36"/>
          <w:szCs w:val="36"/>
        </w:rPr>
      </w:pPr>
      <w:r w:rsidRPr="005E50F4">
        <w:rPr>
          <w:b/>
          <w:bCs/>
          <w:color w:val="0D0D0D" w:themeColor="text1" w:themeTint="F2"/>
          <w:sz w:val="36"/>
          <w:szCs w:val="36"/>
        </w:rPr>
        <w:t>Experiment Title</w:t>
      </w:r>
      <w:r w:rsidRPr="005E50F4">
        <w:rPr>
          <w:sz w:val="36"/>
          <w:szCs w:val="36"/>
        </w:rPr>
        <w:t>:</w:t>
      </w:r>
      <w:r>
        <w:rPr>
          <w:sz w:val="36"/>
          <w:szCs w:val="36"/>
        </w:rPr>
        <w:t xml:space="preserve"> </w:t>
      </w:r>
      <w:r w:rsidRPr="00E62313">
        <w:rPr>
          <w:b/>
          <w:bCs/>
          <w:sz w:val="36"/>
          <w:szCs w:val="36"/>
        </w:rPr>
        <w:t xml:space="preserve">Measuring the electric field strength inside a plate </w:t>
      </w:r>
      <w:proofErr w:type="gramStart"/>
      <w:r w:rsidRPr="00E62313">
        <w:rPr>
          <w:b/>
          <w:bCs/>
          <w:sz w:val="36"/>
          <w:szCs w:val="36"/>
        </w:rPr>
        <w:t>capacitor</w:t>
      </w:r>
      <w:proofErr w:type="gramEnd"/>
    </w:p>
    <w:p w14:paraId="6BE0BDA7" w14:textId="77777777" w:rsidR="0051264F" w:rsidRPr="00E62313" w:rsidRDefault="0051264F" w:rsidP="0051264F">
      <w:pPr>
        <w:rPr>
          <w:b/>
          <w:bCs/>
          <w:sz w:val="36"/>
          <w:szCs w:val="36"/>
        </w:rPr>
      </w:pPr>
    </w:p>
    <w:p w14:paraId="27D8A53B" w14:textId="77777777" w:rsidR="0051264F" w:rsidRPr="00E62313" w:rsidRDefault="0051264F" w:rsidP="0051264F">
      <w:pPr>
        <w:rPr>
          <w:b/>
          <w:bCs/>
          <w:sz w:val="36"/>
          <w:szCs w:val="36"/>
        </w:rPr>
      </w:pPr>
      <w:r w:rsidRPr="005E50F4">
        <w:rPr>
          <w:b/>
          <w:bCs/>
          <w:sz w:val="36"/>
          <w:szCs w:val="36"/>
        </w:rPr>
        <w:t>Name of student</w:t>
      </w:r>
      <w:r w:rsidRPr="00E62313">
        <w:rPr>
          <w:b/>
          <w:bCs/>
          <w:sz w:val="36"/>
          <w:szCs w:val="36"/>
        </w:rPr>
        <w:t>: Guliyeva Aychin</w:t>
      </w:r>
    </w:p>
    <w:p w14:paraId="3D47A220" w14:textId="77777777" w:rsidR="0051264F" w:rsidRPr="00E62313" w:rsidRDefault="0051264F" w:rsidP="0051264F">
      <w:pPr>
        <w:rPr>
          <w:b/>
          <w:bCs/>
          <w:sz w:val="36"/>
          <w:szCs w:val="36"/>
        </w:rPr>
      </w:pPr>
      <w:r w:rsidRPr="00E62313">
        <w:rPr>
          <w:b/>
          <w:bCs/>
          <w:sz w:val="36"/>
          <w:szCs w:val="36"/>
        </w:rPr>
        <w:t>Group number: CE 22.2</w:t>
      </w:r>
    </w:p>
    <w:p w14:paraId="0023695D" w14:textId="44A08E22" w:rsidR="0051264F" w:rsidRPr="00E62313" w:rsidRDefault="0051264F" w:rsidP="0051264F">
      <w:pPr>
        <w:rPr>
          <w:b/>
          <w:bCs/>
          <w:sz w:val="36"/>
          <w:szCs w:val="36"/>
        </w:rPr>
      </w:pPr>
      <w:r w:rsidRPr="00E62313">
        <w:rPr>
          <w:b/>
          <w:bCs/>
          <w:sz w:val="36"/>
          <w:szCs w:val="36"/>
        </w:rPr>
        <w:t>Team number:</w:t>
      </w:r>
      <w:r w:rsidR="00517873" w:rsidRPr="00E62313">
        <w:rPr>
          <w:b/>
          <w:bCs/>
          <w:sz w:val="36"/>
          <w:szCs w:val="36"/>
        </w:rPr>
        <w:t xml:space="preserve"> 07</w:t>
      </w:r>
    </w:p>
    <w:p w14:paraId="698DD00D" w14:textId="022A0F2C" w:rsidR="0051264F" w:rsidRDefault="0051264F" w:rsidP="0051264F">
      <w:pPr>
        <w:rPr>
          <w:sz w:val="36"/>
          <w:szCs w:val="36"/>
        </w:rPr>
      </w:pPr>
    </w:p>
    <w:p w14:paraId="5AA8112D" w14:textId="25A13005" w:rsidR="0051264F" w:rsidRPr="005C4640" w:rsidRDefault="0051264F" w:rsidP="0051264F">
      <w:pPr>
        <w:rPr>
          <w:b/>
          <w:bCs/>
          <w:sz w:val="36"/>
          <w:szCs w:val="36"/>
        </w:rPr>
      </w:pPr>
      <w:r w:rsidRPr="005C4640">
        <w:rPr>
          <w:b/>
          <w:bCs/>
          <w:sz w:val="36"/>
          <w:szCs w:val="36"/>
        </w:rPr>
        <w:t>Experiment carried out</w:t>
      </w:r>
      <w:r w:rsidR="00FB5658">
        <w:rPr>
          <w:b/>
          <w:bCs/>
          <w:sz w:val="36"/>
          <w:szCs w:val="36"/>
        </w:rPr>
        <w:t>:</w:t>
      </w:r>
      <w:r w:rsidR="00E62313">
        <w:rPr>
          <w:b/>
          <w:bCs/>
          <w:sz w:val="36"/>
          <w:szCs w:val="36"/>
        </w:rPr>
        <w:t xml:space="preserve"> 16 </w:t>
      </w:r>
      <w:proofErr w:type="gramStart"/>
      <w:r w:rsidR="00E62313">
        <w:rPr>
          <w:b/>
          <w:bCs/>
          <w:sz w:val="36"/>
          <w:szCs w:val="36"/>
        </w:rPr>
        <w:t>February</w:t>
      </w:r>
      <w:proofErr w:type="gramEnd"/>
    </w:p>
    <w:p w14:paraId="7CA7D5AB" w14:textId="71E52A95" w:rsidR="0051264F" w:rsidRPr="005C4640" w:rsidRDefault="0051264F" w:rsidP="0051264F">
      <w:pPr>
        <w:rPr>
          <w:b/>
          <w:bCs/>
          <w:sz w:val="36"/>
          <w:szCs w:val="36"/>
        </w:rPr>
      </w:pPr>
      <w:r w:rsidRPr="005C4640">
        <w:rPr>
          <w:b/>
          <w:bCs/>
          <w:sz w:val="36"/>
          <w:szCs w:val="36"/>
        </w:rPr>
        <w:t>Lab report submitted:</w:t>
      </w:r>
      <w:r w:rsidR="00E62313">
        <w:rPr>
          <w:b/>
          <w:bCs/>
          <w:sz w:val="36"/>
          <w:szCs w:val="36"/>
        </w:rPr>
        <w:t xml:space="preserve">2 </w:t>
      </w:r>
      <w:proofErr w:type="gramStart"/>
      <w:r w:rsidR="00E62313">
        <w:rPr>
          <w:b/>
          <w:bCs/>
          <w:sz w:val="36"/>
          <w:szCs w:val="36"/>
        </w:rPr>
        <w:t>April</w:t>
      </w:r>
      <w:proofErr w:type="gramEnd"/>
    </w:p>
    <w:p w14:paraId="4DBCF7A8" w14:textId="77777777" w:rsidR="0051264F" w:rsidRPr="005C4640" w:rsidRDefault="0051264F" w:rsidP="0051264F">
      <w:pPr>
        <w:rPr>
          <w:b/>
          <w:bCs/>
          <w:sz w:val="36"/>
          <w:szCs w:val="36"/>
        </w:rPr>
      </w:pPr>
    </w:p>
    <w:p w14:paraId="6575CFA8" w14:textId="45C3D198" w:rsidR="0051264F" w:rsidRDefault="0051264F" w:rsidP="0051264F">
      <w:r w:rsidRPr="005C4640">
        <w:rPr>
          <w:b/>
          <w:bCs/>
          <w:sz w:val="36"/>
          <w:szCs w:val="36"/>
        </w:rPr>
        <w:t>Supervisor:</w:t>
      </w:r>
      <w:r>
        <w:rPr>
          <w:sz w:val="36"/>
          <w:szCs w:val="36"/>
        </w:rPr>
        <w:t xml:space="preserve">                 </w:t>
      </w:r>
      <w:r w:rsidRPr="00FB5658">
        <w:rPr>
          <w:b/>
          <w:bCs/>
          <w:sz w:val="36"/>
          <w:szCs w:val="36"/>
        </w:rPr>
        <w:t xml:space="preserve">Associate </w:t>
      </w:r>
      <w:proofErr w:type="spellStart"/>
      <w:proofErr w:type="gramStart"/>
      <w:r w:rsidR="00FB5658" w:rsidRPr="00FB5658">
        <w:rPr>
          <w:b/>
          <w:bCs/>
          <w:sz w:val="36"/>
          <w:szCs w:val="36"/>
        </w:rPr>
        <w:t>Prof.G.Najafov</w:t>
      </w:r>
      <w:proofErr w:type="spellEnd"/>
      <w:proofErr w:type="gramEnd"/>
    </w:p>
    <w:p w14:paraId="2294B865" w14:textId="77777777" w:rsidR="0051264F" w:rsidRDefault="0051264F">
      <w:pPr>
        <w:rPr>
          <w:sz w:val="36"/>
          <w:szCs w:val="36"/>
        </w:rPr>
      </w:pPr>
      <w:r>
        <w:rPr>
          <w:sz w:val="36"/>
          <w:szCs w:val="36"/>
        </w:rPr>
        <w:br w:type="page"/>
      </w:r>
    </w:p>
    <w:bookmarkEnd w:id="0"/>
    <w:bookmarkEnd w:id="1"/>
    <w:p w14:paraId="5967E787" w14:textId="4F9361C0" w:rsidR="0051264F" w:rsidRDefault="003F48E8" w:rsidP="0051264F">
      <w:pPr>
        <w:rPr>
          <w:b/>
          <w:bCs/>
          <w:sz w:val="40"/>
          <w:szCs w:val="40"/>
        </w:rPr>
      </w:pPr>
      <w:r>
        <w:rPr>
          <w:b/>
          <w:bCs/>
          <w:sz w:val="40"/>
          <w:szCs w:val="40"/>
        </w:rPr>
        <w:lastRenderedPageBreak/>
        <w:t>S</w:t>
      </w:r>
      <w:r w:rsidRPr="003F48E8">
        <w:rPr>
          <w:b/>
          <w:bCs/>
          <w:sz w:val="40"/>
          <w:szCs w:val="40"/>
        </w:rPr>
        <w:t>ynopsis</w:t>
      </w:r>
    </w:p>
    <w:p w14:paraId="529FF6F4" w14:textId="06AF2FAD" w:rsidR="003F48E8" w:rsidRDefault="003F48E8" w:rsidP="0051264F">
      <w:pPr>
        <w:rPr>
          <w:rFonts w:ascii="Times New Roman" w:hAnsi="Times New Roman" w:cs="Times New Roman"/>
          <w:color w:val="000000"/>
          <w:sz w:val="32"/>
          <w:szCs w:val="32"/>
        </w:rPr>
      </w:pPr>
      <w:proofErr w:type="gramStart"/>
      <w:r w:rsidRPr="00A0486B">
        <w:rPr>
          <w:sz w:val="32"/>
          <w:szCs w:val="32"/>
        </w:rPr>
        <w:t>This  comprehensive</w:t>
      </w:r>
      <w:proofErr w:type="gramEnd"/>
      <w:r w:rsidRPr="00A0486B">
        <w:rPr>
          <w:sz w:val="32"/>
          <w:szCs w:val="32"/>
        </w:rPr>
        <w:t xml:space="preserve"> report provides a detailed account of the experimental procedures and result undertaken by Group- in the investigation titled</w:t>
      </w:r>
      <w:r w:rsidR="00A0486B" w:rsidRPr="00A0486B">
        <w:rPr>
          <w:sz w:val="32"/>
          <w:szCs w:val="32"/>
        </w:rPr>
        <w:t xml:space="preserve"> </w:t>
      </w:r>
      <w:r w:rsidR="00A0486B" w:rsidRPr="00A0486B">
        <w:rPr>
          <w:sz w:val="40"/>
          <w:szCs w:val="40"/>
        </w:rPr>
        <w:t>“</w:t>
      </w:r>
      <w:r w:rsidR="00A0486B" w:rsidRPr="00A0486B">
        <w:rPr>
          <w:rFonts w:ascii="Times New Roman" w:hAnsi="Times New Roman" w:cs="Times New Roman"/>
          <w:color w:val="000000"/>
          <w:sz w:val="32"/>
          <w:szCs w:val="32"/>
        </w:rPr>
        <w:t xml:space="preserve">Measuring the Electric Field Strength Inside a Plate Capacitor". </w:t>
      </w:r>
      <w:proofErr w:type="spellStart"/>
      <w:proofErr w:type="gramStart"/>
      <w:r w:rsidR="00A0486B" w:rsidRPr="00A0486B">
        <w:rPr>
          <w:rFonts w:ascii="Times New Roman" w:hAnsi="Times New Roman" w:cs="Times New Roman"/>
          <w:color w:val="000000"/>
          <w:sz w:val="32"/>
          <w:szCs w:val="32"/>
        </w:rPr>
        <w:t>Thus,this</w:t>
      </w:r>
      <w:proofErr w:type="spellEnd"/>
      <w:proofErr w:type="gramEnd"/>
      <w:r w:rsidR="00A0486B" w:rsidRPr="00A0486B">
        <w:rPr>
          <w:rFonts w:ascii="Times New Roman" w:hAnsi="Times New Roman" w:cs="Times New Roman"/>
          <w:color w:val="000000"/>
          <w:sz w:val="32"/>
          <w:szCs w:val="32"/>
        </w:rPr>
        <w:t xml:space="preserve"> report is going to explain outcomes which are derived from meticulous laboratory work and the methodical utilization of relevant equations extracted from laboratory </w:t>
      </w:r>
      <w:proofErr w:type="spellStart"/>
      <w:r w:rsidR="00A0486B" w:rsidRPr="00A0486B">
        <w:rPr>
          <w:rFonts w:ascii="Times New Roman" w:hAnsi="Times New Roman" w:cs="Times New Roman"/>
          <w:color w:val="000000"/>
          <w:sz w:val="32"/>
          <w:szCs w:val="32"/>
        </w:rPr>
        <w:t>leaflets.The</w:t>
      </w:r>
      <w:proofErr w:type="spellEnd"/>
      <w:r w:rsidR="00A0486B" w:rsidRPr="00A0486B">
        <w:rPr>
          <w:rFonts w:ascii="Times New Roman" w:hAnsi="Times New Roman" w:cs="Times New Roman"/>
          <w:color w:val="000000"/>
          <w:sz w:val="32"/>
          <w:szCs w:val="32"/>
        </w:rPr>
        <w:t xml:space="preserve"> main purpose of this narrative is to display what we have done in the experiment and what challenges we encountered</w:t>
      </w:r>
      <w:r w:rsidR="00A0486B">
        <w:rPr>
          <w:rFonts w:ascii="Times New Roman" w:hAnsi="Times New Roman" w:cs="Times New Roman"/>
          <w:color w:val="000000"/>
          <w:sz w:val="32"/>
          <w:szCs w:val="32"/>
        </w:rPr>
        <w:t>.</w:t>
      </w:r>
    </w:p>
    <w:p w14:paraId="5C734E0D" w14:textId="77777777" w:rsidR="00A0486B" w:rsidRDefault="00A0486B" w:rsidP="0051264F">
      <w:pPr>
        <w:rPr>
          <w:rFonts w:ascii="Times New Roman" w:hAnsi="Times New Roman" w:cs="Times New Roman"/>
          <w:color w:val="000000"/>
          <w:sz w:val="32"/>
          <w:szCs w:val="32"/>
        </w:rPr>
      </w:pPr>
    </w:p>
    <w:p w14:paraId="0F3B6E32" w14:textId="246E62F3" w:rsidR="00A0486B" w:rsidRDefault="00A0486B" w:rsidP="0051264F">
      <w:pPr>
        <w:rPr>
          <w:rFonts w:ascii="Times New Roman" w:hAnsi="Times New Roman" w:cs="Times New Roman"/>
          <w:b/>
          <w:bCs/>
          <w:color w:val="000000"/>
          <w:sz w:val="40"/>
          <w:szCs w:val="40"/>
        </w:rPr>
      </w:pPr>
      <w:r w:rsidRPr="00A0486B">
        <w:rPr>
          <w:rFonts w:ascii="Times New Roman" w:hAnsi="Times New Roman" w:cs="Times New Roman"/>
          <w:b/>
          <w:bCs/>
          <w:color w:val="000000"/>
          <w:sz w:val="40"/>
          <w:szCs w:val="40"/>
        </w:rPr>
        <w:t>Introduction</w:t>
      </w:r>
    </w:p>
    <w:p w14:paraId="02535F3D" w14:textId="08A01E18" w:rsidR="00A0486B" w:rsidRDefault="00773BE2" w:rsidP="0051264F">
      <w:pPr>
        <w:rPr>
          <w:sz w:val="32"/>
          <w:szCs w:val="32"/>
        </w:rPr>
      </w:pPr>
      <w:r w:rsidRPr="00773BE2">
        <w:rPr>
          <w:sz w:val="32"/>
          <w:szCs w:val="32"/>
        </w:rPr>
        <w:t>A</w:t>
      </w:r>
      <w:r>
        <w:rPr>
          <w:sz w:val="32"/>
          <w:szCs w:val="32"/>
        </w:rPr>
        <w:t xml:space="preserve"> capacitor serves as an electronic device intended for storing electrical energy within an electric </w:t>
      </w:r>
      <w:proofErr w:type="spellStart"/>
      <w:r>
        <w:rPr>
          <w:sz w:val="32"/>
          <w:szCs w:val="32"/>
        </w:rPr>
        <w:t>field,accomplished</w:t>
      </w:r>
      <w:proofErr w:type="spellEnd"/>
      <w:r>
        <w:rPr>
          <w:sz w:val="32"/>
          <w:szCs w:val="32"/>
        </w:rPr>
        <w:t xml:space="preserve"> by gathering electric charges on two closely positioned </w:t>
      </w:r>
      <w:proofErr w:type="spellStart"/>
      <w:r>
        <w:rPr>
          <w:sz w:val="32"/>
          <w:szCs w:val="32"/>
        </w:rPr>
        <w:t>surfaces.The</w:t>
      </w:r>
      <w:proofErr w:type="spellEnd"/>
      <w:r>
        <w:rPr>
          <w:sz w:val="32"/>
          <w:szCs w:val="32"/>
        </w:rPr>
        <w:t xml:space="preserve"> electric field generated within the capacitor is based on several </w:t>
      </w:r>
      <w:proofErr w:type="spellStart"/>
      <w:r>
        <w:rPr>
          <w:sz w:val="32"/>
          <w:szCs w:val="32"/>
        </w:rPr>
        <w:t>factors,including</w:t>
      </w:r>
      <w:proofErr w:type="spellEnd"/>
      <w:r>
        <w:rPr>
          <w:sz w:val="32"/>
          <w:szCs w:val="32"/>
        </w:rPr>
        <w:t xml:space="preserve"> </w:t>
      </w:r>
      <w:r w:rsidR="007174F7">
        <w:rPr>
          <w:sz w:val="32"/>
          <w:szCs w:val="32"/>
        </w:rPr>
        <w:t xml:space="preserve">the area of the plates ,the distance between </w:t>
      </w:r>
      <w:proofErr w:type="spellStart"/>
      <w:r w:rsidR="007174F7">
        <w:rPr>
          <w:sz w:val="32"/>
          <w:szCs w:val="32"/>
        </w:rPr>
        <w:t>them,and</w:t>
      </w:r>
      <w:proofErr w:type="spellEnd"/>
      <w:r w:rsidR="007174F7">
        <w:rPr>
          <w:sz w:val="32"/>
          <w:szCs w:val="32"/>
        </w:rPr>
        <w:t xml:space="preserve"> the nature of the dielectric material situated between the </w:t>
      </w:r>
      <w:proofErr w:type="spellStart"/>
      <w:r w:rsidR="007174F7">
        <w:rPr>
          <w:sz w:val="32"/>
          <w:szCs w:val="32"/>
        </w:rPr>
        <w:t>plates.These</w:t>
      </w:r>
      <w:proofErr w:type="spellEnd"/>
      <w:r w:rsidR="007174F7">
        <w:rPr>
          <w:sz w:val="32"/>
          <w:szCs w:val="32"/>
        </w:rPr>
        <w:t xml:space="preserve"> parameters influence the storage and electrical </w:t>
      </w:r>
      <w:proofErr w:type="spellStart"/>
      <w:r w:rsidR="007174F7">
        <w:rPr>
          <w:sz w:val="32"/>
          <w:szCs w:val="32"/>
        </w:rPr>
        <w:t>energy.Hence,our</w:t>
      </w:r>
      <w:proofErr w:type="spellEnd"/>
      <w:r w:rsidR="007174F7">
        <w:rPr>
          <w:sz w:val="32"/>
          <w:szCs w:val="32"/>
        </w:rPr>
        <w:t xml:space="preserve"> aim is that to assess impact of parameters on the electric field and subsequently calculate the electric energy stored within capacitor.</w:t>
      </w:r>
    </w:p>
    <w:p w14:paraId="1B0217D5" w14:textId="77777777" w:rsidR="007174F7" w:rsidRDefault="007174F7" w:rsidP="0051264F">
      <w:pPr>
        <w:rPr>
          <w:sz w:val="32"/>
          <w:szCs w:val="32"/>
        </w:rPr>
      </w:pPr>
    </w:p>
    <w:p w14:paraId="042DE473" w14:textId="7881EAE1" w:rsidR="007174F7" w:rsidRPr="007174F7" w:rsidRDefault="007174F7" w:rsidP="0051264F">
      <w:pPr>
        <w:rPr>
          <w:b/>
          <w:bCs/>
          <w:sz w:val="40"/>
          <w:szCs w:val="40"/>
        </w:rPr>
      </w:pPr>
      <w:r w:rsidRPr="007174F7">
        <w:rPr>
          <w:b/>
          <w:bCs/>
          <w:sz w:val="40"/>
          <w:szCs w:val="40"/>
        </w:rPr>
        <w:t>Theory</w:t>
      </w:r>
    </w:p>
    <w:p w14:paraId="6B6E27B4" w14:textId="77777777" w:rsidR="00273DFF" w:rsidRDefault="007174F7">
      <w:pPr>
        <w:rPr>
          <w:sz w:val="32"/>
          <w:szCs w:val="32"/>
        </w:rPr>
      </w:pPr>
      <w:r w:rsidRPr="00273DFF">
        <w:rPr>
          <w:sz w:val="32"/>
          <w:szCs w:val="32"/>
        </w:rPr>
        <w:t>The magnitude of the electric field in this ex</w:t>
      </w:r>
      <w:r w:rsidR="00273DFF" w:rsidRPr="00273DFF">
        <w:rPr>
          <w:sz w:val="32"/>
          <w:szCs w:val="32"/>
        </w:rPr>
        <w:t>periment can be determined utilizing the following formula</w:t>
      </w:r>
      <w:r w:rsidR="00273DFF">
        <w:rPr>
          <w:sz w:val="32"/>
          <w:szCs w:val="32"/>
        </w:rPr>
        <w:t>:</w:t>
      </w:r>
    </w:p>
    <w:p w14:paraId="639CBAB5" w14:textId="1C6EB052" w:rsidR="00273DFF" w:rsidRDefault="00273DFF">
      <w:pPr>
        <w:rPr>
          <w:sz w:val="32"/>
          <w:szCs w:val="32"/>
        </w:rPr>
      </w:pPr>
      <w:r>
        <w:rPr>
          <w:sz w:val="32"/>
          <w:szCs w:val="32"/>
        </w:rPr>
        <w:tab/>
      </w:r>
      <w:r>
        <w:rPr>
          <w:sz w:val="32"/>
          <w:szCs w:val="32"/>
        </w:rPr>
        <w:tab/>
      </w:r>
    </w:p>
    <w:p w14:paraId="043D939F" w14:textId="02520AEF" w:rsidR="00273DFF" w:rsidRDefault="00273DFF">
      <w:pPr>
        <w:rPr>
          <w:rFonts w:eastAsiaTheme="minorEastAsia"/>
          <w:sz w:val="36"/>
          <w:szCs w:val="36"/>
        </w:rPr>
      </w:pPr>
      <w:r>
        <w:rPr>
          <w:sz w:val="32"/>
          <w:szCs w:val="32"/>
        </w:rPr>
        <w:tab/>
      </w:r>
      <w:r>
        <w:rPr>
          <w:sz w:val="32"/>
          <w:szCs w:val="32"/>
        </w:rPr>
        <w:tab/>
      </w:r>
      <w:r>
        <w:rPr>
          <w:sz w:val="32"/>
          <w:szCs w:val="32"/>
        </w:rPr>
        <w:tab/>
      </w:r>
      <w:r>
        <w:rPr>
          <w:sz w:val="32"/>
          <w:szCs w:val="32"/>
        </w:rPr>
        <w:tab/>
      </w:r>
      <w:r w:rsidRPr="00273DFF">
        <w:rPr>
          <w:sz w:val="36"/>
          <w:szCs w:val="36"/>
        </w:rPr>
        <w:t>E</w:t>
      </w:r>
      <m:oMath>
        <m:r>
          <m:rPr>
            <m:sty m:val="p"/>
          </m:rPr>
          <w:rPr>
            <w:rFonts w:ascii="Cambria Math" w:hAnsi="Cambria Math" w:cs="Cambria Math"/>
            <w:sz w:val="36"/>
            <w:szCs w:val="36"/>
          </w:rPr>
          <m:t>=</m:t>
        </m:r>
        <m:f>
          <m:fPr>
            <m:ctrlPr>
              <w:rPr>
                <w:rFonts w:ascii="Cambria Math" w:hAnsi="Cambria Math" w:cstheme="minorHAnsi"/>
                <w:i/>
                <w:sz w:val="36"/>
                <w:szCs w:val="36"/>
              </w:rPr>
            </m:ctrlPr>
          </m:fPr>
          <m:num>
            <m:r>
              <w:rPr>
                <w:rFonts w:ascii="Cambria Math" w:hAnsi="Cambria Math" w:cstheme="minorHAnsi"/>
                <w:sz w:val="36"/>
                <w:szCs w:val="36"/>
              </w:rPr>
              <m:t>Q</m:t>
            </m:r>
          </m:num>
          <m:den>
            <m:sSub>
              <m:sSubPr>
                <m:ctrlPr>
                  <w:rPr>
                    <w:rFonts w:ascii="Cambria Math" w:eastAsiaTheme="minorEastAsia" w:hAnsi="Cambria Math"/>
                    <w:i/>
                    <w:sz w:val="36"/>
                    <w:szCs w:val="36"/>
                  </w:rPr>
                </m:ctrlPr>
              </m:sSubPr>
              <m:e>
                <m:r>
                  <w:rPr>
                    <w:rFonts w:ascii="Cambria Math" w:eastAsiaTheme="minorEastAsia" w:hAnsi="Cambria Math"/>
                    <w:sz w:val="36"/>
                    <w:szCs w:val="36"/>
                  </w:rPr>
                  <m:t>ε</m:t>
                </m:r>
              </m:e>
              <m:sub>
                <m:r>
                  <w:rPr>
                    <w:rFonts w:ascii="Cambria Math" w:eastAsiaTheme="minorEastAsia" w:hAnsi="Cambria Math"/>
                    <w:sz w:val="36"/>
                    <w:szCs w:val="36"/>
                  </w:rPr>
                  <m:t>0</m:t>
                </m:r>
              </m:sub>
            </m:sSub>
            <m:sSub>
              <m:sSubPr>
                <m:ctrlPr>
                  <w:rPr>
                    <w:rFonts w:ascii="Cambria Math" w:eastAsiaTheme="minorEastAsia" w:hAnsi="Cambria Math"/>
                    <w:i/>
                    <w:sz w:val="36"/>
                    <w:szCs w:val="36"/>
                  </w:rPr>
                </m:ctrlPr>
              </m:sSubPr>
              <m:e>
                <m:r>
                  <w:rPr>
                    <w:rFonts w:ascii="Cambria Math" w:eastAsiaTheme="minorEastAsia" w:hAnsi="Cambria Math"/>
                    <w:sz w:val="36"/>
                    <w:szCs w:val="36"/>
                  </w:rPr>
                  <m:t>ε</m:t>
                </m:r>
              </m:e>
              <m:sub>
                <m:r>
                  <w:rPr>
                    <w:rFonts w:ascii="Cambria Math" w:eastAsiaTheme="minorEastAsia" w:hAnsi="Cambria Math"/>
                    <w:sz w:val="36"/>
                    <w:szCs w:val="36"/>
                  </w:rPr>
                  <m:t>r</m:t>
                </m:r>
              </m:sub>
            </m:sSub>
            <m:r>
              <w:rPr>
                <w:rFonts w:ascii="Cambria Math" w:eastAsiaTheme="minorEastAsia" w:hAnsi="Cambria Math"/>
                <w:sz w:val="36"/>
                <w:szCs w:val="36"/>
              </w:rPr>
              <m:t>A</m:t>
            </m:r>
          </m:den>
        </m:f>
      </m:oMath>
    </w:p>
    <w:p w14:paraId="093BC83A" w14:textId="62C6D859" w:rsidR="00273DFF" w:rsidRDefault="00273DFF">
      <w:pPr>
        <w:rPr>
          <w:rFonts w:eastAsiaTheme="minorEastAsia"/>
          <w:sz w:val="32"/>
          <w:szCs w:val="32"/>
        </w:rPr>
      </w:pPr>
      <w:r w:rsidRPr="00273DFF">
        <w:rPr>
          <w:rFonts w:eastAsiaTheme="minorEastAsia"/>
          <w:sz w:val="32"/>
          <w:szCs w:val="32"/>
        </w:rPr>
        <w:lastRenderedPageBreak/>
        <w:t xml:space="preserve">In this </w:t>
      </w:r>
      <w:proofErr w:type="spellStart"/>
      <w:proofErr w:type="gramStart"/>
      <w:r w:rsidRPr="00273DFF">
        <w:rPr>
          <w:rFonts w:eastAsiaTheme="minorEastAsia"/>
          <w:sz w:val="32"/>
          <w:szCs w:val="32"/>
        </w:rPr>
        <w:t>experiment,</w:t>
      </w:r>
      <w:r>
        <w:rPr>
          <w:rFonts w:eastAsiaTheme="minorEastAsia"/>
          <w:sz w:val="32"/>
          <w:szCs w:val="32"/>
        </w:rPr>
        <w:t>the</w:t>
      </w:r>
      <w:proofErr w:type="spellEnd"/>
      <w:proofErr w:type="gramEnd"/>
      <w:r>
        <w:rPr>
          <w:rFonts w:eastAsiaTheme="minorEastAsia"/>
          <w:sz w:val="32"/>
          <w:szCs w:val="32"/>
        </w:rPr>
        <w:t xml:space="preserve"> magnitude of the electric field is determined by the charge modulus on one of the </w:t>
      </w:r>
      <w:proofErr w:type="spellStart"/>
      <w:r>
        <w:rPr>
          <w:rFonts w:eastAsiaTheme="minorEastAsia"/>
          <w:sz w:val="32"/>
          <w:szCs w:val="32"/>
        </w:rPr>
        <w:t>plates,plate</w:t>
      </w:r>
      <w:proofErr w:type="spellEnd"/>
      <w:r>
        <w:rPr>
          <w:rFonts w:eastAsiaTheme="minorEastAsia"/>
          <w:sz w:val="32"/>
          <w:szCs w:val="32"/>
        </w:rPr>
        <w:t xml:space="preserve"> </w:t>
      </w:r>
      <w:proofErr w:type="spellStart"/>
      <w:r>
        <w:rPr>
          <w:rFonts w:eastAsiaTheme="minorEastAsia"/>
          <w:sz w:val="32"/>
          <w:szCs w:val="32"/>
        </w:rPr>
        <w:t>area,the</w:t>
      </w:r>
      <w:proofErr w:type="spellEnd"/>
      <w:r>
        <w:rPr>
          <w:rFonts w:eastAsiaTheme="minorEastAsia"/>
          <w:sz w:val="32"/>
          <w:szCs w:val="32"/>
        </w:rPr>
        <w:t xml:space="preserve"> permittivity of free </w:t>
      </w:r>
      <w:proofErr w:type="spellStart"/>
      <w:r>
        <w:rPr>
          <w:rFonts w:eastAsiaTheme="minorEastAsia"/>
          <w:sz w:val="32"/>
          <w:szCs w:val="32"/>
        </w:rPr>
        <w:t>space,and</w:t>
      </w:r>
      <w:proofErr w:type="spellEnd"/>
      <w:r>
        <w:rPr>
          <w:rFonts w:eastAsiaTheme="minorEastAsia"/>
          <w:sz w:val="32"/>
          <w:szCs w:val="32"/>
        </w:rPr>
        <w:t xml:space="preserve"> the dielectric </w:t>
      </w:r>
      <w:proofErr w:type="spellStart"/>
      <w:r>
        <w:rPr>
          <w:rFonts w:eastAsiaTheme="minorEastAsia"/>
          <w:sz w:val="32"/>
          <w:szCs w:val="32"/>
        </w:rPr>
        <w:t>constant.</w:t>
      </w:r>
      <w:r w:rsidR="00F4644C">
        <w:rPr>
          <w:rFonts w:eastAsiaTheme="minorEastAsia"/>
          <w:sz w:val="32"/>
          <w:szCs w:val="32"/>
        </w:rPr>
        <w:t>Consequently,an</w:t>
      </w:r>
      <w:proofErr w:type="spellEnd"/>
      <w:r w:rsidR="00F4644C">
        <w:rPr>
          <w:rFonts w:eastAsiaTheme="minorEastAsia"/>
          <w:sz w:val="32"/>
          <w:szCs w:val="32"/>
        </w:rPr>
        <w:t xml:space="preserve"> alternative formula in terms of Voltage and the distance can be used to calculate the electric field</w:t>
      </w:r>
      <w:r w:rsidR="00FE5789">
        <w:rPr>
          <w:rFonts w:eastAsiaTheme="minorEastAsia"/>
          <w:sz w:val="32"/>
          <w:szCs w:val="32"/>
        </w:rPr>
        <w:t>.</w:t>
      </w:r>
    </w:p>
    <w:p w14:paraId="5500587F" w14:textId="77777777" w:rsidR="00FE5789" w:rsidRDefault="00FE5789">
      <w:pPr>
        <w:rPr>
          <w:rFonts w:eastAsiaTheme="minorEastAsia"/>
          <w:sz w:val="32"/>
          <w:szCs w:val="32"/>
        </w:rPr>
      </w:pPr>
    </w:p>
    <w:p w14:paraId="565629E8" w14:textId="5B7099F8" w:rsidR="00FE5789" w:rsidRDefault="00FE5789">
      <w:pPr>
        <w:rPr>
          <w:rFonts w:ascii="Times New Roman" w:eastAsiaTheme="minorEastAsia" w:hAnsi="Times New Roman" w:cs="Times New Roman"/>
          <w:sz w:val="40"/>
          <w:szCs w:val="40"/>
        </w:rPr>
      </w:pPr>
      <w:r>
        <w:rPr>
          <w:rFonts w:eastAsiaTheme="minorEastAsia"/>
          <w:sz w:val="32"/>
          <w:szCs w:val="32"/>
        </w:rPr>
        <w:tab/>
      </w:r>
      <w:r>
        <w:rPr>
          <w:rFonts w:eastAsiaTheme="minorEastAsia"/>
          <w:sz w:val="32"/>
          <w:szCs w:val="32"/>
        </w:rPr>
        <w:tab/>
      </w:r>
      <w:r>
        <w:rPr>
          <w:rFonts w:eastAsiaTheme="minorEastAsia"/>
          <w:sz w:val="32"/>
          <w:szCs w:val="32"/>
        </w:rPr>
        <w:tab/>
      </w:r>
      <w:r>
        <w:rPr>
          <w:rFonts w:eastAsiaTheme="minorEastAsia"/>
          <w:sz w:val="32"/>
          <w:szCs w:val="32"/>
        </w:rPr>
        <w:tab/>
      </w:r>
      <w:r>
        <w:rPr>
          <w:rFonts w:eastAsiaTheme="minorEastAsia"/>
          <w:sz w:val="32"/>
          <w:szCs w:val="32"/>
        </w:rPr>
        <w:tab/>
      </w:r>
      <w:r w:rsidRPr="00FE5789">
        <w:rPr>
          <w:rFonts w:ascii="Times New Roman" w:eastAsiaTheme="minorEastAsia" w:hAnsi="Times New Roman" w:cs="Times New Roman"/>
          <w:sz w:val="40"/>
          <w:szCs w:val="40"/>
        </w:rPr>
        <w:t>E=</w:t>
      </w:r>
      <m:oMath>
        <m:f>
          <m:fPr>
            <m:ctrlPr>
              <w:rPr>
                <w:rFonts w:ascii="Cambria Math" w:eastAsiaTheme="minorEastAsia" w:hAnsi="Cambria Math" w:cs="Times New Roman"/>
                <w:i/>
                <w:sz w:val="40"/>
                <w:szCs w:val="40"/>
              </w:rPr>
            </m:ctrlPr>
          </m:fPr>
          <m:num>
            <m:r>
              <w:rPr>
                <w:rFonts w:ascii="Cambria Math" w:eastAsiaTheme="minorEastAsia" w:hAnsi="Cambria Math" w:cs="Times New Roman"/>
                <w:sz w:val="40"/>
                <w:szCs w:val="40"/>
              </w:rPr>
              <m:t>V</m:t>
            </m:r>
          </m:num>
          <m:den>
            <m:r>
              <w:rPr>
                <w:rFonts w:ascii="Cambria Math" w:eastAsiaTheme="minorEastAsia" w:hAnsi="Cambria Math" w:cs="Times New Roman"/>
                <w:sz w:val="40"/>
                <w:szCs w:val="40"/>
              </w:rPr>
              <m:t>d</m:t>
            </m:r>
          </m:den>
        </m:f>
      </m:oMath>
    </w:p>
    <w:p w14:paraId="7C1F5B03" w14:textId="77777777" w:rsidR="00FE5789" w:rsidRDefault="00FE5789">
      <w:pPr>
        <w:rPr>
          <w:rFonts w:ascii="Times New Roman" w:eastAsiaTheme="minorEastAsia" w:hAnsi="Times New Roman" w:cs="Times New Roman"/>
          <w:sz w:val="40"/>
          <w:szCs w:val="40"/>
        </w:rPr>
      </w:pPr>
    </w:p>
    <w:p w14:paraId="6A81AF88" w14:textId="6BB63D3F" w:rsidR="00FE5789" w:rsidRDefault="00FE5789">
      <w:pPr>
        <w:rPr>
          <w:rFonts w:ascii="Times New Roman" w:eastAsiaTheme="minorEastAsia" w:hAnsi="Times New Roman" w:cs="Times New Roman"/>
          <w:sz w:val="32"/>
          <w:szCs w:val="32"/>
        </w:rPr>
      </w:pPr>
      <w:r w:rsidRPr="00FE5789">
        <w:rPr>
          <w:rFonts w:ascii="Times New Roman" w:eastAsiaTheme="minorEastAsia" w:hAnsi="Times New Roman" w:cs="Times New Roman"/>
          <w:sz w:val="32"/>
          <w:szCs w:val="32"/>
        </w:rPr>
        <w:t>W</w:t>
      </w:r>
      <w:r>
        <w:rPr>
          <w:rFonts w:ascii="Times New Roman" w:eastAsiaTheme="minorEastAsia" w:hAnsi="Times New Roman" w:cs="Times New Roman"/>
          <w:sz w:val="32"/>
          <w:szCs w:val="32"/>
        </w:rPr>
        <w:t xml:space="preserve">ith the given </w:t>
      </w:r>
      <w:proofErr w:type="spellStart"/>
      <w:proofErr w:type="gramStart"/>
      <w:r>
        <w:rPr>
          <w:rFonts w:ascii="Times New Roman" w:eastAsiaTheme="minorEastAsia" w:hAnsi="Times New Roman" w:cs="Times New Roman"/>
          <w:sz w:val="32"/>
          <w:szCs w:val="32"/>
        </w:rPr>
        <w:t>formula,we</w:t>
      </w:r>
      <w:proofErr w:type="spellEnd"/>
      <w:proofErr w:type="gramEnd"/>
      <w:r>
        <w:rPr>
          <w:rFonts w:ascii="Times New Roman" w:eastAsiaTheme="minorEastAsia" w:hAnsi="Times New Roman" w:cs="Times New Roman"/>
          <w:sz w:val="32"/>
          <w:szCs w:val="32"/>
        </w:rPr>
        <w:t xml:space="preserve"> can calculate the electric field by employing the Voltage and specifying a particular distance for each </w:t>
      </w:r>
      <w:proofErr w:type="spellStart"/>
      <w:r>
        <w:rPr>
          <w:rFonts w:ascii="Times New Roman" w:eastAsiaTheme="minorEastAsia" w:hAnsi="Times New Roman" w:cs="Times New Roman"/>
          <w:sz w:val="32"/>
          <w:szCs w:val="32"/>
        </w:rPr>
        <w:t>case.Additionally,an</w:t>
      </w:r>
      <w:proofErr w:type="spellEnd"/>
      <w:r>
        <w:rPr>
          <w:rFonts w:ascii="Times New Roman" w:eastAsiaTheme="minorEastAsia" w:hAnsi="Times New Roman" w:cs="Times New Roman"/>
          <w:sz w:val="32"/>
          <w:szCs w:val="32"/>
        </w:rPr>
        <w:t xml:space="preserve"> electric field meter is integrated into the circuit ,which allows us to verify our calculations.</w:t>
      </w:r>
    </w:p>
    <w:p w14:paraId="3FE0596B" w14:textId="2AE34FC0" w:rsidR="00FE5789" w:rsidRPr="00FE5789" w:rsidRDefault="00FE5789">
      <w:pPr>
        <w:rPr>
          <w:rFonts w:eastAsiaTheme="minorEastAsia"/>
          <w:sz w:val="36"/>
          <w:szCs w:val="36"/>
        </w:rPr>
      </w:pPr>
    </w:p>
    <w:p w14:paraId="5D706D93" w14:textId="6D7735D0" w:rsidR="00FE5789" w:rsidRPr="00273DFF" w:rsidRDefault="00FE5789">
      <w:pPr>
        <w:rPr>
          <w:sz w:val="32"/>
          <w:szCs w:val="32"/>
        </w:rPr>
      </w:pPr>
      <w:r w:rsidRPr="00872944">
        <w:rPr>
          <w:rFonts w:eastAsiaTheme="minorEastAsia"/>
          <w:b/>
          <w:bCs/>
          <w:noProof/>
          <w:sz w:val="44"/>
          <w:szCs w:val="44"/>
        </w:rPr>
        <w:drawing>
          <wp:anchor distT="0" distB="0" distL="114300" distR="114300" simplePos="0" relativeHeight="251661312" behindDoc="1" locked="0" layoutInCell="1" allowOverlap="1" wp14:anchorId="6ACE5829" wp14:editId="1FE05757">
            <wp:simplePos x="0" y="0"/>
            <wp:positionH relativeFrom="margin">
              <wp:posOffset>354647</wp:posOffset>
            </wp:positionH>
            <wp:positionV relativeFrom="page">
              <wp:posOffset>5400358</wp:posOffset>
            </wp:positionV>
            <wp:extent cx="4937125" cy="2943225"/>
            <wp:effectExtent l="0" t="0" r="0" b="9525"/>
            <wp:wrapTight wrapText="bothSides">
              <wp:wrapPolygon edited="0">
                <wp:start x="0" y="0"/>
                <wp:lineTo x="0" y="21530"/>
                <wp:lineTo x="21503" y="21530"/>
                <wp:lineTo x="21503" y="0"/>
                <wp:lineTo x="0" y="0"/>
              </wp:wrapPolygon>
            </wp:wrapTight>
            <wp:docPr id="1088549726"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9726" name="Picture 1" descr="A diagram of a circui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937125" cy="2943225"/>
                    </a:xfrm>
                    <a:prstGeom prst="rect">
                      <a:avLst/>
                    </a:prstGeom>
                  </pic:spPr>
                </pic:pic>
              </a:graphicData>
            </a:graphic>
            <wp14:sizeRelH relativeFrom="margin">
              <wp14:pctWidth>0</wp14:pctWidth>
            </wp14:sizeRelH>
            <wp14:sizeRelV relativeFrom="margin">
              <wp14:pctHeight>0</wp14:pctHeight>
            </wp14:sizeRelV>
          </wp:anchor>
        </w:drawing>
      </w:r>
    </w:p>
    <w:p w14:paraId="2B87FCBF" w14:textId="77777777" w:rsidR="00273DFF" w:rsidRDefault="00273DFF">
      <w:pPr>
        <w:rPr>
          <w:sz w:val="32"/>
          <w:szCs w:val="32"/>
        </w:rPr>
      </w:pPr>
    </w:p>
    <w:p w14:paraId="33C5C398" w14:textId="77777777" w:rsidR="00273DFF" w:rsidRDefault="00273DFF">
      <w:pPr>
        <w:rPr>
          <w:sz w:val="32"/>
          <w:szCs w:val="32"/>
        </w:rPr>
      </w:pPr>
    </w:p>
    <w:p w14:paraId="73B21E93" w14:textId="1AF7E981" w:rsidR="0051264F" w:rsidRDefault="0051264F">
      <w:pPr>
        <w:rPr>
          <w:sz w:val="36"/>
          <w:szCs w:val="36"/>
        </w:rPr>
      </w:pPr>
      <w:r>
        <w:rPr>
          <w:sz w:val="36"/>
          <w:szCs w:val="36"/>
        </w:rPr>
        <w:br w:type="page"/>
      </w:r>
    </w:p>
    <w:p w14:paraId="41578889" w14:textId="561DD7C5" w:rsidR="00D537E7" w:rsidRPr="00D537E7" w:rsidRDefault="00D537E7" w:rsidP="0051264F">
      <w:pPr>
        <w:rPr>
          <w:b/>
          <w:bCs/>
          <w:sz w:val="40"/>
          <w:szCs w:val="40"/>
        </w:rPr>
      </w:pPr>
      <w:r w:rsidRPr="00D537E7">
        <w:rPr>
          <w:b/>
          <w:bCs/>
          <w:sz w:val="40"/>
          <w:szCs w:val="40"/>
        </w:rPr>
        <w:lastRenderedPageBreak/>
        <w:t>Experimental techniques</w:t>
      </w:r>
    </w:p>
    <w:p w14:paraId="0DC44374" w14:textId="012C6F16" w:rsidR="00D537E7" w:rsidRDefault="00D537E7" w:rsidP="0051264F">
      <w:pPr>
        <w:rPr>
          <w:sz w:val="32"/>
          <w:szCs w:val="32"/>
        </w:rPr>
      </w:pPr>
      <w:r w:rsidRPr="00D537E7">
        <w:rPr>
          <w:sz w:val="32"/>
          <w:szCs w:val="32"/>
        </w:rPr>
        <w:t>Apparatus</w:t>
      </w:r>
    </w:p>
    <w:p w14:paraId="6FEEFFC2" w14:textId="77777777" w:rsidR="00D537E7" w:rsidRDefault="00D537E7" w:rsidP="0051264F">
      <w:pPr>
        <w:rPr>
          <w:sz w:val="32"/>
          <w:szCs w:val="32"/>
        </w:rPr>
      </w:pPr>
    </w:p>
    <w:p w14:paraId="7D587106" w14:textId="77777777" w:rsidR="00D537E7" w:rsidRDefault="00D537E7" w:rsidP="00D537E7">
      <w:pPr>
        <w:pStyle w:val="ListParagraph"/>
        <w:numPr>
          <w:ilvl w:val="0"/>
          <w:numId w:val="1"/>
        </w:numPr>
        <w:pBdr>
          <w:top w:val="single" w:sz="4" w:space="1" w:color="auto"/>
          <w:left w:val="single" w:sz="4" w:space="18" w:color="auto"/>
          <w:bottom w:val="single" w:sz="4" w:space="1" w:color="auto"/>
          <w:right w:val="single" w:sz="4" w:space="4" w:color="auto"/>
        </w:pBdr>
        <w:suppressAutoHyphens/>
        <w:autoSpaceDN w:val="0"/>
        <w:spacing w:after="200" w:line="276" w:lineRule="auto"/>
        <w:textAlignment w:val="baseline"/>
        <w:rPr>
          <w:sz w:val="32"/>
          <w:szCs w:val="32"/>
        </w:rPr>
      </w:pPr>
      <w:r>
        <w:rPr>
          <w:sz w:val="32"/>
          <w:szCs w:val="32"/>
        </w:rPr>
        <w:t>1 Electric field meter S</w:t>
      </w:r>
    </w:p>
    <w:p w14:paraId="44F4E1A0" w14:textId="77777777" w:rsidR="00D537E7" w:rsidRPr="00CE333E" w:rsidRDefault="00D537E7" w:rsidP="00D537E7">
      <w:pPr>
        <w:pStyle w:val="ListParagraph"/>
        <w:numPr>
          <w:ilvl w:val="0"/>
          <w:numId w:val="1"/>
        </w:numPr>
        <w:pBdr>
          <w:top w:val="single" w:sz="4" w:space="1" w:color="auto"/>
          <w:left w:val="single" w:sz="4" w:space="18" w:color="auto"/>
          <w:bottom w:val="single" w:sz="4" w:space="1" w:color="auto"/>
          <w:right w:val="single" w:sz="4" w:space="4" w:color="auto"/>
        </w:pBdr>
        <w:suppressAutoHyphens/>
        <w:autoSpaceDN w:val="0"/>
        <w:spacing w:after="200" w:line="276" w:lineRule="auto"/>
        <w:textAlignment w:val="baseline"/>
        <w:rPr>
          <w:sz w:val="32"/>
          <w:szCs w:val="32"/>
        </w:rPr>
      </w:pPr>
      <w:r>
        <w:rPr>
          <w:sz w:val="32"/>
          <w:szCs w:val="32"/>
        </w:rPr>
        <w:t xml:space="preserve">1 </w:t>
      </w:r>
      <w:r w:rsidRPr="004D17A8">
        <w:rPr>
          <w:sz w:val="32"/>
          <w:szCs w:val="32"/>
        </w:rPr>
        <w:t>set of accessories for the electric field meter S</w:t>
      </w:r>
    </w:p>
    <w:p w14:paraId="01808714" w14:textId="77777777" w:rsidR="00D537E7" w:rsidRPr="00CE333E" w:rsidRDefault="00D537E7" w:rsidP="00D537E7">
      <w:pPr>
        <w:pStyle w:val="ListParagraph"/>
        <w:numPr>
          <w:ilvl w:val="0"/>
          <w:numId w:val="1"/>
        </w:numPr>
        <w:pBdr>
          <w:top w:val="single" w:sz="4" w:space="1" w:color="auto"/>
          <w:left w:val="single" w:sz="4" w:space="18" w:color="auto"/>
          <w:bottom w:val="single" w:sz="4" w:space="1" w:color="auto"/>
          <w:right w:val="single" w:sz="4" w:space="4" w:color="auto"/>
        </w:pBdr>
        <w:suppressAutoHyphens/>
        <w:autoSpaceDN w:val="0"/>
        <w:spacing w:after="200" w:line="276" w:lineRule="auto"/>
        <w:textAlignment w:val="baseline"/>
        <w:rPr>
          <w:sz w:val="32"/>
          <w:szCs w:val="32"/>
        </w:rPr>
      </w:pPr>
      <w:r>
        <w:rPr>
          <w:sz w:val="32"/>
          <w:szCs w:val="32"/>
        </w:rPr>
        <w:t>1 Universal measuring instrument P</w:t>
      </w:r>
    </w:p>
    <w:p w14:paraId="3ACAB679" w14:textId="77777777" w:rsidR="00D537E7" w:rsidRDefault="00D537E7" w:rsidP="00D537E7">
      <w:pPr>
        <w:pStyle w:val="ListParagraph"/>
        <w:numPr>
          <w:ilvl w:val="0"/>
          <w:numId w:val="1"/>
        </w:numPr>
        <w:pBdr>
          <w:top w:val="single" w:sz="4" w:space="1" w:color="auto"/>
          <w:left w:val="single" w:sz="4" w:space="18" w:color="auto"/>
          <w:bottom w:val="single" w:sz="4" w:space="1" w:color="auto"/>
          <w:right w:val="single" w:sz="4" w:space="4" w:color="auto"/>
        </w:pBdr>
        <w:suppressAutoHyphens/>
        <w:autoSpaceDN w:val="0"/>
        <w:spacing w:after="200" w:line="276" w:lineRule="auto"/>
        <w:textAlignment w:val="baseline"/>
        <w:rPr>
          <w:sz w:val="32"/>
          <w:szCs w:val="32"/>
        </w:rPr>
      </w:pPr>
      <w:r>
        <w:rPr>
          <w:sz w:val="32"/>
          <w:szCs w:val="32"/>
        </w:rPr>
        <w:t>1 high voltage power supply 10kV</w:t>
      </w:r>
    </w:p>
    <w:p w14:paraId="0DC7203F" w14:textId="77777777" w:rsidR="00D537E7" w:rsidRDefault="00D537E7" w:rsidP="00D537E7">
      <w:pPr>
        <w:pStyle w:val="ListParagraph"/>
        <w:numPr>
          <w:ilvl w:val="0"/>
          <w:numId w:val="1"/>
        </w:numPr>
        <w:pBdr>
          <w:top w:val="single" w:sz="4" w:space="1" w:color="auto"/>
          <w:left w:val="single" w:sz="4" w:space="18" w:color="auto"/>
          <w:bottom w:val="single" w:sz="4" w:space="1" w:color="auto"/>
          <w:right w:val="single" w:sz="4" w:space="4" w:color="auto"/>
        </w:pBdr>
        <w:suppressAutoHyphens/>
        <w:autoSpaceDN w:val="0"/>
        <w:spacing w:after="200" w:line="276" w:lineRule="auto"/>
        <w:textAlignment w:val="baseline"/>
        <w:rPr>
          <w:sz w:val="32"/>
          <w:szCs w:val="32"/>
        </w:rPr>
      </w:pPr>
      <w:r>
        <w:rPr>
          <w:sz w:val="32"/>
          <w:szCs w:val="32"/>
        </w:rPr>
        <w:t>2 Clamp riders with clamp 45/35</w:t>
      </w:r>
    </w:p>
    <w:p w14:paraId="2B2CB920" w14:textId="77777777" w:rsidR="00D537E7" w:rsidRPr="00D138AF" w:rsidRDefault="00D537E7" w:rsidP="00D537E7">
      <w:pPr>
        <w:pStyle w:val="ListParagraph"/>
        <w:numPr>
          <w:ilvl w:val="0"/>
          <w:numId w:val="1"/>
        </w:numPr>
        <w:pBdr>
          <w:top w:val="single" w:sz="4" w:space="1" w:color="auto"/>
          <w:left w:val="single" w:sz="4" w:space="18" w:color="auto"/>
          <w:bottom w:val="single" w:sz="4" w:space="1" w:color="auto"/>
          <w:right w:val="single" w:sz="4" w:space="4" w:color="auto"/>
        </w:pBdr>
        <w:spacing w:after="200" w:line="276" w:lineRule="auto"/>
        <w:rPr>
          <w:rFonts w:cstheme="minorHAnsi"/>
          <w:sz w:val="32"/>
          <w:szCs w:val="32"/>
        </w:rPr>
      </w:pPr>
      <w:r w:rsidRPr="00D138AF">
        <w:rPr>
          <w:rFonts w:cstheme="minorHAnsi"/>
          <w:sz w:val="32"/>
          <w:szCs w:val="32"/>
        </w:rPr>
        <w:t xml:space="preserve">1 </w:t>
      </w:r>
      <w:r>
        <w:rPr>
          <w:rFonts w:cstheme="minorHAnsi"/>
          <w:sz w:val="32"/>
          <w:szCs w:val="32"/>
        </w:rPr>
        <w:t>Optical bench, S1 profile, 50cm</w:t>
      </w:r>
    </w:p>
    <w:p w14:paraId="6DC6C8DA" w14:textId="77777777" w:rsidR="00D537E7" w:rsidRPr="00D138AF" w:rsidRDefault="00D537E7" w:rsidP="00D537E7">
      <w:pPr>
        <w:pStyle w:val="ListParagraph"/>
        <w:numPr>
          <w:ilvl w:val="0"/>
          <w:numId w:val="1"/>
        </w:numPr>
        <w:pBdr>
          <w:top w:val="single" w:sz="4" w:space="1" w:color="auto"/>
          <w:left w:val="single" w:sz="4" w:space="18" w:color="auto"/>
          <w:bottom w:val="single" w:sz="4" w:space="1" w:color="auto"/>
          <w:right w:val="single" w:sz="4" w:space="4" w:color="auto"/>
        </w:pBdr>
        <w:spacing w:after="200" w:line="276" w:lineRule="auto"/>
        <w:rPr>
          <w:rFonts w:cstheme="minorHAnsi"/>
          <w:sz w:val="32"/>
          <w:szCs w:val="32"/>
        </w:rPr>
      </w:pPr>
      <w:r w:rsidRPr="00D138AF">
        <w:rPr>
          <w:rFonts w:cstheme="minorHAnsi"/>
          <w:sz w:val="32"/>
          <w:szCs w:val="32"/>
        </w:rPr>
        <w:t xml:space="preserve">1 </w:t>
      </w:r>
      <w:r>
        <w:rPr>
          <w:rFonts w:cstheme="minorHAnsi"/>
          <w:sz w:val="32"/>
          <w:szCs w:val="32"/>
        </w:rPr>
        <w:t>Safety connection lead, 10cm, yellow/green</w:t>
      </w:r>
    </w:p>
    <w:p w14:paraId="7E14574A" w14:textId="77777777" w:rsidR="00D537E7" w:rsidRPr="00D138AF" w:rsidRDefault="00D537E7" w:rsidP="00D537E7">
      <w:pPr>
        <w:pStyle w:val="ListParagraph"/>
        <w:numPr>
          <w:ilvl w:val="0"/>
          <w:numId w:val="1"/>
        </w:numPr>
        <w:pBdr>
          <w:top w:val="single" w:sz="4" w:space="1" w:color="auto"/>
          <w:left w:val="single" w:sz="4" w:space="18" w:color="auto"/>
          <w:bottom w:val="single" w:sz="4" w:space="1" w:color="auto"/>
          <w:right w:val="single" w:sz="4" w:space="4" w:color="auto"/>
        </w:pBdr>
        <w:spacing w:after="200" w:line="276" w:lineRule="auto"/>
        <w:rPr>
          <w:rFonts w:cstheme="minorHAnsi"/>
          <w:sz w:val="32"/>
          <w:szCs w:val="32"/>
        </w:rPr>
      </w:pPr>
      <w:r w:rsidRPr="00D138AF">
        <w:rPr>
          <w:rFonts w:cstheme="minorHAnsi"/>
          <w:sz w:val="32"/>
          <w:szCs w:val="32"/>
        </w:rPr>
        <w:t xml:space="preserve">1 </w:t>
      </w:r>
      <w:r>
        <w:rPr>
          <w:rFonts w:cstheme="minorHAnsi"/>
          <w:sz w:val="32"/>
          <w:szCs w:val="32"/>
        </w:rPr>
        <w:t>safety connection lead, 100cm, red</w:t>
      </w:r>
    </w:p>
    <w:p w14:paraId="6D65BB13" w14:textId="77777777" w:rsidR="00D537E7" w:rsidRPr="004D17A8" w:rsidRDefault="00D537E7" w:rsidP="00D537E7">
      <w:pPr>
        <w:pStyle w:val="ListParagraph"/>
        <w:numPr>
          <w:ilvl w:val="0"/>
          <w:numId w:val="1"/>
        </w:numPr>
        <w:pBdr>
          <w:top w:val="single" w:sz="4" w:space="1" w:color="auto"/>
          <w:left w:val="single" w:sz="4" w:space="18" w:color="auto"/>
          <w:bottom w:val="single" w:sz="4" w:space="1" w:color="auto"/>
          <w:right w:val="single" w:sz="4" w:space="4" w:color="auto"/>
        </w:pBdr>
        <w:spacing w:after="200" w:line="276" w:lineRule="auto"/>
        <w:rPr>
          <w:rFonts w:cstheme="minorHAnsi"/>
          <w:sz w:val="32"/>
          <w:szCs w:val="32"/>
        </w:rPr>
      </w:pPr>
      <w:r w:rsidRPr="00D138AF">
        <w:rPr>
          <w:rFonts w:cstheme="minorHAnsi"/>
          <w:sz w:val="32"/>
          <w:szCs w:val="32"/>
        </w:rPr>
        <w:t xml:space="preserve">1 </w:t>
      </w:r>
      <w:r>
        <w:rPr>
          <w:rFonts w:cstheme="minorHAnsi"/>
          <w:sz w:val="32"/>
          <w:szCs w:val="32"/>
        </w:rPr>
        <w:t>safety connection lead, 100cm, blue</w:t>
      </w:r>
    </w:p>
    <w:p w14:paraId="1499F0F4" w14:textId="3013A973" w:rsidR="00D537E7" w:rsidRDefault="00D537E7" w:rsidP="00D537E7">
      <w:pPr>
        <w:tabs>
          <w:tab w:val="left" w:pos="1238"/>
        </w:tabs>
        <w:rPr>
          <w:sz w:val="32"/>
          <w:szCs w:val="32"/>
        </w:rPr>
      </w:pPr>
    </w:p>
    <w:p w14:paraId="527031B1" w14:textId="1905541F" w:rsidR="00D537E7" w:rsidRDefault="00D537E7" w:rsidP="00D537E7">
      <w:pPr>
        <w:tabs>
          <w:tab w:val="left" w:pos="1238"/>
        </w:tabs>
        <w:rPr>
          <w:b/>
          <w:bCs/>
          <w:sz w:val="40"/>
          <w:szCs w:val="40"/>
        </w:rPr>
      </w:pPr>
      <w:r w:rsidRPr="00D537E7">
        <w:rPr>
          <w:b/>
          <w:bCs/>
          <w:sz w:val="40"/>
          <w:szCs w:val="40"/>
        </w:rPr>
        <w:t xml:space="preserve">Setup and </w:t>
      </w:r>
      <w:proofErr w:type="spellStart"/>
      <w:r w:rsidRPr="00D537E7">
        <w:rPr>
          <w:b/>
          <w:bCs/>
          <w:sz w:val="40"/>
          <w:szCs w:val="40"/>
        </w:rPr>
        <w:t>carring</w:t>
      </w:r>
      <w:proofErr w:type="spellEnd"/>
      <w:r w:rsidRPr="00D537E7">
        <w:rPr>
          <w:b/>
          <w:bCs/>
          <w:sz w:val="40"/>
          <w:szCs w:val="40"/>
        </w:rPr>
        <w:t xml:space="preserve"> out the experiment:</w:t>
      </w:r>
    </w:p>
    <w:p w14:paraId="4528FFC7" w14:textId="5B16EBA9" w:rsidR="00D537E7" w:rsidRDefault="00D537E7" w:rsidP="00D537E7">
      <w:pPr>
        <w:tabs>
          <w:tab w:val="left" w:pos="1238"/>
        </w:tabs>
        <w:rPr>
          <w:b/>
          <w:bCs/>
          <w:sz w:val="40"/>
          <w:szCs w:val="40"/>
        </w:rPr>
      </w:pPr>
      <w:r>
        <w:rPr>
          <w:b/>
          <w:bCs/>
          <w:sz w:val="40"/>
          <w:szCs w:val="40"/>
        </w:rPr>
        <w:t>Setup:</w:t>
      </w:r>
    </w:p>
    <w:p w14:paraId="6773333A" w14:textId="17692513" w:rsidR="00D537E7" w:rsidRDefault="000858C2" w:rsidP="00D537E7">
      <w:pPr>
        <w:tabs>
          <w:tab w:val="left" w:pos="1238"/>
        </w:tabs>
        <w:rPr>
          <w:rFonts w:ascii="Segoe UI" w:hAnsi="Segoe UI" w:cs="Segoe UI"/>
          <w:color w:val="0D0D0D"/>
          <w:sz w:val="32"/>
          <w:szCs w:val="32"/>
          <w:shd w:val="clear" w:color="auto" w:fill="FFFFFF"/>
        </w:rPr>
      </w:pPr>
      <w:r w:rsidRPr="000858C2">
        <w:rPr>
          <w:rFonts w:ascii="Segoe UI" w:hAnsi="Segoe UI" w:cs="Segoe UI"/>
          <w:color w:val="0D0D0D"/>
          <w:sz w:val="32"/>
          <w:szCs w:val="32"/>
          <w:shd w:val="clear" w:color="auto" w:fill="FFFFFF"/>
        </w:rPr>
        <w:t>Secure one capacitor plate firmly by attaching it to a stand base using a plastic rod and clamp on the optical bench profile S1. Then, place the drilled capacitor plate onto the electric field meter S, ensuring it's securely attached with clamps on the optical bench profile S1. Connect the electric field meter to the universal measuring instrument P for gathering data.</w:t>
      </w:r>
    </w:p>
    <w:p w14:paraId="657DA50C" w14:textId="19087372" w:rsidR="00F75FA0" w:rsidRDefault="00F75FA0" w:rsidP="00D537E7">
      <w:pPr>
        <w:tabs>
          <w:tab w:val="left" w:pos="1238"/>
        </w:tabs>
        <w:rPr>
          <w:rFonts w:ascii="Segoe UI" w:hAnsi="Segoe UI" w:cs="Segoe UI"/>
          <w:color w:val="0D0D0D"/>
          <w:sz w:val="32"/>
          <w:szCs w:val="32"/>
          <w:shd w:val="clear" w:color="auto" w:fill="FFFFFF"/>
        </w:rPr>
      </w:pPr>
    </w:p>
    <w:p w14:paraId="193EAE90" w14:textId="67675B43" w:rsidR="000858C2" w:rsidRDefault="000858C2" w:rsidP="00D537E7">
      <w:pPr>
        <w:tabs>
          <w:tab w:val="left" w:pos="1238"/>
        </w:tabs>
        <w:rPr>
          <w:rFonts w:ascii="Segoe UI" w:hAnsi="Segoe UI" w:cs="Segoe UI"/>
          <w:color w:val="0D0D0D"/>
          <w:sz w:val="32"/>
          <w:szCs w:val="32"/>
          <w:shd w:val="clear" w:color="auto" w:fill="FFFFFF"/>
        </w:rPr>
      </w:pPr>
    </w:p>
    <w:p w14:paraId="312D86B6" w14:textId="77777777" w:rsidR="00F75FA0" w:rsidRDefault="00F75FA0" w:rsidP="00D537E7">
      <w:pPr>
        <w:tabs>
          <w:tab w:val="left" w:pos="1238"/>
        </w:tabs>
        <w:rPr>
          <w:rFonts w:ascii="Segoe UI" w:hAnsi="Segoe UI" w:cs="Segoe UI"/>
          <w:b/>
          <w:bCs/>
          <w:color w:val="0D0D0D"/>
          <w:sz w:val="40"/>
          <w:szCs w:val="40"/>
          <w:shd w:val="clear" w:color="auto" w:fill="FFFFFF"/>
        </w:rPr>
      </w:pPr>
    </w:p>
    <w:p w14:paraId="2A5CB6F2" w14:textId="1716402B" w:rsidR="00F75FA0" w:rsidRDefault="00F75FA0" w:rsidP="00F75FA0">
      <w:pPr>
        <w:tabs>
          <w:tab w:val="left" w:pos="1238"/>
        </w:tabs>
        <w:rPr>
          <w:rFonts w:ascii="Segoe UI" w:hAnsi="Segoe UI" w:cs="Segoe UI"/>
          <w:b/>
          <w:bCs/>
          <w:color w:val="0D0D0D"/>
          <w:sz w:val="40"/>
          <w:szCs w:val="40"/>
          <w:shd w:val="clear" w:color="auto" w:fill="FFFFFF"/>
        </w:rPr>
      </w:pPr>
      <w:r>
        <w:rPr>
          <w:b/>
          <w:bCs/>
          <w:noProof/>
          <w:sz w:val="44"/>
          <w:szCs w:val="44"/>
        </w:rPr>
        <w:lastRenderedPageBreak/>
        <w:drawing>
          <wp:anchor distT="0" distB="0" distL="114300" distR="114300" simplePos="0" relativeHeight="251663360" behindDoc="0" locked="0" layoutInCell="1" allowOverlap="1" wp14:anchorId="2BC9D6F3" wp14:editId="78800EE9">
            <wp:simplePos x="0" y="0"/>
            <wp:positionH relativeFrom="margin">
              <wp:posOffset>728345</wp:posOffset>
            </wp:positionH>
            <wp:positionV relativeFrom="paragraph">
              <wp:posOffset>-404812</wp:posOffset>
            </wp:positionV>
            <wp:extent cx="3857044" cy="2504440"/>
            <wp:effectExtent l="0" t="0" r="0" b="0"/>
            <wp:wrapNone/>
            <wp:docPr id="21720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08335" name="Picture 2172083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57044" cy="2504440"/>
                    </a:xfrm>
                    <a:prstGeom prst="rect">
                      <a:avLst/>
                    </a:prstGeom>
                  </pic:spPr>
                </pic:pic>
              </a:graphicData>
            </a:graphic>
            <wp14:sizeRelH relativeFrom="margin">
              <wp14:pctWidth>0</wp14:pctWidth>
            </wp14:sizeRelH>
            <wp14:sizeRelV relativeFrom="margin">
              <wp14:pctHeight>0</wp14:pctHeight>
            </wp14:sizeRelV>
          </wp:anchor>
        </w:drawing>
      </w:r>
    </w:p>
    <w:p w14:paraId="42227332" w14:textId="19C60FBF" w:rsidR="00F75FA0" w:rsidRDefault="00F75FA0" w:rsidP="00F75FA0">
      <w:pPr>
        <w:tabs>
          <w:tab w:val="left" w:pos="1238"/>
        </w:tabs>
        <w:rPr>
          <w:rFonts w:ascii="Segoe UI" w:hAnsi="Segoe UI" w:cs="Segoe UI"/>
          <w:b/>
          <w:bCs/>
          <w:color w:val="0D0D0D"/>
          <w:sz w:val="40"/>
          <w:szCs w:val="40"/>
          <w:shd w:val="clear" w:color="auto" w:fill="FFFFFF"/>
        </w:rPr>
      </w:pPr>
    </w:p>
    <w:p w14:paraId="1ED62227" w14:textId="796D1198" w:rsidR="00F75FA0" w:rsidRDefault="00F75FA0" w:rsidP="00F75FA0">
      <w:pPr>
        <w:tabs>
          <w:tab w:val="left" w:pos="1238"/>
        </w:tabs>
        <w:rPr>
          <w:rFonts w:ascii="Segoe UI" w:hAnsi="Segoe UI" w:cs="Segoe UI"/>
          <w:b/>
          <w:bCs/>
          <w:color w:val="0D0D0D"/>
          <w:sz w:val="40"/>
          <w:szCs w:val="40"/>
          <w:shd w:val="clear" w:color="auto" w:fill="FFFFFF"/>
        </w:rPr>
      </w:pPr>
    </w:p>
    <w:p w14:paraId="5C266377" w14:textId="2BA3417B" w:rsidR="00F75FA0" w:rsidRDefault="00F75FA0" w:rsidP="00F75FA0">
      <w:pPr>
        <w:tabs>
          <w:tab w:val="left" w:pos="1238"/>
        </w:tabs>
        <w:rPr>
          <w:rFonts w:ascii="Segoe UI" w:hAnsi="Segoe UI" w:cs="Segoe UI"/>
          <w:b/>
          <w:bCs/>
          <w:color w:val="0D0D0D"/>
          <w:sz w:val="40"/>
          <w:szCs w:val="40"/>
          <w:shd w:val="clear" w:color="auto" w:fill="FFFFFF"/>
        </w:rPr>
      </w:pPr>
    </w:p>
    <w:p w14:paraId="15550514" w14:textId="34CBF429" w:rsidR="00F75FA0" w:rsidRDefault="00F75FA0" w:rsidP="00F75FA0">
      <w:pPr>
        <w:tabs>
          <w:tab w:val="left" w:pos="1238"/>
        </w:tabs>
        <w:rPr>
          <w:rFonts w:ascii="Segoe UI" w:hAnsi="Segoe UI" w:cs="Segoe UI"/>
          <w:b/>
          <w:bCs/>
          <w:color w:val="0D0D0D"/>
          <w:sz w:val="40"/>
          <w:szCs w:val="40"/>
          <w:shd w:val="clear" w:color="auto" w:fill="FFFFFF"/>
        </w:rPr>
      </w:pPr>
    </w:p>
    <w:p w14:paraId="6F570E53" w14:textId="0D0C2A8E" w:rsidR="00F75FA0" w:rsidRDefault="00F75FA0" w:rsidP="00F75FA0">
      <w:pPr>
        <w:tabs>
          <w:tab w:val="left" w:pos="1238"/>
        </w:tabs>
        <w:rPr>
          <w:rFonts w:ascii="Segoe UI" w:hAnsi="Segoe UI" w:cs="Segoe UI"/>
          <w:b/>
          <w:bCs/>
          <w:color w:val="0D0D0D"/>
          <w:sz w:val="40"/>
          <w:szCs w:val="40"/>
          <w:shd w:val="clear" w:color="auto" w:fill="FFFFFF"/>
        </w:rPr>
      </w:pPr>
      <w:r w:rsidRPr="000858C2">
        <w:rPr>
          <w:rFonts w:ascii="Segoe UI" w:hAnsi="Segoe UI" w:cs="Segoe UI"/>
          <w:b/>
          <w:bCs/>
          <w:color w:val="0D0D0D"/>
          <w:sz w:val="40"/>
          <w:szCs w:val="40"/>
          <w:shd w:val="clear" w:color="auto" w:fill="FFFFFF"/>
        </w:rPr>
        <w:t>Carrying out:</w:t>
      </w:r>
    </w:p>
    <w:p w14:paraId="7B563147" w14:textId="4BA866E5" w:rsidR="000858C2" w:rsidRPr="00F75FA0" w:rsidRDefault="00F75FA0">
      <w:pPr>
        <w:rPr>
          <w:rFonts w:ascii="Segoe UI" w:hAnsi="Segoe UI" w:cs="Segoe UI"/>
          <w:color w:val="0D0D0D"/>
          <w:sz w:val="40"/>
          <w:szCs w:val="40"/>
          <w:shd w:val="clear" w:color="auto" w:fill="FFFFFF"/>
        </w:rPr>
      </w:pPr>
      <w:r>
        <w:rPr>
          <w:b/>
          <w:bCs/>
          <w:noProof/>
          <w:sz w:val="44"/>
          <w:szCs w:val="44"/>
        </w:rPr>
        <w:drawing>
          <wp:anchor distT="0" distB="0" distL="114300" distR="114300" simplePos="0" relativeHeight="251665408" behindDoc="0" locked="0" layoutInCell="1" allowOverlap="1" wp14:anchorId="482A85BB" wp14:editId="2266E764">
            <wp:simplePos x="0" y="0"/>
            <wp:positionH relativeFrom="margin">
              <wp:posOffset>523240</wp:posOffset>
            </wp:positionH>
            <wp:positionV relativeFrom="paragraph">
              <wp:posOffset>1507808</wp:posOffset>
            </wp:positionV>
            <wp:extent cx="4787078" cy="2990516"/>
            <wp:effectExtent l="0" t="0" r="0" b="635"/>
            <wp:wrapNone/>
            <wp:docPr id="1334488356" name="Picture 2" descr="A computer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488356" name="Picture 2" descr="A computer on a desk&#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87078" cy="2990516"/>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color w:val="0D0D0D"/>
          <w:sz w:val="32"/>
          <w:szCs w:val="32"/>
          <w:shd w:val="clear" w:color="auto" w:fill="FFFFFF"/>
        </w:rPr>
        <w:t xml:space="preserve">Utilize a measuring instrument to calculate the distance between the </w:t>
      </w:r>
      <w:proofErr w:type="spellStart"/>
      <w:proofErr w:type="gramStart"/>
      <w:r>
        <w:rPr>
          <w:rFonts w:ascii="Segoe UI" w:hAnsi="Segoe UI" w:cs="Segoe UI"/>
          <w:color w:val="0D0D0D"/>
          <w:sz w:val="32"/>
          <w:szCs w:val="32"/>
          <w:shd w:val="clear" w:color="auto" w:fill="FFFFFF"/>
        </w:rPr>
        <w:t>plates.Proceed</w:t>
      </w:r>
      <w:proofErr w:type="spellEnd"/>
      <w:proofErr w:type="gramEnd"/>
      <w:r>
        <w:rPr>
          <w:rFonts w:ascii="Segoe UI" w:hAnsi="Segoe UI" w:cs="Segoe UI"/>
          <w:color w:val="0D0D0D"/>
          <w:sz w:val="32"/>
          <w:szCs w:val="32"/>
          <w:shd w:val="clear" w:color="auto" w:fill="FFFFFF"/>
        </w:rPr>
        <w:t xml:space="preserve"> to replicate this sequence for various values of ”d” to obtain a range of data for analysis.</w:t>
      </w:r>
      <w:r w:rsidR="000858C2" w:rsidRPr="00F75FA0">
        <w:rPr>
          <w:rFonts w:ascii="Segoe UI" w:hAnsi="Segoe UI" w:cs="Segoe UI"/>
          <w:color w:val="0D0D0D"/>
          <w:sz w:val="40"/>
          <w:szCs w:val="40"/>
          <w:shd w:val="clear" w:color="auto" w:fill="FFFFFF"/>
        </w:rPr>
        <w:br w:type="page"/>
      </w:r>
    </w:p>
    <w:p w14:paraId="0BB7C301" w14:textId="2C642DCC" w:rsidR="00F75FA0" w:rsidRDefault="00F75FA0" w:rsidP="00D537E7">
      <w:pPr>
        <w:tabs>
          <w:tab w:val="left" w:pos="1238"/>
        </w:tabs>
        <w:rPr>
          <w:b/>
          <w:bCs/>
          <w:sz w:val="40"/>
          <w:szCs w:val="40"/>
        </w:rPr>
      </w:pPr>
      <w:r w:rsidRPr="00F75FA0">
        <w:rPr>
          <w:b/>
          <w:bCs/>
          <w:sz w:val="40"/>
          <w:szCs w:val="40"/>
        </w:rPr>
        <w:lastRenderedPageBreak/>
        <w:t>Results-Experimental and derived</w:t>
      </w:r>
    </w:p>
    <w:p w14:paraId="78136783" w14:textId="77777777" w:rsidR="00F75FA0" w:rsidRDefault="00F75FA0" w:rsidP="00F75FA0">
      <w:pPr>
        <w:spacing w:after="200" w:line="276" w:lineRule="auto"/>
        <w:rPr>
          <w:rFonts w:eastAsia="Times New Roman"/>
          <w:color w:val="000000"/>
          <w:sz w:val="30"/>
          <w:szCs w:val="30"/>
        </w:rPr>
      </w:pPr>
      <w:r w:rsidRPr="004E3D89">
        <w:rPr>
          <w:rFonts w:eastAsia="Times New Roman"/>
          <w:color w:val="000000"/>
          <w:sz w:val="30"/>
          <w:szCs w:val="30"/>
        </w:rPr>
        <w:t>Following the provided instructions, the experiment was conducted, and the resulting data was recorded in the corresponding table.</w:t>
      </w:r>
    </w:p>
    <w:p w14:paraId="3EFA3B6B" w14:textId="77777777" w:rsidR="00F75FA0" w:rsidRDefault="00F75FA0" w:rsidP="00F75FA0">
      <w:pPr>
        <w:spacing w:after="200" w:line="276" w:lineRule="auto"/>
        <w:rPr>
          <w:rFonts w:eastAsia="Times New Roman"/>
          <w:color w:val="000000"/>
          <w:sz w:val="30"/>
          <w:szCs w:val="30"/>
        </w:rPr>
      </w:pPr>
    </w:p>
    <w:tbl>
      <w:tblPr>
        <w:tblStyle w:val="TableGrid"/>
        <w:tblW w:w="0" w:type="auto"/>
        <w:tblLook w:val="04A0" w:firstRow="1" w:lastRow="0" w:firstColumn="1" w:lastColumn="0" w:noHBand="0" w:noVBand="1"/>
      </w:tblPr>
      <w:tblGrid>
        <w:gridCol w:w="1885"/>
        <w:gridCol w:w="1491"/>
        <w:gridCol w:w="1504"/>
        <w:gridCol w:w="1490"/>
        <w:gridCol w:w="1490"/>
        <w:gridCol w:w="1490"/>
      </w:tblGrid>
      <w:tr w:rsidR="00740C43" w14:paraId="679A890A" w14:textId="77777777" w:rsidTr="00740C43">
        <w:tc>
          <w:tcPr>
            <w:tcW w:w="1559" w:type="dxa"/>
          </w:tcPr>
          <w:p w14:paraId="3236934E" w14:textId="79E59459" w:rsidR="00740C43" w:rsidRDefault="00740C43" w:rsidP="00740C43">
            <w:pPr>
              <w:spacing w:after="200" w:line="276" w:lineRule="auto"/>
              <w:jc w:val="center"/>
              <w:rPr>
                <w:rFonts w:eastAsiaTheme="minorEastAsia"/>
                <w:sz w:val="32"/>
                <w:szCs w:val="32"/>
              </w:rPr>
            </w:pPr>
            <w:r>
              <w:rPr>
                <w:rFonts w:eastAsiaTheme="minorEastAsia"/>
                <w:sz w:val="32"/>
                <w:szCs w:val="32"/>
              </w:rPr>
              <w:t>d(mm)</w:t>
            </w:r>
          </w:p>
        </w:tc>
        <w:tc>
          <w:tcPr>
            <w:tcW w:w="1559" w:type="dxa"/>
          </w:tcPr>
          <w:p w14:paraId="2F016D3F" w14:textId="5F1AB4BD" w:rsidR="00740C43" w:rsidRDefault="00740C43" w:rsidP="00F75FA0">
            <w:pPr>
              <w:spacing w:after="200" w:line="276" w:lineRule="auto"/>
              <w:rPr>
                <w:rFonts w:eastAsiaTheme="minorEastAsia"/>
                <w:sz w:val="32"/>
                <w:szCs w:val="32"/>
              </w:rPr>
            </w:pPr>
            <w:r>
              <w:rPr>
                <w:rFonts w:eastAsiaTheme="minorEastAsia"/>
                <w:sz w:val="32"/>
                <w:szCs w:val="32"/>
              </w:rPr>
              <w:t>4</w:t>
            </w:r>
          </w:p>
        </w:tc>
        <w:tc>
          <w:tcPr>
            <w:tcW w:w="1558" w:type="dxa"/>
          </w:tcPr>
          <w:p w14:paraId="72BDF79E" w14:textId="1E94A7BB" w:rsidR="00740C43" w:rsidRDefault="00740C43" w:rsidP="00F75FA0">
            <w:pPr>
              <w:spacing w:after="200" w:line="276" w:lineRule="auto"/>
              <w:rPr>
                <w:rFonts w:eastAsiaTheme="minorEastAsia"/>
                <w:sz w:val="32"/>
                <w:szCs w:val="32"/>
              </w:rPr>
            </w:pPr>
            <w:r>
              <w:rPr>
                <w:rFonts w:eastAsiaTheme="minorEastAsia"/>
                <w:sz w:val="32"/>
                <w:szCs w:val="32"/>
              </w:rPr>
              <w:t>7</w:t>
            </w:r>
          </w:p>
        </w:tc>
        <w:tc>
          <w:tcPr>
            <w:tcW w:w="1558" w:type="dxa"/>
          </w:tcPr>
          <w:p w14:paraId="7CD151E5" w14:textId="5FECBB7A" w:rsidR="00740C43" w:rsidRDefault="00740C43" w:rsidP="00F75FA0">
            <w:pPr>
              <w:spacing w:after="200" w:line="276" w:lineRule="auto"/>
              <w:rPr>
                <w:rFonts w:eastAsiaTheme="minorEastAsia"/>
                <w:sz w:val="32"/>
                <w:szCs w:val="32"/>
              </w:rPr>
            </w:pPr>
            <w:r>
              <w:rPr>
                <w:rFonts w:eastAsiaTheme="minorEastAsia"/>
                <w:sz w:val="32"/>
                <w:szCs w:val="32"/>
              </w:rPr>
              <w:t>10</w:t>
            </w:r>
          </w:p>
        </w:tc>
        <w:tc>
          <w:tcPr>
            <w:tcW w:w="1558" w:type="dxa"/>
          </w:tcPr>
          <w:p w14:paraId="053FB4CF" w14:textId="34869396" w:rsidR="00740C43" w:rsidRDefault="00740C43" w:rsidP="00F75FA0">
            <w:pPr>
              <w:spacing w:after="200" w:line="276" w:lineRule="auto"/>
              <w:rPr>
                <w:rFonts w:eastAsiaTheme="minorEastAsia"/>
                <w:sz w:val="32"/>
                <w:szCs w:val="32"/>
              </w:rPr>
            </w:pPr>
            <w:r>
              <w:rPr>
                <w:rFonts w:eastAsiaTheme="minorEastAsia"/>
                <w:sz w:val="32"/>
                <w:szCs w:val="32"/>
              </w:rPr>
              <w:t>13</w:t>
            </w:r>
          </w:p>
        </w:tc>
        <w:tc>
          <w:tcPr>
            <w:tcW w:w="1558" w:type="dxa"/>
          </w:tcPr>
          <w:p w14:paraId="78080AFD" w14:textId="7B5DD4A0" w:rsidR="00740C43" w:rsidRDefault="00740C43" w:rsidP="00F75FA0">
            <w:pPr>
              <w:spacing w:after="200" w:line="276" w:lineRule="auto"/>
              <w:rPr>
                <w:rFonts w:eastAsiaTheme="minorEastAsia"/>
                <w:sz w:val="32"/>
                <w:szCs w:val="32"/>
              </w:rPr>
            </w:pPr>
            <w:r>
              <w:rPr>
                <w:rFonts w:eastAsiaTheme="minorEastAsia"/>
                <w:sz w:val="32"/>
                <w:szCs w:val="32"/>
              </w:rPr>
              <w:t>16</w:t>
            </w:r>
          </w:p>
        </w:tc>
      </w:tr>
      <w:tr w:rsidR="00740C43" w14:paraId="369C89ED" w14:textId="77777777" w:rsidTr="00740C43">
        <w:tc>
          <w:tcPr>
            <w:tcW w:w="1559" w:type="dxa"/>
          </w:tcPr>
          <w:p w14:paraId="3AC025FF" w14:textId="77777777" w:rsidR="00740C43" w:rsidRDefault="00740C43" w:rsidP="00740C43">
            <w:pPr>
              <w:spacing w:after="200" w:line="276" w:lineRule="auto"/>
              <w:jc w:val="center"/>
              <w:rPr>
                <w:rFonts w:eastAsiaTheme="minorEastAsia"/>
                <w:sz w:val="32"/>
                <w:szCs w:val="32"/>
              </w:rPr>
            </w:pPr>
            <w:r>
              <w:rPr>
                <w:rFonts w:eastAsiaTheme="minorEastAsia"/>
                <w:sz w:val="32"/>
                <w:szCs w:val="32"/>
              </w:rPr>
              <w:t>E(device)</w:t>
            </w:r>
          </w:p>
          <w:p w14:paraId="6279FF89" w14:textId="2EE68822" w:rsidR="00740C43" w:rsidRDefault="00740C43" w:rsidP="00740C43">
            <w:pPr>
              <w:spacing w:after="200" w:line="276" w:lineRule="auto"/>
              <w:jc w:val="center"/>
              <w:rPr>
                <w:rFonts w:eastAsiaTheme="minorEastAsia"/>
                <w:sz w:val="32"/>
                <w:szCs w:val="32"/>
              </w:rPr>
            </w:pPr>
            <w:r>
              <w:rPr>
                <w:rFonts w:eastAsiaTheme="minorEastAsia"/>
                <w:sz w:val="32"/>
                <w:szCs w:val="32"/>
              </w:rPr>
              <w:t>(</w:t>
            </w:r>
            <w:proofErr w:type="spellStart"/>
            <w:r>
              <w:rPr>
                <w:rFonts w:eastAsiaTheme="minorEastAsia"/>
                <w:sz w:val="32"/>
                <w:szCs w:val="32"/>
              </w:rPr>
              <w:t>kv</w:t>
            </w:r>
            <w:proofErr w:type="spellEnd"/>
            <w:r>
              <w:rPr>
                <w:rFonts w:eastAsiaTheme="minorEastAsia"/>
                <w:sz w:val="32"/>
                <w:szCs w:val="32"/>
              </w:rPr>
              <w:t>/m)</w:t>
            </w:r>
          </w:p>
        </w:tc>
        <w:tc>
          <w:tcPr>
            <w:tcW w:w="1559" w:type="dxa"/>
          </w:tcPr>
          <w:p w14:paraId="0A4B02F2" w14:textId="0D76AB06" w:rsidR="00740C43" w:rsidRDefault="00740C43" w:rsidP="00F75FA0">
            <w:pPr>
              <w:spacing w:after="200" w:line="276" w:lineRule="auto"/>
              <w:rPr>
                <w:rFonts w:eastAsiaTheme="minorEastAsia"/>
                <w:sz w:val="32"/>
                <w:szCs w:val="32"/>
              </w:rPr>
            </w:pPr>
            <w:r>
              <w:rPr>
                <w:rFonts w:eastAsiaTheme="minorEastAsia"/>
                <w:sz w:val="32"/>
                <w:szCs w:val="32"/>
              </w:rPr>
              <w:t>82.7</w:t>
            </w:r>
          </w:p>
        </w:tc>
        <w:tc>
          <w:tcPr>
            <w:tcW w:w="1558" w:type="dxa"/>
          </w:tcPr>
          <w:p w14:paraId="7D4D0FFF" w14:textId="65FAE24A" w:rsidR="00740C43" w:rsidRDefault="00740C43" w:rsidP="00F75FA0">
            <w:pPr>
              <w:spacing w:after="200" w:line="276" w:lineRule="auto"/>
              <w:rPr>
                <w:rFonts w:eastAsiaTheme="minorEastAsia"/>
                <w:sz w:val="32"/>
                <w:szCs w:val="32"/>
              </w:rPr>
            </w:pPr>
            <w:r>
              <w:rPr>
                <w:rFonts w:eastAsiaTheme="minorEastAsia"/>
                <w:sz w:val="32"/>
                <w:szCs w:val="32"/>
              </w:rPr>
              <w:t>54.4</w:t>
            </w:r>
          </w:p>
        </w:tc>
        <w:tc>
          <w:tcPr>
            <w:tcW w:w="1558" w:type="dxa"/>
          </w:tcPr>
          <w:p w14:paraId="106B92B0" w14:textId="745315CE" w:rsidR="00740C43" w:rsidRDefault="00740C43" w:rsidP="00F75FA0">
            <w:pPr>
              <w:spacing w:after="200" w:line="276" w:lineRule="auto"/>
              <w:rPr>
                <w:rFonts w:eastAsiaTheme="minorEastAsia"/>
                <w:sz w:val="32"/>
                <w:szCs w:val="32"/>
              </w:rPr>
            </w:pPr>
            <w:r>
              <w:rPr>
                <w:rFonts w:eastAsiaTheme="minorEastAsia"/>
                <w:sz w:val="32"/>
                <w:szCs w:val="32"/>
              </w:rPr>
              <w:t>48.6</w:t>
            </w:r>
          </w:p>
        </w:tc>
        <w:tc>
          <w:tcPr>
            <w:tcW w:w="1558" w:type="dxa"/>
          </w:tcPr>
          <w:p w14:paraId="09E736E4" w14:textId="4B0C501C" w:rsidR="00740C43" w:rsidRDefault="00740C43" w:rsidP="00F75FA0">
            <w:pPr>
              <w:spacing w:after="200" w:line="276" w:lineRule="auto"/>
              <w:rPr>
                <w:rFonts w:eastAsiaTheme="minorEastAsia"/>
                <w:sz w:val="32"/>
                <w:szCs w:val="32"/>
              </w:rPr>
            </w:pPr>
            <w:r>
              <w:rPr>
                <w:rFonts w:eastAsiaTheme="minorEastAsia"/>
                <w:sz w:val="32"/>
                <w:szCs w:val="32"/>
              </w:rPr>
              <w:t>41.4</w:t>
            </w:r>
          </w:p>
        </w:tc>
        <w:tc>
          <w:tcPr>
            <w:tcW w:w="1558" w:type="dxa"/>
          </w:tcPr>
          <w:p w14:paraId="06319136" w14:textId="7C54D79A" w:rsidR="00740C43" w:rsidRDefault="00740C43" w:rsidP="00F75FA0">
            <w:pPr>
              <w:spacing w:after="200" w:line="276" w:lineRule="auto"/>
              <w:rPr>
                <w:rFonts w:eastAsiaTheme="minorEastAsia"/>
                <w:sz w:val="32"/>
                <w:szCs w:val="32"/>
              </w:rPr>
            </w:pPr>
            <w:r>
              <w:rPr>
                <w:rFonts w:eastAsiaTheme="minorEastAsia"/>
                <w:sz w:val="32"/>
                <w:szCs w:val="32"/>
              </w:rPr>
              <w:t>27.3</w:t>
            </w:r>
          </w:p>
        </w:tc>
      </w:tr>
      <w:tr w:rsidR="00740C43" w14:paraId="1470E75A" w14:textId="77777777" w:rsidTr="00740C43">
        <w:tc>
          <w:tcPr>
            <w:tcW w:w="1559" w:type="dxa"/>
          </w:tcPr>
          <w:p w14:paraId="716AE656" w14:textId="77777777" w:rsidR="00740C43" w:rsidRDefault="00740C43" w:rsidP="00740C43">
            <w:pPr>
              <w:spacing w:after="200" w:line="276" w:lineRule="auto"/>
              <w:jc w:val="center"/>
              <w:rPr>
                <w:rFonts w:eastAsiaTheme="minorEastAsia"/>
                <w:sz w:val="32"/>
                <w:szCs w:val="32"/>
              </w:rPr>
            </w:pPr>
            <w:r>
              <w:rPr>
                <w:rFonts w:eastAsiaTheme="minorEastAsia"/>
                <w:sz w:val="32"/>
                <w:szCs w:val="32"/>
              </w:rPr>
              <w:t>E(calculated)</w:t>
            </w:r>
          </w:p>
          <w:p w14:paraId="2E64239D" w14:textId="1B066343" w:rsidR="00740C43" w:rsidRDefault="00740C43" w:rsidP="00740C43">
            <w:pPr>
              <w:spacing w:after="200" w:line="276" w:lineRule="auto"/>
              <w:jc w:val="center"/>
              <w:rPr>
                <w:rFonts w:eastAsiaTheme="minorEastAsia"/>
                <w:sz w:val="32"/>
                <w:szCs w:val="32"/>
              </w:rPr>
            </w:pPr>
            <w:r>
              <w:rPr>
                <w:rFonts w:eastAsiaTheme="minorEastAsia"/>
                <w:sz w:val="32"/>
                <w:szCs w:val="32"/>
              </w:rPr>
              <w:t>(</w:t>
            </w:r>
            <w:proofErr w:type="spellStart"/>
            <w:r>
              <w:rPr>
                <w:rFonts w:eastAsiaTheme="minorEastAsia"/>
                <w:sz w:val="32"/>
                <w:szCs w:val="32"/>
              </w:rPr>
              <w:t>kv</w:t>
            </w:r>
            <w:proofErr w:type="spellEnd"/>
            <w:r>
              <w:rPr>
                <w:rFonts w:eastAsiaTheme="minorEastAsia"/>
                <w:sz w:val="32"/>
                <w:szCs w:val="32"/>
              </w:rPr>
              <w:t>/m)</w:t>
            </w:r>
          </w:p>
        </w:tc>
        <w:tc>
          <w:tcPr>
            <w:tcW w:w="1559" w:type="dxa"/>
          </w:tcPr>
          <w:p w14:paraId="3189D68C" w14:textId="03F6804E" w:rsidR="00740C43" w:rsidRDefault="00740C43" w:rsidP="00F75FA0">
            <w:pPr>
              <w:spacing w:after="200" w:line="276" w:lineRule="auto"/>
              <w:rPr>
                <w:rFonts w:eastAsiaTheme="minorEastAsia"/>
                <w:sz w:val="32"/>
                <w:szCs w:val="32"/>
              </w:rPr>
            </w:pPr>
            <w:r>
              <w:rPr>
                <w:rFonts w:eastAsiaTheme="minorEastAsia"/>
                <w:sz w:val="32"/>
                <w:szCs w:val="32"/>
              </w:rPr>
              <w:t>250</w:t>
            </w:r>
          </w:p>
        </w:tc>
        <w:tc>
          <w:tcPr>
            <w:tcW w:w="1558" w:type="dxa"/>
          </w:tcPr>
          <w:p w14:paraId="52B701B2" w14:textId="639102FE" w:rsidR="00740C43" w:rsidRDefault="00740C43" w:rsidP="00F75FA0">
            <w:pPr>
              <w:spacing w:after="200" w:line="276" w:lineRule="auto"/>
              <w:rPr>
                <w:rFonts w:eastAsiaTheme="minorEastAsia"/>
                <w:sz w:val="32"/>
                <w:szCs w:val="32"/>
              </w:rPr>
            </w:pPr>
            <w:r>
              <w:rPr>
                <w:rFonts w:eastAsiaTheme="minorEastAsia"/>
                <w:sz w:val="32"/>
                <w:szCs w:val="32"/>
              </w:rPr>
              <w:t>142,8</w:t>
            </w:r>
          </w:p>
        </w:tc>
        <w:tc>
          <w:tcPr>
            <w:tcW w:w="1558" w:type="dxa"/>
          </w:tcPr>
          <w:p w14:paraId="51C8E454" w14:textId="3B287565" w:rsidR="00740C43" w:rsidRDefault="00786F94" w:rsidP="00F75FA0">
            <w:pPr>
              <w:spacing w:after="200" w:line="276" w:lineRule="auto"/>
              <w:rPr>
                <w:rFonts w:eastAsiaTheme="minorEastAsia"/>
                <w:sz w:val="32"/>
                <w:szCs w:val="32"/>
              </w:rPr>
            </w:pPr>
            <w:r>
              <w:rPr>
                <w:rFonts w:eastAsiaTheme="minorEastAsia"/>
                <w:sz w:val="32"/>
                <w:szCs w:val="32"/>
              </w:rPr>
              <w:t>100</w:t>
            </w:r>
          </w:p>
        </w:tc>
        <w:tc>
          <w:tcPr>
            <w:tcW w:w="1558" w:type="dxa"/>
          </w:tcPr>
          <w:p w14:paraId="22EC3C1D" w14:textId="09E5E43C" w:rsidR="00740C43" w:rsidRDefault="00786F94" w:rsidP="00F75FA0">
            <w:pPr>
              <w:spacing w:after="200" w:line="276" w:lineRule="auto"/>
              <w:rPr>
                <w:rFonts w:eastAsiaTheme="minorEastAsia"/>
                <w:sz w:val="32"/>
                <w:szCs w:val="32"/>
              </w:rPr>
            </w:pPr>
            <w:r>
              <w:rPr>
                <w:rFonts w:eastAsiaTheme="minorEastAsia"/>
                <w:sz w:val="32"/>
                <w:szCs w:val="32"/>
              </w:rPr>
              <w:t>76,9</w:t>
            </w:r>
          </w:p>
        </w:tc>
        <w:tc>
          <w:tcPr>
            <w:tcW w:w="1558" w:type="dxa"/>
          </w:tcPr>
          <w:p w14:paraId="5BCAF6F4" w14:textId="18C255AA" w:rsidR="00740C43" w:rsidRDefault="00786F94" w:rsidP="00F75FA0">
            <w:pPr>
              <w:spacing w:after="200" w:line="276" w:lineRule="auto"/>
              <w:rPr>
                <w:rFonts w:eastAsiaTheme="minorEastAsia"/>
                <w:sz w:val="32"/>
                <w:szCs w:val="32"/>
              </w:rPr>
            </w:pPr>
            <w:r>
              <w:rPr>
                <w:rFonts w:eastAsiaTheme="minorEastAsia"/>
                <w:sz w:val="32"/>
                <w:szCs w:val="32"/>
              </w:rPr>
              <w:t>62.5</w:t>
            </w:r>
          </w:p>
        </w:tc>
      </w:tr>
    </w:tbl>
    <w:p w14:paraId="746FF6D2" w14:textId="77777777" w:rsidR="00F75FA0" w:rsidRPr="004E3D89" w:rsidRDefault="00F75FA0" w:rsidP="00F75FA0">
      <w:pPr>
        <w:spacing w:after="200" w:line="276" w:lineRule="auto"/>
        <w:rPr>
          <w:rFonts w:eastAsiaTheme="minorEastAsia"/>
          <w:sz w:val="32"/>
          <w:szCs w:val="32"/>
        </w:rPr>
      </w:pPr>
    </w:p>
    <w:p w14:paraId="61DDF936" w14:textId="1D233F3B" w:rsidR="006C7522" w:rsidRDefault="006C7522" w:rsidP="00D537E7">
      <w:pPr>
        <w:tabs>
          <w:tab w:val="left" w:pos="1238"/>
        </w:tabs>
        <w:rPr>
          <w:b/>
          <w:bCs/>
          <w:sz w:val="72"/>
          <w:szCs w:val="72"/>
        </w:rPr>
      </w:pPr>
      <w:r>
        <w:rPr>
          <w:noProof/>
        </w:rPr>
        <w:drawing>
          <wp:inline distT="0" distB="0" distL="0" distR="0" wp14:anchorId="3234EB63" wp14:editId="23F2F5A9">
            <wp:extent cx="5680781" cy="3865275"/>
            <wp:effectExtent l="0" t="0" r="0" b="1905"/>
            <wp:docPr id="2070205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5457" cy="3875261"/>
                    </a:xfrm>
                    <a:prstGeom prst="rect">
                      <a:avLst/>
                    </a:prstGeom>
                    <a:noFill/>
                    <a:ln>
                      <a:noFill/>
                    </a:ln>
                  </pic:spPr>
                </pic:pic>
              </a:graphicData>
            </a:graphic>
          </wp:inline>
        </w:drawing>
      </w:r>
    </w:p>
    <w:p w14:paraId="426731B2" w14:textId="77777777" w:rsidR="006C7522" w:rsidRDefault="006C7522">
      <w:pPr>
        <w:rPr>
          <w:b/>
          <w:bCs/>
          <w:sz w:val="40"/>
          <w:szCs w:val="40"/>
        </w:rPr>
      </w:pPr>
      <w:r w:rsidRPr="006C7522">
        <w:rPr>
          <w:b/>
          <w:bCs/>
          <w:sz w:val="40"/>
          <w:szCs w:val="40"/>
        </w:rPr>
        <w:lastRenderedPageBreak/>
        <w:t>Discussion of result</w:t>
      </w:r>
    </w:p>
    <w:p w14:paraId="48AAD25B" w14:textId="258F8FF2" w:rsidR="004248E5" w:rsidRDefault="006C7522" w:rsidP="004248E5">
      <w:pPr>
        <w:rPr>
          <w:sz w:val="32"/>
          <w:szCs w:val="32"/>
        </w:rPr>
      </w:pPr>
      <w:r>
        <w:rPr>
          <w:sz w:val="32"/>
          <w:szCs w:val="32"/>
        </w:rPr>
        <w:t xml:space="preserve">The outcomes obtained from both experimental and calculated approaches show </w:t>
      </w:r>
      <w:proofErr w:type="spellStart"/>
      <w:r>
        <w:rPr>
          <w:sz w:val="32"/>
          <w:szCs w:val="32"/>
        </w:rPr>
        <w:t>coherence,although</w:t>
      </w:r>
      <w:proofErr w:type="spellEnd"/>
      <w:r>
        <w:rPr>
          <w:sz w:val="32"/>
          <w:szCs w:val="32"/>
        </w:rPr>
        <w:t xml:space="preserve"> they may not produce exact </w:t>
      </w:r>
      <w:proofErr w:type="spellStart"/>
      <w:r>
        <w:rPr>
          <w:sz w:val="32"/>
          <w:szCs w:val="32"/>
        </w:rPr>
        <w:t>matches.In</w:t>
      </w:r>
      <w:proofErr w:type="spellEnd"/>
      <w:r>
        <w:rPr>
          <w:sz w:val="32"/>
          <w:szCs w:val="32"/>
        </w:rPr>
        <w:t xml:space="preserve"> each </w:t>
      </w:r>
      <w:proofErr w:type="spellStart"/>
      <w:r>
        <w:rPr>
          <w:sz w:val="32"/>
          <w:szCs w:val="32"/>
        </w:rPr>
        <w:t>test</w:t>
      </w:r>
      <w:r w:rsidR="00A8418C">
        <w:rPr>
          <w:sz w:val="32"/>
          <w:szCs w:val="32"/>
        </w:rPr>
        <w:t>,electric</w:t>
      </w:r>
      <w:proofErr w:type="spellEnd"/>
      <w:r w:rsidR="00A8418C">
        <w:rPr>
          <w:sz w:val="32"/>
          <w:szCs w:val="32"/>
        </w:rPr>
        <w:t xml:space="preserve"> field was computed with formula and data obtained from electric field measuring </w:t>
      </w:r>
      <w:proofErr w:type="spellStart"/>
      <w:r w:rsidR="00A8418C">
        <w:rPr>
          <w:sz w:val="32"/>
          <w:szCs w:val="32"/>
        </w:rPr>
        <w:t>device.It</w:t>
      </w:r>
      <w:proofErr w:type="spellEnd"/>
      <w:r w:rsidR="00A8418C">
        <w:rPr>
          <w:sz w:val="32"/>
          <w:szCs w:val="32"/>
        </w:rPr>
        <w:t xml:space="preserve"> is evident that fluctuation occurred during our </w:t>
      </w:r>
      <w:proofErr w:type="spellStart"/>
      <w:r w:rsidR="00A8418C">
        <w:rPr>
          <w:sz w:val="32"/>
          <w:szCs w:val="32"/>
        </w:rPr>
        <w:t>experiment</w:t>
      </w:r>
      <w:r w:rsidR="004248E5">
        <w:rPr>
          <w:sz w:val="32"/>
          <w:szCs w:val="32"/>
        </w:rPr>
        <w:t>.Furthermore,cause</w:t>
      </w:r>
      <w:proofErr w:type="spellEnd"/>
      <w:r w:rsidR="004248E5">
        <w:rPr>
          <w:sz w:val="32"/>
          <w:szCs w:val="32"/>
        </w:rPr>
        <w:t xml:space="preserve"> of errors is that potential inaccuracies in the distance measuring </w:t>
      </w:r>
      <w:proofErr w:type="spellStart"/>
      <w:r w:rsidR="004248E5">
        <w:rPr>
          <w:sz w:val="32"/>
          <w:szCs w:val="32"/>
        </w:rPr>
        <w:t>instrument,slight</w:t>
      </w:r>
      <w:proofErr w:type="spellEnd"/>
      <w:r w:rsidR="004248E5">
        <w:rPr>
          <w:sz w:val="32"/>
          <w:szCs w:val="32"/>
        </w:rPr>
        <w:t xml:space="preserve"> deviations in the parallel alignment of </w:t>
      </w:r>
      <w:proofErr w:type="spellStart"/>
      <w:r w:rsidR="004248E5">
        <w:rPr>
          <w:sz w:val="32"/>
          <w:szCs w:val="32"/>
        </w:rPr>
        <w:t>plates,and</w:t>
      </w:r>
      <w:proofErr w:type="spellEnd"/>
      <w:r w:rsidR="004248E5">
        <w:rPr>
          <w:sz w:val="32"/>
          <w:szCs w:val="32"/>
        </w:rPr>
        <w:t xml:space="preserve"> other minor </w:t>
      </w:r>
      <w:proofErr w:type="spellStart"/>
      <w:r w:rsidR="004248E5">
        <w:rPr>
          <w:sz w:val="32"/>
          <w:szCs w:val="32"/>
        </w:rPr>
        <w:t>variables,including</w:t>
      </w:r>
      <w:proofErr w:type="spellEnd"/>
      <w:r w:rsidR="004248E5">
        <w:rPr>
          <w:sz w:val="32"/>
          <w:szCs w:val="32"/>
        </w:rPr>
        <w:t xml:space="preserve"> environmental factors such as room conditions.</w:t>
      </w:r>
    </w:p>
    <w:p w14:paraId="6D8EBC57" w14:textId="77777777" w:rsidR="004248E5" w:rsidRDefault="004248E5" w:rsidP="004248E5">
      <w:pPr>
        <w:rPr>
          <w:sz w:val="32"/>
          <w:szCs w:val="32"/>
        </w:rPr>
      </w:pPr>
    </w:p>
    <w:p w14:paraId="78E08E72" w14:textId="33E01AF2" w:rsidR="004248E5" w:rsidRDefault="004248E5" w:rsidP="004248E5">
      <w:pPr>
        <w:rPr>
          <w:b/>
          <w:bCs/>
          <w:sz w:val="40"/>
          <w:szCs w:val="40"/>
        </w:rPr>
      </w:pPr>
      <w:r w:rsidRPr="004248E5">
        <w:rPr>
          <w:b/>
          <w:bCs/>
          <w:sz w:val="40"/>
          <w:szCs w:val="40"/>
        </w:rPr>
        <w:t>Conclusion</w:t>
      </w:r>
    </w:p>
    <w:p w14:paraId="5AB947C5" w14:textId="7FF1B36F" w:rsidR="004248E5" w:rsidRDefault="004248E5" w:rsidP="004248E5">
      <w:pPr>
        <w:rPr>
          <w:sz w:val="32"/>
          <w:szCs w:val="32"/>
        </w:rPr>
      </w:pPr>
      <w:r w:rsidRPr="004248E5">
        <w:rPr>
          <w:sz w:val="32"/>
          <w:szCs w:val="32"/>
        </w:rPr>
        <w:t xml:space="preserve">This </w:t>
      </w:r>
      <w:r>
        <w:rPr>
          <w:sz w:val="32"/>
          <w:szCs w:val="32"/>
        </w:rPr>
        <w:t xml:space="preserve">laboratory experiment has carried out for determining the electric field within a plate </w:t>
      </w:r>
      <w:proofErr w:type="spellStart"/>
      <w:proofErr w:type="gramStart"/>
      <w:r>
        <w:rPr>
          <w:sz w:val="32"/>
          <w:szCs w:val="32"/>
        </w:rPr>
        <w:t>capacitor.Although</w:t>
      </w:r>
      <w:proofErr w:type="spellEnd"/>
      <w:proofErr w:type="gramEnd"/>
      <w:r>
        <w:rPr>
          <w:sz w:val="32"/>
          <w:szCs w:val="32"/>
        </w:rPr>
        <w:t xml:space="preserve"> some errors were </w:t>
      </w:r>
      <w:proofErr w:type="spellStart"/>
      <w:r>
        <w:rPr>
          <w:sz w:val="32"/>
          <w:szCs w:val="32"/>
        </w:rPr>
        <w:t>enc</w:t>
      </w:r>
      <w:r w:rsidR="00D242E1">
        <w:rPr>
          <w:sz w:val="32"/>
          <w:szCs w:val="32"/>
        </w:rPr>
        <w:t>ountered,the</w:t>
      </w:r>
      <w:proofErr w:type="spellEnd"/>
      <w:r w:rsidR="00D242E1">
        <w:rPr>
          <w:sz w:val="32"/>
          <w:szCs w:val="32"/>
        </w:rPr>
        <w:t xml:space="preserve"> main goal of our laboratory work was successfully </w:t>
      </w:r>
      <w:proofErr w:type="spellStart"/>
      <w:r w:rsidR="00D242E1">
        <w:rPr>
          <w:sz w:val="32"/>
          <w:szCs w:val="32"/>
        </w:rPr>
        <w:t>achieved.All</w:t>
      </w:r>
      <w:proofErr w:type="spellEnd"/>
      <w:r w:rsidR="00D242E1">
        <w:rPr>
          <w:sz w:val="32"/>
          <w:szCs w:val="32"/>
        </w:rPr>
        <w:t xml:space="preserve"> differences were added to the Table 1.</w:t>
      </w:r>
    </w:p>
    <w:p w14:paraId="4F25230C" w14:textId="77777777" w:rsidR="00D242E1" w:rsidRPr="00D242E1" w:rsidRDefault="00D242E1" w:rsidP="004248E5">
      <w:pPr>
        <w:rPr>
          <w:b/>
          <w:bCs/>
          <w:sz w:val="40"/>
          <w:szCs w:val="40"/>
        </w:rPr>
      </w:pPr>
    </w:p>
    <w:p w14:paraId="479D041D" w14:textId="3619C7C1" w:rsidR="00D242E1" w:rsidRPr="00D242E1" w:rsidRDefault="00D242E1" w:rsidP="004248E5">
      <w:pPr>
        <w:rPr>
          <w:b/>
          <w:bCs/>
          <w:sz w:val="40"/>
          <w:szCs w:val="40"/>
        </w:rPr>
      </w:pPr>
      <w:proofErr w:type="spellStart"/>
      <w:r w:rsidRPr="00D242E1">
        <w:rPr>
          <w:b/>
          <w:bCs/>
          <w:sz w:val="40"/>
          <w:szCs w:val="40"/>
        </w:rPr>
        <w:t>Refference</w:t>
      </w:r>
      <w:proofErr w:type="spellEnd"/>
    </w:p>
    <w:p w14:paraId="5E7E3222" w14:textId="06645E7E" w:rsidR="006C7522" w:rsidRDefault="00D242E1">
      <w:pPr>
        <w:rPr>
          <w:sz w:val="32"/>
          <w:szCs w:val="32"/>
        </w:rPr>
      </w:pPr>
      <w:r>
        <w:rPr>
          <w:sz w:val="32"/>
          <w:szCs w:val="32"/>
        </w:rPr>
        <w:t xml:space="preserve">Laboratory </w:t>
      </w:r>
      <w:proofErr w:type="spellStart"/>
      <w:proofErr w:type="gramStart"/>
      <w:r>
        <w:rPr>
          <w:sz w:val="32"/>
          <w:szCs w:val="32"/>
        </w:rPr>
        <w:t>leaflets,example</w:t>
      </w:r>
      <w:proofErr w:type="spellEnd"/>
      <w:proofErr w:type="gramEnd"/>
      <w:r>
        <w:rPr>
          <w:sz w:val="32"/>
          <w:szCs w:val="32"/>
        </w:rPr>
        <w:t xml:space="preserve"> which was provided by laboratory instructor.</w:t>
      </w:r>
    </w:p>
    <w:p w14:paraId="411731E6" w14:textId="77777777" w:rsidR="004248E5" w:rsidRDefault="004248E5">
      <w:pPr>
        <w:rPr>
          <w:sz w:val="32"/>
          <w:szCs w:val="32"/>
        </w:rPr>
      </w:pPr>
    </w:p>
    <w:p w14:paraId="4C6C2A76" w14:textId="64744858" w:rsidR="00F75FA0" w:rsidRPr="000858C2" w:rsidRDefault="00F75FA0" w:rsidP="00711AFC">
      <w:pPr>
        <w:rPr>
          <w:b/>
          <w:bCs/>
          <w:sz w:val="72"/>
          <w:szCs w:val="72"/>
        </w:rPr>
      </w:pPr>
    </w:p>
    <w:sectPr w:rsidR="00F75FA0" w:rsidRPr="000858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C8A031E"/>
    <w:multiLevelType w:val="hybridMultilevel"/>
    <w:tmpl w:val="B3DC7A8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91115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64F"/>
    <w:rsid w:val="000858C2"/>
    <w:rsid w:val="001B701F"/>
    <w:rsid w:val="00273DFF"/>
    <w:rsid w:val="003F48E8"/>
    <w:rsid w:val="004248E5"/>
    <w:rsid w:val="004B017B"/>
    <w:rsid w:val="0051264F"/>
    <w:rsid w:val="00517873"/>
    <w:rsid w:val="005F583C"/>
    <w:rsid w:val="006C7522"/>
    <w:rsid w:val="00711AFC"/>
    <w:rsid w:val="007174F7"/>
    <w:rsid w:val="00740C43"/>
    <w:rsid w:val="00773BE2"/>
    <w:rsid w:val="00786F94"/>
    <w:rsid w:val="00A0486B"/>
    <w:rsid w:val="00A41A41"/>
    <w:rsid w:val="00A8418C"/>
    <w:rsid w:val="00D24130"/>
    <w:rsid w:val="00D242E1"/>
    <w:rsid w:val="00D537E7"/>
    <w:rsid w:val="00E62313"/>
    <w:rsid w:val="00F4644C"/>
    <w:rsid w:val="00F75FA0"/>
    <w:rsid w:val="00FB5658"/>
    <w:rsid w:val="00FE5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11A8A"/>
  <w15:chartTrackingRefBased/>
  <w15:docId w15:val="{D5C129BF-C534-47DD-A3E8-68F4E5EC4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E5789"/>
    <w:rPr>
      <w:color w:val="666666"/>
    </w:rPr>
  </w:style>
  <w:style w:type="paragraph" w:styleId="ListParagraph">
    <w:name w:val="List Paragraph"/>
    <w:basedOn w:val="Normal"/>
    <w:uiPriority w:val="34"/>
    <w:qFormat/>
    <w:rsid w:val="00D537E7"/>
    <w:pPr>
      <w:ind w:left="720"/>
      <w:contextualSpacing/>
    </w:pPr>
    <w:rPr>
      <w:lang w:val="en-GB"/>
    </w:rPr>
  </w:style>
  <w:style w:type="table" w:styleId="TableGrid">
    <w:name w:val="Table Grid"/>
    <w:basedOn w:val="TableNormal"/>
    <w:uiPriority w:val="39"/>
    <w:rsid w:val="00740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id:image002.png@01D572F4.810F2DE0"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1</Pages>
  <Words>648</Words>
  <Characters>3698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Aychin Guliyeva</dc:creator>
  <cp:keywords/>
  <dc:description/>
  <cp:lastModifiedBy>Aychin Guliyeva</cp:lastModifiedBy>
  <cp:revision>10</cp:revision>
  <dcterms:created xsi:type="dcterms:W3CDTF">2024-03-16T18:02:00Z</dcterms:created>
  <dcterms:modified xsi:type="dcterms:W3CDTF">2024-04-04T19:12:00Z</dcterms:modified>
</cp:coreProperties>
</file>