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4D4F0" w14:textId="77777777" w:rsidR="00344187" w:rsidRDefault="00344187" w:rsidP="00513ED3"/>
    <w:p w14:paraId="4D584ADB" w14:textId="1D5BEF37" w:rsidR="000B71E7" w:rsidRDefault="00513ED3" w:rsidP="00513ED3">
      <w:r>
        <w:t>Part 1:</w:t>
      </w:r>
      <w:r w:rsidR="00BA0797">
        <w:t xml:space="preserve"> What 3 conclusions can we draw about Kickstarter campaigns?</w:t>
      </w:r>
    </w:p>
    <w:p w14:paraId="41A82CE7" w14:textId="22250DA7" w:rsidR="00513ED3" w:rsidRDefault="00513ED3" w:rsidP="001D31FD">
      <w:pPr>
        <w:pStyle w:val="ListParagraph"/>
        <w:numPr>
          <w:ilvl w:val="0"/>
          <w:numId w:val="8"/>
        </w:numPr>
      </w:pPr>
      <w:r>
        <w:t xml:space="preserve">Music (77%), Theatre (60%) and Film &amp; Video (58%) campaigns appear to be the most successful </w:t>
      </w:r>
      <w:r w:rsidR="003C7AB7">
        <w:t xml:space="preserve">categories </w:t>
      </w:r>
      <w:r w:rsidR="00757718">
        <w:t>on average</w:t>
      </w:r>
      <w:r w:rsidR="003C7AB7">
        <w:t>, while Journalism (0%) and Food (17%) campaigns tend to be the least successful</w:t>
      </w:r>
      <w:r>
        <w:t>.</w:t>
      </w:r>
    </w:p>
    <w:p w14:paraId="43188259" w14:textId="024AE766" w:rsidR="00BA0797" w:rsidRDefault="00BA0797" w:rsidP="001D31FD">
      <w:pPr>
        <w:pStyle w:val="ListParagraph"/>
        <w:numPr>
          <w:ilvl w:val="0"/>
          <w:numId w:val="8"/>
        </w:numPr>
      </w:pPr>
      <w:r>
        <w:t>Kickstarter appears to be a</w:t>
      </w:r>
      <w:r w:rsidR="00344187">
        <w:t xml:space="preserve"> relatively</w:t>
      </w:r>
      <w:r>
        <w:t xml:space="preserve"> popular option for funding prospec</w:t>
      </w:r>
      <w:bookmarkStart w:id="0" w:name="_GoBack"/>
      <w:bookmarkEnd w:id="0"/>
      <w:r>
        <w:t>tive playwrights with 1066 campaigns; the next highest is rock music with 260 campaigns.</w:t>
      </w:r>
      <w:r w:rsidR="00344187">
        <w:t xml:space="preserve"> Kickstarter could be a good option for </w:t>
      </w:r>
      <w:r w:rsidR="00A23E06">
        <w:t xml:space="preserve">those </w:t>
      </w:r>
      <w:r w:rsidR="00344187">
        <w:t>trying to get an artistic project funded.</w:t>
      </w:r>
    </w:p>
    <w:p w14:paraId="147138F3" w14:textId="07D606A9" w:rsidR="00861A0E" w:rsidRDefault="00861A0E" w:rsidP="001D31FD">
      <w:pPr>
        <w:pStyle w:val="ListParagraph"/>
        <w:numPr>
          <w:ilvl w:val="0"/>
          <w:numId w:val="8"/>
        </w:numPr>
      </w:pPr>
      <w:r>
        <w:t xml:space="preserve">In each year there appears to be a peak in successful campaigns between the months of March and May. There may be some benefit to launching </w:t>
      </w:r>
      <w:r w:rsidR="00652879">
        <w:t>a campaign in the Spring</w:t>
      </w:r>
      <w:r w:rsidR="00DA3B83">
        <w:t xml:space="preserve"> in terms of maximizing the probability of success</w:t>
      </w:r>
      <w:r w:rsidR="00652879">
        <w:t>.</w:t>
      </w:r>
      <w:r w:rsidR="00092B5B">
        <w:t xml:space="preserve"> This is worth further investigation.</w:t>
      </w:r>
    </w:p>
    <w:p w14:paraId="3F6FC934" w14:textId="03496501" w:rsidR="001D31FD" w:rsidRDefault="00BA0797" w:rsidP="001D31FD">
      <w:r>
        <w:t>Part 2: What are some limitations of the data set?</w:t>
      </w:r>
    </w:p>
    <w:p w14:paraId="06118EBE" w14:textId="254C8FBF" w:rsidR="00D175B8" w:rsidRDefault="005541E2" w:rsidP="001D31FD">
      <w:pPr>
        <w:pStyle w:val="ListParagraph"/>
        <w:numPr>
          <w:ilvl w:val="0"/>
          <w:numId w:val="9"/>
        </w:numPr>
      </w:pPr>
      <w:r>
        <w:t>The set of people that donate to Kickstarter campaigns is not necessarily representative of your target market</w:t>
      </w:r>
      <w:r w:rsidR="00540B61">
        <w:t>,</w:t>
      </w:r>
      <w:r>
        <w:t xml:space="preserve"> depending on </w:t>
      </w:r>
      <w:r w:rsidR="00133C0F">
        <w:t>the idea you’re trying to fund</w:t>
      </w:r>
      <w:r>
        <w:t>, so the conclusions drawn from the data may not be generalizable</w:t>
      </w:r>
      <w:r w:rsidR="00D70918">
        <w:t xml:space="preserve"> to actual real-world likelihood of success</w:t>
      </w:r>
      <w:r>
        <w:t>.</w:t>
      </w:r>
    </w:p>
    <w:p w14:paraId="49833490" w14:textId="68F7977C" w:rsidR="00540B61" w:rsidRDefault="007B10DA" w:rsidP="001D31FD">
      <w:pPr>
        <w:pStyle w:val="ListParagraph"/>
        <w:numPr>
          <w:ilvl w:val="0"/>
          <w:numId w:val="9"/>
        </w:numPr>
      </w:pPr>
      <w:r>
        <w:t>The categories can be decomposed into smaller and smaller subsections that may have different rates of success</w:t>
      </w:r>
      <w:r w:rsidR="00540B61">
        <w:t>. F</w:t>
      </w:r>
      <w:r w:rsidR="00FD6CE6">
        <w:t>or example</w:t>
      </w:r>
      <w:r w:rsidR="00540B61">
        <w:t>,</w:t>
      </w:r>
      <w:r w:rsidR="00FD6CE6">
        <w:t xml:space="preserve"> maybe 90% of the successes </w:t>
      </w:r>
      <w:r w:rsidR="00540B61">
        <w:t xml:space="preserve">of rock music campaigns </w:t>
      </w:r>
      <w:r w:rsidR="00FD6CE6">
        <w:t>can be attributes to</w:t>
      </w:r>
      <w:r w:rsidR="00540B61">
        <w:t xml:space="preserve"> hard rock</w:t>
      </w:r>
      <w:r w:rsidR="00FD6CE6">
        <w:t>, and only 10% to all other rock variations</w:t>
      </w:r>
      <w:r w:rsidR="00DF74C2">
        <w:t>; knowledge of the success rate of rock overall could be misleading</w:t>
      </w:r>
      <w:r w:rsidR="00FD6CE6">
        <w:t>.</w:t>
      </w:r>
    </w:p>
    <w:p w14:paraId="3E3649E0" w14:textId="742A199F" w:rsidR="009E5EA6" w:rsidRDefault="00540B61" w:rsidP="009E5EA6">
      <w:pPr>
        <w:pStyle w:val="ListParagraph"/>
        <w:numPr>
          <w:ilvl w:val="0"/>
          <w:numId w:val="9"/>
        </w:numPr>
      </w:pPr>
      <w:r>
        <w:t xml:space="preserve">Many Sub-Categories show 100% success rates (e.g. classical music, documentary, hardware, pop music). Further investigation into the whether the data set is accurate and/or complete should be done before making big decisions </w:t>
      </w:r>
      <w:r w:rsidR="00133C0F">
        <w:t>based on</w:t>
      </w:r>
      <w:r>
        <w:t xml:space="preserve"> the insights derived from its analysis.</w:t>
      </w:r>
    </w:p>
    <w:p w14:paraId="2325EE47" w14:textId="7BA7EA35" w:rsidR="009E5EA6" w:rsidRDefault="009E5EA6" w:rsidP="009E5EA6">
      <w:r>
        <w:t>Part 3: What are some other tables and/or graphs that we could create?</w:t>
      </w:r>
    </w:p>
    <w:p w14:paraId="73D0EA2A" w14:textId="16308621" w:rsidR="00BC7291" w:rsidRDefault="00E437F0" w:rsidP="00BC7291">
      <w:pPr>
        <w:pStyle w:val="ListParagraph"/>
        <w:numPr>
          <w:ilvl w:val="0"/>
          <w:numId w:val="10"/>
        </w:numPr>
      </w:pPr>
      <w:r>
        <w:t>Percentage of successful campaigns by Category/Sub-Category</w:t>
      </w:r>
    </w:p>
    <w:p w14:paraId="43BB1CBD" w14:textId="34F5B876" w:rsidR="00E437F0" w:rsidRDefault="00E437F0" w:rsidP="00E437F0">
      <w:pPr>
        <w:pStyle w:val="ListParagraph"/>
        <w:numPr>
          <w:ilvl w:val="0"/>
          <w:numId w:val="10"/>
        </w:numPr>
      </w:pPr>
      <w:r>
        <w:t>Total number of campaigns by Category/Sub-Category over the total time interval</w:t>
      </w:r>
    </w:p>
    <w:p w14:paraId="51B25551" w14:textId="46DA4861" w:rsidR="00E437F0" w:rsidRDefault="00E437F0" w:rsidP="00E437F0">
      <w:pPr>
        <w:pStyle w:val="ListParagraph"/>
        <w:numPr>
          <w:ilvl w:val="0"/>
          <w:numId w:val="10"/>
        </w:numPr>
      </w:pPr>
      <w:r>
        <w:t>Percentage of successful campaigns by currency and country</w:t>
      </w:r>
    </w:p>
    <w:p w14:paraId="5488B7B8" w14:textId="755D55AF" w:rsidR="000B18F2" w:rsidRDefault="00751DC9" w:rsidP="004A3DB1">
      <w:pPr>
        <w:pStyle w:val="ListParagraph"/>
        <w:numPr>
          <w:ilvl w:val="0"/>
          <w:numId w:val="10"/>
        </w:numPr>
      </w:pPr>
      <w:r>
        <w:t>Average l</w:t>
      </w:r>
      <w:r w:rsidR="000B18F2">
        <w:t>ength of campaign by Category/Sub-Category</w:t>
      </w:r>
    </w:p>
    <w:sectPr w:rsidR="000B18F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A5D43" w14:textId="77777777" w:rsidR="00390F63" w:rsidRDefault="00390F63" w:rsidP="00513ED3">
      <w:pPr>
        <w:spacing w:after="0" w:line="240" w:lineRule="auto"/>
      </w:pPr>
      <w:r>
        <w:separator/>
      </w:r>
    </w:p>
  </w:endnote>
  <w:endnote w:type="continuationSeparator" w:id="0">
    <w:p w14:paraId="1BD02BD6" w14:textId="77777777" w:rsidR="00390F63" w:rsidRDefault="00390F63" w:rsidP="00513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5211D" w14:textId="77777777" w:rsidR="00390F63" w:rsidRDefault="00390F63" w:rsidP="00513ED3">
      <w:pPr>
        <w:spacing w:after="0" w:line="240" w:lineRule="auto"/>
      </w:pPr>
      <w:r>
        <w:separator/>
      </w:r>
    </w:p>
  </w:footnote>
  <w:footnote w:type="continuationSeparator" w:id="0">
    <w:p w14:paraId="3D91D7C6" w14:textId="77777777" w:rsidR="00390F63" w:rsidRDefault="00390F63" w:rsidP="00513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12A52" w14:textId="3EDAE2D4" w:rsidR="00513ED3" w:rsidRDefault="00513ED3" w:rsidP="00513ED3">
    <w:pPr>
      <w:pStyle w:val="Header"/>
      <w:jc w:val="center"/>
    </w:pPr>
    <w:r>
      <w:t>Aydan Nankoosingh</w:t>
    </w:r>
    <w:r>
      <w:ptab w:relativeTo="margin" w:alignment="center" w:leader="none"/>
    </w:r>
    <w:r w:rsidRPr="00513ED3">
      <w:rPr>
        <w:sz w:val="32"/>
        <w:szCs w:val="32"/>
      </w:rPr>
      <w:t>Report: Kickstart my Chart</w:t>
    </w:r>
    <w:r>
      <w:ptab w:relativeTo="margin" w:alignment="right" w:leader="none"/>
    </w:r>
    <w:r w:rsidR="0064127B">
      <w:t>September 23</w:t>
    </w:r>
    <w:r w:rsidR="0064127B" w:rsidRPr="0064127B">
      <w:rPr>
        <w:vertAlign w:val="superscript"/>
      </w:rPr>
      <w:t>rd</w:t>
    </w:r>
    <w:r w:rsidR="0064127B">
      <w:t>, 2019</w:t>
    </w:r>
  </w:p>
  <w:p w14:paraId="6E3CA48C" w14:textId="77777777" w:rsidR="0064127B" w:rsidRDefault="0064127B" w:rsidP="006412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72E0"/>
    <w:multiLevelType w:val="hybridMultilevel"/>
    <w:tmpl w:val="44828DC4"/>
    <w:lvl w:ilvl="0" w:tplc="0EB231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3031E"/>
    <w:multiLevelType w:val="hybridMultilevel"/>
    <w:tmpl w:val="C22218D0"/>
    <w:lvl w:ilvl="0" w:tplc="F87A03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04335"/>
    <w:multiLevelType w:val="hybridMultilevel"/>
    <w:tmpl w:val="FAFE7AB4"/>
    <w:lvl w:ilvl="0" w:tplc="7E3C1F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129CC"/>
    <w:multiLevelType w:val="hybridMultilevel"/>
    <w:tmpl w:val="C93C908C"/>
    <w:lvl w:ilvl="0" w:tplc="D6DC48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B37EC"/>
    <w:multiLevelType w:val="hybridMultilevel"/>
    <w:tmpl w:val="6F6875A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A38AE"/>
    <w:multiLevelType w:val="hybridMultilevel"/>
    <w:tmpl w:val="8FE0111E"/>
    <w:lvl w:ilvl="0" w:tplc="F7E6FECA">
      <w:start w:val="1"/>
      <w:numFmt w:val="lowerRoman"/>
      <w:lvlText w:val="%1."/>
      <w:lvlJc w:val="righ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724C3"/>
    <w:multiLevelType w:val="hybridMultilevel"/>
    <w:tmpl w:val="FF1C6776"/>
    <w:lvl w:ilvl="0" w:tplc="1BAE2A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2730C"/>
    <w:multiLevelType w:val="hybridMultilevel"/>
    <w:tmpl w:val="D9288B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1938A9"/>
    <w:multiLevelType w:val="hybridMultilevel"/>
    <w:tmpl w:val="56F8E0CA"/>
    <w:lvl w:ilvl="0" w:tplc="3D288D9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42A92"/>
    <w:multiLevelType w:val="hybridMultilevel"/>
    <w:tmpl w:val="D366897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9"/>
  </w:num>
  <w:num w:numId="6">
    <w:abstractNumId w:val="4"/>
  </w:num>
  <w:num w:numId="7">
    <w:abstractNumId w:val="8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D3"/>
    <w:rsid w:val="0008659D"/>
    <w:rsid w:val="00092B5B"/>
    <w:rsid w:val="000B18F2"/>
    <w:rsid w:val="00133C0F"/>
    <w:rsid w:val="001B617A"/>
    <w:rsid w:val="001D31FD"/>
    <w:rsid w:val="00344187"/>
    <w:rsid w:val="00354226"/>
    <w:rsid w:val="00390F63"/>
    <w:rsid w:val="003B0DAE"/>
    <w:rsid w:val="003C7AB7"/>
    <w:rsid w:val="0043733A"/>
    <w:rsid w:val="004A3DB1"/>
    <w:rsid w:val="004A6BED"/>
    <w:rsid w:val="00513ED3"/>
    <w:rsid w:val="00540B61"/>
    <w:rsid w:val="005541E2"/>
    <w:rsid w:val="0064127B"/>
    <w:rsid w:val="00652879"/>
    <w:rsid w:val="00751DC9"/>
    <w:rsid w:val="00757718"/>
    <w:rsid w:val="00787FFA"/>
    <w:rsid w:val="007B10DA"/>
    <w:rsid w:val="007E1F87"/>
    <w:rsid w:val="007F6411"/>
    <w:rsid w:val="00861A0E"/>
    <w:rsid w:val="009E5EA6"/>
    <w:rsid w:val="00A0522D"/>
    <w:rsid w:val="00A05C3D"/>
    <w:rsid w:val="00A23E06"/>
    <w:rsid w:val="00AA2C1F"/>
    <w:rsid w:val="00BA0797"/>
    <w:rsid w:val="00BC7291"/>
    <w:rsid w:val="00CA2A96"/>
    <w:rsid w:val="00D175B8"/>
    <w:rsid w:val="00D70918"/>
    <w:rsid w:val="00DA3B83"/>
    <w:rsid w:val="00DD2E69"/>
    <w:rsid w:val="00DF74C2"/>
    <w:rsid w:val="00E437F0"/>
    <w:rsid w:val="00FD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5AF8"/>
  <w15:chartTrackingRefBased/>
  <w15:docId w15:val="{BF01991D-89C7-48B9-993D-9F98EDCB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D3"/>
  </w:style>
  <w:style w:type="paragraph" w:styleId="Footer">
    <w:name w:val="footer"/>
    <w:basedOn w:val="Normal"/>
    <w:link w:val="FooterChar"/>
    <w:uiPriority w:val="99"/>
    <w:unhideWhenUsed/>
    <w:rsid w:val="00513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D3"/>
  </w:style>
  <w:style w:type="paragraph" w:styleId="ListParagraph">
    <w:name w:val="List Paragraph"/>
    <w:basedOn w:val="Normal"/>
    <w:uiPriority w:val="34"/>
    <w:qFormat/>
    <w:rsid w:val="00513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Aydan Nankoosingh</dc:creator>
  <cp:keywords/>
  <dc:description/>
  <cp:lastModifiedBy>Aydan Nankoosingh</cp:lastModifiedBy>
  <cp:revision>40</cp:revision>
  <dcterms:created xsi:type="dcterms:W3CDTF">2019-09-21T22:09:00Z</dcterms:created>
  <dcterms:modified xsi:type="dcterms:W3CDTF">2019-09-22T20:08:00Z</dcterms:modified>
</cp:coreProperties>
</file>