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DAB6" w14:textId="3ACB10A9" w:rsidR="005A4987" w:rsidRDefault="00E45157" w:rsidP="002C6C30">
      <w:pPr>
        <w:spacing w:after="0" w:line="240" w:lineRule="auto"/>
        <w:ind w:left="0" w:firstLine="0"/>
        <w:contextualSpacing/>
        <w:jc w:val="center"/>
        <w:rPr>
          <w:rFonts w:ascii="Arial" w:hAnsi="Arial" w:cs="Arial"/>
          <w:b/>
          <w:sz w:val="22"/>
          <w:szCs w:val="22"/>
        </w:rPr>
      </w:pPr>
      <w:r w:rsidRPr="002C6C30">
        <w:rPr>
          <w:rFonts w:ascii="Arial" w:hAnsi="Arial" w:cs="Arial"/>
          <w:b/>
          <w:sz w:val="22"/>
          <w:szCs w:val="22"/>
        </w:rPr>
        <w:t>Justification of Resources</w:t>
      </w:r>
    </w:p>
    <w:p w14:paraId="1B4AED50" w14:textId="77777777" w:rsidR="002C6C30" w:rsidRPr="002C6C30" w:rsidRDefault="002C6C30" w:rsidP="002C6C30">
      <w:pPr>
        <w:spacing w:after="0" w:line="240" w:lineRule="auto"/>
        <w:ind w:left="0" w:firstLine="0"/>
        <w:contextualSpacing/>
        <w:jc w:val="center"/>
        <w:rPr>
          <w:rFonts w:ascii="Arial" w:hAnsi="Arial" w:cs="Arial"/>
          <w:sz w:val="22"/>
          <w:szCs w:val="22"/>
        </w:rPr>
      </w:pPr>
    </w:p>
    <w:p w14:paraId="59736A28" w14:textId="2443CD53" w:rsidR="005A4987" w:rsidRPr="002C6C30" w:rsidRDefault="00E45157" w:rsidP="002C6C30">
      <w:pPr>
        <w:spacing w:after="0" w:line="240" w:lineRule="auto"/>
        <w:ind w:left="0" w:firstLine="0"/>
        <w:contextualSpacing/>
        <w:jc w:val="left"/>
        <w:rPr>
          <w:rFonts w:ascii="Arial" w:hAnsi="Arial" w:cs="Arial"/>
          <w:sz w:val="22"/>
          <w:szCs w:val="22"/>
          <w:u w:val="single"/>
        </w:rPr>
      </w:pPr>
      <w:r w:rsidRPr="002C6C30">
        <w:rPr>
          <w:rFonts w:ascii="Arial" w:hAnsi="Arial" w:cs="Arial"/>
          <w:b/>
          <w:sz w:val="22"/>
          <w:szCs w:val="22"/>
          <w:u w:val="single"/>
        </w:rPr>
        <w:t>Directly Incurred</w:t>
      </w:r>
      <w:r w:rsidR="002C6C30" w:rsidRPr="002C6C30">
        <w:rPr>
          <w:rFonts w:ascii="Arial" w:hAnsi="Arial" w:cs="Arial"/>
          <w:b/>
          <w:sz w:val="22"/>
          <w:szCs w:val="22"/>
          <w:u w:val="single"/>
        </w:rPr>
        <w:t xml:space="preserve"> </w:t>
      </w:r>
      <w:r w:rsidR="002C6C30">
        <w:rPr>
          <w:rFonts w:ascii="Arial" w:hAnsi="Arial" w:cs="Arial"/>
          <w:b/>
          <w:sz w:val="22"/>
          <w:szCs w:val="22"/>
          <w:u w:val="single"/>
        </w:rPr>
        <w:t>–</w:t>
      </w:r>
      <w:r w:rsidR="002C6C30" w:rsidRPr="002C6C30">
        <w:rPr>
          <w:rFonts w:ascii="Arial" w:hAnsi="Arial" w:cs="Arial"/>
          <w:b/>
          <w:sz w:val="22"/>
          <w:szCs w:val="22"/>
          <w:u w:val="single"/>
        </w:rPr>
        <w:t xml:space="preserve"> Staff</w:t>
      </w:r>
      <w:r w:rsidR="002C6C30">
        <w:rPr>
          <w:rFonts w:ascii="Arial" w:hAnsi="Arial" w:cs="Arial"/>
          <w:b/>
          <w:sz w:val="22"/>
          <w:szCs w:val="22"/>
          <w:u w:val="single"/>
        </w:rPr>
        <w:t xml:space="preserve"> </w:t>
      </w:r>
    </w:p>
    <w:p w14:paraId="3BBC6C0E" w14:textId="0DD4E111" w:rsidR="005A4987" w:rsidRPr="002C6C30" w:rsidRDefault="005A4987" w:rsidP="002C6C30">
      <w:pPr>
        <w:spacing w:after="0" w:line="240" w:lineRule="auto"/>
        <w:ind w:left="-5"/>
        <w:contextualSpacing/>
        <w:jc w:val="left"/>
        <w:rPr>
          <w:rFonts w:ascii="Arial" w:hAnsi="Arial" w:cs="Arial"/>
          <w:sz w:val="22"/>
          <w:szCs w:val="22"/>
        </w:rPr>
      </w:pPr>
    </w:p>
    <w:p w14:paraId="468A21AA" w14:textId="5F484226" w:rsidR="005A4987" w:rsidRPr="002C6C30" w:rsidRDefault="00A168D8" w:rsidP="00FF0955">
      <w:pPr>
        <w:spacing w:after="0" w:line="240" w:lineRule="auto"/>
        <w:ind w:left="-5" w:right="-15"/>
        <w:contextualSpacing/>
        <w:rPr>
          <w:rFonts w:ascii="Arial" w:hAnsi="Arial" w:cs="Arial"/>
          <w:sz w:val="22"/>
          <w:szCs w:val="22"/>
        </w:rPr>
      </w:pPr>
      <w:r>
        <w:rPr>
          <w:rFonts w:ascii="Arial" w:hAnsi="Arial" w:cs="Arial"/>
          <w:b/>
          <w:sz w:val="22"/>
          <w:szCs w:val="22"/>
        </w:rPr>
        <w:t>Co-I</w:t>
      </w:r>
      <w:r w:rsidR="00E45157" w:rsidRPr="002C6C30">
        <w:rPr>
          <w:rFonts w:ascii="Arial" w:hAnsi="Arial" w:cs="Arial"/>
          <w:b/>
          <w:sz w:val="22"/>
          <w:szCs w:val="22"/>
        </w:rPr>
        <w:t xml:space="preserve">. </w:t>
      </w:r>
      <w:r w:rsidR="00E45157" w:rsidRPr="002C6C30">
        <w:rPr>
          <w:rFonts w:ascii="Arial" w:hAnsi="Arial" w:cs="Arial"/>
          <w:sz w:val="22"/>
          <w:szCs w:val="22"/>
        </w:rPr>
        <w:t xml:space="preserve">Aydin Abadi will work full-time on this project. </w:t>
      </w:r>
      <w:r>
        <w:rPr>
          <w:rFonts w:ascii="Arial" w:hAnsi="Arial" w:cs="Arial"/>
          <w:sz w:val="22"/>
          <w:szCs w:val="22"/>
        </w:rPr>
        <w:t>He</w:t>
      </w:r>
      <w:r w:rsidR="00E45157" w:rsidRPr="002C6C30">
        <w:rPr>
          <w:rFonts w:ascii="Arial" w:hAnsi="Arial" w:cs="Arial"/>
          <w:sz w:val="22"/>
          <w:szCs w:val="22"/>
        </w:rPr>
        <w:t xml:space="preserve"> will be responsible for </w:t>
      </w:r>
      <w:r>
        <w:rPr>
          <w:rFonts w:ascii="Arial" w:hAnsi="Arial" w:cs="Arial"/>
          <w:sz w:val="22"/>
          <w:szCs w:val="22"/>
        </w:rPr>
        <w:t xml:space="preserve">devising the </w:t>
      </w:r>
      <w:r w:rsidR="00014773">
        <w:rPr>
          <w:rFonts w:ascii="Arial" w:hAnsi="Arial" w:cs="Arial"/>
          <w:sz w:val="22"/>
          <w:szCs w:val="22"/>
        </w:rPr>
        <w:t>cryptographic protocols,</w:t>
      </w:r>
      <w:r>
        <w:rPr>
          <w:rFonts w:ascii="Arial" w:hAnsi="Arial" w:cs="Arial"/>
          <w:sz w:val="22"/>
          <w:szCs w:val="22"/>
        </w:rPr>
        <w:t xml:space="preserve"> </w:t>
      </w:r>
      <w:r w:rsidR="00014773">
        <w:rPr>
          <w:rFonts w:ascii="Arial" w:hAnsi="Arial" w:cs="Arial"/>
          <w:sz w:val="22"/>
          <w:szCs w:val="22"/>
        </w:rPr>
        <w:t xml:space="preserve">proving the security of protocols, implementing the protocols, and </w:t>
      </w:r>
      <w:r w:rsidR="008F26EB">
        <w:rPr>
          <w:rFonts w:ascii="Arial" w:hAnsi="Arial" w:cs="Arial"/>
          <w:sz w:val="22"/>
          <w:szCs w:val="22"/>
        </w:rPr>
        <w:t xml:space="preserve">conducting </w:t>
      </w:r>
      <w:r>
        <w:rPr>
          <w:rFonts w:ascii="Arial" w:hAnsi="Arial" w:cs="Arial"/>
          <w:sz w:val="22"/>
          <w:szCs w:val="22"/>
        </w:rPr>
        <w:t xml:space="preserve">security analysis. </w:t>
      </w:r>
      <w:r w:rsidR="00014773">
        <w:rPr>
          <w:rFonts w:ascii="Arial" w:hAnsi="Arial" w:cs="Arial"/>
          <w:sz w:val="22"/>
          <w:szCs w:val="22"/>
        </w:rPr>
        <w:t xml:space="preserve">He will take the lead </w:t>
      </w:r>
      <w:r w:rsidR="0066742F">
        <w:rPr>
          <w:rFonts w:ascii="Arial" w:hAnsi="Arial" w:cs="Arial"/>
          <w:sz w:val="22"/>
          <w:szCs w:val="22"/>
        </w:rPr>
        <w:t>in</w:t>
      </w:r>
      <w:r w:rsidR="00014773">
        <w:rPr>
          <w:rFonts w:ascii="Arial" w:hAnsi="Arial" w:cs="Arial"/>
          <w:sz w:val="22"/>
          <w:szCs w:val="22"/>
        </w:rPr>
        <w:t xml:space="preserve"> writing publications and presenting them at conferences and seminars. </w:t>
      </w:r>
    </w:p>
    <w:p w14:paraId="33341FBE" w14:textId="77777777" w:rsidR="0022556A" w:rsidRDefault="0022556A" w:rsidP="002C6C30">
      <w:pPr>
        <w:spacing w:after="0" w:line="240" w:lineRule="auto"/>
        <w:ind w:left="-5" w:right="-15"/>
        <w:contextualSpacing/>
        <w:rPr>
          <w:rFonts w:ascii="Arial" w:hAnsi="Arial" w:cs="Arial"/>
          <w:b/>
          <w:sz w:val="22"/>
          <w:szCs w:val="22"/>
        </w:rPr>
      </w:pPr>
    </w:p>
    <w:p w14:paraId="2D1CDA57" w14:textId="193C23BF" w:rsidR="005A4987" w:rsidRPr="002C6C30" w:rsidRDefault="00E45157" w:rsidP="002C6C30">
      <w:pPr>
        <w:spacing w:after="0" w:line="240" w:lineRule="auto"/>
        <w:ind w:left="-5" w:right="-15"/>
        <w:contextualSpacing/>
        <w:rPr>
          <w:rFonts w:ascii="Arial" w:hAnsi="Arial" w:cs="Arial"/>
          <w:sz w:val="22"/>
          <w:szCs w:val="22"/>
        </w:rPr>
      </w:pPr>
      <w:r w:rsidRPr="002C6C30">
        <w:rPr>
          <w:rFonts w:ascii="Arial" w:hAnsi="Arial" w:cs="Arial"/>
          <w:b/>
          <w:sz w:val="22"/>
          <w:szCs w:val="22"/>
        </w:rPr>
        <w:t xml:space="preserve">Technician: 10% FTE. </w:t>
      </w:r>
      <w:r w:rsidRPr="002C6C30">
        <w:rPr>
          <w:rFonts w:ascii="Arial" w:hAnsi="Arial" w:cs="Arial"/>
          <w:sz w:val="22"/>
          <w:szCs w:val="22"/>
        </w:rPr>
        <w:t xml:space="preserve">The UCL Department of Computer Science charges technical projects, such as this, 10% of a technician’s time to support the procurement, development, and installation of services; these are services above and beyond the normal IT-style services that are provided by the department. </w:t>
      </w:r>
      <w:proofErr w:type="gramStart"/>
      <w:r w:rsidRPr="002C6C30">
        <w:rPr>
          <w:rFonts w:ascii="Arial" w:hAnsi="Arial" w:cs="Arial"/>
          <w:sz w:val="22"/>
          <w:szCs w:val="22"/>
        </w:rPr>
        <w:t>In particular, in</w:t>
      </w:r>
      <w:proofErr w:type="gramEnd"/>
      <w:r w:rsidRPr="002C6C30">
        <w:rPr>
          <w:rFonts w:ascii="Arial" w:hAnsi="Arial" w:cs="Arial"/>
          <w:sz w:val="22"/>
          <w:szCs w:val="22"/>
        </w:rPr>
        <w:t xml:space="preserve"> this project we are using substantial computer resources (i.e., UCL high-performance clusters) which need to be maintained and adjusted by the IT support.</w:t>
      </w:r>
    </w:p>
    <w:p w14:paraId="3B1392DF" w14:textId="77777777" w:rsidR="002C6C30" w:rsidRPr="009B7C8E" w:rsidRDefault="002C6C30" w:rsidP="002C6C30">
      <w:pPr>
        <w:spacing w:after="0" w:line="240" w:lineRule="auto"/>
        <w:ind w:left="-5"/>
        <w:contextualSpacing/>
        <w:jc w:val="left"/>
        <w:rPr>
          <w:rFonts w:ascii="Arial" w:hAnsi="Arial" w:cs="Arial"/>
          <w:b/>
          <w:i/>
          <w:sz w:val="11"/>
          <w:szCs w:val="11"/>
        </w:rPr>
      </w:pPr>
    </w:p>
    <w:p w14:paraId="46F110E0" w14:textId="4DD90251" w:rsidR="005A4987" w:rsidRDefault="002C6C30" w:rsidP="002C6C30">
      <w:pPr>
        <w:spacing w:after="0" w:line="240" w:lineRule="auto"/>
        <w:ind w:left="-5"/>
        <w:contextualSpacing/>
        <w:jc w:val="left"/>
        <w:rPr>
          <w:rFonts w:ascii="Arial" w:hAnsi="Arial" w:cs="Arial"/>
          <w:b/>
          <w:sz w:val="22"/>
          <w:szCs w:val="22"/>
          <w:u w:val="single"/>
        </w:rPr>
      </w:pPr>
      <w:r w:rsidRPr="002C6C30">
        <w:rPr>
          <w:rFonts w:ascii="Arial" w:hAnsi="Arial" w:cs="Arial"/>
          <w:b/>
          <w:sz w:val="22"/>
          <w:szCs w:val="22"/>
          <w:u w:val="single"/>
        </w:rPr>
        <w:t xml:space="preserve">Directly Incurred – </w:t>
      </w:r>
      <w:r w:rsidR="00E45157" w:rsidRPr="002C6C30">
        <w:rPr>
          <w:rFonts w:ascii="Arial" w:hAnsi="Arial" w:cs="Arial"/>
          <w:b/>
          <w:sz w:val="22"/>
          <w:szCs w:val="22"/>
          <w:u w:val="single"/>
        </w:rPr>
        <w:t>Travel and Subsistence</w:t>
      </w:r>
      <w:r w:rsidRPr="002C6C30">
        <w:rPr>
          <w:rFonts w:ascii="Arial" w:hAnsi="Arial" w:cs="Arial"/>
          <w:b/>
          <w:sz w:val="22"/>
          <w:szCs w:val="22"/>
          <w:u w:val="single"/>
        </w:rPr>
        <w:t xml:space="preserve">: </w:t>
      </w:r>
      <w:r w:rsidR="00A168D8" w:rsidRPr="00A168D8">
        <w:rPr>
          <w:rFonts w:ascii="Arial" w:hAnsi="Arial" w:cs="Arial"/>
          <w:b/>
          <w:sz w:val="22"/>
          <w:szCs w:val="22"/>
          <w:u w:val="single"/>
        </w:rPr>
        <w:t>£22,700.00</w:t>
      </w:r>
    </w:p>
    <w:p w14:paraId="193AAF53" w14:textId="77777777" w:rsidR="00E7670B" w:rsidRPr="002C6C30" w:rsidRDefault="00E7670B" w:rsidP="002C6C30">
      <w:pPr>
        <w:spacing w:after="0" w:line="240" w:lineRule="auto"/>
        <w:ind w:left="-5"/>
        <w:contextualSpacing/>
        <w:jc w:val="left"/>
        <w:rPr>
          <w:rFonts w:ascii="Arial" w:hAnsi="Arial" w:cs="Arial"/>
          <w:sz w:val="22"/>
          <w:szCs w:val="22"/>
          <w:u w:val="single"/>
        </w:rPr>
      </w:pPr>
    </w:p>
    <w:p w14:paraId="7DEFCB23" w14:textId="6F0BC171" w:rsidR="00A168D8" w:rsidRDefault="00E45157" w:rsidP="008C6020">
      <w:pPr>
        <w:spacing w:after="0" w:line="240" w:lineRule="auto"/>
        <w:ind w:left="0" w:right="-15" w:firstLine="0"/>
        <w:contextualSpacing/>
        <w:rPr>
          <w:rFonts w:ascii="Arial" w:hAnsi="Arial" w:cs="Arial"/>
          <w:sz w:val="22"/>
          <w:szCs w:val="22"/>
        </w:rPr>
      </w:pPr>
      <w:r w:rsidRPr="002C6C30">
        <w:rPr>
          <w:rFonts w:ascii="Arial" w:hAnsi="Arial" w:cs="Arial"/>
          <w:b/>
          <w:sz w:val="22"/>
          <w:szCs w:val="22"/>
        </w:rPr>
        <w:t xml:space="preserve">Conference attendance (£57,800). </w:t>
      </w:r>
      <w:r w:rsidR="00A168D8">
        <w:rPr>
          <w:rFonts w:ascii="Arial" w:hAnsi="Arial" w:cs="Arial"/>
          <w:sz w:val="22"/>
          <w:szCs w:val="22"/>
        </w:rPr>
        <w:t>8</w:t>
      </w:r>
      <w:r w:rsidRPr="002C6C30">
        <w:rPr>
          <w:rFonts w:ascii="Arial" w:hAnsi="Arial" w:cs="Arial"/>
          <w:sz w:val="22"/>
          <w:szCs w:val="22"/>
        </w:rPr>
        <w:t xml:space="preserve"> international conferences at £2,500 per conference [£</w:t>
      </w:r>
      <w:r w:rsidR="00A168D8">
        <w:rPr>
          <w:rFonts w:ascii="Arial" w:hAnsi="Arial" w:cs="Arial"/>
          <w:sz w:val="22"/>
          <w:szCs w:val="22"/>
        </w:rPr>
        <w:t>20</w:t>
      </w:r>
      <w:r w:rsidRPr="002C6C30">
        <w:rPr>
          <w:rFonts w:ascii="Arial" w:hAnsi="Arial" w:cs="Arial"/>
          <w:sz w:val="22"/>
          <w:szCs w:val="22"/>
        </w:rPr>
        <w:t>,000</w:t>
      </w:r>
      <w:proofErr w:type="gramStart"/>
      <w:r w:rsidRPr="002C6C30">
        <w:rPr>
          <w:rFonts w:ascii="Arial" w:hAnsi="Arial" w:cs="Arial"/>
          <w:sz w:val="22"/>
          <w:szCs w:val="22"/>
        </w:rPr>
        <w:t>];</w:t>
      </w:r>
      <w:proofErr w:type="gramEnd"/>
      <w:r w:rsidRPr="002C6C30">
        <w:rPr>
          <w:rFonts w:ascii="Arial" w:hAnsi="Arial" w:cs="Arial"/>
          <w:sz w:val="22"/>
          <w:szCs w:val="22"/>
        </w:rPr>
        <w:t xml:space="preserve"> </w:t>
      </w:r>
    </w:p>
    <w:p w14:paraId="2AFCF70F" w14:textId="6955B5ED" w:rsidR="00A168D8" w:rsidRPr="002C6C30" w:rsidRDefault="00A168D8" w:rsidP="00BE12B0">
      <w:pPr>
        <w:spacing w:after="0" w:line="240" w:lineRule="auto"/>
        <w:ind w:left="-5" w:right="-15"/>
        <w:contextualSpacing/>
        <w:rPr>
          <w:rFonts w:ascii="Arial" w:hAnsi="Arial" w:cs="Arial"/>
          <w:sz w:val="22"/>
          <w:szCs w:val="22"/>
        </w:rPr>
      </w:pPr>
      <w:r>
        <w:rPr>
          <w:rFonts w:ascii="Arial" w:hAnsi="Arial" w:cs="Arial"/>
          <w:sz w:val="22"/>
          <w:szCs w:val="22"/>
        </w:rPr>
        <w:t>6</w:t>
      </w:r>
      <w:r w:rsidR="00E45157" w:rsidRPr="002C6C30">
        <w:rPr>
          <w:rFonts w:ascii="Arial" w:hAnsi="Arial" w:cs="Arial"/>
          <w:sz w:val="22"/>
          <w:szCs w:val="22"/>
        </w:rPr>
        <w:t xml:space="preserve"> UK conferences/seminars at £</w:t>
      </w:r>
      <w:r>
        <w:rPr>
          <w:rFonts w:ascii="Arial" w:hAnsi="Arial" w:cs="Arial"/>
          <w:sz w:val="22"/>
          <w:szCs w:val="22"/>
        </w:rPr>
        <w:t>450</w:t>
      </w:r>
      <w:r w:rsidR="00E45157" w:rsidRPr="002C6C30">
        <w:rPr>
          <w:rFonts w:ascii="Arial" w:hAnsi="Arial" w:cs="Arial"/>
          <w:sz w:val="22"/>
          <w:szCs w:val="22"/>
        </w:rPr>
        <w:t xml:space="preserve"> per conference/seminar [£</w:t>
      </w:r>
      <w:r>
        <w:rPr>
          <w:rFonts w:ascii="Arial" w:hAnsi="Arial" w:cs="Arial"/>
          <w:sz w:val="22"/>
          <w:szCs w:val="22"/>
        </w:rPr>
        <w:t>2</w:t>
      </w:r>
      <w:r w:rsidR="00E45157" w:rsidRPr="002C6C30">
        <w:rPr>
          <w:rFonts w:ascii="Arial" w:hAnsi="Arial" w:cs="Arial"/>
          <w:sz w:val="22"/>
          <w:szCs w:val="22"/>
        </w:rPr>
        <w:t>,</w:t>
      </w:r>
      <w:r>
        <w:rPr>
          <w:rFonts w:ascii="Arial" w:hAnsi="Arial" w:cs="Arial"/>
          <w:sz w:val="22"/>
          <w:szCs w:val="22"/>
        </w:rPr>
        <w:t>7</w:t>
      </w:r>
      <w:r w:rsidR="00E45157" w:rsidRPr="002C6C30">
        <w:rPr>
          <w:rFonts w:ascii="Arial" w:hAnsi="Arial" w:cs="Arial"/>
          <w:sz w:val="22"/>
          <w:szCs w:val="22"/>
        </w:rPr>
        <w:t xml:space="preserve">00]. It is </w:t>
      </w:r>
      <w:r w:rsidR="00172377">
        <w:rPr>
          <w:rFonts w:ascii="Arial" w:hAnsi="Arial" w:cs="Arial"/>
          <w:sz w:val="22"/>
          <w:szCs w:val="22"/>
        </w:rPr>
        <w:t>important</w:t>
      </w:r>
      <w:r w:rsidR="00E45157" w:rsidRPr="002C6C30">
        <w:rPr>
          <w:rFonts w:ascii="Arial" w:hAnsi="Arial" w:cs="Arial"/>
          <w:sz w:val="22"/>
          <w:szCs w:val="22"/>
        </w:rPr>
        <w:t xml:space="preserve"> for the success of the </w:t>
      </w:r>
      <w:r>
        <w:rPr>
          <w:rFonts w:ascii="Arial" w:hAnsi="Arial" w:cs="Arial"/>
          <w:sz w:val="22"/>
          <w:szCs w:val="22"/>
        </w:rPr>
        <w:t>project</w:t>
      </w:r>
      <w:r w:rsidR="00E45157" w:rsidRPr="002C6C30">
        <w:rPr>
          <w:rFonts w:ascii="Arial" w:hAnsi="Arial" w:cs="Arial"/>
          <w:sz w:val="22"/>
          <w:szCs w:val="22"/>
        </w:rPr>
        <w:t xml:space="preserve"> that the results are disseminated at national and international conferences and seminars. Presenting our research findings at conferences/seminars will increase the academic impact of this research project. Moreover, it will create opportunities to expand the research network and collaborate with other researchers. Thus, </w:t>
      </w:r>
      <w:r>
        <w:rPr>
          <w:rFonts w:ascii="Arial" w:hAnsi="Arial" w:cs="Arial"/>
          <w:sz w:val="22"/>
          <w:szCs w:val="22"/>
        </w:rPr>
        <w:t>the PI</w:t>
      </w:r>
      <w:r w:rsidR="00E45157" w:rsidRPr="002C6C30">
        <w:rPr>
          <w:rFonts w:ascii="Arial" w:hAnsi="Arial" w:cs="Arial"/>
          <w:sz w:val="22"/>
          <w:szCs w:val="22"/>
        </w:rPr>
        <w:t xml:space="preserve"> and </w:t>
      </w:r>
      <w:r>
        <w:rPr>
          <w:rFonts w:ascii="Arial" w:hAnsi="Arial" w:cs="Arial"/>
          <w:sz w:val="22"/>
          <w:szCs w:val="22"/>
        </w:rPr>
        <w:t>Co-</w:t>
      </w:r>
      <w:r w:rsidR="00E45157" w:rsidRPr="002C6C30">
        <w:rPr>
          <w:rFonts w:ascii="Arial" w:hAnsi="Arial" w:cs="Arial"/>
          <w:sz w:val="22"/>
          <w:szCs w:val="22"/>
        </w:rPr>
        <w:t xml:space="preserve">I will attend (security, privacy, or cryptography) conferences such as FC, ACM CCS, and USENIX Security. </w:t>
      </w:r>
      <w:r w:rsidR="00F533C9">
        <w:rPr>
          <w:rFonts w:ascii="Arial" w:hAnsi="Arial" w:cs="Arial"/>
          <w:sz w:val="22"/>
          <w:szCs w:val="22"/>
        </w:rPr>
        <w:t>Also</w:t>
      </w:r>
      <w:r w:rsidR="00E45157" w:rsidRPr="002C6C30">
        <w:rPr>
          <w:rFonts w:ascii="Arial" w:hAnsi="Arial" w:cs="Arial"/>
          <w:sz w:val="22"/>
          <w:szCs w:val="22"/>
        </w:rPr>
        <w:t xml:space="preserve">, the </w:t>
      </w:r>
      <w:r>
        <w:rPr>
          <w:rFonts w:ascii="Arial" w:hAnsi="Arial" w:cs="Arial"/>
          <w:sz w:val="22"/>
          <w:szCs w:val="22"/>
        </w:rPr>
        <w:t>PI</w:t>
      </w:r>
      <w:r w:rsidR="00E45157" w:rsidRPr="002C6C30">
        <w:rPr>
          <w:rFonts w:ascii="Arial" w:hAnsi="Arial" w:cs="Arial"/>
          <w:sz w:val="22"/>
          <w:szCs w:val="22"/>
        </w:rPr>
        <w:t xml:space="preserve"> and </w:t>
      </w:r>
      <w:r>
        <w:rPr>
          <w:rFonts w:ascii="Arial" w:hAnsi="Arial" w:cs="Arial"/>
          <w:sz w:val="22"/>
          <w:szCs w:val="22"/>
        </w:rPr>
        <w:t>Co-</w:t>
      </w:r>
      <w:r w:rsidR="00E45157" w:rsidRPr="002C6C30">
        <w:rPr>
          <w:rFonts w:ascii="Arial" w:hAnsi="Arial" w:cs="Arial"/>
          <w:sz w:val="22"/>
          <w:szCs w:val="22"/>
        </w:rPr>
        <w:t>I will attend national conferences and seminars (e.g., REPHRAIN seminars,</w:t>
      </w:r>
      <w:r w:rsidR="00F533C9">
        <w:rPr>
          <w:rFonts w:ascii="Arial" w:hAnsi="Arial" w:cs="Arial"/>
          <w:sz w:val="22"/>
          <w:szCs w:val="22"/>
        </w:rPr>
        <w:t xml:space="preserve"> and</w:t>
      </w:r>
      <w:r w:rsidR="00E45157" w:rsidRPr="002C6C30">
        <w:rPr>
          <w:rFonts w:ascii="Arial" w:hAnsi="Arial" w:cs="Arial"/>
          <w:sz w:val="22"/>
          <w:szCs w:val="22"/>
        </w:rPr>
        <w:t xml:space="preserve"> Payment Systems Regulator seminars) to present </w:t>
      </w:r>
      <w:r>
        <w:rPr>
          <w:rFonts w:ascii="Arial" w:hAnsi="Arial" w:cs="Arial"/>
          <w:sz w:val="22"/>
          <w:szCs w:val="22"/>
        </w:rPr>
        <w:t>their</w:t>
      </w:r>
      <w:r w:rsidR="00E45157" w:rsidRPr="002C6C30">
        <w:rPr>
          <w:rFonts w:ascii="Arial" w:hAnsi="Arial" w:cs="Arial"/>
          <w:sz w:val="22"/>
          <w:szCs w:val="22"/>
        </w:rPr>
        <w:t xml:space="preserve"> work, exchange knowledge, and create opportunities for partnerships. </w:t>
      </w:r>
      <w:r>
        <w:rPr>
          <w:rFonts w:ascii="Arial" w:hAnsi="Arial" w:cs="Arial"/>
          <w:sz w:val="22"/>
          <w:szCs w:val="22"/>
        </w:rPr>
        <w:t xml:space="preserve">They </w:t>
      </w:r>
      <w:r w:rsidR="00E45157" w:rsidRPr="002C6C30">
        <w:rPr>
          <w:rFonts w:ascii="Arial" w:hAnsi="Arial" w:cs="Arial"/>
          <w:sz w:val="22"/>
          <w:szCs w:val="22"/>
        </w:rPr>
        <w:t xml:space="preserve">will attend on average 2 conferences/seminars in the UK, each year. </w:t>
      </w:r>
      <w:r>
        <w:rPr>
          <w:rFonts w:ascii="Arial" w:hAnsi="Arial" w:cs="Arial"/>
          <w:sz w:val="22"/>
          <w:szCs w:val="22"/>
        </w:rPr>
        <w:t>They</w:t>
      </w:r>
      <w:r w:rsidR="00E45157" w:rsidRPr="002C6C30">
        <w:rPr>
          <w:rFonts w:ascii="Arial" w:hAnsi="Arial" w:cs="Arial"/>
          <w:sz w:val="22"/>
          <w:szCs w:val="22"/>
        </w:rPr>
        <w:t xml:space="preserve"> will attend 2 international conferences in the first year; however, </w:t>
      </w:r>
      <w:r w:rsidR="00BC28CC">
        <w:rPr>
          <w:rFonts w:ascii="Arial" w:hAnsi="Arial" w:cs="Arial"/>
          <w:sz w:val="22"/>
          <w:szCs w:val="22"/>
        </w:rPr>
        <w:t>they</w:t>
      </w:r>
      <w:r w:rsidR="00E45157" w:rsidRPr="002C6C30">
        <w:rPr>
          <w:rFonts w:ascii="Arial" w:hAnsi="Arial" w:cs="Arial"/>
          <w:sz w:val="22"/>
          <w:szCs w:val="22"/>
        </w:rPr>
        <w:t xml:space="preserve"> will attend 3 international conferences every year after that, as </w:t>
      </w:r>
      <w:r w:rsidR="00BC28CC">
        <w:rPr>
          <w:rFonts w:ascii="Arial" w:hAnsi="Arial" w:cs="Arial"/>
          <w:sz w:val="22"/>
          <w:szCs w:val="22"/>
        </w:rPr>
        <w:t>they</w:t>
      </w:r>
      <w:r w:rsidR="00E45157" w:rsidRPr="002C6C30">
        <w:rPr>
          <w:rFonts w:ascii="Arial" w:hAnsi="Arial" w:cs="Arial"/>
          <w:sz w:val="22"/>
          <w:szCs w:val="22"/>
        </w:rPr>
        <w:t xml:space="preserve"> expect </w:t>
      </w:r>
      <w:r w:rsidR="00BC28CC">
        <w:rPr>
          <w:rFonts w:ascii="Arial" w:hAnsi="Arial" w:cs="Arial"/>
          <w:sz w:val="22"/>
          <w:szCs w:val="22"/>
        </w:rPr>
        <w:t>that they</w:t>
      </w:r>
      <w:r w:rsidR="00E45157" w:rsidRPr="002C6C30">
        <w:rPr>
          <w:rFonts w:ascii="Arial" w:hAnsi="Arial" w:cs="Arial"/>
          <w:sz w:val="22"/>
          <w:szCs w:val="22"/>
        </w:rPr>
        <w:t xml:space="preserve"> will produce more publications after the first year.</w:t>
      </w:r>
    </w:p>
    <w:p w14:paraId="4B963139" w14:textId="77777777" w:rsidR="002C6C30" w:rsidRPr="009B7C8E" w:rsidRDefault="002C6C30" w:rsidP="002C6C30">
      <w:pPr>
        <w:spacing w:after="0" w:line="240" w:lineRule="auto"/>
        <w:ind w:left="-5" w:right="-15"/>
        <w:contextualSpacing/>
        <w:rPr>
          <w:rFonts w:ascii="Arial" w:hAnsi="Arial" w:cs="Arial"/>
          <w:sz w:val="10"/>
          <w:szCs w:val="10"/>
        </w:rPr>
      </w:pPr>
    </w:p>
    <w:p w14:paraId="0265ACC3" w14:textId="7B64CB15" w:rsidR="0019598B" w:rsidRDefault="002C6C30" w:rsidP="00FF0955">
      <w:pPr>
        <w:spacing w:after="0" w:line="240" w:lineRule="auto"/>
        <w:ind w:left="-5"/>
        <w:contextualSpacing/>
        <w:jc w:val="left"/>
        <w:rPr>
          <w:rFonts w:ascii="Arial" w:hAnsi="Arial" w:cs="Arial"/>
          <w:b/>
          <w:sz w:val="22"/>
          <w:szCs w:val="22"/>
          <w:u w:val="single"/>
        </w:rPr>
      </w:pPr>
      <w:r w:rsidRPr="002C6C30">
        <w:rPr>
          <w:rFonts w:ascii="Arial" w:hAnsi="Arial" w:cs="Arial"/>
          <w:b/>
          <w:sz w:val="22"/>
          <w:szCs w:val="22"/>
          <w:u w:val="single"/>
        </w:rPr>
        <w:t xml:space="preserve">Directly Incurred – </w:t>
      </w:r>
      <w:r w:rsidR="00E45157" w:rsidRPr="002C6C30">
        <w:rPr>
          <w:rFonts w:ascii="Arial" w:hAnsi="Arial" w:cs="Arial"/>
          <w:b/>
          <w:sz w:val="22"/>
          <w:szCs w:val="22"/>
          <w:u w:val="single"/>
        </w:rPr>
        <w:t>Other</w:t>
      </w:r>
      <w:r w:rsidRPr="002C6C30">
        <w:rPr>
          <w:rFonts w:ascii="Arial" w:hAnsi="Arial" w:cs="Arial"/>
          <w:b/>
          <w:sz w:val="22"/>
          <w:szCs w:val="22"/>
          <w:u w:val="single"/>
        </w:rPr>
        <w:t xml:space="preserve">: </w:t>
      </w:r>
      <w:r w:rsidR="00EA73E6" w:rsidRPr="00EA73E6">
        <w:rPr>
          <w:rFonts w:ascii="Arial" w:hAnsi="Arial" w:cs="Arial"/>
          <w:b/>
          <w:sz w:val="22"/>
          <w:szCs w:val="22"/>
          <w:u w:val="single"/>
        </w:rPr>
        <w:t>£11,600</w:t>
      </w:r>
    </w:p>
    <w:p w14:paraId="64CFCCDA" w14:textId="77777777" w:rsidR="00E7670B" w:rsidRPr="00FF0955" w:rsidRDefault="00E7670B" w:rsidP="00FF0955">
      <w:pPr>
        <w:spacing w:after="0" w:line="240" w:lineRule="auto"/>
        <w:ind w:left="-5"/>
        <w:contextualSpacing/>
        <w:jc w:val="left"/>
        <w:rPr>
          <w:rFonts w:ascii="Arial" w:hAnsi="Arial" w:cs="Arial"/>
          <w:b/>
          <w:sz w:val="22"/>
          <w:szCs w:val="22"/>
          <w:u w:val="single"/>
        </w:rPr>
      </w:pPr>
    </w:p>
    <w:p w14:paraId="60C1A474" w14:textId="3C8DEB04" w:rsidR="0019598B" w:rsidRPr="002C6C30" w:rsidRDefault="00E45157" w:rsidP="00FF0955">
      <w:pPr>
        <w:spacing w:after="0" w:line="240" w:lineRule="auto"/>
        <w:ind w:left="-5" w:right="-15"/>
        <w:contextualSpacing/>
        <w:rPr>
          <w:rFonts w:ascii="Arial" w:hAnsi="Arial" w:cs="Arial"/>
          <w:sz w:val="22"/>
          <w:szCs w:val="22"/>
        </w:rPr>
      </w:pPr>
      <w:r w:rsidRPr="002C6C30">
        <w:rPr>
          <w:rFonts w:ascii="Arial" w:hAnsi="Arial" w:cs="Arial"/>
          <w:b/>
          <w:sz w:val="22"/>
          <w:szCs w:val="22"/>
        </w:rPr>
        <w:t xml:space="preserve">IT consumables </w:t>
      </w:r>
      <w:r w:rsidR="0019598B">
        <w:rPr>
          <w:rFonts w:ascii="Arial" w:hAnsi="Arial" w:cs="Arial"/>
          <w:b/>
          <w:sz w:val="22"/>
          <w:szCs w:val="22"/>
        </w:rPr>
        <w:t>(</w:t>
      </w:r>
      <w:r w:rsidR="0019598B" w:rsidRPr="0019598B">
        <w:rPr>
          <w:rFonts w:ascii="Arial" w:hAnsi="Arial" w:cs="Arial"/>
          <w:b/>
          <w:sz w:val="22"/>
          <w:szCs w:val="22"/>
        </w:rPr>
        <w:t>£</w:t>
      </w:r>
      <w:r w:rsidR="00EA73E6">
        <w:rPr>
          <w:rFonts w:ascii="Arial" w:hAnsi="Arial" w:cs="Arial"/>
          <w:b/>
          <w:sz w:val="22"/>
          <w:szCs w:val="22"/>
        </w:rPr>
        <w:t>2500</w:t>
      </w:r>
      <w:r w:rsidRPr="002C6C30">
        <w:rPr>
          <w:rFonts w:ascii="Arial" w:hAnsi="Arial" w:cs="Arial"/>
          <w:b/>
          <w:sz w:val="22"/>
          <w:szCs w:val="22"/>
        </w:rPr>
        <w:t xml:space="preserve">). </w:t>
      </w:r>
      <w:r w:rsidR="00EA73E6">
        <w:rPr>
          <w:rFonts w:ascii="Arial" w:hAnsi="Arial" w:cs="Arial"/>
          <w:sz w:val="22"/>
          <w:szCs w:val="22"/>
        </w:rPr>
        <w:t>A</w:t>
      </w:r>
      <w:r w:rsidRPr="002C6C30">
        <w:rPr>
          <w:rFonts w:ascii="Arial" w:hAnsi="Arial" w:cs="Arial"/>
          <w:sz w:val="22"/>
          <w:szCs w:val="22"/>
        </w:rPr>
        <w:t xml:space="preserve"> high-performance laptop at </w:t>
      </w:r>
      <w:r w:rsidR="0019598B">
        <w:rPr>
          <w:rFonts w:ascii="Arial" w:hAnsi="Arial" w:cs="Arial"/>
          <w:sz w:val="22"/>
          <w:szCs w:val="22"/>
        </w:rPr>
        <w:t>£</w:t>
      </w:r>
      <w:r w:rsidR="00EA73E6">
        <w:rPr>
          <w:rFonts w:ascii="Arial" w:hAnsi="Arial" w:cs="Arial"/>
          <w:sz w:val="22"/>
          <w:szCs w:val="22"/>
        </w:rPr>
        <w:t>2,500</w:t>
      </w:r>
      <w:r w:rsidRPr="002C6C30">
        <w:rPr>
          <w:rFonts w:ascii="Arial" w:hAnsi="Arial" w:cs="Arial"/>
          <w:sz w:val="22"/>
          <w:szCs w:val="22"/>
        </w:rPr>
        <w:t xml:space="preserve"> for the team to implement the prototypes and perform run-time evaluations. Since the team needs to implement cryptographic protocols which often demand high levels of processing power, memory, and storage space, we request </w:t>
      </w:r>
      <w:r w:rsidR="00EA73E6">
        <w:rPr>
          <w:rFonts w:ascii="Arial" w:hAnsi="Arial" w:cs="Arial"/>
          <w:sz w:val="22"/>
          <w:szCs w:val="22"/>
        </w:rPr>
        <w:t xml:space="preserve">a </w:t>
      </w:r>
      <w:r w:rsidRPr="002C6C30">
        <w:rPr>
          <w:rFonts w:ascii="Arial" w:hAnsi="Arial" w:cs="Arial"/>
          <w:sz w:val="22"/>
          <w:szCs w:val="22"/>
        </w:rPr>
        <w:t>high-performance laptop</w:t>
      </w:r>
      <w:r w:rsidR="00CD3CC2">
        <w:rPr>
          <w:rFonts w:ascii="Arial" w:hAnsi="Arial" w:cs="Arial"/>
          <w:sz w:val="22"/>
          <w:szCs w:val="22"/>
        </w:rPr>
        <w:t>.</w:t>
      </w:r>
    </w:p>
    <w:p w14:paraId="4F60CEBE" w14:textId="77777777" w:rsidR="0022556A" w:rsidRDefault="0022556A" w:rsidP="00FF0955">
      <w:pPr>
        <w:spacing w:after="0" w:line="240" w:lineRule="auto"/>
        <w:ind w:left="-5" w:right="-15"/>
        <w:contextualSpacing/>
        <w:rPr>
          <w:rFonts w:ascii="Arial" w:hAnsi="Arial" w:cs="Arial"/>
          <w:b/>
          <w:sz w:val="22"/>
          <w:szCs w:val="22"/>
        </w:rPr>
      </w:pPr>
    </w:p>
    <w:p w14:paraId="71C844C5" w14:textId="4B5C0506" w:rsidR="007B1E32" w:rsidRDefault="00E45157" w:rsidP="00FF0955">
      <w:pPr>
        <w:spacing w:after="0" w:line="240" w:lineRule="auto"/>
        <w:ind w:left="-5" w:right="-15"/>
        <w:contextualSpacing/>
        <w:rPr>
          <w:rFonts w:ascii="Arial" w:hAnsi="Arial" w:cs="Arial"/>
          <w:sz w:val="22"/>
          <w:szCs w:val="22"/>
        </w:rPr>
      </w:pPr>
      <w:r w:rsidRPr="002C6C30">
        <w:rPr>
          <w:rFonts w:ascii="Arial" w:hAnsi="Arial" w:cs="Arial"/>
          <w:b/>
          <w:sz w:val="22"/>
          <w:szCs w:val="22"/>
        </w:rPr>
        <w:t xml:space="preserve">Public engagement </w:t>
      </w:r>
      <w:r w:rsidR="006E6A97">
        <w:rPr>
          <w:rFonts w:ascii="Arial" w:hAnsi="Arial" w:cs="Arial"/>
          <w:b/>
          <w:sz w:val="22"/>
          <w:szCs w:val="22"/>
        </w:rPr>
        <w:t>(</w:t>
      </w:r>
      <w:r w:rsidR="006E6A97" w:rsidRPr="006E6A97">
        <w:rPr>
          <w:rFonts w:ascii="Arial" w:hAnsi="Arial" w:cs="Arial"/>
          <w:b/>
          <w:sz w:val="22"/>
          <w:szCs w:val="22"/>
        </w:rPr>
        <w:t>£</w:t>
      </w:r>
      <w:r w:rsidR="001F700A" w:rsidRPr="001F700A">
        <w:rPr>
          <w:rFonts w:ascii="Arial" w:hAnsi="Arial" w:cs="Arial"/>
          <w:b/>
          <w:sz w:val="22"/>
          <w:szCs w:val="22"/>
        </w:rPr>
        <w:t>7</w:t>
      </w:r>
      <w:r w:rsidR="00337373">
        <w:rPr>
          <w:rFonts w:ascii="Arial" w:hAnsi="Arial" w:cs="Arial"/>
          <w:b/>
          <w:sz w:val="22"/>
          <w:szCs w:val="22"/>
        </w:rPr>
        <w:t>,</w:t>
      </w:r>
      <w:r w:rsidR="001F700A" w:rsidRPr="001F700A">
        <w:rPr>
          <w:rFonts w:ascii="Arial" w:hAnsi="Arial" w:cs="Arial"/>
          <w:b/>
          <w:sz w:val="22"/>
          <w:szCs w:val="22"/>
        </w:rPr>
        <w:t>600</w:t>
      </w:r>
      <w:r w:rsidRPr="002C6C30">
        <w:rPr>
          <w:rFonts w:ascii="Arial" w:hAnsi="Arial" w:cs="Arial"/>
          <w:b/>
          <w:sz w:val="22"/>
          <w:szCs w:val="22"/>
        </w:rPr>
        <w:t xml:space="preserve">). </w:t>
      </w:r>
      <w:r w:rsidRPr="002C6C30">
        <w:rPr>
          <w:rFonts w:ascii="Arial" w:hAnsi="Arial" w:cs="Arial"/>
          <w:sz w:val="22"/>
          <w:szCs w:val="22"/>
        </w:rPr>
        <w:t>It is important to create a discussion environment so regulators and researchers can gather and discuss solutions and barriers for</w:t>
      </w:r>
      <w:r w:rsidR="009D3229">
        <w:rPr>
          <w:rFonts w:ascii="Arial" w:hAnsi="Arial" w:cs="Arial"/>
          <w:sz w:val="22"/>
          <w:szCs w:val="22"/>
        </w:rPr>
        <w:t>/to</w:t>
      </w:r>
      <w:r w:rsidRPr="002C6C30">
        <w:rPr>
          <w:rFonts w:ascii="Arial" w:hAnsi="Arial" w:cs="Arial"/>
          <w:sz w:val="22"/>
          <w:szCs w:val="22"/>
        </w:rPr>
        <w:t xml:space="preserve"> improving </w:t>
      </w:r>
      <w:r w:rsidR="009D3229">
        <w:rPr>
          <w:rFonts w:ascii="Arial" w:hAnsi="Arial" w:cs="Arial"/>
          <w:sz w:val="22"/>
          <w:szCs w:val="22"/>
        </w:rPr>
        <w:t>cryptocurrency</w:t>
      </w:r>
      <w:r w:rsidRPr="002C6C30">
        <w:rPr>
          <w:rFonts w:ascii="Arial" w:hAnsi="Arial" w:cs="Arial"/>
          <w:sz w:val="22"/>
          <w:szCs w:val="22"/>
        </w:rPr>
        <w:t xml:space="preserve"> systems. Thus, </w:t>
      </w:r>
      <w:r w:rsidR="006E6A97">
        <w:rPr>
          <w:rFonts w:ascii="Arial" w:hAnsi="Arial" w:cs="Arial"/>
          <w:sz w:val="22"/>
          <w:szCs w:val="22"/>
        </w:rPr>
        <w:t>the PI and Co-I</w:t>
      </w:r>
      <w:r w:rsidRPr="002C6C30">
        <w:rPr>
          <w:rFonts w:ascii="Arial" w:hAnsi="Arial" w:cs="Arial"/>
          <w:sz w:val="22"/>
          <w:szCs w:val="22"/>
        </w:rPr>
        <w:t xml:space="preserve"> will run two 2-day seminars in London and invite </w:t>
      </w:r>
      <w:r w:rsidR="004362D0" w:rsidRPr="002C6C30">
        <w:rPr>
          <w:rFonts w:ascii="Arial" w:hAnsi="Arial" w:cs="Arial"/>
          <w:sz w:val="22"/>
          <w:szCs w:val="22"/>
        </w:rPr>
        <w:t>regulators and researchers</w:t>
      </w:r>
      <w:r w:rsidR="004362D0" w:rsidRPr="002C6C30">
        <w:rPr>
          <w:rFonts w:ascii="Arial" w:hAnsi="Arial" w:cs="Arial"/>
          <w:sz w:val="22"/>
          <w:szCs w:val="22"/>
        </w:rPr>
        <w:t xml:space="preserve"> </w:t>
      </w:r>
      <w:r w:rsidRPr="002C6C30">
        <w:rPr>
          <w:rFonts w:ascii="Arial" w:hAnsi="Arial" w:cs="Arial"/>
          <w:sz w:val="22"/>
          <w:szCs w:val="22"/>
        </w:rPr>
        <w:t>to present their work and discuss the main questions that the research project will answer. This will increase the research impact and increase the possibility that our research findings will be adopted in the real world</w:t>
      </w:r>
      <w:r w:rsidR="00BB7BCD">
        <w:rPr>
          <w:rFonts w:ascii="Arial" w:hAnsi="Arial" w:cs="Arial"/>
          <w:sz w:val="22"/>
          <w:szCs w:val="22"/>
        </w:rPr>
        <w:t xml:space="preserve">. </w:t>
      </w:r>
      <w:r w:rsidRPr="002C6C30">
        <w:rPr>
          <w:rFonts w:ascii="Arial" w:hAnsi="Arial" w:cs="Arial"/>
          <w:sz w:val="22"/>
          <w:szCs w:val="22"/>
        </w:rPr>
        <w:t>Costs include event facilities and catering for 30 people at £40 per person/day [£4,800]. For the project, we will set up a website with the following costs: Website design and maintenance [£</w:t>
      </w:r>
      <w:r w:rsidR="001F700A">
        <w:rPr>
          <w:rFonts w:ascii="Arial" w:hAnsi="Arial" w:cs="Arial"/>
          <w:sz w:val="22"/>
          <w:szCs w:val="22"/>
        </w:rPr>
        <w:t>2</w:t>
      </w:r>
      <w:r w:rsidRPr="002C6C30">
        <w:rPr>
          <w:rFonts w:ascii="Arial" w:hAnsi="Arial" w:cs="Arial"/>
          <w:sz w:val="22"/>
          <w:szCs w:val="22"/>
        </w:rPr>
        <w:t>,</w:t>
      </w:r>
      <w:r w:rsidR="001F700A">
        <w:rPr>
          <w:rFonts w:ascii="Arial" w:hAnsi="Arial" w:cs="Arial"/>
          <w:sz w:val="22"/>
          <w:szCs w:val="22"/>
        </w:rPr>
        <w:t>5</w:t>
      </w:r>
      <w:r w:rsidRPr="002C6C30">
        <w:rPr>
          <w:rFonts w:ascii="Arial" w:hAnsi="Arial" w:cs="Arial"/>
          <w:sz w:val="22"/>
          <w:szCs w:val="22"/>
        </w:rPr>
        <w:t xml:space="preserve">00] and Website hosting </w:t>
      </w:r>
      <w:r w:rsidR="00CD3CC2">
        <w:rPr>
          <w:rFonts w:ascii="Arial" w:hAnsi="Arial" w:cs="Arial"/>
          <w:sz w:val="22"/>
          <w:szCs w:val="22"/>
        </w:rPr>
        <w:t xml:space="preserve">for </w:t>
      </w:r>
      <w:r w:rsidR="001F700A">
        <w:rPr>
          <w:rFonts w:ascii="Arial" w:hAnsi="Arial" w:cs="Arial"/>
          <w:sz w:val="22"/>
          <w:szCs w:val="22"/>
        </w:rPr>
        <w:t>24</w:t>
      </w:r>
      <w:r w:rsidRPr="002C6C30">
        <w:rPr>
          <w:rFonts w:ascii="Arial" w:hAnsi="Arial" w:cs="Arial"/>
          <w:sz w:val="22"/>
          <w:szCs w:val="22"/>
        </w:rPr>
        <w:t xml:space="preserve"> months [£</w:t>
      </w:r>
      <w:r w:rsidR="001F700A">
        <w:rPr>
          <w:rFonts w:ascii="Arial" w:hAnsi="Arial" w:cs="Arial"/>
          <w:sz w:val="22"/>
          <w:szCs w:val="22"/>
        </w:rPr>
        <w:t>300</w:t>
      </w:r>
      <w:r w:rsidRPr="002C6C30">
        <w:rPr>
          <w:rFonts w:ascii="Arial" w:hAnsi="Arial" w:cs="Arial"/>
          <w:sz w:val="22"/>
          <w:szCs w:val="22"/>
        </w:rPr>
        <w:t>]. The website will act as a central scientific hub for the latest related publications and findings.</w:t>
      </w:r>
    </w:p>
    <w:p w14:paraId="6A2C3C77" w14:textId="77777777" w:rsidR="0022556A" w:rsidRDefault="0022556A" w:rsidP="005802AF">
      <w:pPr>
        <w:spacing w:after="0" w:line="240" w:lineRule="auto"/>
        <w:ind w:left="-5" w:right="-15"/>
        <w:contextualSpacing/>
        <w:rPr>
          <w:rFonts w:ascii="Arial" w:hAnsi="Arial" w:cs="Arial"/>
          <w:b/>
          <w:sz w:val="22"/>
          <w:szCs w:val="22"/>
        </w:rPr>
      </w:pPr>
    </w:p>
    <w:p w14:paraId="2A68D787" w14:textId="71B28F31" w:rsidR="005A4987" w:rsidRPr="002C6C30" w:rsidRDefault="001F700A" w:rsidP="005802AF">
      <w:pPr>
        <w:spacing w:after="0" w:line="240" w:lineRule="auto"/>
        <w:ind w:left="-5" w:right="-15"/>
        <w:contextualSpacing/>
        <w:rPr>
          <w:rFonts w:ascii="Arial" w:hAnsi="Arial" w:cs="Arial"/>
          <w:sz w:val="22"/>
          <w:szCs w:val="22"/>
        </w:rPr>
      </w:pPr>
      <w:r w:rsidRPr="002C6C30">
        <w:rPr>
          <w:rFonts w:ascii="Arial" w:hAnsi="Arial" w:cs="Arial"/>
          <w:b/>
          <w:sz w:val="22"/>
          <w:szCs w:val="22"/>
        </w:rPr>
        <w:t xml:space="preserve">Public engagement events in Cardiff, </w:t>
      </w:r>
      <w:proofErr w:type="gramStart"/>
      <w:r w:rsidRPr="002C6C30">
        <w:rPr>
          <w:rFonts w:ascii="Arial" w:hAnsi="Arial" w:cs="Arial"/>
          <w:b/>
          <w:sz w:val="22"/>
          <w:szCs w:val="22"/>
        </w:rPr>
        <w:t>Edinburgh</w:t>
      </w:r>
      <w:proofErr w:type="gramEnd"/>
      <w:r w:rsidRPr="002C6C30">
        <w:rPr>
          <w:rFonts w:ascii="Arial" w:hAnsi="Arial" w:cs="Arial"/>
          <w:b/>
          <w:sz w:val="22"/>
          <w:szCs w:val="22"/>
        </w:rPr>
        <w:t xml:space="preserve"> and London (£</w:t>
      </w:r>
      <w:r w:rsidRPr="00F94998">
        <w:rPr>
          <w:rFonts w:ascii="Arial" w:hAnsi="Arial" w:cs="Arial"/>
          <w:b/>
          <w:sz w:val="22"/>
          <w:szCs w:val="22"/>
        </w:rPr>
        <w:t>1,</w:t>
      </w:r>
      <w:r>
        <w:rPr>
          <w:rFonts w:ascii="Arial" w:hAnsi="Arial" w:cs="Arial"/>
          <w:b/>
          <w:sz w:val="22"/>
          <w:szCs w:val="22"/>
        </w:rPr>
        <w:t>500</w:t>
      </w:r>
      <w:r w:rsidRPr="002C6C30">
        <w:rPr>
          <w:rFonts w:ascii="Arial" w:hAnsi="Arial" w:cs="Arial"/>
          <w:b/>
          <w:sz w:val="22"/>
          <w:szCs w:val="22"/>
        </w:rPr>
        <w:t xml:space="preserve">). </w:t>
      </w:r>
      <w:r w:rsidRPr="002C6C30">
        <w:rPr>
          <w:rFonts w:ascii="Arial" w:hAnsi="Arial" w:cs="Arial"/>
          <w:sz w:val="22"/>
          <w:szCs w:val="22"/>
        </w:rPr>
        <w:t xml:space="preserve">In addition to disseminating the research findings via the website and social media accounts, </w:t>
      </w:r>
      <w:r>
        <w:rPr>
          <w:rFonts w:ascii="Arial" w:hAnsi="Arial" w:cs="Arial"/>
          <w:sz w:val="22"/>
          <w:szCs w:val="22"/>
        </w:rPr>
        <w:t>the PI and Co-I</w:t>
      </w:r>
      <w:r w:rsidRPr="002C6C30">
        <w:rPr>
          <w:rFonts w:ascii="Arial" w:hAnsi="Arial" w:cs="Arial"/>
          <w:sz w:val="22"/>
          <w:szCs w:val="22"/>
        </w:rPr>
        <w:t xml:space="preserve"> will share the findings directly with the public, by presenting them at the science festivals taking place in London, Cardiff, and Edinburgh. </w:t>
      </w:r>
      <w:r>
        <w:rPr>
          <w:rFonts w:ascii="Arial" w:hAnsi="Arial" w:cs="Arial"/>
          <w:sz w:val="22"/>
          <w:szCs w:val="22"/>
        </w:rPr>
        <w:t>They</w:t>
      </w:r>
      <w:r w:rsidRPr="002C6C30">
        <w:rPr>
          <w:rFonts w:ascii="Arial" w:hAnsi="Arial" w:cs="Arial"/>
          <w:sz w:val="22"/>
          <w:szCs w:val="22"/>
        </w:rPr>
        <w:t xml:space="preserve"> will inform and educate the public about </w:t>
      </w:r>
      <w:r>
        <w:rPr>
          <w:rFonts w:ascii="Arial" w:hAnsi="Arial" w:cs="Arial"/>
          <w:sz w:val="22"/>
          <w:szCs w:val="22"/>
        </w:rPr>
        <w:t xml:space="preserve">cryptocurrency </w:t>
      </w:r>
      <w:r w:rsidRPr="002C6C30">
        <w:rPr>
          <w:rFonts w:ascii="Arial" w:hAnsi="Arial" w:cs="Arial"/>
          <w:sz w:val="22"/>
          <w:szCs w:val="22"/>
        </w:rPr>
        <w:t xml:space="preserve">payment fraud. </w:t>
      </w:r>
      <w:r>
        <w:rPr>
          <w:rFonts w:ascii="Arial" w:hAnsi="Arial" w:cs="Arial"/>
          <w:sz w:val="22"/>
          <w:szCs w:val="22"/>
        </w:rPr>
        <w:t>They</w:t>
      </w:r>
      <w:r w:rsidRPr="002C6C30">
        <w:rPr>
          <w:rFonts w:ascii="Arial" w:hAnsi="Arial" w:cs="Arial"/>
          <w:sz w:val="22"/>
          <w:szCs w:val="22"/>
        </w:rPr>
        <w:t xml:space="preserve"> will also give non-technical presentations about the solutions that we will develop to deal with online payment fraud. The related costs for 2 people include travel to Cardiff</w:t>
      </w:r>
      <w:r>
        <w:rPr>
          <w:rFonts w:ascii="Arial" w:hAnsi="Arial" w:cs="Arial"/>
          <w:sz w:val="22"/>
          <w:szCs w:val="22"/>
        </w:rPr>
        <w:t xml:space="preserve"> and Edinburgh, </w:t>
      </w:r>
      <w:r w:rsidRPr="002C6C30">
        <w:rPr>
          <w:rFonts w:ascii="Arial" w:hAnsi="Arial" w:cs="Arial"/>
          <w:sz w:val="22"/>
          <w:szCs w:val="22"/>
        </w:rPr>
        <w:t>accommodation in Cardiff</w:t>
      </w:r>
      <w:r>
        <w:rPr>
          <w:rFonts w:ascii="Arial" w:hAnsi="Arial" w:cs="Arial"/>
          <w:sz w:val="22"/>
          <w:szCs w:val="22"/>
        </w:rPr>
        <w:t xml:space="preserve"> and Edinburgh</w:t>
      </w:r>
      <w:r w:rsidRPr="002C6C30">
        <w:rPr>
          <w:rFonts w:ascii="Arial" w:hAnsi="Arial" w:cs="Arial"/>
          <w:sz w:val="22"/>
          <w:szCs w:val="22"/>
        </w:rPr>
        <w:t>, subsistence in Cardiff</w:t>
      </w:r>
      <w:r>
        <w:rPr>
          <w:rFonts w:ascii="Arial" w:hAnsi="Arial" w:cs="Arial"/>
          <w:sz w:val="22"/>
          <w:szCs w:val="22"/>
        </w:rPr>
        <w:t xml:space="preserve"> and Edinburgh </w:t>
      </w:r>
      <w:r w:rsidRPr="002C6C30">
        <w:rPr>
          <w:rFonts w:ascii="Arial" w:hAnsi="Arial" w:cs="Arial"/>
          <w:sz w:val="22"/>
          <w:szCs w:val="22"/>
        </w:rPr>
        <w:t>[£</w:t>
      </w:r>
      <w:r w:rsidRPr="00F94998">
        <w:rPr>
          <w:rFonts w:ascii="Arial" w:hAnsi="Arial" w:cs="Arial"/>
          <w:sz w:val="22"/>
          <w:szCs w:val="22"/>
        </w:rPr>
        <w:t>1</w:t>
      </w:r>
      <w:r>
        <w:rPr>
          <w:rFonts w:ascii="Arial" w:hAnsi="Arial" w:cs="Arial"/>
          <w:sz w:val="22"/>
          <w:szCs w:val="22"/>
        </w:rPr>
        <w:t>,</w:t>
      </w:r>
      <w:r w:rsidR="003D784F">
        <w:rPr>
          <w:rFonts w:ascii="Arial" w:hAnsi="Arial" w:cs="Arial"/>
          <w:sz w:val="22"/>
          <w:szCs w:val="22"/>
        </w:rPr>
        <w:t>000</w:t>
      </w:r>
      <w:r w:rsidRPr="002C6C30">
        <w:rPr>
          <w:rFonts w:ascii="Arial" w:hAnsi="Arial" w:cs="Arial"/>
          <w:sz w:val="22"/>
          <w:szCs w:val="22"/>
        </w:rPr>
        <w:t>]</w:t>
      </w:r>
      <w:r>
        <w:rPr>
          <w:rFonts w:ascii="Arial" w:hAnsi="Arial" w:cs="Arial"/>
          <w:sz w:val="22"/>
          <w:szCs w:val="22"/>
        </w:rPr>
        <w:t xml:space="preserve">, and flyers and posters [£500]. </w:t>
      </w:r>
      <w:r w:rsidRPr="002C6C30">
        <w:rPr>
          <w:rFonts w:ascii="Arial" w:hAnsi="Arial" w:cs="Arial"/>
          <w:sz w:val="22"/>
          <w:szCs w:val="22"/>
        </w:rPr>
        <w:t>The posters and flyers will be used to disseminate the research findings to the public</w:t>
      </w:r>
      <w:r>
        <w:rPr>
          <w:rFonts w:ascii="Arial" w:hAnsi="Arial" w:cs="Arial"/>
          <w:sz w:val="22"/>
          <w:szCs w:val="22"/>
        </w:rPr>
        <w:t>.</w:t>
      </w:r>
    </w:p>
    <w:sectPr w:rsidR="005A4987" w:rsidRPr="002C6C30" w:rsidSect="00373BF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87"/>
    <w:rsid w:val="00014773"/>
    <w:rsid w:val="00054315"/>
    <w:rsid w:val="000A77C1"/>
    <w:rsid w:val="001321C8"/>
    <w:rsid w:val="00172377"/>
    <w:rsid w:val="0019598B"/>
    <w:rsid w:val="001F700A"/>
    <w:rsid w:val="0022556A"/>
    <w:rsid w:val="002C6C30"/>
    <w:rsid w:val="002E5F3E"/>
    <w:rsid w:val="00337373"/>
    <w:rsid w:val="00373BF3"/>
    <w:rsid w:val="003D784F"/>
    <w:rsid w:val="00424D48"/>
    <w:rsid w:val="004361E6"/>
    <w:rsid w:val="004362D0"/>
    <w:rsid w:val="004A22A2"/>
    <w:rsid w:val="004C53A9"/>
    <w:rsid w:val="0052133A"/>
    <w:rsid w:val="0052542F"/>
    <w:rsid w:val="005802AF"/>
    <w:rsid w:val="005A4987"/>
    <w:rsid w:val="005B759A"/>
    <w:rsid w:val="005C5FFE"/>
    <w:rsid w:val="00655A20"/>
    <w:rsid w:val="0066742F"/>
    <w:rsid w:val="006E6A97"/>
    <w:rsid w:val="007175D1"/>
    <w:rsid w:val="007B1E32"/>
    <w:rsid w:val="00811D7E"/>
    <w:rsid w:val="008C6020"/>
    <w:rsid w:val="008F26EB"/>
    <w:rsid w:val="009135E1"/>
    <w:rsid w:val="009B7C8E"/>
    <w:rsid w:val="009D3229"/>
    <w:rsid w:val="009D39B5"/>
    <w:rsid w:val="00A168D8"/>
    <w:rsid w:val="00AD2FF5"/>
    <w:rsid w:val="00BA73E5"/>
    <w:rsid w:val="00BB7BCD"/>
    <w:rsid w:val="00BC21EF"/>
    <w:rsid w:val="00BC28CC"/>
    <w:rsid w:val="00BC676E"/>
    <w:rsid w:val="00BE12B0"/>
    <w:rsid w:val="00C2473B"/>
    <w:rsid w:val="00C6385E"/>
    <w:rsid w:val="00CD3CC2"/>
    <w:rsid w:val="00D1151A"/>
    <w:rsid w:val="00D37F3F"/>
    <w:rsid w:val="00D51116"/>
    <w:rsid w:val="00D71CCD"/>
    <w:rsid w:val="00E13C19"/>
    <w:rsid w:val="00E42450"/>
    <w:rsid w:val="00E45157"/>
    <w:rsid w:val="00E7670B"/>
    <w:rsid w:val="00E811EC"/>
    <w:rsid w:val="00EA6762"/>
    <w:rsid w:val="00EA73E6"/>
    <w:rsid w:val="00EC2F07"/>
    <w:rsid w:val="00F16F1C"/>
    <w:rsid w:val="00F418D2"/>
    <w:rsid w:val="00F533C9"/>
    <w:rsid w:val="00F94998"/>
    <w:rsid w:val="00FF09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9B49"/>
  <w15:docId w15:val="{01E5FE31-669A-CB44-A3AD-92BA0E1E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33" w:lineRule="auto"/>
      <w:ind w:left="1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61E6"/>
    <w:rPr>
      <w:sz w:val="16"/>
      <w:szCs w:val="16"/>
    </w:rPr>
  </w:style>
  <w:style w:type="paragraph" w:styleId="CommentText">
    <w:name w:val="annotation text"/>
    <w:basedOn w:val="Normal"/>
    <w:link w:val="CommentTextChar"/>
    <w:uiPriority w:val="99"/>
    <w:unhideWhenUsed/>
    <w:rsid w:val="004361E6"/>
    <w:pPr>
      <w:spacing w:line="240" w:lineRule="auto"/>
    </w:pPr>
    <w:rPr>
      <w:szCs w:val="20"/>
    </w:rPr>
  </w:style>
  <w:style w:type="character" w:customStyle="1" w:styleId="CommentTextChar">
    <w:name w:val="Comment Text Char"/>
    <w:basedOn w:val="DefaultParagraphFont"/>
    <w:link w:val="CommentText"/>
    <w:uiPriority w:val="99"/>
    <w:rsid w:val="004361E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361E6"/>
    <w:rPr>
      <w:b/>
      <w:bCs/>
    </w:rPr>
  </w:style>
  <w:style w:type="character" w:customStyle="1" w:styleId="CommentSubjectChar">
    <w:name w:val="Comment Subject Char"/>
    <w:basedOn w:val="CommentTextChar"/>
    <w:link w:val="CommentSubject"/>
    <w:uiPriority w:val="99"/>
    <w:semiHidden/>
    <w:rsid w:val="004361E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69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Abadi, Aydin</dc:creator>
  <cp:keywords/>
  <cp:lastModifiedBy>Abadi, Aydin</cp:lastModifiedBy>
  <cp:revision>58</cp:revision>
  <dcterms:created xsi:type="dcterms:W3CDTF">2022-10-14T15:44:00Z</dcterms:created>
  <dcterms:modified xsi:type="dcterms:W3CDTF">2023-01-25T10:06:00Z</dcterms:modified>
</cp:coreProperties>
</file>