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E2DF3" w14:textId="59288E4C" w:rsidR="005F6A16" w:rsidRDefault="009D6E3E" w:rsidP="005F6A16">
      <w:pPr>
        <w:rPr>
          <w:rFonts w:asciiTheme="minorBidi" w:hAnsiTheme="minorBidi"/>
          <w:sz w:val="20"/>
          <w:szCs w:val="20"/>
        </w:rPr>
      </w:pPr>
      <w:r w:rsidRPr="005F6A16">
        <w:rPr>
          <w:rFonts w:asciiTheme="minorBidi" w:hAnsiTheme="minorBidi"/>
          <w:sz w:val="20"/>
          <w:szCs w:val="20"/>
        </w:rPr>
        <w:t xml:space="preserve">It is built upon </w:t>
      </w:r>
      <w:proofErr w:type="spellStart"/>
      <w:r w:rsidRPr="005F6A16">
        <w:rPr>
          <w:rFonts w:asciiTheme="minorBidi" w:hAnsiTheme="minorBidi"/>
          <w:sz w:val="20"/>
          <w:szCs w:val="20"/>
        </w:rPr>
        <w:t>PoRID</w:t>
      </w:r>
      <w:proofErr w:type="spellEnd"/>
      <w:r w:rsidRPr="005F6A16">
        <w:rPr>
          <w:rFonts w:asciiTheme="minorBidi" w:hAnsiTheme="minorBidi"/>
          <w:sz w:val="20"/>
          <w:szCs w:val="20"/>
        </w:rPr>
        <w:t xml:space="preserve"> protocol and is in the same security model as RC-S-P is. RC-</w:t>
      </w:r>
      <w:proofErr w:type="spellStart"/>
      <w:r w:rsidRPr="005F6A16">
        <w:rPr>
          <w:rFonts w:asciiTheme="minorBidi" w:hAnsiTheme="minorBidi"/>
          <w:sz w:val="20"/>
          <w:szCs w:val="20"/>
        </w:rPr>
        <w:t>PoR</w:t>
      </w:r>
      <w:proofErr w:type="spellEnd"/>
      <w:r w:rsidRPr="005F6A16">
        <w:rPr>
          <w:rFonts w:asciiTheme="minorBidi" w:hAnsiTheme="minorBidi"/>
          <w:sz w:val="20"/>
          <w:szCs w:val="20"/>
        </w:rPr>
        <w:t xml:space="preserve">-P inherits the features of </w:t>
      </w:r>
      <w:proofErr w:type="spellStart"/>
      <w:r w:rsidRPr="005F6A16">
        <w:rPr>
          <w:rFonts w:asciiTheme="minorBidi" w:hAnsiTheme="minorBidi"/>
          <w:sz w:val="20"/>
          <w:szCs w:val="20"/>
        </w:rPr>
        <w:t>PoRID</w:t>
      </w:r>
      <w:proofErr w:type="spellEnd"/>
      <w:r w:rsidRPr="005F6A16">
        <w:rPr>
          <w:rFonts w:asciiTheme="minorBidi" w:hAnsiTheme="minorBidi"/>
          <w:sz w:val="20"/>
          <w:szCs w:val="20"/>
        </w:rPr>
        <w:t xml:space="preserve"> and RC-</w:t>
      </w:r>
      <w:proofErr w:type="spellStart"/>
      <w:r w:rsidRPr="005F6A16">
        <w:rPr>
          <w:rFonts w:asciiTheme="minorBidi" w:hAnsiTheme="minorBidi"/>
          <w:sz w:val="20"/>
          <w:szCs w:val="20"/>
        </w:rPr>
        <w:t>PoR</w:t>
      </w:r>
      <w:proofErr w:type="spellEnd"/>
      <w:r w:rsidRPr="005F6A16">
        <w:rPr>
          <w:rFonts w:asciiTheme="minorBidi" w:hAnsiTheme="minorBidi"/>
          <w:sz w:val="20"/>
          <w:szCs w:val="20"/>
        </w:rPr>
        <w:t>-P; however, unlike RC-</w:t>
      </w:r>
      <w:proofErr w:type="spellStart"/>
      <w:r w:rsidRPr="005F6A16">
        <w:rPr>
          <w:rFonts w:asciiTheme="minorBidi" w:hAnsiTheme="minorBidi"/>
          <w:sz w:val="20"/>
          <w:szCs w:val="20"/>
        </w:rPr>
        <w:t>PoR</w:t>
      </w:r>
      <w:proofErr w:type="spellEnd"/>
      <w:r w:rsidRPr="005F6A16">
        <w:rPr>
          <w:rFonts w:asciiTheme="minorBidi" w:hAnsiTheme="minorBidi"/>
          <w:sz w:val="20"/>
          <w:szCs w:val="20"/>
        </w:rPr>
        <w:t xml:space="preserve">-P, it does not use any zero-knowledge proofs and </w:t>
      </w:r>
      <w:r w:rsidR="00457036" w:rsidRPr="005F6A16">
        <w:rPr>
          <w:rFonts w:asciiTheme="minorBidi" w:hAnsiTheme="minorBidi"/>
          <w:sz w:val="20"/>
          <w:szCs w:val="20"/>
        </w:rPr>
        <w:t xml:space="preserve">there is </w:t>
      </w:r>
      <w:r w:rsidRPr="005F6A16">
        <w:rPr>
          <w:rFonts w:asciiTheme="minorBidi" w:hAnsiTheme="minorBidi"/>
          <w:sz w:val="20"/>
          <w:szCs w:val="20"/>
        </w:rPr>
        <w:t>no third-party arbiter involved.</w:t>
      </w:r>
      <w:r w:rsidR="005F6A16">
        <w:rPr>
          <w:rFonts w:asciiTheme="minorBidi" w:hAnsiTheme="minorBidi"/>
          <w:sz w:val="20"/>
          <w:szCs w:val="20"/>
        </w:rPr>
        <w:t xml:space="preserve"> </w:t>
      </w:r>
      <w:r w:rsidR="007D14FE">
        <w:rPr>
          <w:rFonts w:asciiTheme="minorBidi" w:hAnsiTheme="minorBidi"/>
          <w:sz w:val="20"/>
          <w:szCs w:val="20"/>
        </w:rPr>
        <w:t xml:space="preserve">Even though </w:t>
      </w:r>
      <w:r w:rsidR="005F6A16" w:rsidRPr="005F6A16">
        <w:rPr>
          <w:rFonts w:asciiTheme="minorBidi" w:hAnsiTheme="minorBidi"/>
          <w:sz w:val="20"/>
          <w:szCs w:val="20"/>
        </w:rPr>
        <w:t>RC-</w:t>
      </w:r>
      <w:proofErr w:type="spellStart"/>
      <w:r w:rsidR="005F6A16" w:rsidRPr="005F6A16">
        <w:rPr>
          <w:rFonts w:asciiTheme="minorBidi" w:hAnsiTheme="minorBidi"/>
          <w:sz w:val="20"/>
          <w:szCs w:val="20"/>
        </w:rPr>
        <w:t>PoR</w:t>
      </w:r>
      <w:proofErr w:type="spellEnd"/>
      <w:r w:rsidR="005F6A16" w:rsidRPr="005F6A16">
        <w:rPr>
          <w:rFonts w:asciiTheme="minorBidi" w:hAnsiTheme="minorBidi"/>
          <w:sz w:val="20"/>
          <w:szCs w:val="20"/>
        </w:rPr>
        <w:t xml:space="preserve">-P </w:t>
      </w:r>
      <w:r w:rsidR="005F6A16">
        <w:rPr>
          <w:rFonts w:asciiTheme="minorBidi" w:hAnsiTheme="minorBidi"/>
          <w:sz w:val="20"/>
          <w:szCs w:val="20"/>
        </w:rPr>
        <w:t xml:space="preserve">has some overlaps with </w:t>
      </w:r>
      <w:r w:rsidR="005F6A16" w:rsidRPr="005F6A16">
        <w:rPr>
          <w:rFonts w:asciiTheme="minorBidi" w:hAnsiTheme="minorBidi"/>
          <w:sz w:val="20"/>
          <w:szCs w:val="20"/>
        </w:rPr>
        <w:t>RC</w:t>
      </w:r>
      <w:r w:rsidR="005F6A16">
        <w:rPr>
          <w:rFonts w:asciiTheme="minorBidi" w:hAnsiTheme="minorBidi"/>
          <w:sz w:val="20"/>
          <w:szCs w:val="20"/>
        </w:rPr>
        <w:t>-S</w:t>
      </w:r>
      <w:r w:rsidR="005F6A16" w:rsidRPr="005F6A16">
        <w:rPr>
          <w:rFonts w:asciiTheme="minorBidi" w:hAnsiTheme="minorBidi"/>
          <w:sz w:val="20"/>
          <w:szCs w:val="20"/>
        </w:rPr>
        <w:t>-P</w:t>
      </w:r>
      <w:r w:rsidR="007D14FE">
        <w:rPr>
          <w:rFonts w:asciiTheme="minorBidi" w:hAnsiTheme="minorBidi"/>
          <w:sz w:val="20"/>
          <w:szCs w:val="20"/>
        </w:rPr>
        <w:t>,</w:t>
      </w:r>
      <w:r w:rsidR="005F6A16">
        <w:rPr>
          <w:rFonts w:asciiTheme="minorBidi" w:hAnsiTheme="minorBidi"/>
          <w:sz w:val="20"/>
          <w:szCs w:val="20"/>
        </w:rPr>
        <w:t xml:space="preserve"> it has many differences too. Therefore, we provide the protocol’s overview and its detailed description below.</w:t>
      </w:r>
    </w:p>
    <w:p w14:paraId="2BA039F0" w14:textId="74D107F5" w:rsidR="0070108C" w:rsidRPr="005F6A16" w:rsidRDefault="005F6A16" w:rsidP="005F6A16">
      <w:pPr>
        <w:pStyle w:val="NormalWeb"/>
        <w:rPr>
          <w:rFonts w:asciiTheme="minorBidi" w:hAnsiTheme="minorBidi" w:cstheme="minorBidi"/>
          <w:sz w:val="20"/>
          <w:szCs w:val="20"/>
        </w:rPr>
      </w:pPr>
      <w:r>
        <w:rPr>
          <w:rFonts w:asciiTheme="minorBidi" w:hAnsiTheme="minorBidi" w:cstheme="minorBidi"/>
          <w:sz w:val="20"/>
          <w:szCs w:val="20"/>
        </w:rPr>
        <w:t xml:space="preserve">At a high level the protocol works as follows. </w:t>
      </w:r>
      <w:r w:rsidR="00FC7152" w:rsidRPr="005F6A16">
        <w:rPr>
          <w:rFonts w:asciiTheme="minorBidi" w:hAnsiTheme="minorBidi" w:cstheme="minorBidi"/>
          <w:sz w:val="20"/>
          <w:szCs w:val="20"/>
        </w:rPr>
        <w:t xml:space="preserve">The client and server use SAP to provably agree on two private statements, one statement includes payment details, and another one specifies a secret key, k, and a pad’s length. </w:t>
      </w:r>
      <w:r w:rsidR="007D14FE">
        <w:rPr>
          <w:rFonts w:asciiTheme="minorBidi" w:hAnsiTheme="minorBidi" w:cstheme="minorBidi"/>
          <w:sz w:val="20"/>
          <w:szCs w:val="20"/>
        </w:rPr>
        <w:t>T</w:t>
      </w:r>
      <w:r w:rsidR="00FC7152" w:rsidRPr="005F6A16">
        <w:rPr>
          <w:rFonts w:asciiTheme="minorBidi" w:hAnsiTheme="minorBidi" w:cstheme="minorBidi"/>
          <w:sz w:val="20"/>
          <w:szCs w:val="20"/>
        </w:rPr>
        <w:t xml:space="preserve">hey </w:t>
      </w:r>
      <w:r w:rsidR="007D14FE">
        <w:rPr>
          <w:rFonts w:asciiTheme="minorBidi" w:hAnsiTheme="minorBidi" w:cstheme="minorBidi"/>
          <w:sz w:val="20"/>
          <w:szCs w:val="20"/>
        </w:rPr>
        <w:t xml:space="preserve">also </w:t>
      </w:r>
      <w:r w:rsidR="00FC7152" w:rsidRPr="005F6A16">
        <w:rPr>
          <w:rFonts w:asciiTheme="minorBidi" w:hAnsiTheme="minorBidi" w:cstheme="minorBidi"/>
          <w:sz w:val="20"/>
          <w:szCs w:val="20"/>
        </w:rPr>
        <w:t xml:space="preserve">agree on public parameters such as (a) the private time bubble’s length, that is the total number of billing cycles: z, plus a waiting period, H, and (b) a smart contract that specifies z and the total amount of masked coins each party should deposit. They deploy the contract. Each party deposits its masked coins in the contract within a fixed time. If any party does not deposit enough coins on time, then </w:t>
      </w:r>
      <w:r w:rsidR="00457036" w:rsidRPr="005F6A16">
        <w:rPr>
          <w:rFonts w:asciiTheme="minorBidi" w:hAnsiTheme="minorBidi" w:cstheme="minorBidi"/>
          <w:sz w:val="20"/>
          <w:szCs w:val="20"/>
        </w:rPr>
        <w:t xml:space="preserve">the </w:t>
      </w:r>
      <w:r w:rsidR="00FC7152" w:rsidRPr="005F6A16">
        <w:rPr>
          <w:rFonts w:asciiTheme="minorBidi" w:hAnsiTheme="minorBidi" w:cstheme="minorBidi"/>
          <w:sz w:val="20"/>
          <w:szCs w:val="20"/>
        </w:rPr>
        <w:t>parties have a chance to withdraw their coins and terminate the contract after a certain time. To start using/providing the service, the</w:t>
      </w:r>
      <w:r w:rsidR="0070108C" w:rsidRPr="005F6A16">
        <w:rPr>
          <w:rFonts w:asciiTheme="minorBidi" w:hAnsiTheme="minorBidi" w:cstheme="minorBidi"/>
          <w:sz w:val="20"/>
          <w:szCs w:val="20"/>
        </w:rPr>
        <w:t xml:space="preserve"> client</w:t>
      </w:r>
      <w:r w:rsidR="00FC7152" w:rsidRPr="005F6A16">
        <w:rPr>
          <w:rFonts w:asciiTheme="minorBidi" w:hAnsiTheme="minorBidi" w:cstheme="minorBidi"/>
          <w:sz w:val="20"/>
          <w:szCs w:val="20"/>
        </w:rPr>
        <w:t xml:space="preserve"> invoke</w:t>
      </w:r>
      <w:r w:rsidR="0070108C" w:rsidRPr="005F6A16">
        <w:rPr>
          <w:rFonts w:asciiTheme="minorBidi" w:hAnsiTheme="minorBidi" w:cstheme="minorBidi"/>
          <w:sz w:val="20"/>
          <w:szCs w:val="20"/>
        </w:rPr>
        <w:t xml:space="preserve">s </w:t>
      </w:r>
      <w:proofErr w:type="spellStart"/>
      <w:r w:rsidR="0070108C" w:rsidRPr="005F6A16">
        <w:rPr>
          <w:rFonts w:asciiTheme="minorBidi" w:hAnsiTheme="minorBidi" w:cstheme="minorBidi"/>
          <w:sz w:val="20"/>
          <w:szCs w:val="20"/>
        </w:rPr>
        <w:t>PoRID.setup</w:t>
      </w:r>
      <w:proofErr w:type="spellEnd"/>
      <w:r w:rsidR="0070108C" w:rsidRPr="005F6A16">
        <w:rPr>
          <w:rFonts w:asciiTheme="minorBidi" w:hAnsiTheme="minorBidi" w:cstheme="minorBidi"/>
          <w:sz w:val="20"/>
          <w:szCs w:val="20"/>
        </w:rPr>
        <w:t xml:space="preserve">() to encode the file and generate </w:t>
      </w:r>
      <w:r w:rsidR="007D14FE">
        <w:rPr>
          <w:rFonts w:asciiTheme="minorBidi" w:hAnsiTheme="minorBidi" w:cstheme="minorBidi"/>
          <w:sz w:val="20"/>
          <w:szCs w:val="20"/>
        </w:rPr>
        <w:t xml:space="preserve">a metadata and </w:t>
      </w:r>
      <w:r w:rsidR="0070108C" w:rsidRPr="005F6A16">
        <w:rPr>
          <w:rFonts w:asciiTheme="minorBidi" w:hAnsiTheme="minorBidi" w:cstheme="minorBidi"/>
          <w:sz w:val="20"/>
          <w:szCs w:val="20"/>
        </w:rPr>
        <w:t xml:space="preserve">set of public parameters. It sends an encryption of the </w:t>
      </w:r>
      <w:r w:rsidR="007D14FE">
        <w:rPr>
          <w:rFonts w:asciiTheme="minorBidi" w:hAnsiTheme="minorBidi" w:cstheme="minorBidi"/>
          <w:sz w:val="20"/>
          <w:szCs w:val="20"/>
        </w:rPr>
        <w:t xml:space="preserve">metadata and </w:t>
      </w:r>
      <w:r w:rsidR="0070108C" w:rsidRPr="005F6A16">
        <w:rPr>
          <w:rFonts w:asciiTheme="minorBidi" w:hAnsiTheme="minorBidi" w:cstheme="minorBidi"/>
          <w:sz w:val="20"/>
          <w:szCs w:val="20"/>
        </w:rPr>
        <w:t>public parameters</w:t>
      </w:r>
      <w:r w:rsidR="00457036" w:rsidRPr="005F6A16">
        <w:rPr>
          <w:rFonts w:asciiTheme="minorBidi" w:hAnsiTheme="minorBidi" w:cstheme="minorBidi"/>
          <w:sz w:val="20"/>
          <w:szCs w:val="20"/>
        </w:rPr>
        <w:t xml:space="preserve"> </w:t>
      </w:r>
      <w:r w:rsidR="0070108C" w:rsidRPr="005F6A16">
        <w:rPr>
          <w:rFonts w:asciiTheme="minorBidi" w:hAnsiTheme="minorBidi" w:cstheme="minorBidi"/>
          <w:sz w:val="20"/>
          <w:szCs w:val="20"/>
        </w:rPr>
        <w:t>to the smart contract and sends the encoded file to the server who decrypts the</w:t>
      </w:r>
      <w:r w:rsidR="00457036" w:rsidRPr="005F6A16">
        <w:rPr>
          <w:rFonts w:asciiTheme="minorBidi" w:hAnsiTheme="minorBidi" w:cstheme="minorBidi"/>
          <w:sz w:val="20"/>
          <w:szCs w:val="20"/>
        </w:rPr>
        <w:t xml:space="preserve">m </w:t>
      </w:r>
      <w:r w:rsidR="0070108C" w:rsidRPr="005F6A16">
        <w:rPr>
          <w:rFonts w:asciiTheme="minorBidi" w:hAnsiTheme="minorBidi" w:cstheme="minorBidi"/>
          <w:sz w:val="20"/>
          <w:szCs w:val="20"/>
        </w:rPr>
        <w:t xml:space="preserve">and using the encoded file checks their correctness by calling </w:t>
      </w:r>
      <w:proofErr w:type="spellStart"/>
      <w:r w:rsidR="0070108C" w:rsidRPr="005F6A16">
        <w:rPr>
          <w:rFonts w:asciiTheme="minorBidi" w:hAnsiTheme="minorBidi" w:cstheme="minorBidi"/>
          <w:sz w:val="20"/>
          <w:szCs w:val="20"/>
        </w:rPr>
        <w:t>PoRID.server</w:t>
      </w:r>
      <w:proofErr w:type="spellEnd"/>
      <w:r w:rsidR="0070108C" w:rsidRPr="005F6A16">
        <w:rPr>
          <w:rFonts w:asciiTheme="minorBidi" w:hAnsiTheme="minorBidi" w:cstheme="minorBidi"/>
          <w:sz w:val="20"/>
          <w:szCs w:val="20"/>
        </w:rPr>
        <w:t xml:space="preserve">(). </w:t>
      </w:r>
      <w:r w:rsidR="00FC7152" w:rsidRPr="005F6A16">
        <w:rPr>
          <w:rFonts w:asciiTheme="minorBidi" w:hAnsiTheme="minorBidi" w:cstheme="minorBidi"/>
          <w:sz w:val="20"/>
          <w:szCs w:val="20"/>
        </w:rPr>
        <w:t>If the server decides not to serve</w:t>
      </w:r>
      <w:r w:rsidR="0070108C" w:rsidRPr="005F6A16">
        <w:rPr>
          <w:rFonts w:asciiTheme="minorBidi" w:hAnsiTheme="minorBidi" w:cstheme="minorBidi"/>
          <w:sz w:val="20"/>
          <w:szCs w:val="20"/>
        </w:rPr>
        <w:t>,</w:t>
      </w:r>
      <w:r w:rsidR="00FC7152" w:rsidRPr="005F6A16">
        <w:rPr>
          <w:rFonts w:asciiTheme="minorBidi" w:hAnsiTheme="minorBidi" w:cstheme="minorBidi"/>
          <w:sz w:val="20"/>
          <w:szCs w:val="20"/>
        </w:rPr>
        <w:t xml:space="preserve"> it sends </w:t>
      </w:r>
      <w:r w:rsidR="0070108C" w:rsidRPr="005F6A16">
        <w:rPr>
          <w:rFonts w:asciiTheme="minorBidi" w:hAnsiTheme="minorBidi" w:cstheme="minorBidi"/>
          <w:sz w:val="20"/>
          <w:szCs w:val="20"/>
        </w:rPr>
        <w:t xml:space="preserve">to the contract </w:t>
      </w:r>
      <w:r w:rsidR="00FC7152" w:rsidRPr="005F6A16">
        <w:rPr>
          <w:rFonts w:asciiTheme="minorBidi" w:hAnsiTheme="minorBidi" w:cstheme="minorBidi"/>
          <w:sz w:val="20"/>
          <w:szCs w:val="20"/>
        </w:rPr>
        <w:t xml:space="preserve">0 within a fixed time; in this case, the parties can withdraw their deposit and terminate the contract. Otherwise, the server sends 1 to the contract. </w:t>
      </w:r>
    </w:p>
    <w:p w14:paraId="1A507662" w14:textId="1AA768FD" w:rsidR="007317FC" w:rsidRPr="005F6A16" w:rsidRDefault="0070108C" w:rsidP="007D14FE">
      <w:pPr>
        <w:pStyle w:val="NormalWeb"/>
        <w:rPr>
          <w:rFonts w:asciiTheme="minorBidi" w:hAnsiTheme="minorBidi" w:cstheme="minorBidi"/>
          <w:sz w:val="20"/>
          <w:szCs w:val="20"/>
        </w:rPr>
      </w:pPr>
      <w:r w:rsidRPr="005F6A16">
        <w:rPr>
          <w:rFonts w:asciiTheme="minorBidi" w:hAnsiTheme="minorBidi" w:cstheme="minorBidi"/>
          <w:sz w:val="20"/>
          <w:szCs w:val="20"/>
        </w:rPr>
        <w:t xml:space="preserve">At the end of each billing cycle, the client generates an encrypted query, by calling </w:t>
      </w:r>
      <w:proofErr w:type="spellStart"/>
      <w:r w:rsidRPr="005F6A16">
        <w:rPr>
          <w:rFonts w:asciiTheme="minorBidi" w:hAnsiTheme="minorBidi" w:cstheme="minorBidi"/>
          <w:sz w:val="20"/>
          <w:szCs w:val="20"/>
        </w:rPr>
        <w:t>PoRID.genQuery</w:t>
      </w:r>
      <w:proofErr w:type="spellEnd"/>
      <w:r w:rsidRPr="005F6A16">
        <w:rPr>
          <w:rFonts w:asciiTheme="minorBidi" w:hAnsiTheme="minorBidi" w:cstheme="minorBidi"/>
          <w:sz w:val="20"/>
          <w:szCs w:val="20"/>
        </w:rPr>
        <w:t xml:space="preserve">() and encrypting its output using the key, k. It sends the result to the contract. In the same cycle, the server retrieves the query, and decrypts it. Then, it locally checks its correctness, by calling </w:t>
      </w:r>
      <w:proofErr w:type="spellStart"/>
      <w:r w:rsidRPr="005F6A16">
        <w:rPr>
          <w:rFonts w:asciiTheme="minorBidi" w:hAnsiTheme="minorBidi" w:cstheme="minorBidi"/>
          <w:sz w:val="20"/>
          <w:szCs w:val="20"/>
        </w:rPr>
        <w:t>PoRID.checkQuery</w:t>
      </w:r>
      <w:proofErr w:type="spellEnd"/>
      <w:r w:rsidRPr="005F6A16">
        <w:rPr>
          <w:rFonts w:asciiTheme="minorBidi" w:hAnsiTheme="minorBidi" w:cstheme="minorBidi"/>
          <w:sz w:val="20"/>
          <w:szCs w:val="20"/>
        </w:rPr>
        <w:t xml:space="preserve">(). </w:t>
      </w:r>
      <w:r w:rsidR="007317FC" w:rsidRPr="005F6A16">
        <w:rPr>
          <w:rFonts w:asciiTheme="minorBidi" w:hAnsiTheme="minorBidi" w:cstheme="minorBidi"/>
          <w:sz w:val="20"/>
          <w:szCs w:val="20"/>
        </w:rPr>
        <w:t>If the query is rejected, the server locally stores the index of th</w:t>
      </w:r>
      <w:r w:rsidR="00E80C33" w:rsidRPr="005F6A16">
        <w:rPr>
          <w:rFonts w:asciiTheme="minorBidi" w:hAnsiTheme="minorBidi" w:cstheme="minorBidi"/>
          <w:sz w:val="20"/>
          <w:szCs w:val="20"/>
        </w:rPr>
        <w:t>at</w:t>
      </w:r>
      <w:r w:rsidR="007317FC" w:rsidRPr="005F6A16">
        <w:rPr>
          <w:rFonts w:asciiTheme="minorBidi" w:hAnsiTheme="minorBidi" w:cstheme="minorBidi"/>
          <w:sz w:val="20"/>
          <w:szCs w:val="20"/>
        </w:rPr>
        <w:t xml:space="preserve"> billing cycle. Then, it generates a dummy </w:t>
      </w:r>
      <w:proofErr w:type="spellStart"/>
      <w:r w:rsidR="007317FC" w:rsidRPr="005F6A16">
        <w:rPr>
          <w:rFonts w:asciiTheme="minorBidi" w:hAnsiTheme="minorBidi" w:cstheme="minorBidi"/>
          <w:sz w:val="20"/>
          <w:szCs w:val="20"/>
        </w:rPr>
        <w:t>PoR</w:t>
      </w:r>
      <w:proofErr w:type="spellEnd"/>
      <w:r w:rsidR="007317FC" w:rsidRPr="005F6A16">
        <w:rPr>
          <w:rFonts w:asciiTheme="minorBidi" w:hAnsiTheme="minorBidi" w:cstheme="minorBidi"/>
          <w:sz w:val="20"/>
          <w:szCs w:val="20"/>
        </w:rPr>
        <w:t xml:space="preserve"> proofs, pads them and sends the result to the contract. However, </w:t>
      </w:r>
      <w:r w:rsidRPr="005F6A16">
        <w:rPr>
          <w:rFonts w:asciiTheme="minorBidi" w:hAnsiTheme="minorBidi" w:cstheme="minorBidi"/>
          <w:sz w:val="20"/>
          <w:szCs w:val="20"/>
        </w:rPr>
        <w:t xml:space="preserve">if the server accepts the query, it generates </w:t>
      </w:r>
      <w:proofErr w:type="spellStart"/>
      <w:r w:rsidR="007317FC" w:rsidRPr="005F6A16">
        <w:rPr>
          <w:rFonts w:asciiTheme="minorBidi" w:hAnsiTheme="minorBidi" w:cstheme="minorBidi"/>
          <w:sz w:val="20"/>
          <w:szCs w:val="20"/>
        </w:rPr>
        <w:t>PoR</w:t>
      </w:r>
      <w:proofErr w:type="spellEnd"/>
      <w:r w:rsidR="007317FC" w:rsidRPr="005F6A16">
        <w:rPr>
          <w:rFonts w:asciiTheme="minorBidi" w:hAnsiTheme="minorBidi" w:cstheme="minorBidi"/>
          <w:sz w:val="20"/>
          <w:szCs w:val="20"/>
        </w:rPr>
        <w:t xml:space="preserve"> proofs by calling </w:t>
      </w:r>
      <w:proofErr w:type="spellStart"/>
      <w:r w:rsidR="007317FC" w:rsidRPr="005F6A16">
        <w:rPr>
          <w:rFonts w:asciiTheme="minorBidi" w:hAnsiTheme="minorBidi" w:cstheme="minorBidi"/>
          <w:sz w:val="20"/>
          <w:szCs w:val="20"/>
        </w:rPr>
        <w:t>PoRID.prove</w:t>
      </w:r>
      <w:proofErr w:type="spellEnd"/>
      <w:r w:rsidR="007317FC" w:rsidRPr="005F6A16">
        <w:rPr>
          <w:rFonts w:asciiTheme="minorBidi" w:hAnsiTheme="minorBidi" w:cstheme="minorBidi"/>
          <w:sz w:val="20"/>
          <w:szCs w:val="20"/>
        </w:rPr>
        <w:t xml:space="preserve">(). </w:t>
      </w:r>
      <w:r w:rsidRPr="005F6A16">
        <w:rPr>
          <w:rFonts w:asciiTheme="minorBidi" w:hAnsiTheme="minorBidi" w:cstheme="minorBidi"/>
          <w:sz w:val="20"/>
          <w:szCs w:val="20"/>
        </w:rPr>
        <w:t>The</w:t>
      </w:r>
      <w:r w:rsidR="007317FC" w:rsidRPr="005F6A16">
        <w:rPr>
          <w:rFonts w:asciiTheme="minorBidi" w:hAnsiTheme="minorBidi" w:cstheme="minorBidi"/>
          <w:sz w:val="20"/>
          <w:szCs w:val="20"/>
        </w:rPr>
        <w:t>n, it</w:t>
      </w:r>
      <w:r w:rsidRPr="005F6A16">
        <w:rPr>
          <w:rFonts w:asciiTheme="minorBidi" w:hAnsiTheme="minorBidi" w:cstheme="minorBidi"/>
          <w:sz w:val="20"/>
          <w:szCs w:val="20"/>
        </w:rPr>
        <w:t xml:space="preserve"> encrypts the proof</w:t>
      </w:r>
      <w:r w:rsidR="007317FC" w:rsidRPr="005F6A16">
        <w:rPr>
          <w:rFonts w:asciiTheme="minorBidi" w:hAnsiTheme="minorBidi" w:cstheme="minorBidi"/>
          <w:sz w:val="20"/>
          <w:szCs w:val="20"/>
        </w:rPr>
        <w:t>s</w:t>
      </w:r>
      <w:r w:rsidRPr="005F6A16">
        <w:rPr>
          <w:rFonts w:asciiTheme="minorBidi" w:hAnsiTheme="minorBidi" w:cstheme="minorBidi"/>
          <w:sz w:val="20"/>
          <w:szCs w:val="20"/>
        </w:rPr>
        <w:t xml:space="preserve">, pads </w:t>
      </w:r>
      <w:r w:rsidR="007317FC" w:rsidRPr="005F6A16">
        <w:rPr>
          <w:rFonts w:asciiTheme="minorBidi" w:hAnsiTheme="minorBidi" w:cstheme="minorBidi"/>
          <w:sz w:val="20"/>
          <w:szCs w:val="20"/>
        </w:rPr>
        <w:t>them</w:t>
      </w:r>
      <w:r w:rsidRPr="005F6A16">
        <w:rPr>
          <w:rFonts w:asciiTheme="minorBidi" w:hAnsiTheme="minorBidi" w:cstheme="minorBidi"/>
          <w:sz w:val="20"/>
          <w:szCs w:val="20"/>
        </w:rPr>
        <w:t xml:space="preserve"> and sends the result to the contract. After that, the client removes the pads, decrypts the proof</w:t>
      </w:r>
      <w:r w:rsidR="007317FC" w:rsidRPr="005F6A16">
        <w:rPr>
          <w:rFonts w:asciiTheme="minorBidi" w:hAnsiTheme="minorBidi" w:cstheme="minorBidi"/>
          <w:sz w:val="20"/>
          <w:szCs w:val="20"/>
        </w:rPr>
        <w:t>s</w:t>
      </w:r>
      <w:r w:rsidRPr="005F6A16">
        <w:rPr>
          <w:rFonts w:asciiTheme="minorBidi" w:hAnsiTheme="minorBidi" w:cstheme="minorBidi"/>
          <w:sz w:val="20"/>
          <w:szCs w:val="20"/>
        </w:rPr>
        <w:t xml:space="preserve"> and locally verifies </w:t>
      </w:r>
      <w:r w:rsidR="007317FC" w:rsidRPr="005F6A16">
        <w:rPr>
          <w:rFonts w:asciiTheme="minorBidi" w:hAnsiTheme="minorBidi" w:cstheme="minorBidi"/>
          <w:sz w:val="20"/>
          <w:szCs w:val="20"/>
        </w:rPr>
        <w:t>them,</w:t>
      </w:r>
      <w:r w:rsidRPr="005F6A16">
        <w:rPr>
          <w:rFonts w:asciiTheme="minorBidi" w:hAnsiTheme="minorBidi" w:cstheme="minorBidi"/>
          <w:sz w:val="20"/>
          <w:szCs w:val="20"/>
        </w:rPr>
        <w:t xml:space="preserve"> by calling </w:t>
      </w:r>
      <w:proofErr w:type="spellStart"/>
      <w:r w:rsidR="007317FC" w:rsidRPr="005F6A16">
        <w:rPr>
          <w:rFonts w:asciiTheme="minorBidi" w:hAnsiTheme="minorBidi" w:cstheme="minorBidi"/>
          <w:sz w:val="20"/>
          <w:szCs w:val="20"/>
        </w:rPr>
        <w:t>PoR</w:t>
      </w:r>
      <w:r w:rsidRPr="005F6A16">
        <w:rPr>
          <w:rFonts w:asciiTheme="minorBidi" w:hAnsiTheme="minorBidi" w:cstheme="minorBidi"/>
          <w:sz w:val="20"/>
          <w:szCs w:val="20"/>
        </w:rPr>
        <w:t>ID.verify</w:t>
      </w:r>
      <w:proofErr w:type="spellEnd"/>
      <w:r w:rsidRPr="005F6A16">
        <w:rPr>
          <w:rFonts w:asciiTheme="minorBidi" w:hAnsiTheme="minorBidi" w:cstheme="minorBidi"/>
          <w:sz w:val="20"/>
          <w:szCs w:val="20"/>
        </w:rPr>
        <w:t>().</w:t>
      </w:r>
      <w:r w:rsidR="008E289C" w:rsidRPr="005F6A16">
        <w:rPr>
          <w:rFonts w:asciiTheme="minorBidi" w:hAnsiTheme="minorBidi" w:cstheme="minorBidi"/>
          <w:sz w:val="20"/>
          <w:szCs w:val="20"/>
        </w:rPr>
        <w:t xml:space="preserve"> </w:t>
      </w:r>
      <w:r w:rsidRPr="005F6A16">
        <w:rPr>
          <w:rFonts w:asciiTheme="minorBidi" w:hAnsiTheme="minorBidi" w:cstheme="minorBidi"/>
          <w:sz w:val="20"/>
          <w:szCs w:val="20"/>
        </w:rPr>
        <w:t xml:space="preserve">If the verification is passed, then the client knows </w:t>
      </w:r>
      <w:r w:rsidR="007317FC" w:rsidRPr="005F6A16">
        <w:rPr>
          <w:rFonts w:asciiTheme="minorBidi" w:hAnsiTheme="minorBidi" w:cstheme="minorBidi"/>
          <w:sz w:val="20"/>
          <w:szCs w:val="20"/>
        </w:rPr>
        <w:t>the file is retrievable with a high probability</w:t>
      </w:r>
      <w:r w:rsidRPr="005F6A16">
        <w:rPr>
          <w:rFonts w:asciiTheme="minorBidi" w:hAnsiTheme="minorBidi" w:cstheme="minorBidi"/>
          <w:sz w:val="20"/>
          <w:szCs w:val="20"/>
        </w:rPr>
        <w:t xml:space="preserve">. </w:t>
      </w:r>
      <w:r w:rsidR="007317FC" w:rsidRPr="005F6A16">
        <w:rPr>
          <w:rFonts w:asciiTheme="minorBidi" w:hAnsiTheme="minorBidi" w:cstheme="minorBidi"/>
          <w:sz w:val="20"/>
          <w:szCs w:val="20"/>
        </w:rPr>
        <w:t>But</w:t>
      </w:r>
      <w:r w:rsidRPr="005F6A16">
        <w:rPr>
          <w:rFonts w:asciiTheme="minorBidi" w:hAnsiTheme="minorBidi" w:cstheme="minorBidi"/>
          <w:sz w:val="20"/>
          <w:szCs w:val="20"/>
        </w:rPr>
        <w:t>, if the proof is rejected</w:t>
      </w:r>
      <w:r w:rsidR="007317FC" w:rsidRPr="005F6A16">
        <w:rPr>
          <w:rFonts w:asciiTheme="minorBidi" w:hAnsiTheme="minorBidi" w:cstheme="minorBidi"/>
          <w:sz w:val="20"/>
          <w:szCs w:val="20"/>
        </w:rPr>
        <w:t>, then</w:t>
      </w:r>
      <w:r w:rsidRPr="005F6A16">
        <w:rPr>
          <w:rFonts w:asciiTheme="minorBidi" w:hAnsiTheme="minorBidi" w:cstheme="minorBidi"/>
          <w:sz w:val="20"/>
          <w:szCs w:val="20"/>
        </w:rPr>
        <w:t xml:space="preserve"> it </w:t>
      </w:r>
      <w:r w:rsidR="00E80C33" w:rsidRPr="005F6A16">
        <w:rPr>
          <w:rFonts w:asciiTheme="minorBidi" w:hAnsiTheme="minorBidi" w:cstheme="minorBidi"/>
          <w:sz w:val="20"/>
          <w:szCs w:val="20"/>
        </w:rPr>
        <w:t xml:space="preserve">locally stores the index of that billing cycle and </w:t>
      </w:r>
      <w:r w:rsidRPr="005F6A16">
        <w:rPr>
          <w:rFonts w:asciiTheme="minorBidi" w:hAnsiTheme="minorBidi" w:cstheme="minorBidi"/>
          <w:sz w:val="20"/>
          <w:szCs w:val="20"/>
        </w:rPr>
        <w:t xml:space="preserve">waits until the private time bubble passes and dispute resolution time arrives. </w:t>
      </w:r>
    </w:p>
    <w:p w14:paraId="1CC5FB65" w14:textId="28974FB8" w:rsidR="008E289C" w:rsidRPr="005F6A16" w:rsidRDefault="0070108C" w:rsidP="00F705C1">
      <w:pPr>
        <w:pStyle w:val="NormalWeb"/>
        <w:rPr>
          <w:rFonts w:asciiTheme="minorBidi" w:hAnsiTheme="minorBidi" w:cstheme="minorBidi"/>
          <w:sz w:val="20"/>
          <w:szCs w:val="20"/>
        </w:rPr>
      </w:pPr>
      <w:r w:rsidRPr="005F6A16">
        <w:rPr>
          <w:rFonts w:asciiTheme="minorBidi" w:hAnsiTheme="minorBidi" w:cstheme="minorBidi"/>
          <w:sz w:val="20"/>
          <w:szCs w:val="20"/>
        </w:rPr>
        <w:t xml:space="preserve">During the dispute resolution period, in case the </w:t>
      </w:r>
      <w:r w:rsidR="00F705C1" w:rsidRPr="005F6A16">
        <w:rPr>
          <w:rFonts w:asciiTheme="minorBidi" w:hAnsiTheme="minorBidi" w:cstheme="minorBidi"/>
          <w:sz w:val="20"/>
          <w:szCs w:val="20"/>
        </w:rPr>
        <w:t>server</w:t>
      </w:r>
      <w:r w:rsidR="00E220A4" w:rsidRPr="005F6A16">
        <w:rPr>
          <w:rFonts w:asciiTheme="minorBidi" w:hAnsiTheme="minorBidi" w:cstheme="minorBidi"/>
          <w:sz w:val="20"/>
          <w:szCs w:val="20"/>
        </w:rPr>
        <w:t xml:space="preserve"> rejects the </w:t>
      </w:r>
      <w:r w:rsidR="00F705C1" w:rsidRPr="005F6A16">
        <w:rPr>
          <w:rFonts w:asciiTheme="minorBidi" w:hAnsiTheme="minorBidi" w:cstheme="minorBidi"/>
          <w:sz w:val="20"/>
          <w:szCs w:val="20"/>
        </w:rPr>
        <w:t xml:space="preserve">query or the client rejects the </w:t>
      </w:r>
      <w:proofErr w:type="spellStart"/>
      <w:r w:rsidR="00E220A4" w:rsidRPr="005F6A16">
        <w:rPr>
          <w:rFonts w:asciiTheme="minorBidi" w:hAnsiTheme="minorBidi" w:cstheme="minorBidi"/>
          <w:sz w:val="20"/>
          <w:szCs w:val="20"/>
        </w:rPr>
        <w:t>PoR</w:t>
      </w:r>
      <w:proofErr w:type="spellEnd"/>
      <w:r w:rsidR="00E220A4" w:rsidRPr="005F6A16">
        <w:rPr>
          <w:rFonts w:asciiTheme="minorBidi" w:hAnsiTheme="minorBidi" w:cstheme="minorBidi"/>
          <w:sz w:val="20"/>
          <w:szCs w:val="20"/>
        </w:rPr>
        <w:t xml:space="preserve"> proofs</w:t>
      </w:r>
      <w:r w:rsidRPr="005F6A16">
        <w:rPr>
          <w:rFonts w:asciiTheme="minorBidi" w:hAnsiTheme="minorBidi" w:cstheme="minorBidi"/>
          <w:sz w:val="20"/>
          <w:szCs w:val="20"/>
        </w:rPr>
        <w:t xml:space="preserve">, </w:t>
      </w:r>
      <w:r w:rsidR="00E220A4" w:rsidRPr="005F6A16">
        <w:rPr>
          <w:rFonts w:asciiTheme="minorBidi" w:hAnsiTheme="minorBidi" w:cstheme="minorBidi"/>
          <w:sz w:val="20"/>
          <w:szCs w:val="20"/>
        </w:rPr>
        <w:t>that party</w:t>
      </w:r>
      <w:r w:rsidRPr="005F6A16">
        <w:rPr>
          <w:rFonts w:asciiTheme="minorBidi" w:hAnsiTheme="minorBidi" w:cstheme="minorBidi"/>
          <w:sz w:val="20"/>
          <w:szCs w:val="20"/>
        </w:rPr>
        <w:t xml:space="preserve"> sends </w:t>
      </w:r>
      <w:r w:rsidR="00E80C33" w:rsidRPr="005F6A16">
        <w:rPr>
          <w:rFonts w:asciiTheme="minorBidi" w:hAnsiTheme="minorBidi" w:cstheme="minorBidi"/>
          <w:sz w:val="20"/>
          <w:szCs w:val="20"/>
        </w:rPr>
        <w:t xml:space="preserve">to the contract (a) the indices of the billing cycles in which its counter party provided invalid </w:t>
      </w:r>
      <w:r w:rsidR="00F705C1" w:rsidRPr="005F6A16">
        <w:rPr>
          <w:rFonts w:asciiTheme="minorBidi" w:hAnsiTheme="minorBidi" w:cstheme="minorBidi"/>
          <w:sz w:val="20"/>
          <w:szCs w:val="20"/>
        </w:rPr>
        <w:t>values</w:t>
      </w:r>
      <w:r w:rsidR="00E80C33" w:rsidRPr="005F6A16">
        <w:rPr>
          <w:rFonts w:asciiTheme="minorBidi" w:hAnsiTheme="minorBidi" w:cstheme="minorBidi"/>
          <w:sz w:val="20"/>
          <w:szCs w:val="20"/>
        </w:rPr>
        <w:t xml:space="preserve">, and (b)  the statement that contains the decryption key and padding detail. The contract checks the validity of the statement </w:t>
      </w:r>
      <w:r w:rsidR="00F705C1" w:rsidRPr="005F6A16">
        <w:rPr>
          <w:rFonts w:asciiTheme="minorBidi" w:hAnsiTheme="minorBidi" w:cstheme="minorBidi"/>
          <w:sz w:val="20"/>
          <w:szCs w:val="20"/>
        </w:rPr>
        <w:t xml:space="preserve">first. </w:t>
      </w:r>
      <w:r w:rsidR="007D14FE">
        <w:rPr>
          <w:rFonts w:asciiTheme="minorBidi" w:hAnsiTheme="minorBidi" w:cstheme="minorBidi"/>
          <w:sz w:val="20"/>
          <w:szCs w:val="20"/>
        </w:rPr>
        <w:t>If</w:t>
      </w:r>
      <w:r w:rsidR="00F705C1" w:rsidRPr="005F6A16">
        <w:rPr>
          <w:rFonts w:asciiTheme="minorBidi" w:hAnsiTheme="minorBidi" w:cstheme="minorBidi"/>
          <w:sz w:val="20"/>
          <w:szCs w:val="20"/>
        </w:rPr>
        <w:t xml:space="preserve"> i</w:t>
      </w:r>
      <w:r w:rsidR="007D14FE">
        <w:rPr>
          <w:rFonts w:asciiTheme="minorBidi" w:hAnsiTheme="minorBidi" w:cstheme="minorBidi"/>
          <w:sz w:val="20"/>
          <w:szCs w:val="20"/>
        </w:rPr>
        <w:t xml:space="preserve">t </w:t>
      </w:r>
      <w:r w:rsidR="00F705C1" w:rsidRPr="005F6A16">
        <w:rPr>
          <w:rFonts w:asciiTheme="minorBidi" w:hAnsiTheme="minorBidi" w:cstheme="minorBidi"/>
          <w:sz w:val="20"/>
          <w:szCs w:val="20"/>
        </w:rPr>
        <w:t>accept</w:t>
      </w:r>
      <w:r w:rsidR="007D14FE">
        <w:rPr>
          <w:rFonts w:asciiTheme="minorBidi" w:hAnsiTheme="minorBidi" w:cstheme="minorBidi"/>
          <w:sz w:val="20"/>
          <w:szCs w:val="20"/>
        </w:rPr>
        <w:t>s</w:t>
      </w:r>
      <w:r w:rsidR="00F705C1" w:rsidRPr="005F6A16">
        <w:rPr>
          <w:rFonts w:asciiTheme="minorBidi" w:hAnsiTheme="minorBidi" w:cstheme="minorBidi"/>
          <w:sz w:val="20"/>
          <w:szCs w:val="20"/>
        </w:rPr>
        <w:t xml:space="preserve">, </w:t>
      </w:r>
      <w:r w:rsidR="007D14FE">
        <w:rPr>
          <w:rFonts w:asciiTheme="minorBidi" w:hAnsiTheme="minorBidi" w:cstheme="minorBidi"/>
          <w:sz w:val="20"/>
          <w:szCs w:val="20"/>
        </w:rPr>
        <w:t xml:space="preserve">then </w:t>
      </w:r>
      <w:r w:rsidR="00F705C1" w:rsidRPr="005F6A16">
        <w:rPr>
          <w:rFonts w:asciiTheme="minorBidi" w:hAnsiTheme="minorBidi" w:cstheme="minorBidi"/>
          <w:sz w:val="20"/>
          <w:szCs w:val="20"/>
        </w:rPr>
        <w:t>it removes the pads and decrypts the values. Then, it checks the</w:t>
      </w:r>
      <w:r w:rsidR="00E80C33" w:rsidRPr="005F6A16">
        <w:rPr>
          <w:rFonts w:asciiTheme="minorBidi" w:hAnsiTheme="minorBidi" w:cstheme="minorBidi"/>
          <w:sz w:val="20"/>
          <w:szCs w:val="20"/>
        </w:rPr>
        <w:t xml:space="preserve"> party’s claim</w:t>
      </w:r>
      <w:r w:rsidR="00F705C1" w:rsidRPr="005F6A16">
        <w:rPr>
          <w:rFonts w:asciiTheme="minorBidi" w:hAnsiTheme="minorBidi" w:cstheme="minorBidi"/>
          <w:sz w:val="20"/>
          <w:szCs w:val="20"/>
        </w:rPr>
        <w:t xml:space="preserve"> </w:t>
      </w:r>
      <w:r w:rsidR="00E220A4" w:rsidRPr="005F6A16">
        <w:rPr>
          <w:rFonts w:asciiTheme="minorBidi" w:hAnsiTheme="minorBidi" w:cstheme="minorBidi"/>
          <w:sz w:val="20"/>
          <w:szCs w:val="20"/>
        </w:rPr>
        <w:t xml:space="preserve">by calling </w:t>
      </w:r>
      <w:proofErr w:type="spellStart"/>
      <w:r w:rsidR="00E220A4" w:rsidRPr="005F6A16">
        <w:rPr>
          <w:rFonts w:asciiTheme="minorBidi" w:hAnsiTheme="minorBidi" w:cstheme="minorBidi"/>
          <w:sz w:val="20"/>
          <w:szCs w:val="20"/>
        </w:rPr>
        <w:t>PoRID.checkQuery</w:t>
      </w:r>
      <w:proofErr w:type="spellEnd"/>
      <w:r w:rsidR="00E220A4" w:rsidRPr="005F6A16">
        <w:rPr>
          <w:rFonts w:asciiTheme="minorBidi" w:hAnsiTheme="minorBidi" w:cstheme="minorBidi"/>
          <w:sz w:val="20"/>
          <w:szCs w:val="20"/>
        </w:rPr>
        <w:t xml:space="preserve"> () and </w:t>
      </w:r>
      <w:proofErr w:type="spellStart"/>
      <w:r w:rsidR="00E220A4" w:rsidRPr="005F6A16">
        <w:rPr>
          <w:rFonts w:asciiTheme="minorBidi" w:hAnsiTheme="minorBidi" w:cstheme="minorBidi"/>
          <w:sz w:val="20"/>
          <w:szCs w:val="20"/>
        </w:rPr>
        <w:t>PoRID.identify</w:t>
      </w:r>
      <w:proofErr w:type="spellEnd"/>
      <w:r w:rsidR="00E220A4" w:rsidRPr="005F6A16">
        <w:rPr>
          <w:rFonts w:asciiTheme="minorBidi" w:hAnsiTheme="minorBidi" w:cstheme="minorBidi"/>
          <w:sz w:val="20"/>
          <w:szCs w:val="20"/>
        </w:rPr>
        <w:t xml:space="preserve"> ()</w:t>
      </w:r>
      <w:r w:rsidR="00F705C1" w:rsidRPr="005F6A16">
        <w:rPr>
          <w:rFonts w:asciiTheme="minorBidi" w:hAnsiTheme="minorBidi" w:cstheme="minorBidi"/>
          <w:sz w:val="20"/>
          <w:szCs w:val="20"/>
        </w:rPr>
        <w:t xml:space="preserve"> </w:t>
      </w:r>
      <w:r w:rsidR="00E220A4" w:rsidRPr="005F6A16">
        <w:rPr>
          <w:rFonts w:asciiTheme="minorBidi" w:hAnsiTheme="minorBidi" w:cstheme="minorBidi"/>
          <w:sz w:val="20"/>
          <w:szCs w:val="20"/>
        </w:rPr>
        <w:t>if the server or client calls the contract respectively</w:t>
      </w:r>
      <w:r w:rsidR="00E80C33" w:rsidRPr="005F6A16">
        <w:rPr>
          <w:rFonts w:asciiTheme="minorBidi" w:hAnsiTheme="minorBidi" w:cstheme="minorBidi"/>
          <w:sz w:val="20"/>
          <w:szCs w:val="20"/>
        </w:rPr>
        <w:t>.</w:t>
      </w:r>
      <w:r w:rsidR="00E220A4" w:rsidRPr="005F6A16">
        <w:rPr>
          <w:rFonts w:asciiTheme="minorBidi" w:hAnsiTheme="minorBidi" w:cstheme="minorBidi"/>
          <w:sz w:val="20"/>
          <w:szCs w:val="20"/>
        </w:rPr>
        <w:t xml:space="preserve"> The contract also keeps track of the number of times each party provided invalid query or </w:t>
      </w:r>
      <w:proofErr w:type="spellStart"/>
      <w:r w:rsidR="00E220A4" w:rsidRPr="005F6A16">
        <w:rPr>
          <w:rFonts w:asciiTheme="minorBidi" w:hAnsiTheme="minorBidi" w:cstheme="minorBidi"/>
          <w:sz w:val="20"/>
          <w:szCs w:val="20"/>
        </w:rPr>
        <w:t>PoR</w:t>
      </w:r>
      <w:proofErr w:type="spellEnd"/>
      <w:r w:rsidR="00E220A4" w:rsidRPr="005F6A16">
        <w:rPr>
          <w:rFonts w:asciiTheme="minorBidi" w:hAnsiTheme="minorBidi" w:cstheme="minorBidi"/>
          <w:sz w:val="20"/>
          <w:szCs w:val="20"/>
        </w:rPr>
        <w:t xml:space="preserve"> proof.  </w:t>
      </w:r>
    </w:p>
    <w:p w14:paraId="0389D872" w14:textId="4FB6AA6C" w:rsidR="0070108C" w:rsidRPr="005F6A16" w:rsidRDefault="0070108C" w:rsidP="007317FC">
      <w:pPr>
        <w:pStyle w:val="NormalWeb"/>
        <w:rPr>
          <w:rFonts w:asciiTheme="minorBidi" w:hAnsiTheme="minorBidi" w:cstheme="minorBidi"/>
          <w:sz w:val="20"/>
          <w:szCs w:val="20"/>
        </w:rPr>
      </w:pPr>
      <w:r w:rsidRPr="005F6A16">
        <w:rPr>
          <w:rFonts w:asciiTheme="minorBidi" w:hAnsiTheme="minorBidi" w:cstheme="minorBidi"/>
          <w:sz w:val="20"/>
          <w:szCs w:val="20"/>
        </w:rPr>
        <w:t>In the next phase, to distribute the coins, either client or server sends</w:t>
      </w:r>
      <w:r w:rsidR="00C76270">
        <w:rPr>
          <w:rFonts w:asciiTheme="minorBidi" w:hAnsiTheme="minorBidi" w:cstheme="minorBidi"/>
          <w:sz w:val="20"/>
          <w:szCs w:val="20"/>
        </w:rPr>
        <w:t xml:space="preserve"> to the contract</w:t>
      </w:r>
      <w:r w:rsidRPr="005F6A16">
        <w:rPr>
          <w:rFonts w:asciiTheme="minorBidi" w:hAnsiTheme="minorBidi" w:cstheme="minorBidi"/>
          <w:sz w:val="20"/>
          <w:szCs w:val="20"/>
        </w:rPr>
        <w:t xml:space="preserve">: (a) “pay” message, (b) the agreed statement that specifies the payment details, and (c) the </w:t>
      </w:r>
      <w:r w:rsidR="00C76270" w:rsidRPr="005F6A16">
        <w:rPr>
          <w:rFonts w:asciiTheme="minorBidi" w:hAnsiTheme="minorBidi" w:cstheme="minorBidi"/>
          <w:sz w:val="20"/>
          <w:szCs w:val="20"/>
        </w:rPr>
        <w:t>statement</w:t>
      </w:r>
      <w:r w:rsidR="00C76270">
        <w:rPr>
          <w:rFonts w:asciiTheme="minorBidi" w:hAnsiTheme="minorBidi" w:cstheme="minorBidi"/>
          <w:sz w:val="20"/>
          <w:szCs w:val="20"/>
        </w:rPr>
        <w:t>’s proof. The contract</w:t>
      </w:r>
      <w:r w:rsidRPr="005F6A16">
        <w:rPr>
          <w:rFonts w:asciiTheme="minorBidi" w:hAnsiTheme="minorBidi" w:cstheme="minorBidi"/>
          <w:sz w:val="20"/>
          <w:szCs w:val="20"/>
        </w:rPr>
        <w:t xml:space="preserve"> verifies the statement and if approved it distributes the coins according to the statement’s detail, and the </w:t>
      </w:r>
      <w:r w:rsidR="00F705C1" w:rsidRPr="005F6A16">
        <w:rPr>
          <w:rFonts w:asciiTheme="minorBidi" w:hAnsiTheme="minorBidi" w:cstheme="minorBidi"/>
          <w:sz w:val="20"/>
          <w:szCs w:val="20"/>
        </w:rPr>
        <w:t xml:space="preserve">number of times each party misbehaved. </w:t>
      </w:r>
    </w:p>
    <w:p w14:paraId="3A54CF3A" w14:textId="77777777" w:rsidR="009D6E3E" w:rsidRPr="005F6A16" w:rsidRDefault="009D6E3E">
      <w:pPr>
        <w:rPr>
          <w:rFonts w:asciiTheme="minorBidi" w:hAnsiTheme="minorBidi"/>
          <w:sz w:val="20"/>
          <w:szCs w:val="20"/>
        </w:rPr>
      </w:pPr>
    </w:p>
    <w:p w14:paraId="5F2850C5" w14:textId="28AF8A28" w:rsidR="009D6E3E" w:rsidRPr="005F6A16" w:rsidRDefault="009D6E3E">
      <w:pPr>
        <w:rPr>
          <w:rFonts w:asciiTheme="minorBidi" w:hAnsiTheme="minorBidi"/>
          <w:sz w:val="20"/>
          <w:szCs w:val="20"/>
        </w:rPr>
      </w:pPr>
    </w:p>
    <w:p w14:paraId="7153EC48" w14:textId="77777777" w:rsidR="009D6E3E" w:rsidRPr="005F6A16" w:rsidRDefault="009D6E3E">
      <w:pPr>
        <w:rPr>
          <w:rFonts w:asciiTheme="minorBidi" w:hAnsiTheme="minorBidi"/>
          <w:sz w:val="20"/>
          <w:szCs w:val="20"/>
        </w:rPr>
      </w:pPr>
    </w:p>
    <w:sectPr w:rsidR="009D6E3E" w:rsidRPr="005F6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03709"/>
    <w:multiLevelType w:val="multilevel"/>
    <w:tmpl w:val="4926CC68"/>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692B6953"/>
    <w:multiLevelType w:val="multilevel"/>
    <w:tmpl w:val="AF3C10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3E"/>
    <w:rsid w:val="000F76D1"/>
    <w:rsid w:val="00363AA4"/>
    <w:rsid w:val="003A1D38"/>
    <w:rsid w:val="00457036"/>
    <w:rsid w:val="00596B38"/>
    <w:rsid w:val="005F6A16"/>
    <w:rsid w:val="0070108C"/>
    <w:rsid w:val="007317FC"/>
    <w:rsid w:val="007D14FE"/>
    <w:rsid w:val="008E289C"/>
    <w:rsid w:val="008F3B45"/>
    <w:rsid w:val="009D6E3E"/>
    <w:rsid w:val="00C76270"/>
    <w:rsid w:val="00E220A4"/>
    <w:rsid w:val="00E80C33"/>
    <w:rsid w:val="00F50BBD"/>
    <w:rsid w:val="00F705C1"/>
    <w:rsid w:val="00FC71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D90BC06"/>
  <w15:chartTrackingRefBased/>
  <w15:docId w15:val="{028623BE-0BB3-E846-A016-E112D0D3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15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354416">
      <w:bodyDiv w:val="1"/>
      <w:marLeft w:val="0"/>
      <w:marRight w:val="0"/>
      <w:marTop w:val="0"/>
      <w:marBottom w:val="0"/>
      <w:divBdr>
        <w:top w:val="none" w:sz="0" w:space="0" w:color="auto"/>
        <w:left w:val="none" w:sz="0" w:space="0" w:color="auto"/>
        <w:bottom w:val="none" w:sz="0" w:space="0" w:color="auto"/>
        <w:right w:val="none" w:sz="0" w:space="0" w:color="auto"/>
      </w:divBdr>
      <w:divsChild>
        <w:div w:id="1989748820">
          <w:marLeft w:val="0"/>
          <w:marRight w:val="0"/>
          <w:marTop w:val="0"/>
          <w:marBottom w:val="0"/>
          <w:divBdr>
            <w:top w:val="none" w:sz="0" w:space="0" w:color="auto"/>
            <w:left w:val="none" w:sz="0" w:space="0" w:color="auto"/>
            <w:bottom w:val="none" w:sz="0" w:space="0" w:color="auto"/>
            <w:right w:val="none" w:sz="0" w:space="0" w:color="auto"/>
          </w:divBdr>
          <w:divsChild>
            <w:div w:id="1133718567">
              <w:marLeft w:val="0"/>
              <w:marRight w:val="0"/>
              <w:marTop w:val="0"/>
              <w:marBottom w:val="0"/>
              <w:divBdr>
                <w:top w:val="none" w:sz="0" w:space="0" w:color="auto"/>
                <w:left w:val="none" w:sz="0" w:space="0" w:color="auto"/>
                <w:bottom w:val="none" w:sz="0" w:space="0" w:color="auto"/>
                <w:right w:val="none" w:sz="0" w:space="0" w:color="auto"/>
              </w:divBdr>
              <w:divsChild>
                <w:div w:id="5480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62851">
      <w:bodyDiv w:val="1"/>
      <w:marLeft w:val="0"/>
      <w:marRight w:val="0"/>
      <w:marTop w:val="0"/>
      <w:marBottom w:val="0"/>
      <w:divBdr>
        <w:top w:val="none" w:sz="0" w:space="0" w:color="auto"/>
        <w:left w:val="none" w:sz="0" w:space="0" w:color="auto"/>
        <w:bottom w:val="none" w:sz="0" w:space="0" w:color="auto"/>
        <w:right w:val="none" w:sz="0" w:space="0" w:color="auto"/>
      </w:divBdr>
      <w:divsChild>
        <w:div w:id="337192104">
          <w:marLeft w:val="0"/>
          <w:marRight w:val="0"/>
          <w:marTop w:val="0"/>
          <w:marBottom w:val="0"/>
          <w:divBdr>
            <w:top w:val="none" w:sz="0" w:space="0" w:color="auto"/>
            <w:left w:val="none" w:sz="0" w:space="0" w:color="auto"/>
            <w:bottom w:val="none" w:sz="0" w:space="0" w:color="auto"/>
            <w:right w:val="none" w:sz="0" w:space="0" w:color="auto"/>
          </w:divBdr>
          <w:divsChild>
            <w:div w:id="1900288069">
              <w:marLeft w:val="0"/>
              <w:marRight w:val="0"/>
              <w:marTop w:val="0"/>
              <w:marBottom w:val="0"/>
              <w:divBdr>
                <w:top w:val="none" w:sz="0" w:space="0" w:color="auto"/>
                <w:left w:val="none" w:sz="0" w:space="0" w:color="auto"/>
                <w:bottom w:val="none" w:sz="0" w:space="0" w:color="auto"/>
                <w:right w:val="none" w:sz="0" w:space="0" w:color="auto"/>
              </w:divBdr>
              <w:divsChild>
                <w:div w:id="8243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41858">
      <w:bodyDiv w:val="1"/>
      <w:marLeft w:val="0"/>
      <w:marRight w:val="0"/>
      <w:marTop w:val="0"/>
      <w:marBottom w:val="0"/>
      <w:divBdr>
        <w:top w:val="none" w:sz="0" w:space="0" w:color="auto"/>
        <w:left w:val="none" w:sz="0" w:space="0" w:color="auto"/>
        <w:bottom w:val="none" w:sz="0" w:space="0" w:color="auto"/>
        <w:right w:val="none" w:sz="0" w:space="0" w:color="auto"/>
      </w:divBdr>
      <w:divsChild>
        <w:div w:id="3090840">
          <w:marLeft w:val="0"/>
          <w:marRight w:val="0"/>
          <w:marTop w:val="0"/>
          <w:marBottom w:val="0"/>
          <w:divBdr>
            <w:top w:val="none" w:sz="0" w:space="0" w:color="auto"/>
            <w:left w:val="none" w:sz="0" w:space="0" w:color="auto"/>
            <w:bottom w:val="none" w:sz="0" w:space="0" w:color="auto"/>
            <w:right w:val="none" w:sz="0" w:space="0" w:color="auto"/>
          </w:divBdr>
          <w:divsChild>
            <w:div w:id="1191528223">
              <w:marLeft w:val="0"/>
              <w:marRight w:val="0"/>
              <w:marTop w:val="0"/>
              <w:marBottom w:val="0"/>
              <w:divBdr>
                <w:top w:val="none" w:sz="0" w:space="0" w:color="auto"/>
                <w:left w:val="none" w:sz="0" w:space="0" w:color="auto"/>
                <w:bottom w:val="none" w:sz="0" w:space="0" w:color="auto"/>
                <w:right w:val="none" w:sz="0" w:space="0" w:color="auto"/>
              </w:divBdr>
              <w:divsChild>
                <w:div w:id="1708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22769">
      <w:bodyDiv w:val="1"/>
      <w:marLeft w:val="0"/>
      <w:marRight w:val="0"/>
      <w:marTop w:val="0"/>
      <w:marBottom w:val="0"/>
      <w:divBdr>
        <w:top w:val="none" w:sz="0" w:space="0" w:color="auto"/>
        <w:left w:val="none" w:sz="0" w:space="0" w:color="auto"/>
        <w:bottom w:val="none" w:sz="0" w:space="0" w:color="auto"/>
        <w:right w:val="none" w:sz="0" w:space="0" w:color="auto"/>
      </w:divBdr>
      <w:divsChild>
        <w:div w:id="290523633">
          <w:marLeft w:val="0"/>
          <w:marRight w:val="0"/>
          <w:marTop w:val="0"/>
          <w:marBottom w:val="0"/>
          <w:divBdr>
            <w:top w:val="none" w:sz="0" w:space="0" w:color="auto"/>
            <w:left w:val="none" w:sz="0" w:space="0" w:color="auto"/>
            <w:bottom w:val="none" w:sz="0" w:space="0" w:color="auto"/>
            <w:right w:val="none" w:sz="0" w:space="0" w:color="auto"/>
          </w:divBdr>
          <w:divsChild>
            <w:div w:id="567880080">
              <w:marLeft w:val="0"/>
              <w:marRight w:val="0"/>
              <w:marTop w:val="0"/>
              <w:marBottom w:val="0"/>
              <w:divBdr>
                <w:top w:val="none" w:sz="0" w:space="0" w:color="auto"/>
                <w:left w:val="none" w:sz="0" w:space="0" w:color="auto"/>
                <w:bottom w:val="none" w:sz="0" w:space="0" w:color="auto"/>
                <w:right w:val="none" w:sz="0" w:space="0" w:color="auto"/>
              </w:divBdr>
              <w:divsChild>
                <w:div w:id="20509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6521">
      <w:bodyDiv w:val="1"/>
      <w:marLeft w:val="0"/>
      <w:marRight w:val="0"/>
      <w:marTop w:val="0"/>
      <w:marBottom w:val="0"/>
      <w:divBdr>
        <w:top w:val="none" w:sz="0" w:space="0" w:color="auto"/>
        <w:left w:val="none" w:sz="0" w:space="0" w:color="auto"/>
        <w:bottom w:val="none" w:sz="0" w:space="0" w:color="auto"/>
        <w:right w:val="none" w:sz="0" w:space="0" w:color="auto"/>
      </w:divBdr>
      <w:divsChild>
        <w:div w:id="465512827">
          <w:marLeft w:val="0"/>
          <w:marRight w:val="0"/>
          <w:marTop w:val="0"/>
          <w:marBottom w:val="0"/>
          <w:divBdr>
            <w:top w:val="none" w:sz="0" w:space="0" w:color="auto"/>
            <w:left w:val="none" w:sz="0" w:space="0" w:color="auto"/>
            <w:bottom w:val="none" w:sz="0" w:space="0" w:color="auto"/>
            <w:right w:val="none" w:sz="0" w:space="0" w:color="auto"/>
          </w:divBdr>
          <w:divsChild>
            <w:div w:id="1876650622">
              <w:marLeft w:val="0"/>
              <w:marRight w:val="0"/>
              <w:marTop w:val="0"/>
              <w:marBottom w:val="0"/>
              <w:divBdr>
                <w:top w:val="none" w:sz="0" w:space="0" w:color="auto"/>
                <w:left w:val="none" w:sz="0" w:space="0" w:color="auto"/>
                <w:bottom w:val="none" w:sz="0" w:space="0" w:color="auto"/>
                <w:right w:val="none" w:sz="0" w:space="0" w:color="auto"/>
              </w:divBdr>
              <w:divsChild>
                <w:div w:id="5955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01558">
      <w:bodyDiv w:val="1"/>
      <w:marLeft w:val="0"/>
      <w:marRight w:val="0"/>
      <w:marTop w:val="0"/>
      <w:marBottom w:val="0"/>
      <w:divBdr>
        <w:top w:val="none" w:sz="0" w:space="0" w:color="auto"/>
        <w:left w:val="none" w:sz="0" w:space="0" w:color="auto"/>
        <w:bottom w:val="none" w:sz="0" w:space="0" w:color="auto"/>
        <w:right w:val="none" w:sz="0" w:space="0" w:color="auto"/>
      </w:divBdr>
      <w:divsChild>
        <w:div w:id="1143040421">
          <w:marLeft w:val="0"/>
          <w:marRight w:val="0"/>
          <w:marTop w:val="0"/>
          <w:marBottom w:val="0"/>
          <w:divBdr>
            <w:top w:val="none" w:sz="0" w:space="0" w:color="auto"/>
            <w:left w:val="none" w:sz="0" w:space="0" w:color="auto"/>
            <w:bottom w:val="none" w:sz="0" w:space="0" w:color="auto"/>
            <w:right w:val="none" w:sz="0" w:space="0" w:color="auto"/>
          </w:divBdr>
          <w:divsChild>
            <w:div w:id="363601670">
              <w:marLeft w:val="0"/>
              <w:marRight w:val="0"/>
              <w:marTop w:val="0"/>
              <w:marBottom w:val="0"/>
              <w:divBdr>
                <w:top w:val="none" w:sz="0" w:space="0" w:color="auto"/>
                <w:left w:val="none" w:sz="0" w:space="0" w:color="auto"/>
                <w:bottom w:val="none" w:sz="0" w:space="0" w:color="auto"/>
                <w:right w:val="none" w:sz="0" w:space="0" w:color="auto"/>
              </w:divBdr>
              <w:divsChild>
                <w:div w:id="706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KHEIRBAKHSH ABADI Aydin</dc:creator>
  <cp:keywords/>
  <dc:description/>
  <cp:lastModifiedBy>KHEIRBAKHSH ABADI Aydin</cp:lastModifiedBy>
  <cp:revision>4</cp:revision>
  <dcterms:created xsi:type="dcterms:W3CDTF">2020-09-24T15:50:00Z</dcterms:created>
  <dcterms:modified xsi:type="dcterms:W3CDTF">2020-09-28T09:50:00Z</dcterms:modified>
</cp:coreProperties>
</file>