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Kvm vxlan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来自wiki的名称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rPr>
          <w:bdr w:val="none" w:color="auto" w:sz="0" w:space="0"/>
          <w:lang w:eastAsia="zh-CN"/>
        </w:rPr>
        <w:t>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[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instrText xml:space="preserve"> HYPERLINK "http://192.168.100.158/mw/index.php/Kvm_vxlan" </w:instrTex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  <w:bdr w:val="none" w:color="auto" w:sz="0" w:space="0"/>
          <w:lang w:eastAsia="zh-CN"/>
        </w:rPr>
        <w:t>隐藏</w:t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]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"KVM_VXLAN.E7.BD.91.E7.BB.9C.E6.9E.B6.E6.9E.84.E4.BB.8B.E7.BB.8D.E4.B8.8E.E9.83.A8.E7.BD.B2.E4.BB.A5.E5.8F.8A.E9.97.AE.E9.A2.98.E6.8E.92.E6.9F.A5"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 KVM VXLAN网络架构介绍与部署以及问题排查</w:t>
      </w:r>
      <w:r>
        <w:rPr>
          <w:bdr w:val="none" w:color="auto" w:sz="0" w:space="0"/>
          <w:lang w:eastAsia="zh-CN"/>
        </w:rPr>
        <w:fldChar w:fldCharType="end"/>
      </w:r>
      <w:r>
        <w:rPr>
          <w:bdr w:val="none" w:color="auto" w:sz="0" w:space="0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"KVM.E7.9A.84VXLAN.E7.BD.91.E7.BB.9C.E6.9E.B6.E6.9E.84.E4.BB.8B.E7.BB.8D"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1.1 KVM的VXLAN网络架构介绍</w:t>
      </w:r>
      <w:r>
        <w:rPr>
          <w:bdr w:val="none" w:color="auto" w:sz="0" w:space="0"/>
          <w:lang w:eastAsia="zh-CN"/>
        </w:rPr>
        <w:fldChar w:fldCharType="end"/>
      </w:r>
      <w:r>
        <w:rPr>
          <w:bdr w:val="none" w:color="auto" w:sz="0" w:space="0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".E6.96.B9.E6.A1.88.E8.A6.81.E6.B1.82"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1.1.1 方案要求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".E6.96.B9.E6.A1.88.E8.AE.BE.E8.AE.A1"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1.1.2 方案设计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"KVM.E7.9A.84VXLAN.E7.BD.91.E7.BB.9C.E9.83.A8.E7.BD.B2"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1.2 KVM的VXLAN网络部署</w:t>
      </w:r>
      <w:r>
        <w:rPr>
          <w:bdr w:val="none" w:color="auto" w:sz="0" w:space="0"/>
          <w:lang w:eastAsia="zh-CN"/>
        </w:rPr>
        <w:fldChar w:fldCharType="end"/>
      </w:r>
      <w:r>
        <w:rPr>
          <w:bdr w:val="none" w:color="auto" w:sz="0" w:space="0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".E5.90.84.E8.8A.82.E7.82.B9.E9.85.8D.E7.BD.AE.E4.B8.8E.E8.AF.B4.E6.98.8E"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1.2.1 各节点配置与说明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".E8.AE.A1.E7.AE.97.E8.8A.82.E7.82.B9.E9.83.A8.E7.BD.B2"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1.2.2 计算节点部署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".E5.86.85.E7.BD.91.E7.BD.91.E7.BB.9C.E8.8A.82.E7.82.B9.E9.83.A8.E7.BD.B2"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1.2.3 内网网络节点部署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".E5.A4.96.E7.BD.91.E7.BD.91.E7.BB.9C.E8.8A.82.E7.82.B9.E9.83.A8.E7.BD.B2"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1.2.4 外网网络节点部署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"KVM.E7.9A.84VXLAN.E9.97.AE.E9.A2.98.E6.8E.92.E6.9F.A5"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1.3 KVM的VXLAN问题排查</w:t>
      </w:r>
      <w:r>
        <w:rPr>
          <w:bdr w:val="none" w:color="auto" w:sz="0" w:space="0"/>
          <w:lang w:eastAsia="zh-CN"/>
        </w:rPr>
        <w:fldChar w:fldCharType="end"/>
      </w:r>
      <w:r>
        <w:rPr>
          <w:bdr w:val="none" w:color="auto" w:sz="0" w:space="0"/>
          <w:lang w:eastAsia="zh-CN"/>
        </w:rPr>
        <w:t xml:space="preserve"> 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".E5.90.84.E7.A7.8D.E7.BD.91.E7.BB.9C.E8.AE.BE.E5.A4.87.E7.9A.84.E7.8A.B6.E6.80.81"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1.3.1 各种网络设备的状态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".E9.9A.A7.E9.81.93.E9.97.AE.E9.A2.98"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1.3.2 隧道问题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"MTU.E8.AE.BE.E7.BD.AE"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1.3.3 MTU设置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"VLAN.E8.AE.BE.E7.BD.AE"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1.3.4 VLAN设置</w:t>
      </w:r>
      <w:r>
        <w:rPr>
          <w:bdr w:val="none" w:color="auto" w:sz="0" w:space="0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bdr w:val="none" w:color="auto" w:sz="0" w:space="0"/>
          <w:lang w:eastAsia="zh-CN"/>
        </w:rPr>
        <w:fldChar w:fldCharType="begin"/>
      </w:r>
      <w:r>
        <w:rPr>
          <w:bdr w:val="none" w:color="auto" w:sz="0" w:space="0"/>
          <w:lang w:eastAsia="zh-CN"/>
        </w:rPr>
        <w:instrText xml:space="preserve"> HYPERLINK "http://192.168.100.158/mw/index.php/Kvm_vxlan" \l ".E5.85.B6.E4.BB.96.E9.97.AE.E9.A2.98" </w:instrText>
      </w:r>
      <w:r>
        <w:rPr>
          <w:bdr w:val="none" w:color="auto" w:sz="0" w:space="0"/>
          <w:lang w:eastAsia="zh-CN"/>
        </w:rPr>
        <w:fldChar w:fldCharType="separate"/>
      </w:r>
      <w:r>
        <w:rPr>
          <w:rStyle w:val="10"/>
          <w:bdr w:val="none" w:color="auto" w:sz="0" w:space="0"/>
          <w:lang w:eastAsia="zh-CN"/>
        </w:rPr>
        <w:t>1.3.5 其他问题</w:t>
      </w:r>
      <w:r>
        <w:rPr>
          <w:bdr w:val="none" w:color="auto" w:sz="0" w:space="0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rPr>
          <w:lang w:eastAsia="zh-CN"/>
        </w:rPr>
        <w:t>KVM VXLAN网络架构介绍与部署以及问题排查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"http://192.168.100.158/mw/index.php/Kvm_vxlan" \l "KVM.E7.9A.84VXLAN.E7.BD.91.E7.BB.9C.E6.9E.B6.E6.9E.84.E4.BB.8B.E7.BB.8D" </w:instrText>
      </w:r>
      <w:r>
        <w:rPr>
          <w:lang w:eastAsia="zh-CN"/>
        </w:rPr>
        <w:fldChar w:fldCharType="separate"/>
      </w:r>
      <w:r>
        <w:rPr>
          <w:rStyle w:val="10"/>
          <w:lang w:eastAsia="zh-CN"/>
        </w:rPr>
        <w:t>KVM的VXLAN网络架构介绍</w:t>
      </w:r>
      <w:r>
        <w:rPr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"http://192.168.100.158/mw/index.php/Kvm_vxlan" \l "KVM.E7.9A.84VXLAN.E7.BD.91.E7.BB.9C.E9.83.A8.E7.BD.B2" </w:instrText>
      </w:r>
      <w:r>
        <w:rPr>
          <w:lang w:eastAsia="zh-CN"/>
        </w:rPr>
        <w:fldChar w:fldCharType="separate"/>
      </w:r>
      <w:r>
        <w:rPr>
          <w:rStyle w:val="10"/>
          <w:lang w:eastAsia="zh-CN"/>
        </w:rPr>
        <w:t>KVM的VXLAN网络部署</w:t>
      </w:r>
      <w:r>
        <w:rPr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"http://192.168.100.158/mw/index.php/Kvm_vxlan" \l "KVM.E7.9A.84VXLAN.E9.97.AE.E9.A2.98.E6.8E.92.E6.9F.A5" </w:instrText>
      </w:r>
      <w:r>
        <w:rPr>
          <w:lang w:eastAsia="zh-CN"/>
        </w:rPr>
        <w:fldChar w:fldCharType="separate"/>
      </w:r>
      <w:r>
        <w:rPr>
          <w:rStyle w:val="10"/>
          <w:lang w:eastAsia="zh-CN"/>
        </w:rPr>
        <w:t>KVM的VXLAN问题排查</w:t>
      </w:r>
      <w:r>
        <w:rPr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KVM的VXLAN网络架构介绍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方案要求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t xml:space="preserve">实现Overlay在三层之上的跨省大二层;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t>实现基于租户隔离的网络故障域(ARP,IP)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t>新方案需要考虑原有网络设备的利旧问题,即目前已购买3层汇聚交换机和大量普通2层交换机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t>尽可能只使用OVS,降低对运维人员的技能要求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t>网络架构尽可能简单,越简单越稳定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lang w:eastAsia="zh-CN"/>
        </w:rPr>
        <w:t>尽可能不使用VXLAN物理设备,主要原因为市面上VXLAN物理设备价格昂贵且技术不成熟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方案设计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 xml:space="preserve">   </w:t>
      </w:r>
      <w:r>
        <w:rPr>
          <w:color w:val="auto"/>
          <w:u w:val="none"/>
          <w:lang w:eastAsia="zh-CN"/>
        </w:rPr>
        <w:fldChar w:fldCharType="begin"/>
      </w:r>
      <w:r>
        <w:rPr>
          <w:color w:val="auto"/>
          <w:u w:val="none"/>
          <w:lang w:eastAsia="zh-CN"/>
        </w:rPr>
        <w:instrText xml:space="preserve">INCLUDEPICTURE \d "http://192.168.100.158/mw/images/1/1d/Topolgy.png" \* MERGEFORMATINET </w:instrText>
      </w:r>
      <w:r>
        <w:rPr>
          <w:color w:val="auto"/>
          <w:u w:val="none"/>
          <w:lang w:eastAsia="zh-CN"/>
        </w:rPr>
        <w:fldChar w:fldCharType="separate"/>
      </w:r>
      <w:r>
        <w:rPr>
          <w:color w:val="auto"/>
          <w:u w:val="none"/>
          <w:lang w:eastAsia="zh-CN"/>
        </w:rPr>
        <w:drawing>
          <wp:inline distT="0" distB="0" distL="114300" distR="114300">
            <wp:extent cx="4638675" cy="3952875"/>
            <wp:effectExtent l="0" t="0" r="9525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u w:val="none"/>
          <w:lang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说明: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1.计算节点上的虚拟接入设备负责接入VM通过流表(SW_PORT+VM_VNI+IP+MAC)限制ARP欺骗以及进行租户隔离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2.网络节点上的虚拟汇聚设备负责转发数据包通过流表(VM_VNI+IP)实现指定端口转发, 避免广播现象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3.仅仅在计算节点与网络节点之间打隧道,所有计算节点之间不打隧道星形结构,避免环路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4.网络节点上的OVS负责将虚拟链路和物理链路桥接起来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又说明：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1.目前网络节点没有网关功能,因此需要物理汇聚设备提供网关功能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2.后期在网络节点上实现网关功能,去掉物理汇聚设备;网络节点将直接和物理核心设备互联,物理核心设备通过静态路由转发数据包到网络节点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虚拟交换流流表说明: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1.内网虚拟接入交换机(计算节点的br-lan)的流表项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#虚机ARP出包, 防欺骗限制VM_PORT,VM_MAC, VM_IP,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#将ARP数据包通过TABLE1指定的VM列表进行匹配转发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table=0,priority=100,in_port=VM_PORT,arp,dl_src=VM_MAC,arp_spa=VM_IP,actions=mod_vlan_vid:VM_VLAN,set_field:VM_VNI-&gt;tun_id,resubmit(,1)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#虚机IP出包, 防欺骗限制VM_PORT,VM_MAC, VM_IP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#将IP数据包通过TABL2指定的VM列表进行匹配转发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table=0,priority=100,in_port=VM_PORT,ip,dl_src=VM_MAC,nw_src=VM_IP,actions=mod_vlan_vid:VM_VLAN,set_field:VM_VNI-&gt;tun_id,resubmit(,2)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#将Tunnel-ARP数据包通过TABLE1指定的VM列表进行匹配转发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table=0,priority=100,in_port=TUNNEL_PORT,arp,actions=resubmit(,1)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#将Tunnel-IP数据包通过TABLE2指定的VM列表进行匹配转发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table=0,priority=100,in_port=TUNNEL_PORT,ip,actions=resubmit(,2)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#根据虚机IP列表接收ARP数据包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#这里要验证arp_tpa与VM_VNI是否匹配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table=1,priority=100,tun_id=0,arp,arp_tpa=VM_IP,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actions= 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table=1,priority=100,tun_id=VM_VNI,arp,arp_tpa=VM_IP,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actions= 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#未匹配到该IP,则通过网络节点转发到其他接入交换机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table=1,priority=99,in_port=TUNNEL_PORT,actions=drop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table=1,priority=98,actions=output:TUNNEL_PORT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#根据虚机MAC列表接收IP数据包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#这里要验证nw_dst与VM_VNI是否匹配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table=2,priority=100,tun_id=0,ip,nw_dst=VM_IP,dl_dst=VM_MAC,actions= 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table=2,priority=100,tun_id=VM_VNI,ip,nw_dst=VM_IP,dl_dst=VM_MAC,actions=strip_vlan,output:VM_PORT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#未匹配到该IP,则通过网络节点转发到其他接入交换机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table=2,priority=99,in_port=TUNNEL_PORT,actions=drop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table=2,priority=98,actions=output:TUNNEL_PORT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2.内网虚拟汇聚设备(内网网络节点的br-lan)的流表项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#根据网关列表将ARP广播包发往上联口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table=0,priority=100,arp,arp_tpa=GW_IP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#根据网关IP列表将数据包发往上联口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table=0,priority=100,ip,nw_dst=GW_IP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#根据汇聚设备MAC列表将回应包发往上联口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table=0,priority=100,dl_dst=DEV_MAC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#根据虚机IP列表将ARP数据包转发到接入交换机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#这里要验证arp_tpa与VM_VNI是否匹配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table=0,priority=100,tun_id=VM_VNI,arp,arp_tpa=VM_IP 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table=0,priority=100,tun_id=0,arp,arp_tpa=VM_IP 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#根据网关MAC列表将3层IP包转发到上联口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#这里要验证nw_src与VM_VNI是否匹配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table=0,priority=101,tun_id=VM_VNI,ip,nw_src=VM_IP,dl_dst=GW_MAC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#根据虚机MAC列表将2层IP包转发到接入交换机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#这里要验证nw_dst与VM_VNI是否匹配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table=0,priority=100,tun_id=VM_VNI,ip,nw_dst=VM_IP 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table=0,priority=100,tun_id=0,ip,nw_dst=VM_IP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actions= 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#根据外部IP列表将数据包发往上联口(云数据库或其他业务使用)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table=0,priority=100,ip,nw_dst=FORGET_IP,dl_dst=GW_MAC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#没有匹配到数据包将被丢弃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#table=0,priority=99 actions=drop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3.外网虚拟接入设备(计算节点br-wan)的流表项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#虚机ARP出包,防欺骗限制VM_PORT,VM_MAC,VM_IP,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#将ARP数据包通过TABLE1指定的VM列表进行匹配转发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table=0,priority=100,in_port=VM_PORT,arp,dl_src=VM_MAC,arp_spa=VM_IP,actions=mod_vlan_vid:VM_VLAN,resubmit(,1)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#虚机IP出包, 防欺骗限制VM_PORT,VM_MAC, VM_IP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#将IP数据包通过TABL2指定的VM列表进行匹配转发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table=0,priority=100,in_port=VM_PORT,ip,dl_src=VM_MAC,nw_src=VM_IP,actions=mod_vlan_vid:VM_VLAN,resubmit(,2)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#将Tunnel-ARP数据包通过TABLE1指定的VM列表进行匹配转发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table=0,priority=100,in_port=TUNNEL_PORT,arp,actions=resubmit(,1)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#将Tunnel-IP数据包通过TABLE2指定的VM列表匹配转发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table=0,priority=100,in_port=TUNNEL_PORT,ip,actions=resubmit(,2)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#根据虚机IP列表接收ARP数据包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table=1,priority=100,arp,arp_tpa=VM_IP,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actions=strip_vlan,output:VM_PORT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#未匹配到该IP,则通过网络节点转发到其他接入交换机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table=1,priority=99,in_port=TUNNEL_PORT,actions=drop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table=1,priority=98,actions=output:TUNNEL_PORT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#根据虚机MAC列表接收IP数据包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table=2,priority=100,ip,dl_dst=VM_MAC,actions= 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#未匹配到该IP,则通过网络节点转发到其他接入交换机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table=2,priority=99,in_port=TUNNEL_PORT,actions=drop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table=2,priority=98,actions=output:TUNNEL_PORT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4.外网虚拟汇聚设备(外网网络节点br-wan)的流表项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#根据网关IP列表将ARP广播包发往上联口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table=0,priority=100,arp,arp_tpa=GW_IP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#根据网关MAC列表将数据包发往上联口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table=0,priority=100,dl_dst=GW_MAC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#根据汇聚设备MAC列表将数据包发往上联口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table=0,priority=100,dl_dst=DEV_MAC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#根据VM_IP列表将ARP数据包转发到接入交换机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table=0,priority=100,arp,arp_tpa=VM_IP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#根据VM_MAC列表将IP数据包转发到接入交换机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#不要使用IP, 3层IP包的MAC为GW_MAC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table=0,priority=100,ip,dl_dst=VM_MAC 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#没有匹配到的数据包丢弃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table=0,priority=99,actions=drop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KVM的VXLAN网络部署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各节点配置与说明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-----------------------------------------------------------------------------------------------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主机名          角色             网卡                IP                       说明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-----------------------------------------------------------------------------------------------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kvm-101671101  计算节点         enp3s0f0             10.167.1.101/24          管理,内网隧道vtep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               enp3s0f1             100.138.168.101/16       外网隧道vtep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               -                    - (暂无,但需要)          数据网络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-----------------------------------------------------------------------------------------------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kvm-101671102  计算节点         enp3s0f0             10.167.1.102/24          管理,内网隧道vtep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               enp3s0f1             100.138.168.102/16       外网隧道vtep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               -                    - (暂无,但需要)          数据网络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-----------------------------------------------------------------------------------------------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node-intranet  内网网络节点     enp7s0f0             10.138.1.251/16          管理,内网隧道vtep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               enp1s0f1                 -                    上联机房内网交换机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-----------------------------------------------------------------------------------------------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node-extranet  外网网络节点     enp1s0f0             10.138.1.117/16          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               enp7s0f0             100.138.1.251/16         外网隧道vtep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               mybond0              -                        上联机房外网交换机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------------------------------------------------------------------------------------------------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计算节点部署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以kvm-101671101为例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1.创建内网ovs网桥与外网ovs网桥(并清除默认流表规则)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ovs-vsctl add-br br-lan &amp;&amp; ovs-ofctl del-flows br-lan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ovs-vsctl add-br br-wan &amp;&amp; ovs-ofctl del-flows br-wan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2.将 br-lan与 br-wan通过创建vtep与对应网络节点相连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ovs-vsctl add-port br-lan vxlan20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vxlan20 type=vxlan  options:remote_ip=10.138.1.251 options:key=flow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vxlan20 ofport_request=1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ovs-vsctl add-port br-wan vxlan21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vxlan21 type=vxlan  options:remote_ip=100.138.1.251 options:key=flow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vxlan21 ofport_request=1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3.创建某虚拟机(KdZRlbQfzEI6)对应的内/外网linux bridge,并将它们连接到对应ovs网桥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brctl addbr br1KdZRlbQfzEI6 &amp;&amp; ip link set br1KdZRlbQfzEI6 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ovs-vsctl -- --if-exists del-port lanKdZRlbQfzEI6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add-port br-lan lanKdZRlbQfzEI6 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lanKdZRlbQfzEI6  type=internal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lanKdZRlbQfzEI6  external-ids:iface-status=active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lanKdZRlbQfzEI6  external-ids:iface-id=$(uuidgen)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ip link set lanKdZRlbQfzEI6 up &amp;&amp; brctl addif br1KdZRlbQfzEI6 lanKdZRlbQfzEI6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brctl addbr br0KdZRlbQfzEI6 &amp;&amp; ip link set br0KdZRlbQfzEI6 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ovs-vsctl -- --if-exists del-port wanKdZRlbQfzEI6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add-port br-wan wanKdZRlbQfzEI6 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wanKdZRlbQfzEI6  type=internal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wanKdZRlbQfzEI6  external-ids:iface-status=active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wanKdZRlbQfzEI6  external-ids:iface-id=$(uuidgen)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ip link set wanKdZRlbQfzEI6 up &amp;&amp; brctl addif br0KdZRlbQfzEI6 wanKdZRlbQfzEI6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4.新建虚拟机(KdZRlbQfzEI6)直连对应linux bridge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mkdir -p /data/instance/KdZRlbQfzEI6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cp /data/image/CentOS-7.1-ky-v1.qcow2 /data/instance/KdZRlbQfzEI6/system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virt-install -n KdZRlbQfzEI6 --description KdZRlbQfzEI6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--ram 2048 --vcpus 2 --cpu host-model --accelerate --hvm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--network bridge:br0KdZRlbQfzEI6,model=virtio 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--network bridge:br1KdZRlbQfzEI6,model=virtio 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--disk /data/instance/KdZRlbQfzEI6/system,bus=virtio,cache=writeback,driver_type=qcow2,size=20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--boot hd,cdrom --graphics vnc,listen=0.0.0.0  --noautoconsole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--input tablet,bus=usb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--serial file,path=/data/instance/KdZRlbQfzEI6/console.log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--cdrom /data/iso/welcome.iso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5.使用vnc视图进入虚拟机配置ip 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eth0 122.114.158.222/24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eth1 10.122.158.222/17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note: 如何使用VNC视图?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virsh vncdisplay KdZRlbQfzEI6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:39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使用vnc工具vncviewer,输入链接:"&lt;宿主ip&gt;:&lt;vnc端口&gt;"即可;例如此时为10.167.0.101:5939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6.在ovs外网交换机上添加流表规则 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计算节点的外网流表规则模板如下: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table=0,priority=100,in_port=VM_PORT,arp,dl_src=VM_MAC,arp_spa=VM_IP,actions=mod_vlan_vid:VLAN_ID,resubmit(,1)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table=0,priority=100,in_port=VM_PORT,ip,dl_src=VM_MAC,nw_src=VM_IP,actions=mod_vlan_vid:VLAN_ID,resubmit(,2)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table=0,priority=100,in_port=TUNNEL_PORT,arp,actions=resubmit(,1)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table=0,priority=100,in_port=TUNNEL_PORT,ip,actions=resubmit(,2)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table=1,priority=100,arp,arp_tpa=VM_IP,actions=strip_vlan,output:VM_PORT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table=1,priority=99,in_port=TUNNEL_PORT,actions=drop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table=1,priority=98,actions=output:TUNNEL_PORT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table=2,priority=100,ip,nw_dst=VM_IP,dl_dst=VM_MAC,actions=strip_vlan,output:VM_PORT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table=2,priority=99,in_port=TUNNEL_PORT,actions=drop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table=2,priority=98,actions=output:TUNNEL_PORT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其中的变量的说明与如何取值: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(1) VM_PORT   虚拟机(KdZRlbQfzEI6)直连的外网网桥(br0KdZRlbQfzEI6)与ovs外网交换机相连的端口(wanKdZRlbQfzEI6)的端口号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[root@kvm-101671101 0912]# ovs-vsctl get Interface wanKdZRlbQfzEI6 ofport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76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(2) VM_MAC    虚拟机外网网卡的mac地址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[root@kvm-101671101 0912]# virsh domiflist KdZRlbQfzEI6 | grep "br0KdZRlbQfzEI6" | awk '{print $5}'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52:54:00:db:a1:88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(3) VM_IP    虚拟机外网IP,程序分配(此处为 122.114.158.222)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(4) VLAN_ID  虚拟机外网IP对应的vlan号,管理员为虚拟机IP划分(此处为 80)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(5) TUNNEL_PORT  外网隧道vtep端口(vxlan21)的端口号(ofport_request).即固定值1(人为设定)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所以此时填充流表规则模板,并添加流表规则到br-wan: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cat &gt; KdZRlbQfzEI6-wan-flow &lt;&lt; EOF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table=0,priority=100,in_port=76,arp,dl_src=52:54:00:db:a1:88,arp_spa=122.114.158.222,actions=mod_vlan_vid:80,resubmit(,1)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table=0,priority=100,in_port=76,ip,dl_src=52:54:00:db:a1:88,nw_src=122.114.158.222,actions=mod_vlan_vid:80,resubmit(,2)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table=0,priority=100,in_port=1,arp,actions=resubmit(,1)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table=0,priority=100,in_port=1,ip,actions=resubmit(,2)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table=1,priority=100,arp,arp_tpa=122.114.158.222,actions=strip_vlan,output:76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table=1,priority=99,in_port=1,actions=drop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table=1,priority=98,actions=output:1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table=2,priority=100,ip,nw_dst=122.114.158.222,dl_dst=52:54:00:db:a1:88,actions=strip_vlan,output:76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table=2,priority=99,in_port=1,actions=drop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table=2,priority=98,actions=output:1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EOF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ovs-ofctl add-flows br-wan KdZRlbQfzEI6-wan-flow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br w:type="textWrapping"/>
      </w:r>
      <w:r>
        <w:rPr>
          <w:lang w:eastAsia="zh-CN"/>
        </w:rPr>
        <w:t xml:space="preserve">7.在ovs内网交换机上添加流表规则 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计算节点的内网流表规则模板如下: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table=0,priority=100,in_port=VM_PORT,arp,dl_src=VM_MAC,arp_spa=VM_IP,actions=mod_vlan_vid:VLAN_ID,\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set_field:VM_VNI-&gt;tun_id,resubmit(,1)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table=0,priority=100,in_port=VM_PORT,ip,dl_src=VM_MAC,nw_src=VM_IP,actions=mod_vlan_vid:VLAN_ID,\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set_field:VM_VNI-&gt;tun_id,resubmit(,2)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table=0,priority=100,in_port=TUNNEL_PORT,arp,actions=resubmit(,1)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table=0,priority=100,in_port=TUNNEL_PORT,ip,actions=resubmit(,2)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table=1,priority=100,tun_id=0,arp,arp_tpa=VM_IP,actions= 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table=1,priority=100,tun_id=VM_VNI,arp,arp_tpa=VM_IP,actions=strip_vlan,output:VM_PORT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table=1,priority=99,in_port=TUNNEL_PORT,actions=drop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table=1,priority=98,actions=output:TUNNEL_PORT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table=2,priority=100,tun_id=0,ip,nw_dst=VM_IP,actions=strip_vlan,output:VM_PORT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table=2,priority=100,tun_id=VM_VNI,ip,nw_dst=VM_IP,actions=strip_vlan,output:VM_PORT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table=2,priority=99,in_port=TUNNEL_PORT,actions=drop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table=2,priority=98,actions=output:TUNNEL_PORT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其中的变量的说明与如何取值: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(1) VM_PORT   虚拟机(KdZRlbQfzEI6)直连的内网网桥(br1KdZRlbQfzEI6)与ovs内网交换机相连的端口(lanKdZRlbQfzEI6)的端口号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[root@kvm-101671101 0912]# ovs-vsctl get Interface lanKdZRlbQfzEI6 ofport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75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(2) VM_MAC    虚拟机内网网卡的mac地址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[root@kvm-101671101 0912]# virsh domiflist KdZRlbQfzEI6 | grep "br1KdZRlbQfzEI6" | awk '{print $5}'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52:54:00:54:2a:be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(3) VM_IP     虚拟机内网IP,程序分配(此处为 10.122.158.222)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(4) VLAN_ID   虚拟机内网IP对应的vlan号,管理员为虚拟机IP划分(此处为 1001)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(5) TUNNEL_PORT  内网隧道vtep端口(vxlan20)的端口号(ofport_request).即固定值1(人为设定)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(6) VM_VNI       用户分配到的vxlan id,此处为4466757;用以区分租户,同租户下的虚拟机互通.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所以此时填充流表规则模板,并添加流表规则到br-lan: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cat &gt; KdZRlbQfzEI6-lan-flow &lt;&lt; EOF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table=0,priority=100,in_port=75,arp,dl_src=52:54:00:54:2a:be,arp_spa=10.122.158.222,\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actions=mod_vlan_vid:1001,set_field:4466757-&gt;tun_id,resubmit(,1)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table=0,priority=100,in_port=75,ip,dl_src=52:54:00:54:2a:be,nw_src=10.122.158.222,\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actions=mod_vlan_vid:1001,set_field:4466757-&gt;tun_id,resubmit(,2)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table=0,priority=100,in_port=1,arp,actions=resubmit(,1)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table=0,priority=100,in_port=1,ip,actions=resubmit(,2)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table=1,priority=100,tun_id=0,arp,arp_tpa=10.122.158.222,actions= strip_vlan,output:75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table=1,priority=100,tun_id=4466757,arp,arp_tpa=10.122.158.222,actions=strip_vlan,output:75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table=1,priority=99,in_port=1,actions=drop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table=1,priority=98,actions=output:1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table=2,priority=100,tun_id=0,ip,nw_dst=10.122.158.222,actions=strip_vlan,output:75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table=2,priority=100,tun_id=4466757,ip,nw_dst=10.122.158.222,actions=strip_vlan,output:75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table=2,priority=99,in_port=1,actions=drop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table=2,priority=98,actions=output:1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EOF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ovs-ofctl add-flows br-lan KdZRlbQfzEI6-lan-flow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内网网络节点部署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1.创建内网网络节点的ovs网桥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ovs-vsctl add-br br-lan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2.添加内网网络节点到前述计算节点(10.167.1.101)的隧道vtep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ovs-vsctl add-port br-lan vxlan10.167.1.101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vxlan10.167.1.101 type=vxlan  options:remote_ip=10.167.1.101 options:key=flow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3.将br-lan连接到上联(机房内网交换机)网卡设备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ovs-vsctl add-port br-lan enp1s0f1 -- set Port enp1s0f1 trunks=999,1000,1001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-- set Interface enp1s0f1 ofport_request=34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4.为业务(KdZRlbQfzEI6)添加流表规则内网网络节点的流表模版如下: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table=0,priority=100,arp,arp_tpa=GW_IP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table=0,priority=100,ip,nw_dst=GW_IP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table=0,priority=100,dl_dst=DEV_MAC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table=0,priority=100,tun_id=VM_VNI,arp,arp_tpa=VM_IP 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table=0,priority=100,tun_id=0,arp,arp_tpa=VM_IP 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table=0,priority=101,tun_id=VM_VNI,ip,nw_src=VM_IP,dl_dst=GW_MAC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table=0,priority=100,tun_id=VM_VNI,ip,nw_dst=VM_IP 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table=0,priority=100,tun_id=0,ip,nw_dst=VM_IP actions=output:HOST_PORT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其中的变量的说明与如何取值: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(1) GW_IP        虚拟机分配的ip(VM_IP)对应的网关ip(此处 10.122.158.222)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(2) LINK_PORT    br-lan连接上联网卡的端口(人为设置为34)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(3) GW_MAC       虚拟机内网网关的mac地址(固定值 00:00:0c:07:ac:14),由网络管理员设置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(4) DEV_MAC      机房汇聚交换机的设备mac(固定值 00:08:e2:86:39:ca),由网络管理员设置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(5) VM_IP        虚拟机内网网卡的ip地址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(6) HOST_PORT    宿主与内网网络节点建立的隧道的网络节点端的vtep设备(vxlan10.167.1.101)的端口号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 xml:space="preserve">                 [root@node-intranet 0912]# ovs-vsctl get interface vxlan10.167.1.101 ofpor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 xml:space="preserve">                 57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(7) VM_VNI       用户分配到的vxlan id,此处为4466757;用以区分租户,同租户下的虚拟机互通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填充流表模板后生成流表,并添加到br-lan中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cat &gt; KdZRlbQfzEI6-net-lan-flow &lt;&lt; EOF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table=0,priority=100,arp,arp_tpa=10.122.128.1 actions=output:34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table=0,priority=100,ip,nw_dst=10.122.128.1 actions=output:34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table=0,priority=100,dl_dst=00:08:e2:86:39:ca actions=output:34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table=0,priority=100,tun_id=4466757,arp,arp_tpa=10.122.158.222 actions=output:57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&gt; table=0,priority=100,tun_id=0,ip,nw_dst=10.122.158.222 actions=output:57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&gt; table=0,priority=100,tun_id=0,arp,arp_tpa=10.122.158.222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table=0,priority=101,tun_id=4466757,ip,nw_src=10.122.158.222,dl_dst=00:00:0c:07:ac:14 actions=output:34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table=0,priority=100,tun_id=4466757,ip,nw_dst=10.122.158.222 actions=output:57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table=0,priority=100,tun_id=0,ip,nw_dst=10.122.158.222 actions=output:57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EOF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ovs-ofctl add-flows br-lan KdZRlbQfzEI6-net-lan-flow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外网网络节点部署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1.创建外网网络节点的ovs网桥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ovs-vsctl add-br br-wan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2.添加外网网络节点到前述计算节点(100.138.168.101)的隧道vtep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ovs-vsctl add-port br-wan vxlan100.138.168.101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ab/>
        <w:t>-- set Interface vxlan100.138.168.101 type=vxlan  options:remote_ip=100.138.168.101 options:key=flow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3.将br-wan连接到上联(机房外网交换机)网卡设备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ovs-vsctl add-port br-wan mybond0 -- set Port mybond0 trunks=80,140,210,260,300,440,610 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-- set Interface mybond0 ofport_request=32</w:t>
      </w:r>
    </w:p>
    <w:p>
      <w:pPr>
        <w:pStyle w:val="7"/>
        <w:keepNext w:val="0"/>
        <w:keepLines w:val="0"/>
        <w:widowControl/>
        <w:suppressLineNumbers w:val="0"/>
      </w:pPr>
      <w:r>
        <w:rPr>
          <w:lang w:eastAsia="zh-CN"/>
        </w:rPr>
        <w:t xml:space="preserve">4.为业务(KdZRlbQfzEI6)添加流表规则 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外网网络节点的流表模版如下: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table=0,priority=100,arp,arp_tpa=GW_IP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table=0,priority=100,dl_dst=GW_MAC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table=0,priority=100,dl_dst=DEV_MAC actions=output:LINK_PORT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table=0,priority=100,arp,arp_tpa=VM_IP 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table=0,priority=100,ip,nw_dst=VM_IP,dl_dst=VM_MAC actions=output:HOST_PORT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table=0,priority=99,actions=drop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参数说明: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(1) GW_IP        虚拟机分配的ip(VM_IP)对应的网关ip(此处 122.114.158.222)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(2) LINK_PORT    br-lan连接上联网卡的端口(人为设置为32)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(3) GW_MAC       虚拟机内网网关的mac地址(固定值 00:00:0c:07:ac:09),由网络管理员设置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(4) DEV_MAC      机房汇聚交换机的设备mac(固定值 00:0d:bd:c2:e4:00),由网络管理员设置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(5) VM_IP        虚拟机外网网卡的ip地址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(6) HOST_PORT    宿主与外网网络节点建立的隧道的网络节点端的vtep设备(vxlan100.138.168.101)的端口号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 xml:space="preserve">                 [root@node-extranet ~]# ovs-vsctl get interface vxlan100.138.168.101 ofport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 xml:space="preserve">                 52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(7) VM_MAC       虚拟机的外网网卡的mac地址(如前文查询结果 52:54:00:db:a1:88)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填充流表模板后生成流表,并添加到br-wan中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[root@node-extranet ~]# cat &gt; KdZRlbQfzEI6-net-wan-flow &lt;&lt; EOF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table=0,priority=100,arp,arp_tpa=122.114.158.1 actions=output:32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table=0,priority=100,dl_dst=00:00:0c:07:ac:09 actions=output:32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table=0,priority=100,dl_dst=00:0d:bd:c2:e4:00 actions=output:32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table=0,priority=100,arp,arp_tpa=122.114.158.222 actions=output:52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table=0,priority=100,ip,nw_dst=122.114.158.222,dl_dst=52:54:00:db:a1:88 actions=output:52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table=0,priority=99,actions=drop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&gt; EOF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[root@node-extranet ~]# ovs-ofctl add-flows br-wan KdZRlbQfzEI6-net-wan-flow</w:t>
      </w:r>
    </w:p>
    <w:p>
      <w:pPr>
        <w:pStyle w:val="4"/>
        <w:keepNext w:val="0"/>
        <w:keepLines w:val="0"/>
        <w:widowControl/>
        <w:suppressLineNumbers w:val="0"/>
      </w:pPr>
      <w:r>
        <w:rPr>
          <w:lang w:eastAsia="zh-CN"/>
        </w:rPr>
        <w:t>KVM的VXLAN问题排查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各种网络设备的状态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以排查内网为例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1.检查虚拟机网卡/linux网桥/ovs接口设备是否up;否,则设置up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virsh domiflist KdZRlbQfzEI6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Interface  Type       Source     Model       MAC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-------------------------------------------------------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vnet78     bridge     br0KdZRlbQfzEI6 virtio      52:54:00:db:a1:88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vnet114    bridge     br1KdZRlbQfzEI6 virtio      52:54:00:54:2a:be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ip link  show vnet114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ip link  show br1KdZRlbQfzEI6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ip link  show lanKdZRlbQfzEI6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隧道问题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检查隧道是否完整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ovs-vsctl show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Port "vxlan21"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Interface "vxlan21"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type: vxlan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options: {key=flow, remote_ip="10.138.1.251"}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ovs-vsctl show | grep 10.167.1.101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Port "vxlan10.167.1.101"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Interface "vxlan10.167.1.101"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            options: {key=flow, remote_ip="10.167.1.101"}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检查计算节点隧道端口是否是1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ovs-vsctl get Interface vxlan21 ofport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1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MTU设置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检查计算节点与网络节点隧道对端vtep物理网卡的MTU是否设置合适(目前为1600)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[root@kvm-101671101 ~]# ip link show enp3s0f0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2: enp3s0f0: &lt;BROADCAST,MULTICAST,UP,LOWER_UP&gt; mtu 1600 qdisc mq state UP mode DEFAULT qlen 1000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link/ether 0c:c4:7a:84:36:54 brd ff:ff:ff:ff:ff:ff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ip link show enp7s0f0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6: enp7s0f0: &lt;BROADCAST,MULTICAST,UP,LOWER_UP&gt; mtu 1600 qdisc mq state UP mode DEFAULT qlen 1000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 xml:space="preserve">    link/ether 6c:92:bf:27:18:b6 brd ff:ff:ff:ff:ff:ff </w:t>
      </w:r>
    </w:p>
    <w:p>
      <w:pPr>
        <w:pStyle w:val="6"/>
        <w:keepNext w:val="0"/>
        <w:keepLines w:val="0"/>
        <w:widowControl/>
        <w:suppressLineNumbers w:val="0"/>
        <w:rPr>
          <w:lang w:eastAsia="zh-CN"/>
        </w:rPr>
      </w:pPr>
      <w:r>
        <w:rPr>
          <w:lang w:eastAsia="zh-CN"/>
        </w:rPr>
        <w:t>联系网络管理员确认外/内网交换机是否支持1600的MTU.如果没有则需要设置.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确认连接宿主与网络节点的物理接入交换机是否支持1600MTU.如果没有则需要设置.</w:t>
      </w:r>
    </w:p>
    <w:p>
      <w:pPr>
        <w:pStyle w:val="5"/>
        <w:keepNext w:val="0"/>
        <w:keepLines w:val="0"/>
        <w:widowControl/>
        <w:suppressLineNumbers w:val="0"/>
      </w:pPr>
      <w:r>
        <w:rPr>
          <w:lang w:eastAsia="zh-CN"/>
        </w:rPr>
        <w:t>VLAN设置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检查ip分配的vlan是否在网络节点上联网卡的trunks范围(这个主要是外网会用);如果不在该范围内,需要将其vlan添加到trunks范围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[root@node-intranet ~]# ovs-vsctl get Port enp1s0f1 trunks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73642"/>
        <w:spacing w:line="315" w:lineRule="atLeast"/>
        <w:rPr>
          <w:rFonts w:hint="default" w:ascii="andale mono" w:hAnsi="andale mono" w:eastAsia="andale mono" w:cs="andale mono"/>
          <w:color w:val="AAAAAA"/>
          <w:sz w:val="18"/>
          <w:szCs w:val="18"/>
        </w:rPr>
      </w:pPr>
      <w:r>
        <w:rPr>
          <w:rFonts w:hint="default" w:ascii="andale mono" w:hAnsi="andale mono" w:eastAsia="andale mono" w:cs="andale mono"/>
          <w:color w:val="AAAAAA"/>
          <w:sz w:val="18"/>
          <w:szCs w:val="18"/>
          <w:bdr w:val="none" w:color="auto" w:sz="0" w:space="0"/>
          <w:shd w:val="clear" w:fill="073642"/>
          <w:lang w:eastAsia="zh-CN"/>
        </w:rPr>
        <w:t>[999, 1000, 1001]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eastAsia="zh-CN"/>
        </w:rPr>
        <w:t>使用 ovs-vsctl set Port enp1s0f1 trunks=VLAN1,VLAN2,VLAN3,..VLANx 予以设置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1C7CE"/>
    <w:multiLevelType w:val="multilevel"/>
    <w:tmpl w:val="5861C7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61C7D9"/>
    <w:multiLevelType w:val="multilevel"/>
    <w:tmpl w:val="5861C7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61C7E4"/>
    <w:multiLevelType w:val="multilevel"/>
    <w:tmpl w:val="5861C7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608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pBdr>
        <w:top w:val="single" w:color="CCCCCC" w:sz="8" w:space="7"/>
        <w:left w:val="single" w:color="CCCCCC" w:sz="8" w:space="7"/>
        <w:bottom w:val="single" w:color="CCCCCC" w:sz="8" w:space="7"/>
        <w:right w:val="single" w:color="CCCCCC" w:sz="8" w:space="7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105" w:afterAutospacing="0" w:line="252" w:lineRule="atLeast"/>
      <w:ind w:left="0" w:right="0"/>
      <w:jc w:val="left"/>
    </w:pPr>
    <w:rPr>
      <w:rFonts w:hint="default" w:ascii="andale mono" w:hAnsi="andale mono" w:eastAsia="andale mono" w:cs="andale mono"/>
      <w:kern w:val="0"/>
      <w:sz w:val="18"/>
      <w:szCs w:val="18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Typewriter"/>
    <w:basedOn w:val="8"/>
    <w:uiPriority w:val="0"/>
    <w:rPr>
      <w:rFonts w:ascii="andale mono" w:hAnsi="andale mono" w:eastAsia="andale mono" w:cs="andale mono"/>
      <w:sz w:val="18"/>
      <w:szCs w:val="18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hint="default" w:ascii="andale mono" w:hAnsi="andale mono" w:eastAsia="andale mono" w:cs="andale mono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192.168.100.158/mw/index.php/%E6%96%87%E4%BB%B6:Topolgy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2E7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2016-12-27T01:36:17Z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