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2DF" w:rsidTr="007B120F">
        <w:tc>
          <w:tcPr>
            <w:tcW w:w="9062" w:type="dxa"/>
          </w:tcPr>
          <w:p w:rsidR="009672DF" w:rsidRDefault="009672DF" w:rsidP="007B120F">
            <w:pPr>
              <w:rPr>
                <w:sz w:val="24"/>
                <w:szCs w:val="24"/>
                <w:lang w:val="en-US"/>
              </w:rPr>
            </w:pPr>
            <w:r w:rsidRPr="004E7BB2">
              <w:rPr>
                <w:sz w:val="24"/>
                <w:szCs w:val="24"/>
                <w:lang w:val="en-US"/>
              </w:rPr>
              <w:t>Actor: User</w:t>
            </w:r>
          </w:p>
        </w:tc>
      </w:tr>
      <w:tr w:rsidR="009672DF" w:rsidTr="007B120F">
        <w:tc>
          <w:tcPr>
            <w:tcW w:w="9062" w:type="dxa"/>
          </w:tcPr>
          <w:p w:rsidR="009672DF" w:rsidRDefault="009672DF" w:rsidP="007B120F">
            <w:pPr>
              <w:rPr>
                <w:sz w:val="24"/>
                <w:szCs w:val="24"/>
                <w:lang w:val="en-US"/>
              </w:rPr>
            </w:pPr>
            <w:r w:rsidRPr="004E7BB2">
              <w:rPr>
                <w:sz w:val="24"/>
                <w:szCs w:val="24"/>
                <w:lang w:val="en-US"/>
              </w:rPr>
              <w:t>Scenario: User signs up the application. She enters her interests a</w:t>
            </w:r>
            <w:r>
              <w:rPr>
                <w:sz w:val="24"/>
                <w:szCs w:val="24"/>
                <w:lang w:val="en-US"/>
              </w:rPr>
              <w:t xml:space="preserve">s keywords in the profile page. </w:t>
            </w:r>
            <w:r w:rsidRPr="004E7BB2">
              <w:rPr>
                <w:sz w:val="24"/>
                <w:szCs w:val="24"/>
                <w:lang w:val="en-US"/>
              </w:rPr>
              <w:t xml:space="preserve">She navigates the home page and checks the </w:t>
            </w:r>
            <w:proofErr w:type="spellStart"/>
            <w:r w:rsidRPr="004E7BB2">
              <w:rPr>
                <w:sz w:val="24"/>
                <w:szCs w:val="24"/>
                <w:lang w:val="en-US"/>
              </w:rPr>
              <w:t>reccomended</w:t>
            </w:r>
            <w:proofErr w:type="spellEnd"/>
            <w:r w:rsidRPr="004E7BB2">
              <w:rPr>
                <w:sz w:val="24"/>
                <w:szCs w:val="24"/>
                <w:lang w:val="en-US"/>
              </w:rPr>
              <w:t xml:space="preserve"> lear</w:t>
            </w:r>
            <w:r>
              <w:rPr>
                <w:sz w:val="24"/>
                <w:szCs w:val="24"/>
                <w:lang w:val="en-US"/>
              </w:rPr>
              <w:t xml:space="preserve">ning spaces by the application. </w:t>
            </w:r>
            <w:r w:rsidRPr="004E7BB2">
              <w:rPr>
                <w:sz w:val="24"/>
                <w:szCs w:val="24"/>
                <w:lang w:val="en-US"/>
              </w:rPr>
              <w:t>If she doesn't find what she is looking for the she searches</w:t>
            </w:r>
            <w:r>
              <w:rPr>
                <w:sz w:val="24"/>
                <w:szCs w:val="24"/>
                <w:lang w:val="en-US"/>
              </w:rPr>
              <w:t xml:space="preserve"> via search bar. When she finds </w:t>
            </w:r>
            <w:r w:rsidRPr="004E7BB2">
              <w:rPr>
                <w:sz w:val="24"/>
                <w:szCs w:val="24"/>
                <w:lang w:val="en-US"/>
              </w:rPr>
              <w:t xml:space="preserve">appropriate learning space, she navigates the home page of </w:t>
            </w:r>
            <w:r>
              <w:rPr>
                <w:sz w:val="24"/>
                <w:szCs w:val="24"/>
                <w:lang w:val="en-US"/>
              </w:rPr>
              <w:t xml:space="preserve">learning space by clicking it.  </w:t>
            </w:r>
            <w:r w:rsidRPr="004E7BB2">
              <w:rPr>
                <w:sz w:val="24"/>
                <w:szCs w:val="24"/>
                <w:lang w:val="en-US"/>
              </w:rPr>
              <w:t xml:space="preserve">She reads the description about the course and inspects the road map. In </w:t>
            </w:r>
            <w:r>
              <w:rPr>
                <w:sz w:val="24"/>
                <w:szCs w:val="24"/>
                <w:lang w:val="en-US"/>
              </w:rPr>
              <w:t xml:space="preserve">road map, she learns </w:t>
            </w:r>
            <w:r w:rsidRPr="004E7BB2">
              <w:rPr>
                <w:sz w:val="24"/>
                <w:szCs w:val="24"/>
                <w:lang w:val="en-US"/>
              </w:rPr>
              <w:t>the dependencies between the courses. If she wants to search for anot</w:t>
            </w:r>
            <w:r>
              <w:rPr>
                <w:sz w:val="24"/>
                <w:szCs w:val="24"/>
                <w:lang w:val="en-US"/>
              </w:rPr>
              <w:t xml:space="preserve">her space, she returns the home </w:t>
            </w:r>
            <w:r w:rsidRPr="004E7BB2">
              <w:rPr>
                <w:sz w:val="24"/>
                <w:szCs w:val="24"/>
                <w:lang w:val="en-US"/>
              </w:rPr>
              <w:t xml:space="preserve">page and repeats the steps. If she likes the roadmap and course </w:t>
            </w:r>
            <w:r>
              <w:rPr>
                <w:sz w:val="24"/>
                <w:szCs w:val="24"/>
                <w:lang w:val="en-US"/>
              </w:rPr>
              <w:t xml:space="preserve">content, she starts the courses </w:t>
            </w:r>
            <w:r w:rsidRPr="004E7BB2">
              <w:rPr>
                <w:sz w:val="24"/>
                <w:szCs w:val="24"/>
                <w:lang w:val="en-US"/>
              </w:rPr>
              <w:t>following the prerequisites. During the courses, she reads other res</w:t>
            </w:r>
            <w:r>
              <w:rPr>
                <w:sz w:val="24"/>
                <w:szCs w:val="24"/>
                <w:lang w:val="en-US"/>
              </w:rPr>
              <w:t xml:space="preserve">ources and discussions that are </w:t>
            </w:r>
            <w:r w:rsidRPr="004E7BB2">
              <w:rPr>
                <w:sz w:val="24"/>
                <w:szCs w:val="24"/>
                <w:lang w:val="en-US"/>
              </w:rPr>
              <w:t>shared by space participants. To ask a question about a topic, she ret</w:t>
            </w:r>
            <w:r>
              <w:rPr>
                <w:sz w:val="24"/>
                <w:szCs w:val="24"/>
                <w:lang w:val="en-US"/>
              </w:rPr>
              <w:t xml:space="preserve">urns the home page of space and </w:t>
            </w:r>
            <w:r w:rsidRPr="004E7BB2">
              <w:rPr>
                <w:sz w:val="24"/>
                <w:szCs w:val="24"/>
                <w:lang w:val="en-US"/>
              </w:rPr>
              <w:t>clicks the join button. Then, she asks her question. She gives a badge to the answer which i</w:t>
            </w:r>
            <w:r>
              <w:rPr>
                <w:sz w:val="24"/>
                <w:szCs w:val="24"/>
                <w:lang w:val="en-US"/>
              </w:rPr>
              <w:t xml:space="preserve">s the </w:t>
            </w:r>
            <w:r w:rsidRPr="004E7BB2">
              <w:rPr>
                <w:sz w:val="24"/>
                <w:szCs w:val="24"/>
                <w:lang w:val="en-US"/>
              </w:rPr>
              <w:t>most helpful for her. To test her learning process, she answers ot</w:t>
            </w:r>
            <w:r>
              <w:rPr>
                <w:sz w:val="24"/>
                <w:szCs w:val="24"/>
                <w:lang w:val="en-US"/>
              </w:rPr>
              <w:t xml:space="preserve">hers questions and quizzes also </w:t>
            </w:r>
            <w:r w:rsidRPr="004E7BB2">
              <w:rPr>
                <w:sz w:val="24"/>
                <w:szCs w:val="24"/>
                <w:lang w:val="en-US"/>
              </w:rPr>
              <w:t>she creates quizzes in the course page for others.</w:t>
            </w:r>
          </w:p>
        </w:tc>
      </w:tr>
    </w:tbl>
    <w:p w:rsidR="009672DF" w:rsidRPr="00DB2903" w:rsidRDefault="009672DF" w:rsidP="009672DF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2DF" w:rsidTr="007B120F">
        <w:tc>
          <w:tcPr>
            <w:tcW w:w="9062" w:type="dxa"/>
          </w:tcPr>
          <w:p w:rsidR="009672DF" w:rsidRDefault="009672DF" w:rsidP="007B120F">
            <w:pPr>
              <w:rPr>
                <w:sz w:val="24"/>
                <w:szCs w:val="24"/>
                <w:lang w:val="en-US"/>
              </w:rPr>
            </w:pPr>
            <w:r w:rsidRPr="004E7BB2">
              <w:rPr>
                <w:sz w:val="24"/>
                <w:szCs w:val="24"/>
                <w:lang w:val="en-US"/>
              </w:rPr>
              <w:t>Actor: Content Creator</w:t>
            </w:r>
          </w:p>
        </w:tc>
      </w:tr>
      <w:tr w:rsidR="009672DF" w:rsidTr="007B120F">
        <w:tc>
          <w:tcPr>
            <w:tcW w:w="9062" w:type="dxa"/>
          </w:tcPr>
          <w:p w:rsidR="009672DF" w:rsidRDefault="009672DF" w:rsidP="007B120F">
            <w:pPr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4E7BB2">
              <w:rPr>
                <w:sz w:val="24"/>
                <w:szCs w:val="24"/>
                <w:lang w:val="en-US"/>
              </w:rPr>
              <w:t>Scenario: Content creator navigates the courses page and edits the content. Then</w:t>
            </w:r>
            <w:r>
              <w:rPr>
                <w:sz w:val="24"/>
                <w:szCs w:val="24"/>
                <w:lang w:val="en-US"/>
              </w:rPr>
              <w:t xml:space="preserve">, he clicks to add new </w:t>
            </w:r>
            <w:r w:rsidRPr="004E7BB2">
              <w:rPr>
                <w:sz w:val="24"/>
                <w:szCs w:val="24"/>
                <w:lang w:val="en-US"/>
              </w:rPr>
              <w:t>topic. He writes title, estimated time to complete and the con</w:t>
            </w:r>
            <w:r>
              <w:rPr>
                <w:sz w:val="24"/>
                <w:szCs w:val="24"/>
                <w:lang w:val="en-US"/>
              </w:rPr>
              <w:t xml:space="preserve">tent of the topic. He add text, </w:t>
            </w:r>
            <w:r w:rsidRPr="004E7BB2">
              <w:rPr>
                <w:sz w:val="24"/>
                <w:szCs w:val="24"/>
                <w:lang w:val="en-US"/>
              </w:rPr>
              <w:t xml:space="preserve">image and embedded videos using the editor to the content area. He </w:t>
            </w:r>
            <w:r>
              <w:rPr>
                <w:sz w:val="24"/>
                <w:szCs w:val="24"/>
                <w:lang w:val="en-US"/>
              </w:rPr>
              <w:t xml:space="preserve">specifies the relationship </w:t>
            </w:r>
            <w:r w:rsidRPr="004E7BB2">
              <w:rPr>
                <w:sz w:val="24"/>
                <w:szCs w:val="24"/>
                <w:lang w:val="en-US"/>
              </w:rPr>
              <w:t>of the new topic between the already existing ones. After he c</w:t>
            </w:r>
            <w:r>
              <w:rPr>
                <w:sz w:val="24"/>
                <w:szCs w:val="24"/>
                <w:lang w:val="en-US"/>
              </w:rPr>
              <w:t xml:space="preserve">reates the content, road map is </w:t>
            </w:r>
            <w:r w:rsidRPr="004E7BB2">
              <w:rPr>
                <w:sz w:val="24"/>
                <w:szCs w:val="24"/>
                <w:lang w:val="en-US"/>
              </w:rPr>
              <w:t>automatically updated according the new dependencies.</w:t>
            </w:r>
          </w:p>
        </w:tc>
      </w:tr>
    </w:tbl>
    <w:p w:rsidR="009672DF" w:rsidRDefault="009672DF" w:rsidP="009672DF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72DF" w:rsidTr="007B120F">
        <w:tc>
          <w:tcPr>
            <w:tcW w:w="9062" w:type="dxa"/>
          </w:tcPr>
          <w:p w:rsidR="009672DF" w:rsidRDefault="009672DF" w:rsidP="007B120F">
            <w:pPr>
              <w:rPr>
                <w:sz w:val="24"/>
                <w:szCs w:val="24"/>
                <w:lang w:val="en-US"/>
              </w:rPr>
            </w:pPr>
            <w:r w:rsidRPr="004E7BB2">
              <w:rPr>
                <w:sz w:val="24"/>
                <w:szCs w:val="24"/>
                <w:lang w:val="en-US"/>
              </w:rPr>
              <w:t>Actor: Admin</w:t>
            </w:r>
          </w:p>
        </w:tc>
      </w:tr>
      <w:tr w:rsidR="009672DF" w:rsidTr="007B120F">
        <w:tc>
          <w:tcPr>
            <w:tcW w:w="9062" w:type="dxa"/>
          </w:tcPr>
          <w:p w:rsidR="009672DF" w:rsidRDefault="009672DF" w:rsidP="007B120F">
            <w:pPr>
              <w:rPr>
                <w:sz w:val="24"/>
                <w:szCs w:val="24"/>
                <w:lang w:val="en-US"/>
              </w:rPr>
            </w:pPr>
            <w:r w:rsidRPr="004E7BB2">
              <w:rPr>
                <w:sz w:val="24"/>
                <w:szCs w:val="24"/>
                <w:lang w:val="en-US"/>
              </w:rPr>
              <w:t>Scenario: Admin creates a learning space by adding title, description and key</w:t>
            </w:r>
            <w:r>
              <w:rPr>
                <w:sz w:val="24"/>
                <w:szCs w:val="24"/>
                <w:lang w:val="en-US"/>
              </w:rPr>
              <w:t xml:space="preserve">words. Creates badges which are </w:t>
            </w:r>
            <w:r w:rsidRPr="004E7BB2">
              <w:rPr>
                <w:sz w:val="24"/>
                <w:szCs w:val="24"/>
                <w:lang w:val="en-US"/>
              </w:rPr>
              <w:t>specific to that learning space using the predefined rules in the</w:t>
            </w:r>
            <w:r>
              <w:rPr>
                <w:sz w:val="24"/>
                <w:szCs w:val="24"/>
                <w:lang w:val="en-US"/>
              </w:rPr>
              <w:t xml:space="preserve"> application. Then, she creates </w:t>
            </w:r>
            <w:r w:rsidRPr="004E7BB2">
              <w:rPr>
                <w:sz w:val="24"/>
                <w:szCs w:val="24"/>
                <w:lang w:val="en-US"/>
              </w:rPr>
              <w:t>some content. She mutes or kicks the participants who disturb</w:t>
            </w:r>
            <w:r>
              <w:rPr>
                <w:sz w:val="24"/>
                <w:szCs w:val="24"/>
                <w:lang w:val="en-US"/>
              </w:rPr>
              <w:t xml:space="preserve">s others. She changes the role </w:t>
            </w:r>
            <w:r w:rsidRPr="004E7BB2">
              <w:rPr>
                <w:sz w:val="24"/>
                <w:szCs w:val="24"/>
                <w:lang w:val="en-US"/>
              </w:rPr>
              <w:t>of some participants to content creator that are experi</w:t>
            </w:r>
            <w:r>
              <w:rPr>
                <w:sz w:val="24"/>
                <w:szCs w:val="24"/>
                <w:lang w:val="en-US"/>
              </w:rPr>
              <w:t xml:space="preserve">enced in the topic and willing </w:t>
            </w:r>
            <w:r w:rsidRPr="004E7BB2">
              <w:rPr>
                <w:sz w:val="24"/>
                <w:szCs w:val="24"/>
                <w:lang w:val="en-US"/>
              </w:rPr>
              <w:t>to create content.</w:t>
            </w:r>
          </w:p>
        </w:tc>
      </w:tr>
    </w:tbl>
    <w:p w:rsidR="009672DF" w:rsidRDefault="009672DF" w:rsidP="009672DF">
      <w:pPr>
        <w:rPr>
          <w:sz w:val="24"/>
          <w:szCs w:val="24"/>
          <w:lang w:val="en-US"/>
        </w:rPr>
      </w:pPr>
    </w:p>
    <w:p w:rsidR="000959E9" w:rsidRDefault="000959E9"/>
    <w:sectPr w:rsidR="00095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EE"/>
    <w:rsid w:val="000959E9"/>
    <w:rsid w:val="009672DF"/>
    <w:rsid w:val="00BA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E9C0B"/>
  <w15:chartTrackingRefBased/>
  <w15:docId w15:val="{AE9FED5F-2390-4FC9-B0B8-ED16B2F1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Aydos İlgazi</dc:creator>
  <cp:keywords/>
  <dc:description/>
  <cp:lastModifiedBy>Aydos İlgazi</cp:lastModifiedBy>
  <cp:revision>2</cp:revision>
  <dcterms:created xsi:type="dcterms:W3CDTF">2022-04-04T17:23:00Z</dcterms:created>
  <dcterms:modified xsi:type="dcterms:W3CDTF">2022-04-04T17:24:00Z</dcterms:modified>
</cp:coreProperties>
</file>