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 Assignment: Mastering Loops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The main objective of this assignment is to familiarize students with the use of `for` and `while` loops in Python, emphasizing their role in handling repetitive tasks and iterations.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For Loops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Write a Python script that uses a `for` loop to print the squares of numbers from 1 to 5. The output should resemble: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The square of 1 is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The square of 2 is 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The square of 3 is 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The square of 4 is 16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The square of 5 is 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Extend the script to calculate and print the sum of these squared numbers.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While Loops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Create a program that uses a `while` loop to print the Fibonacci sequence up to the 10th term. The Fibonacci sequence starts with 0 and 1, and each subsequent term is the sum of the two preceding terms.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Implement a `while` loop to prompt the user for a number. Keep prompting the user until they enter a positive number. Print a message indicating the positive number entered.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Loop Operations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Write a Python script that uses a `for` loop to iterate through a list of words. Print each word in uppercase.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Create a program that utilizes a `while` loop to calculate the factorial of a given number. The factorial of a non-negative integer is the product of all positive integers less than or equal to that number.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Additional Tips: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Utilize online resources, Python documentation, and course materials to reinforce your understanding.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Collaborate with classmates to discuss concepts and problem-solving.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Seek assistance from your instructor or classmates if you encounter difficulties.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