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media/image2.svg" ContentType="image/svg"/>
  <Override PartName="/word/media/image45.png" ContentType="image/png"/>
  <Override PartName="/word/media/image18.png" ContentType="image/png"/>
  <Override PartName="/word/media/image1.png" ContentType="image/png"/>
  <Override PartName="/word/media/image40.png" ContentType="image/png"/>
  <Override PartName="/word/media/image4.png" ContentType="image/png"/>
  <Override PartName="/word/media/image48.png" ContentType="image/png"/>
  <Override PartName="/word/media/image15.png" ContentType="image/png"/>
  <Override PartName="/word/media/image44.svg" ContentType="image/svg"/>
  <Override PartName="/word/media/image12.png" ContentType="image/png"/>
  <Override PartName="/word/media/image3.png" ContentType="image/png"/>
  <Override PartName="/word/media/image11.svg" ContentType="image/svg"/>
  <Override PartName="/word/media/image8.svg" ContentType="image/svg"/>
  <Override PartName="/word/media/image41.svg" ContentType="image/svg"/>
  <Override PartName="/word/media/image5.svg" ContentType="image/svg"/>
  <Override PartName="/word/media/image42.png" ContentType="image/png"/>
  <Override PartName="/word/media/image6.png" ContentType="image/png"/>
  <Override PartName="/word/media/image43.png" ContentType="image/png"/>
  <Override PartName="/word/media/image7.png" ContentType="image/png"/>
  <Override PartName="/word/media/image10.png" ContentType="image/png"/>
  <Override PartName="/word/media/image9.png" ContentType="image/png"/>
  <Override PartName="/word/media/image13.png" ContentType="image/png"/>
  <Override PartName="/word/media/image22.png" ContentType="image/png"/>
  <Override PartName="/word/media/image24.png" ContentType="image/png"/>
  <Override PartName="/word/media/image14.svg" ContentType="image/svg"/>
  <Override PartName="/word/media/image16.png" ContentType="image/png"/>
  <Override PartName="/word/media/image25.png" ContentType="image/png"/>
  <Override PartName="/word/media/image17.svg" ContentType="image/svg"/>
  <Override PartName="/word/media/image20.svg" ContentType="image/svg"/>
  <Override PartName="/word/media/image19.png" ContentType="image/png"/>
  <Override PartName="/word/media/image21.png" ContentType="image/png"/>
  <Override PartName="/word/media/image31.png" ContentType="image/png"/>
  <Override PartName="/word/media/image23.svg" ContentType="image/svg"/>
  <Override PartName="/word/media/image26.svg" ContentType="image/svg"/>
  <Override PartName="/word/media/image34.png" ContentType="image/png"/>
  <Override PartName="/word/media/image35.svg" ContentType="image/svg"/>
  <Override PartName="/word/media/image27.png" ContentType="image/png"/>
  <Override PartName="/word/media/image28.png" ContentType="image/png"/>
  <Override PartName="/word/media/image37.png" ContentType="image/png"/>
  <Override PartName="/word/media/image29.svg" ContentType="image/svg"/>
  <Override PartName="/word/media/image30.png" ContentType="image/png"/>
  <Override PartName="/word/media/image32.svg" ContentType="image/svg"/>
  <Override PartName="/word/media/image33.png" ContentType="image/png"/>
  <Override PartName="/word/media/image36.png" ContentType="image/png"/>
  <Override PartName="/word/media/image46.png" ContentType="image/png"/>
  <Override PartName="/word/media/image38.svg" ContentType="image/svg"/>
  <Override PartName="/word/media/image39.png" ContentType="image/png"/>
  <Override PartName="/word/media/image47.svg" ContentType="image/svg"/>
  <Override PartName="/word/media/image50.svg" ContentType="image/svg"/>
  <Override PartName="/word/media/image49.png" ContentType="image/png"/>
  <Override PartName="/word/media/image51.png" ContentType="image/png"/>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rFonts w:ascii="Times New Roman" w:hAnsi="Times New Roman" w:cs="Times New Roman"/>
          <w:sz w:val="52"/>
          <w:szCs w:val="52"/>
        </w:rPr>
      </w:pPr>
      <w:r>
        <w:rPr>
          <w:rFonts w:cs="Times New Roman" w:ascii="Times New Roman" w:hAnsi="Times New Roman"/>
          <w:sz w:val="52"/>
          <w:szCs w:val="52"/>
        </w:rPr>
        <w:t>Early Prediction of Coronary Artery Disease (CAD)</w:t>
      </w:r>
    </w:p>
    <w:p>
      <w:pPr>
        <w:pStyle w:val="Normal"/>
        <w:spacing w:lineRule="auto" w:line="480"/>
        <w:jc w:val="center"/>
        <w:rPr>
          <w:rFonts w:ascii="Times New Roman" w:hAnsi="Times New Roman" w:cs="Times New Roman"/>
          <w:sz w:val="52"/>
          <w:szCs w:val="52"/>
        </w:rPr>
      </w:pPr>
      <w:r>
        <w:rPr>
          <w:rFonts w:cs="Times New Roman" w:ascii="Times New Roman" w:hAnsi="Times New Roman"/>
          <w:sz w:val="52"/>
          <w:szCs w:val="52"/>
        </w:rPr>
        <w:t xml:space="preserve"> </w:t>
      </w:r>
      <w:r>
        <w:rPr>
          <w:rFonts w:cs="Times New Roman" w:ascii="Times New Roman" w:hAnsi="Times New Roman"/>
          <w:sz w:val="52"/>
          <w:szCs w:val="52"/>
        </w:rPr>
        <w:t>using Machine Learning</w:t>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sz w:val="36"/>
          <w:szCs w:val="36"/>
        </w:rPr>
      </w:pPr>
      <w:r>
        <w:rPr>
          <w:rFonts w:cs="Times New Roman" w:ascii="Times New Roman" w:hAnsi="Times New Roman"/>
          <w:sz w:val="36"/>
          <w:szCs w:val="36"/>
        </w:rPr>
        <w:t>BY</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sz w:val="36"/>
          <w:szCs w:val="36"/>
        </w:rPr>
      </w:pPr>
      <w:r>
        <w:rPr>
          <w:rFonts w:cs="Times New Roman" w:ascii="Times New Roman" w:hAnsi="Times New Roman"/>
          <w:sz w:val="36"/>
          <w:szCs w:val="36"/>
        </w:rPr>
        <w:t>AYENITAJU SAMUEL OLAMIDE 200404046</w:t>
      </w:r>
    </w:p>
    <w:p>
      <w:pPr>
        <w:pStyle w:val="Normal"/>
        <w:spacing w:lineRule="auto" w:line="480"/>
        <w:jc w:val="center"/>
        <w:rPr>
          <w:rFonts w:ascii="Times New Roman" w:hAnsi="Times New Roman" w:cs="Times New Roman"/>
          <w:sz w:val="36"/>
          <w:szCs w:val="36"/>
        </w:rPr>
      </w:pPr>
      <w:r>
        <w:rPr>
          <w:rFonts w:cs="Times New Roman" w:ascii="Times New Roman" w:hAnsi="Times New Roman"/>
          <w:sz w:val="36"/>
          <w:szCs w:val="36"/>
        </w:rPr>
        <w:t>OGUNDELE DAMILOLA SAMUEL 200404163</w:t>
      </w:r>
    </w:p>
    <w:p>
      <w:pPr>
        <w:pStyle w:val="Normal"/>
        <w:spacing w:lineRule="auto" w:line="480"/>
        <w:jc w:val="center"/>
        <w:rPr>
          <w:rFonts w:ascii="Times New Roman" w:hAnsi="Times New Roman" w:cs="Times New Roman"/>
          <w:sz w:val="36"/>
          <w:szCs w:val="36"/>
        </w:rPr>
      </w:pPr>
      <w:r>
        <w:rPr>
          <w:rFonts w:cs="Times New Roman" w:ascii="Times New Roman" w:hAnsi="Times New Roman"/>
          <w:sz w:val="36"/>
          <w:szCs w:val="36"/>
        </w:rPr>
        <w:t>SHONOLA AYOMIDE SAMSON 200404079</w:t>
      </w:r>
    </w:p>
    <w:p>
      <w:pPr>
        <w:pStyle w:val="Normal"/>
        <w:spacing w:lineRule="auto" w:line="480"/>
        <w:jc w:val="center"/>
        <w:rPr>
          <w:rFonts w:ascii="Times New Roman" w:hAnsi="Times New Roman" w:cs="Times New Roman"/>
          <w:sz w:val="36"/>
          <w:szCs w:val="36"/>
        </w:rPr>
      </w:pPr>
      <w:r>
        <w:rPr>
          <w:rFonts w:cs="Times New Roman" w:ascii="Times New Roman" w:hAnsi="Times New Roman"/>
          <w:sz w:val="36"/>
          <w:szCs w:val="36"/>
        </w:rPr>
        <w:t>FASELA FEMI SAMUEL 200404077</w:t>
      </w:r>
    </w:p>
    <w:p>
      <w:pPr>
        <w:pStyle w:val="Normal"/>
        <w:spacing w:lineRule="auto" w:line="480"/>
        <w:jc w:val="center"/>
        <w:rPr>
          <w:rFonts w:ascii="Times New Roman" w:hAnsi="Times New Roman" w:cs="Times New Roman"/>
          <w:sz w:val="36"/>
          <w:szCs w:val="36"/>
        </w:rPr>
      </w:pPr>
      <w:r>
        <w:rPr>
          <w:rFonts w:cs="Times New Roman" w:ascii="Times New Roman" w:hAnsi="Times New Roman"/>
          <w:sz w:val="36"/>
          <w:szCs w:val="36"/>
        </w:rPr>
        <w:t>MOYOLOYE BABALOLA DAVID 2004040137</w:t>
      </w:r>
    </w:p>
    <w:p>
      <w:pPr>
        <w:pStyle w:val="Normal"/>
        <w:spacing w:lineRule="auto" w:line="480"/>
        <w:jc w:val="center"/>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480"/>
        <w:jc w:val="center"/>
        <w:rPr>
          <w:rFonts w:ascii="Times New Roman" w:hAnsi="Times New Roman" w:cs="Times New Roman"/>
          <w:b/>
          <w:bCs/>
          <w:sz w:val="24"/>
          <w:szCs w:val="24"/>
        </w:rPr>
      </w:pPr>
      <w:r>
        <w:rPr>
          <w:rFonts w:cs="Times New Roman" w:ascii="Times New Roman" w:hAnsi="Times New Roman"/>
          <w:b/>
          <w:bCs/>
          <w:sz w:val="24"/>
          <w:szCs w:val="24"/>
        </w:rPr>
        <w:t>CHAPTER ONE</w:t>
      </w:r>
    </w:p>
    <w:p>
      <w:pPr>
        <w:pStyle w:val="Normal"/>
        <w:spacing w:lineRule="auto" w:line="480"/>
        <w:jc w:val="center"/>
        <w:rPr>
          <w:rFonts w:ascii="Times New Roman" w:hAnsi="Times New Roman" w:cs="Times New Roman"/>
          <w:b/>
          <w:bCs/>
          <w:sz w:val="24"/>
          <w:szCs w:val="24"/>
        </w:rPr>
      </w:pPr>
      <w:r>
        <w:rPr>
          <w:rFonts w:cs="Times New Roman" w:ascii="Times New Roman" w:hAnsi="Times New Roman"/>
          <w:b/>
          <w:bCs/>
          <w:sz w:val="24"/>
          <w:szCs w:val="24"/>
        </w:rPr>
        <w:t>INTRODUCTION</w:t>
      </w:r>
    </w:p>
    <w:p>
      <w:pPr>
        <w:pStyle w:val="Normal"/>
        <w:spacing w:lineRule="auto" w:line="480"/>
        <w:rPr>
          <w:rFonts w:ascii="Times New Roman" w:hAnsi="Times New Roman" w:cs="Times New Roman"/>
          <w:b/>
          <w:bCs/>
          <w:sz w:val="24"/>
          <w:szCs w:val="24"/>
        </w:rPr>
      </w:pPr>
      <w:r>
        <w:rPr>
          <w:rFonts w:cs="Times New Roman" w:ascii="Times New Roman" w:hAnsi="Times New Roman"/>
          <w:b/>
          <w:bCs/>
          <w:sz w:val="24"/>
          <w:szCs w:val="24"/>
        </w:rPr>
        <w:t>BACKGROUND AND SIGNIFICANCE OF CAD PREDICTION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Coronary artery disease (CAD) remains the leading cause of morbidity and mortality worldwide, accounting for approximately 17.9 million deaths annually (World Health Organization [WHO], 2023). CADs are characterized by the narrowing or blockage of coronary arteries due to atherosclerotic plaque buildup and can lead to severe complications such as myocardial infarction, heart failure, and sudden cardiac death (Benjamin et al., 2019). The early detection and prediction of CAD are vital in improving clinical outcomes, reducing healthcare costs, and enhancing the quality of life for patients.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Traditional diagnostic methods, including electrocardiograms (ECG), stress tests, and coronary angiography, while effective, are often invasive, expensive, and may not detect early or asymptomatic cases (Dey et al., 2018). As a result, there is an increasing demand for more efficient, non-invasive, and accurate prediction models that can support early diagnosis and timely intervention.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In recent years, computational approaches, particularly machine learning (ML) and data-driven predictive analytics, have shown promising potential in enhancing CAD prediction. These techniques can analyze complex and large-scale datasets, identify hidden patterns, and support clinicians in risk stratification and decision-making (Alizadehsani et al., 2019). Leveraging clinical, demographic, and lifestyle-related data, ML models can outperform traditional statistical methods by providing personalized risk assessments and uncovering nonlinear relationships among risk factors.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The significance of CAD prediction lies not only in the potential to save lives but also in addressing the broader public health and economic burden of cardiovascular diseases. By integrating predictive models into routine clinical practice, healthcare systems can shift the focus from reactive to preventive care, identifying high-risk individuals before the onset of symptoms and implementing targeted interventions (Krittanawong et al., 2020).</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One of the primary challenges in managing CAD is its often-asymptomatic nature during early stages. Many individuals remain undiagnosed until they experience major adverse cardiovascular events such as myocardial infarction or sudden cardiac arrest. By the time symptoms appear, the disease may have already progressed significantly. Early prediction of CAD, therefore, is of paramount importance in shifting clinical practice from reactive treatment to proactive prevention (Benjamin et al., 2019).</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Timely identification of individuals at high risk of CAD allows for early lifestyle modifications, medical interventions, and closer clinical monitoring, all of which can significantly reduce the risk of adverse outcomes. In this context, risk prediction tools serve as a cornerstone for preventive cardiology. Traditional risk scoring systems such as the Framingham Risk Score and the European SCORE model have been widely used, but these models often rely on a limited number of variables and assume linear relationships between predictors and outcomes, which may oversimplify the complex pathophysiology of CAD (Alizadehsani et al., 2019).</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In summary, accurate prediction of CAD is a critical component in modern cardiovascular care. It enables early diagnosis, supports preventive healthcare strategies, and can lead to substantial improvements in patient outcomes. As predictive technologies continue to evolve, their integration into healthcare holds the promise of transforming the management of CAD and other chronic diseases.</w:t>
      </w:r>
    </w:p>
    <w:p>
      <w:pPr>
        <w:pStyle w:val="Normal"/>
        <w:spacing w:lineRule="auto" w:line="480"/>
        <w:rPr>
          <w:rFonts w:ascii="Times New Roman" w:hAnsi="Times New Roman" w:cs="Times New Roman"/>
          <w:sz w:val="24"/>
          <w:szCs w:val="24"/>
        </w:rPr>
      </w:pPr>
      <w:r>
        <w:rPr>
          <w:rFonts w:cs="Times New Roman" w:ascii="Times New Roman" w:hAnsi="Times New Roman"/>
          <w:b/>
          <w:bCs/>
          <w:sz w:val="24"/>
          <w:szCs w:val="24"/>
        </w:rPr>
        <w:t>STATEMENT OF THE PROBLEM</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Coronary artery disease (CAD) remains a leading cause of mortality worldwide, responsible for approximately 17.9 million deaths annually (World Health Organization [WHO], 2023). While CAD has traditionally been associated with high-income countries, recent trends show a significant increase in prevalence across low- and middle-income countries, including Nigeria, driven by rapid urbanization, dietary transitions, and rising incidences of hypertension, diabetes, and sedentary lifestyles (Nduka et al., 2024; Olayemi &amp; Olayemi, 2021).</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Despite this growing burden, healthcare systems in many sub-Saharan African countries including Nigeria are inadequately equipped to address the increasing prevalence of CAD. Diagnostic methods such as coronary angiography, echocardiography, and stress tests are limited in availability and accessibility, especially in rural or under-resourced areas (Nwaneli, 2010; Jibril et al., 2021). As a result, many cases remain undiagnosed until advanced stages, often leading to sudden cardiac events or death.</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In recent years, machine learning (ML) and artificial intelligence (AI) have shown significant potential in improving CAD prediction through data-driven analysis of clinical, demographic, and behavioral variables. However, most predictive models are not locally validated or tailored to the Nigerian healthcare environment, where data quality, technological infrastructure, and resource constraints pose unique challenges (Muhammad et al., 2021). Studies in Nigerian hospitals have demonstrated high accuracy in ML-based CAD prediction, but these efforts are still in early stages and not yet widely implemented in clinical practice (Jibril et al., 2021).</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This research addresses a critical gap: the lack of accurate, affordable, and contextually appropriate CAD prediction models that can be integrated into Nigeria’s healthcare system. Without such tools, early diagnosis and preventive care remain elusive for the majority of the population, leading to preventable morbidity, avoidable deaths, and increased economic strain.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b/>
          <w:bCs/>
          <w:sz w:val="24"/>
          <w:szCs w:val="24"/>
        </w:rPr>
      </w:pPr>
      <w:r>
        <w:rPr>
          <w:rFonts w:cs="Times New Roman" w:ascii="Times New Roman" w:hAnsi="Times New Roman"/>
          <w:b/>
          <w:bCs/>
          <w:sz w:val="24"/>
          <w:szCs w:val="24"/>
        </w:rPr>
        <w:t>AIM AND OBJECTIVE OF THE STUDY</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The primary aim of this study is to develop and evaluate an ensemble-based machine learning model for the accurate prediction of coronary artery disease (CAD) using clinical and demographic data, with a specific focus on applicability within the Nigerian healthcare context. The study seeks to enhance early detection and risk stratification by combining the predictive strengths of Random Forest, Support Vector Machine (SVM), and Neural Network algorithms.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The following are the objective of this research: </w:t>
      </w:r>
    </w:p>
    <w:p>
      <w:pPr>
        <w:pStyle w:val="Normal"/>
        <w:numPr>
          <w:ilvl w:val="0"/>
          <w:numId w:val="2"/>
        </w:numPr>
        <w:spacing w:lineRule="auto" w:line="480"/>
        <w:rPr>
          <w:rFonts w:ascii="Times New Roman" w:hAnsi="Times New Roman" w:cs="Times New Roman"/>
          <w:sz w:val="24"/>
          <w:szCs w:val="24"/>
        </w:rPr>
      </w:pPr>
      <w:r>
        <w:rPr>
          <w:rFonts w:cs="Times New Roman" w:ascii="Times New Roman" w:hAnsi="Times New Roman"/>
          <w:sz w:val="24"/>
          <w:szCs w:val="24"/>
        </w:rPr>
        <w:t>To collect and preprocess relevant clinical and demographic data from patients that are associated with risk factors for coronary artery disease, including blood pressure, cholesterol levels, age, smoking status, and diabetes history.</w:t>
      </w:r>
    </w:p>
    <w:p>
      <w:pPr>
        <w:pStyle w:val="Normal"/>
        <w:numPr>
          <w:ilvl w:val="0"/>
          <w:numId w:val="2"/>
        </w:numPr>
        <w:spacing w:lineRule="auto" w:line="480"/>
        <w:rPr>
          <w:rFonts w:ascii="Times New Roman" w:hAnsi="Times New Roman" w:cs="Times New Roman"/>
          <w:sz w:val="24"/>
          <w:szCs w:val="24"/>
        </w:rPr>
      </w:pPr>
      <w:r>
        <w:rPr>
          <w:rFonts w:cs="Times New Roman" w:ascii="Times New Roman" w:hAnsi="Times New Roman"/>
          <w:sz w:val="24"/>
          <w:szCs w:val="24"/>
        </w:rPr>
        <w:t>To develop individual machine learning models using Random Forest, Support Vector Machine (SVM), and Neural Networks, and to evaluate their performance in predicting the presence of CAD.</w:t>
      </w:r>
    </w:p>
    <w:p>
      <w:pPr>
        <w:pStyle w:val="Normal"/>
        <w:numPr>
          <w:ilvl w:val="0"/>
          <w:numId w:val="2"/>
        </w:numPr>
        <w:spacing w:lineRule="auto" w:line="480"/>
        <w:rPr>
          <w:rFonts w:ascii="Times New Roman" w:hAnsi="Times New Roman" w:cs="Times New Roman"/>
          <w:sz w:val="24"/>
          <w:szCs w:val="24"/>
        </w:rPr>
      </w:pPr>
      <w:r>
        <w:rPr>
          <w:rFonts w:cs="Times New Roman" w:ascii="Times New Roman" w:hAnsi="Times New Roman"/>
          <w:sz w:val="24"/>
          <w:szCs w:val="24"/>
        </w:rPr>
        <w:t>To design an ensemble model that integrates the predictions of Random Forest, SVM, and Neural Networks using techniques such as voting, stacking, or averaging to improve overall predictive accuracy and robustness.</w:t>
      </w:r>
    </w:p>
    <w:p>
      <w:pPr>
        <w:pStyle w:val="Normal"/>
        <w:numPr>
          <w:ilvl w:val="0"/>
          <w:numId w:val="2"/>
        </w:numPr>
        <w:spacing w:lineRule="auto" w:line="480"/>
        <w:rPr>
          <w:rFonts w:ascii="Times New Roman" w:hAnsi="Times New Roman" w:cs="Times New Roman"/>
          <w:sz w:val="24"/>
          <w:szCs w:val="24"/>
        </w:rPr>
      </w:pPr>
      <w:r>
        <w:rPr>
          <w:rFonts w:cs="Times New Roman" w:ascii="Times New Roman" w:hAnsi="Times New Roman"/>
          <w:sz w:val="24"/>
          <w:szCs w:val="24"/>
        </w:rPr>
        <w:t>To compare the performance of the ensemble model with individual models using key performance metrics such as accuracy, precision, recall, F1-score, and Area Under the Receiver Operating Characteristic Curve (AUC-ROC).</w:t>
      </w:r>
    </w:p>
    <w:p>
      <w:pPr>
        <w:pStyle w:val="Normal"/>
        <w:numPr>
          <w:ilvl w:val="0"/>
          <w:numId w:val="2"/>
        </w:numPr>
        <w:spacing w:lineRule="auto" w:line="480"/>
        <w:rPr>
          <w:rFonts w:ascii="Times New Roman" w:hAnsi="Times New Roman" w:cs="Times New Roman"/>
          <w:sz w:val="24"/>
          <w:szCs w:val="24"/>
        </w:rPr>
      </w:pPr>
      <w:r>
        <w:rPr>
          <w:rFonts w:cs="Times New Roman" w:ascii="Times New Roman" w:hAnsi="Times New Roman"/>
          <w:sz w:val="24"/>
          <w:szCs w:val="24"/>
        </w:rPr>
        <w:t>To assess the model's applicability in resource-constrained settings by evaluating its performance on real-world data from local Nigerian hospitals and identifying potential barriers to implementation.</w:t>
      </w:r>
    </w:p>
    <w:p>
      <w:pPr>
        <w:pStyle w:val="Normal"/>
        <w:numPr>
          <w:ilvl w:val="0"/>
          <w:numId w:val="2"/>
        </w:numPr>
        <w:spacing w:lineRule="auto" w:line="480"/>
        <w:rPr>
          <w:rFonts w:ascii="Times New Roman" w:hAnsi="Times New Roman" w:cs="Times New Roman"/>
          <w:sz w:val="24"/>
          <w:szCs w:val="24"/>
        </w:rPr>
      </w:pPr>
      <w:r>
        <w:rPr>
          <w:rFonts w:cs="Times New Roman" w:ascii="Times New Roman" w:hAnsi="Times New Roman"/>
          <w:sz w:val="24"/>
          <w:szCs w:val="24"/>
        </w:rPr>
        <w:t>To provide recommendations for integrating the ensemble model into clinical decision support systems to aid healthcare practitioners in the early identification and management of patients at high risk of CAD.</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b/>
          <w:bCs/>
          <w:sz w:val="24"/>
          <w:szCs w:val="24"/>
        </w:rPr>
      </w:pPr>
      <w:r>
        <w:rPr>
          <w:rFonts w:cs="Times New Roman" w:ascii="Times New Roman" w:hAnsi="Times New Roman"/>
          <w:b/>
          <w:bCs/>
          <w:sz w:val="24"/>
          <w:szCs w:val="24"/>
        </w:rPr>
        <w:t>SCOPE AND LIMITATIONS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This study is focused on developing and evaluating an ensemble-based machine learning model for the prediction of coronary artery disease (CAD), using a combination of </w:t>
      </w:r>
      <w:r>
        <w:rPr>
          <w:rFonts w:cs="Times New Roman" w:ascii="Times New Roman" w:hAnsi="Times New Roman"/>
          <w:b/>
          <w:bCs/>
          <w:sz w:val="24"/>
          <w:szCs w:val="24"/>
        </w:rPr>
        <w:t>Random Forest</w:t>
      </w:r>
      <w:r>
        <w:rPr>
          <w:rFonts w:cs="Times New Roman" w:ascii="Times New Roman" w:hAnsi="Times New Roman"/>
          <w:sz w:val="24"/>
          <w:szCs w:val="24"/>
        </w:rPr>
        <w:t xml:space="preserve">, </w:t>
      </w:r>
      <w:r>
        <w:rPr>
          <w:rFonts w:cs="Times New Roman" w:ascii="Times New Roman" w:hAnsi="Times New Roman"/>
          <w:b/>
          <w:bCs/>
          <w:sz w:val="24"/>
          <w:szCs w:val="24"/>
        </w:rPr>
        <w:t>Support Vector Machine (SVM)</w:t>
      </w:r>
      <w:r>
        <w:rPr>
          <w:rFonts w:cs="Times New Roman" w:ascii="Times New Roman" w:hAnsi="Times New Roman"/>
          <w:sz w:val="24"/>
          <w:szCs w:val="24"/>
        </w:rPr>
        <w:t xml:space="preserve">, and </w:t>
      </w:r>
      <w:r>
        <w:rPr>
          <w:rFonts w:cs="Times New Roman" w:ascii="Times New Roman" w:hAnsi="Times New Roman"/>
          <w:b/>
          <w:bCs/>
          <w:sz w:val="24"/>
          <w:szCs w:val="24"/>
        </w:rPr>
        <w:t>Neural Networks</w:t>
      </w:r>
      <w:r>
        <w:rPr>
          <w:rFonts w:cs="Times New Roman" w:ascii="Times New Roman" w:hAnsi="Times New Roman"/>
          <w:sz w:val="24"/>
          <w:szCs w:val="24"/>
        </w:rPr>
        <w:t>. The aim is to leverage the predictive strengths of these algorithms to improve diagnostic accuracy and support early detection of CAD.</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To achieve this, the study will utilize two well-known and publicly available datasets: the </w:t>
      </w:r>
      <w:r>
        <w:rPr>
          <w:rFonts w:cs="Times New Roman" w:ascii="Times New Roman" w:hAnsi="Times New Roman"/>
          <w:b/>
          <w:bCs/>
          <w:sz w:val="24"/>
          <w:szCs w:val="24"/>
        </w:rPr>
        <w:t>Cleveland Heart Disease dataset</w:t>
      </w:r>
      <w:r>
        <w:rPr>
          <w:rFonts w:cs="Times New Roman" w:ascii="Times New Roman" w:hAnsi="Times New Roman"/>
          <w:sz w:val="24"/>
          <w:szCs w:val="24"/>
        </w:rPr>
        <w:t xml:space="preserve"> and the </w:t>
      </w:r>
      <w:r>
        <w:rPr>
          <w:rFonts w:cs="Times New Roman" w:ascii="Times New Roman" w:hAnsi="Times New Roman"/>
          <w:b/>
          <w:bCs/>
          <w:sz w:val="24"/>
          <w:szCs w:val="24"/>
        </w:rPr>
        <w:t>StatLog (Heart) dataset</w:t>
      </w:r>
      <w:r>
        <w:rPr>
          <w:rFonts w:cs="Times New Roman" w:ascii="Times New Roman" w:hAnsi="Times New Roman"/>
          <w:sz w:val="24"/>
          <w:szCs w:val="24"/>
        </w:rPr>
        <w:t>. These datasets contain key clinical and demographic variables such as age, sex, blood pressure, cholesterol levels, maximum heart rate, and exercise-induced angina—all of which are essential for CAD risk assessment.</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While the datasets originate from non-African populations, the findings from this research will be interpreted with a view toward potential applicability in </w:t>
      </w:r>
      <w:r>
        <w:rPr>
          <w:rFonts w:cs="Times New Roman" w:ascii="Times New Roman" w:hAnsi="Times New Roman"/>
          <w:b/>
          <w:bCs/>
          <w:sz w:val="24"/>
          <w:szCs w:val="24"/>
        </w:rPr>
        <w:t>Nigeria</w:t>
      </w:r>
      <w:r>
        <w:rPr>
          <w:rFonts w:cs="Times New Roman" w:ascii="Times New Roman" w:hAnsi="Times New Roman"/>
          <w:sz w:val="24"/>
          <w:szCs w:val="24"/>
        </w:rPr>
        <w:t xml:space="preserve"> and similar resource-limited settings. The study also explores how such ensemble models, once retrained or fine-tuned with local data, could offer scalable, non-invasive, and cost-effective solutions to support CAD screening in under-resourced healthcare systems.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Despite its relevance and potential impact, the study is subject to the following limitations:</w:t>
      </w:r>
    </w:p>
    <w:p>
      <w:pPr>
        <w:pStyle w:val="Normal"/>
        <w:numPr>
          <w:ilvl w:val="0"/>
          <w:numId w:val="3"/>
        </w:numPr>
        <w:spacing w:lineRule="auto" w:line="480"/>
        <w:rPr>
          <w:rFonts w:ascii="Times New Roman" w:hAnsi="Times New Roman" w:cs="Times New Roman"/>
          <w:sz w:val="24"/>
          <w:szCs w:val="24"/>
        </w:rPr>
      </w:pPr>
      <w:r>
        <w:rPr>
          <w:rFonts w:cs="Times New Roman" w:ascii="Times New Roman" w:hAnsi="Times New Roman"/>
          <w:b/>
          <w:bCs/>
          <w:sz w:val="24"/>
          <w:szCs w:val="24"/>
        </w:rPr>
        <w:t>Use of International Datasets</w:t>
      </w:r>
      <w:r>
        <w:rPr>
          <w:rFonts w:cs="Times New Roman" w:ascii="Times New Roman" w:hAnsi="Times New Roman"/>
          <w:sz w:val="24"/>
          <w:szCs w:val="24"/>
        </w:rPr>
        <w:t>: The Cleveland and StatLog datasets are not based on Nigerian or African populations. As a result, while they provide a reliable foundation for model development, the findings may not fully reflect region-specific risk factors, genetic diversity, or healthcare access disparities present in Nigeria.</w:t>
      </w:r>
    </w:p>
    <w:p>
      <w:pPr>
        <w:pStyle w:val="Normal"/>
        <w:numPr>
          <w:ilvl w:val="0"/>
          <w:numId w:val="3"/>
        </w:numPr>
        <w:spacing w:lineRule="auto" w:line="480"/>
        <w:rPr>
          <w:rFonts w:ascii="Times New Roman" w:hAnsi="Times New Roman" w:cs="Times New Roman"/>
          <w:sz w:val="24"/>
          <w:szCs w:val="24"/>
        </w:rPr>
      </w:pPr>
      <w:r>
        <w:rPr>
          <w:rFonts w:cs="Times New Roman" w:ascii="Times New Roman" w:hAnsi="Times New Roman"/>
          <w:b/>
          <w:bCs/>
          <w:sz w:val="24"/>
          <w:szCs w:val="24"/>
        </w:rPr>
        <w:t>Lack of Local Clinical Validation</w:t>
      </w:r>
      <w:r>
        <w:rPr>
          <w:rFonts w:cs="Times New Roman" w:ascii="Times New Roman" w:hAnsi="Times New Roman"/>
          <w:sz w:val="24"/>
          <w:szCs w:val="24"/>
        </w:rPr>
        <w:t>: Due to limitations in access to local medical data, the study will not include external validation using Nigerian patient records. This may limit the immediate clinical applicability of the model in Nigerian healthcare settings.</w:t>
      </w:r>
    </w:p>
    <w:p>
      <w:pPr>
        <w:pStyle w:val="Normal"/>
        <w:numPr>
          <w:ilvl w:val="0"/>
          <w:numId w:val="3"/>
        </w:numPr>
        <w:spacing w:lineRule="auto" w:line="480"/>
        <w:rPr>
          <w:rFonts w:ascii="Times New Roman" w:hAnsi="Times New Roman" w:cs="Times New Roman"/>
          <w:sz w:val="24"/>
          <w:szCs w:val="24"/>
        </w:rPr>
      </w:pPr>
      <w:r>
        <w:rPr>
          <w:rFonts w:cs="Times New Roman" w:ascii="Times New Roman" w:hAnsi="Times New Roman"/>
          <w:b/>
          <w:bCs/>
          <w:sz w:val="24"/>
          <w:szCs w:val="24"/>
        </w:rPr>
        <w:t>Limited Feature Diversity</w:t>
      </w:r>
      <w:r>
        <w:rPr>
          <w:rFonts w:cs="Times New Roman" w:ascii="Times New Roman" w:hAnsi="Times New Roman"/>
          <w:sz w:val="24"/>
          <w:szCs w:val="24"/>
        </w:rPr>
        <w:t>: The datasets used, although rich in essential variables, do not include other potentially impactful predictors such as genetic data, family history, lifestyle metrics (e.g., diet, physical activity), or socio-economic factors that may influence CAD risk in a real-world Nigerian context.</w:t>
      </w:r>
    </w:p>
    <w:p>
      <w:pPr>
        <w:pStyle w:val="Normal"/>
        <w:numPr>
          <w:ilvl w:val="0"/>
          <w:numId w:val="3"/>
        </w:numPr>
        <w:spacing w:lineRule="auto" w:line="480"/>
        <w:rPr>
          <w:rFonts w:ascii="Times New Roman" w:hAnsi="Times New Roman" w:cs="Times New Roman"/>
          <w:sz w:val="24"/>
          <w:szCs w:val="24"/>
        </w:rPr>
      </w:pPr>
      <w:r>
        <w:rPr>
          <w:rFonts w:cs="Times New Roman" w:ascii="Times New Roman" w:hAnsi="Times New Roman"/>
          <w:b/>
          <w:bCs/>
          <w:sz w:val="24"/>
          <w:szCs w:val="24"/>
        </w:rPr>
        <w:t>Computational Constraints</w:t>
      </w:r>
      <w:r>
        <w:rPr>
          <w:rFonts w:cs="Times New Roman" w:ascii="Times New Roman" w:hAnsi="Times New Roman"/>
          <w:sz w:val="24"/>
          <w:szCs w:val="24"/>
        </w:rPr>
        <w:t>: The implementation of ensemble models—especially those involving deep neural networks—requires computational resources that may not be readily available in all research or clinical settings, potentially affecting reproducibility or deployment.</w:t>
      </w:r>
    </w:p>
    <w:p>
      <w:pPr>
        <w:pStyle w:val="Normal"/>
        <w:numPr>
          <w:ilvl w:val="0"/>
          <w:numId w:val="3"/>
        </w:numPr>
        <w:spacing w:lineRule="auto" w:line="480"/>
        <w:rPr>
          <w:rFonts w:ascii="Times New Roman" w:hAnsi="Times New Roman" w:cs="Times New Roman"/>
          <w:sz w:val="24"/>
          <w:szCs w:val="24"/>
        </w:rPr>
      </w:pPr>
      <w:r>
        <w:rPr>
          <w:rFonts w:cs="Times New Roman" w:ascii="Times New Roman" w:hAnsi="Times New Roman"/>
          <w:b/>
          <w:bCs/>
          <w:sz w:val="24"/>
          <w:szCs w:val="24"/>
        </w:rPr>
        <w:t>Interpretability of Models</w:t>
      </w:r>
      <w:r>
        <w:rPr>
          <w:rFonts w:cs="Times New Roman" w:ascii="Times New Roman" w:hAnsi="Times New Roman"/>
          <w:sz w:val="24"/>
          <w:szCs w:val="24"/>
        </w:rPr>
        <w:t>: While Random Forests and SVMs are relatively interpretable, Neural Networks are often considered “black box” models. This can pose a challenge when integrating these systems into clinical workflows where explainability is critical for trust and decision-making.</w:t>
      </w:r>
    </w:p>
    <w:p>
      <w:pPr>
        <w:pStyle w:val="Normal"/>
        <w:numPr>
          <w:ilvl w:val="0"/>
          <w:numId w:val="3"/>
        </w:numPr>
        <w:spacing w:lineRule="auto" w:line="480"/>
        <w:rPr>
          <w:rFonts w:ascii="Times New Roman" w:hAnsi="Times New Roman" w:cs="Times New Roman"/>
          <w:sz w:val="24"/>
          <w:szCs w:val="24"/>
        </w:rPr>
      </w:pPr>
      <w:r>
        <w:rPr>
          <w:rFonts w:cs="Times New Roman" w:ascii="Times New Roman" w:hAnsi="Times New Roman"/>
          <w:b/>
          <w:bCs/>
          <w:sz w:val="24"/>
          <w:szCs w:val="24"/>
        </w:rPr>
        <w:t>Ethical and Generalizability Considerations</w:t>
      </w:r>
      <w:r>
        <w:rPr>
          <w:rFonts w:cs="Times New Roman" w:ascii="Times New Roman" w:hAnsi="Times New Roman"/>
          <w:sz w:val="24"/>
          <w:szCs w:val="24"/>
        </w:rPr>
        <w:t>: Applying a model trained on international datasets to a local context raises ethical concerns regarding fairness and bias. The study emphasizes the need for future adaptation and retraining of the model with local data to ensure fairness and improve generalization.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b/>
          <w:bCs/>
          <w:sz w:val="24"/>
          <w:szCs w:val="24"/>
        </w:rPr>
      </w:pPr>
      <w:r>
        <w:rPr>
          <w:rFonts w:cs="Times New Roman" w:ascii="Times New Roman" w:hAnsi="Times New Roman"/>
          <w:b/>
          <w:bCs/>
          <w:sz w:val="24"/>
          <w:szCs w:val="24"/>
        </w:rPr>
        <w:t>CHAPTER TWO</w:t>
      </w:r>
    </w:p>
    <w:p>
      <w:pPr>
        <w:pStyle w:val="Normal"/>
        <w:spacing w:lineRule="auto" w:line="480"/>
        <w:jc w:val="center"/>
        <w:rPr>
          <w:rFonts w:ascii="Times New Roman" w:hAnsi="Times New Roman" w:cs="Times New Roman"/>
          <w:b/>
          <w:bCs/>
          <w:sz w:val="24"/>
          <w:szCs w:val="24"/>
        </w:rPr>
      </w:pPr>
      <w:r>
        <w:rPr>
          <w:rFonts w:cs="Times New Roman" w:ascii="Times New Roman" w:hAnsi="Times New Roman"/>
          <w:b/>
          <w:bCs/>
          <w:sz w:val="24"/>
          <w:szCs w:val="24"/>
        </w:rPr>
        <w:t>LITERARY REVIEW</w:t>
      </w:r>
    </w:p>
    <w:p>
      <w:pPr>
        <w:pStyle w:val="Normal"/>
        <w:spacing w:lineRule="auto" w:line="480"/>
        <w:rPr>
          <w:rFonts w:ascii="Times New Roman" w:hAnsi="Times New Roman" w:cs="Times New Roman"/>
          <w:b/>
          <w:bCs/>
          <w:sz w:val="24"/>
          <w:szCs w:val="24"/>
        </w:rPr>
      </w:pPr>
      <w:r>
        <w:rPr>
          <w:rFonts w:cs="Times New Roman" w:ascii="Times New Roman" w:hAnsi="Times New Roman"/>
          <w:b/>
          <w:bCs/>
          <w:sz w:val="24"/>
          <w:szCs w:val="24"/>
        </w:rPr>
        <w:t>CURRENT CORONARY ARTERY DISEASE (CAD) PREDICTION METHODS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Coronary Artery Disease (CAD) remains a leading cause of morbidity and mortality globally, making early detection and intervention crucial. The predictive methods for CAD have evolved over time, ranging from traditional clinical techniques to more advanced machine learning models. This section reviews the current methods used for CAD prediction, categorizing them into </w:t>
      </w:r>
      <w:r>
        <w:rPr>
          <w:rFonts w:cs="Times New Roman" w:ascii="Times New Roman" w:hAnsi="Times New Roman"/>
          <w:b/>
          <w:bCs/>
          <w:sz w:val="24"/>
          <w:szCs w:val="24"/>
        </w:rPr>
        <w:t>traditional methods</w:t>
      </w:r>
      <w:r>
        <w:rPr>
          <w:rFonts w:cs="Times New Roman" w:ascii="Times New Roman" w:hAnsi="Times New Roman"/>
          <w:sz w:val="24"/>
          <w:szCs w:val="24"/>
        </w:rPr>
        <w:t xml:space="preserve">, </w:t>
      </w:r>
      <w:r>
        <w:rPr>
          <w:rFonts w:cs="Times New Roman" w:ascii="Times New Roman" w:hAnsi="Times New Roman"/>
          <w:b/>
          <w:bCs/>
          <w:sz w:val="24"/>
          <w:szCs w:val="24"/>
        </w:rPr>
        <w:t>risk scoring systems</w:t>
      </w:r>
      <w:r>
        <w:rPr>
          <w:rFonts w:cs="Times New Roman" w:ascii="Times New Roman" w:hAnsi="Times New Roman"/>
          <w:sz w:val="24"/>
          <w:szCs w:val="24"/>
        </w:rPr>
        <w:t xml:space="preserve">, and </w:t>
      </w:r>
      <w:r>
        <w:rPr>
          <w:rFonts w:cs="Times New Roman" w:ascii="Times New Roman" w:hAnsi="Times New Roman"/>
          <w:b/>
          <w:bCs/>
          <w:sz w:val="24"/>
          <w:szCs w:val="24"/>
        </w:rPr>
        <w:t>machine learning-based approaches</w:t>
      </w:r>
      <w:r>
        <w:rPr>
          <w:rFonts w:cs="Times New Roman" w:ascii="Times New Roman" w:hAnsi="Times New Roman"/>
          <w:sz w:val="24"/>
          <w:szCs w:val="24"/>
        </w:rPr>
        <w:t>.</w:t>
      </w:r>
    </w:p>
    <w:p>
      <w:pPr>
        <w:pStyle w:val="Normal"/>
        <w:spacing w:lineRule="auto" w:line="480"/>
        <w:rPr>
          <w:rFonts w:ascii="Times New Roman" w:hAnsi="Times New Roman" w:cs="Times New Roman"/>
          <w:b/>
          <w:bCs/>
          <w:sz w:val="24"/>
          <w:szCs w:val="24"/>
        </w:rPr>
      </w:pPr>
      <w:r>
        <w:rPr>
          <w:rFonts w:cs="Times New Roman" w:ascii="Times New Roman" w:hAnsi="Times New Roman"/>
          <w:b/>
          <w:bCs/>
          <w:sz w:val="24"/>
          <w:szCs w:val="24"/>
        </w:rPr>
        <w:t>1. Traditional CAD Prediction Methods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Traditional methods for predicting CAD largely rely on clinical judgment and diagnostic tests. Although they have been instrumental in diagnosing CAD, these methods are often limited in their accuracy, invasiveness, and accessibility, especially in low-resource settings.</w:t>
      </w:r>
    </w:p>
    <w:p>
      <w:pPr>
        <w:pStyle w:val="Normal"/>
        <w:numPr>
          <w:ilvl w:val="0"/>
          <w:numId w:val="4"/>
        </w:numPr>
        <w:spacing w:lineRule="auto" w:line="480"/>
        <w:rPr>
          <w:rFonts w:ascii="Times New Roman" w:hAnsi="Times New Roman" w:cs="Times New Roman"/>
          <w:sz w:val="24"/>
          <w:szCs w:val="24"/>
        </w:rPr>
      </w:pPr>
      <w:r>
        <w:rPr>
          <w:rFonts w:cs="Times New Roman" w:ascii="Times New Roman" w:hAnsi="Times New Roman"/>
          <w:b/>
          <w:bCs/>
          <w:sz w:val="24"/>
          <w:szCs w:val="24"/>
        </w:rPr>
        <w:t>Clinical Evaluation</w:t>
      </w:r>
      <w:r>
        <w:rPr>
          <w:rFonts w:cs="Times New Roman" w:ascii="Times New Roman" w:hAnsi="Times New Roman"/>
          <w:sz w:val="24"/>
          <w:szCs w:val="24"/>
        </w:rPr>
        <w:t>: The first step in predicting CAD is clinical evaluation, which includes gathering the patient’s medical history, performing a physical examination, and assessing risk factors such as age, gender, smoking, hypertension, diabetes, and family history. Clinical evaluation remains subjective and heavily depends on the healthcare provider’s experience (Arnett et al., 2019). However, this method is often used in resource-constrained settings where more advanced diagnostics may not be available.</w:t>
      </w:r>
    </w:p>
    <w:p>
      <w:pPr>
        <w:pStyle w:val="Normal"/>
        <w:numPr>
          <w:ilvl w:val="0"/>
          <w:numId w:val="4"/>
        </w:numPr>
        <w:spacing w:lineRule="auto" w:line="480"/>
        <w:rPr>
          <w:rFonts w:ascii="Times New Roman" w:hAnsi="Times New Roman" w:cs="Times New Roman"/>
          <w:sz w:val="24"/>
          <w:szCs w:val="24"/>
        </w:rPr>
      </w:pPr>
      <w:r>
        <w:rPr>
          <w:rFonts w:cs="Times New Roman" w:ascii="Times New Roman" w:hAnsi="Times New Roman"/>
          <w:b/>
          <w:bCs/>
          <w:sz w:val="24"/>
          <w:szCs w:val="24"/>
        </w:rPr>
        <w:t>Electrocardiogram (ECG)</w:t>
      </w:r>
      <w:r>
        <w:rPr>
          <w:rFonts w:cs="Times New Roman" w:ascii="Times New Roman" w:hAnsi="Times New Roman"/>
          <w:sz w:val="24"/>
          <w:szCs w:val="24"/>
        </w:rPr>
        <w:t>: The ECG remains a widely used tool for assessing the heart's electrical activity and identifying arrhythmias or ischemic changes, which are indicative of CAD. While useful, the sensitivity of ECG in detecting CAD is limited, especially in asymptomatic individuals or those with non-ST elevation myocardial infarction (NSTEMI) (Borg et al., 2020). Thus, ECG is often used in conjunction with other tests to improve diagnostic accuracy.</w:t>
      </w:r>
    </w:p>
    <w:p>
      <w:pPr>
        <w:pStyle w:val="Normal"/>
        <w:numPr>
          <w:ilvl w:val="0"/>
          <w:numId w:val="4"/>
        </w:numPr>
        <w:spacing w:lineRule="auto" w:line="480"/>
        <w:rPr>
          <w:rFonts w:ascii="Times New Roman" w:hAnsi="Times New Roman" w:cs="Times New Roman"/>
          <w:sz w:val="24"/>
          <w:szCs w:val="24"/>
        </w:rPr>
      </w:pPr>
      <w:r>
        <w:rPr>
          <w:rFonts w:cs="Times New Roman" w:ascii="Times New Roman" w:hAnsi="Times New Roman"/>
          <w:b/>
          <w:bCs/>
          <w:sz w:val="24"/>
          <w:szCs w:val="24"/>
        </w:rPr>
        <w:t>Stress Testing</w:t>
      </w:r>
      <w:r>
        <w:rPr>
          <w:rFonts w:cs="Times New Roman" w:ascii="Times New Roman" w:hAnsi="Times New Roman"/>
          <w:sz w:val="24"/>
          <w:szCs w:val="24"/>
        </w:rPr>
        <w:t>: The exercise stress test is another common method for CAD diagnosis, wherein patients perform physical activity (usually on a treadmill) while their heart function is monitored. This test can identify ischemic changes during physical exertion, which may indicate CAD. However, its sensitivity is reduced in elderly individuals or those with limited exercise tolerance, and its effectiveness can be influenced by the patient’s fitness level and BMI (Smith et al., 2018).</w:t>
      </w:r>
    </w:p>
    <w:p>
      <w:pPr>
        <w:pStyle w:val="Normal"/>
        <w:numPr>
          <w:ilvl w:val="0"/>
          <w:numId w:val="4"/>
        </w:numPr>
        <w:spacing w:lineRule="auto" w:line="480"/>
        <w:rPr>
          <w:rFonts w:ascii="Times New Roman" w:hAnsi="Times New Roman" w:cs="Times New Roman"/>
          <w:sz w:val="24"/>
          <w:szCs w:val="24"/>
        </w:rPr>
      </w:pPr>
      <w:r>
        <w:rPr>
          <w:rFonts w:cs="Times New Roman" w:ascii="Times New Roman" w:hAnsi="Times New Roman"/>
          <w:b/>
          <w:bCs/>
          <w:sz w:val="24"/>
          <w:szCs w:val="24"/>
        </w:rPr>
        <w:t>Coronary Angiography</w:t>
      </w:r>
      <w:r>
        <w:rPr>
          <w:rFonts w:cs="Times New Roman" w:ascii="Times New Roman" w:hAnsi="Times New Roman"/>
          <w:sz w:val="24"/>
          <w:szCs w:val="24"/>
        </w:rPr>
        <w:t>: Coronary angiography is considered the gold standard for diagnosing CAD. It involves using a catheter to inject contrast dye into the coronary arteries and visualizing blockages or stenosis. Despite its high accuracy, coronary angiography is invasive, expensive, and may not be readily available in low-resource settings (Sharma et al., 2021).</w:t>
      </w:r>
    </w:p>
    <w:p>
      <w:pPr>
        <w:pStyle w:val="Normal"/>
        <w:spacing w:lineRule="auto" w:line="480"/>
        <w:rPr>
          <w:rFonts w:ascii="Times New Roman" w:hAnsi="Times New Roman" w:cs="Times New Roman"/>
          <w:b/>
          <w:bCs/>
          <w:sz w:val="24"/>
          <w:szCs w:val="24"/>
        </w:rPr>
      </w:pPr>
      <w:r>
        <w:rPr>
          <w:rFonts w:cs="Times New Roman" w:ascii="Times New Roman" w:hAnsi="Times New Roman"/>
          <w:b/>
          <w:bCs/>
          <w:sz w:val="24"/>
          <w:szCs w:val="24"/>
        </w:rPr>
        <w:t>2. Risk Scoring Systems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Risk scoring systems use clinical risk factors to estimate the likelihood of a patient developing CAD over a specific time period. These systems are widely used in clinical practice and offer a non-invasive way to assess cardiovascular risk. However, they have limitations, especially in populations with different risk profiles.</w:t>
      </w:r>
    </w:p>
    <w:p>
      <w:pPr>
        <w:pStyle w:val="Normal"/>
        <w:numPr>
          <w:ilvl w:val="0"/>
          <w:numId w:val="5"/>
        </w:numPr>
        <w:spacing w:lineRule="auto" w:line="480"/>
        <w:rPr>
          <w:rFonts w:ascii="Times New Roman" w:hAnsi="Times New Roman" w:cs="Times New Roman"/>
          <w:sz w:val="24"/>
          <w:szCs w:val="24"/>
        </w:rPr>
      </w:pPr>
      <w:r>
        <w:rPr>
          <w:rFonts w:cs="Times New Roman" w:ascii="Times New Roman" w:hAnsi="Times New Roman"/>
          <w:b/>
          <w:bCs/>
          <w:sz w:val="24"/>
          <w:szCs w:val="24"/>
        </w:rPr>
        <w:t>Framingham Risk Score</w:t>
      </w:r>
      <w:r>
        <w:rPr>
          <w:rFonts w:cs="Times New Roman" w:ascii="Times New Roman" w:hAnsi="Times New Roman"/>
          <w:sz w:val="24"/>
          <w:szCs w:val="24"/>
        </w:rPr>
        <w:t>: The Framingham Risk Score is one of the most well-known tools for estimating the 10-year risk of cardiovascular events, including CAD. It considers factors such as age, sex, blood pressure, cholesterol levels, smoking, and diabetes (Wilson et al., 1998). Although it has been validated in Western populations, its applicability to African populations is debated due to differences in the presentation of CAD and the role of genetic and environmental factors (Olayemi et al., 2021).</w:t>
      </w:r>
    </w:p>
    <w:p>
      <w:pPr>
        <w:pStyle w:val="Normal"/>
        <w:numPr>
          <w:ilvl w:val="0"/>
          <w:numId w:val="5"/>
        </w:numPr>
        <w:spacing w:lineRule="auto" w:line="480"/>
        <w:rPr>
          <w:rFonts w:ascii="Times New Roman" w:hAnsi="Times New Roman" w:cs="Times New Roman"/>
          <w:sz w:val="24"/>
          <w:szCs w:val="24"/>
        </w:rPr>
      </w:pPr>
      <w:r>
        <w:rPr>
          <w:rFonts w:cs="Times New Roman" w:ascii="Times New Roman" w:hAnsi="Times New Roman"/>
          <w:b/>
          <w:bCs/>
          <w:sz w:val="24"/>
          <w:szCs w:val="24"/>
        </w:rPr>
        <w:t>ASCVD Risk Calculator</w:t>
      </w:r>
      <w:r>
        <w:rPr>
          <w:rFonts w:cs="Times New Roman" w:ascii="Times New Roman" w:hAnsi="Times New Roman"/>
          <w:sz w:val="24"/>
          <w:szCs w:val="24"/>
        </w:rPr>
        <w:t>: The American College of Cardiology’s ASCVD Risk Calculator is widely used in clinical settings to estimate the 10-year risk of atherosclerotic cardiovascular disease (ASCVD), including CAD. It incorporates factors such as blood pressure, cholesterol, age, sex, smoking, and diabetes status. While useful, it may not fully capture the risk profile of individuals in sub-Saharan Africa, where risk factors may differ (Goff et al., 2014).</w:t>
      </w:r>
    </w:p>
    <w:p>
      <w:pPr>
        <w:pStyle w:val="Normal"/>
        <w:numPr>
          <w:ilvl w:val="0"/>
          <w:numId w:val="5"/>
        </w:numPr>
        <w:spacing w:lineRule="auto" w:line="480"/>
        <w:rPr>
          <w:rFonts w:ascii="Times New Roman" w:hAnsi="Times New Roman" w:cs="Times New Roman"/>
          <w:sz w:val="24"/>
          <w:szCs w:val="24"/>
        </w:rPr>
      </w:pPr>
      <w:r>
        <w:rPr>
          <w:rFonts w:cs="Times New Roman" w:ascii="Times New Roman" w:hAnsi="Times New Roman"/>
          <w:b/>
          <w:bCs/>
          <w:sz w:val="24"/>
          <w:szCs w:val="24"/>
        </w:rPr>
        <w:t>SCORE (Systematic Coronary Risk Evaluation)</w:t>
      </w:r>
      <w:r>
        <w:rPr>
          <w:rFonts w:cs="Times New Roman" w:ascii="Times New Roman" w:hAnsi="Times New Roman"/>
          <w:sz w:val="24"/>
          <w:szCs w:val="24"/>
        </w:rPr>
        <w:t>: The SCORE risk model is primarily used in Europe and estimates the risk of fatal cardiovascular events. It considers factors such as age, cholesterol levels, blood pressure, smoking, and gender. However, its effectiveness in African populations, where cardiovascular risk factors may differ significantly, is still under investigation (Conroy et al., 2003).</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While these risk scoring systems provide an objective assessment of CAD risk, they are limited in their ability to account for complex, non-linear interactions between risk factors or capture subtle patterns that might indicate early-stage disease (Pencina et al., 2014).</w:t>
      </w:r>
    </w:p>
    <w:p>
      <w:pPr>
        <w:pStyle w:val="Normal"/>
        <w:spacing w:lineRule="auto" w:line="480"/>
        <w:rPr>
          <w:rFonts w:ascii="Times New Roman" w:hAnsi="Times New Roman" w:cs="Times New Roman"/>
          <w:b/>
          <w:bCs/>
          <w:sz w:val="24"/>
          <w:szCs w:val="24"/>
        </w:rPr>
      </w:pPr>
      <w:r>
        <w:rPr>
          <w:rFonts w:cs="Times New Roman" w:ascii="Times New Roman" w:hAnsi="Times New Roman"/>
          <w:b/>
          <w:bCs/>
          <w:sz w:val="24"/>
          <w:szCs w:val="24"/>
        </w:rPr>
        <w:t>3. Machine Learning-Based CAD Prediction Methods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Recent advancements in </w:t>
      </w:r>
      <w:r>
        <w:rPr>
          <w:rFonts w:cs="Times New Roman" w:ascii="Times New Roman" w:hAnsi="Times New Roman"/>
          <w:b/>
          <w:bCs/>
          <w:sz w:val="24"/>
          <w:szCs w:val="24"/>
        </w:rPr>
        <w:t>machine learning (ML)</w:t>
      </w:r>
      <w:r>
        <w:rPr>
          <w:rFonts w:cs="Times New Roman" w:ascii="Times New Roman" w:hAnsi="Times New Roman"/>
          <w:sz w:val="24"/>
          <w:szCs w:val="24"/>
        </w:rPr>
        <w:t xml:space="preserve"> have greatly enhanced the ability to predict CAD. ML models can analyze complex patterns in large datasets, providing more accurate predictions than traditional methods. The application of ML to CAD prediction has gained popularity due to its ability to handle large and complex datasets, including both structured clinical data and unstructured medical records.</w:t>
      </w:r>
    </w:p>
    <w:p>
      <w:pPr>
        <w:pStyle w:val="Normal"/>
        <w:numPr>
          <w:ilvl w:val="0"/>
          <w:numId w:val="6"/>
        </w:numPr>
        <w:spacing w:lineRule="auto" w:line="480"/>
        <w:rPr>
          <w:rFonts w:ascii="Times New Roman" w:hAnsi="Times New Roman" w:cs="Times New Roman"/>
          <w:sz w:val="24"/>
          <w:szCs w:val="24"/>
        </w:rPr>
      </w:pPr>
      <w:r>
        <w:rPr>
          <w:rFonts w:cs="Times New Roman" w:ascii="Times New Roman" w:hAnsi="Times New Roman"/>
          <w:b/>
          <w:bCs/>
          <w:sz w:val="24"/>
          <w:szCs w:val="24"/>
        </w:rPr>
        <w:t>Random Forest (RF)</w:t>
      </w:r>
      <w:r>
        <w:rPr>
          <w:rFonts w:cs="Times New Roman" w:ascii="Times New Roman" w:hAnsi="Times New Roman"/>
          <w:sz w:val="24"/>
          <w:szCs w:val="24"/>
        </w:rPr>
        <w:t>: Random Forest is an ensemble learning method based on decision trees that combines the predictions of multiple decision trees to improve classification accuracy. RF is effective in handling both numerical and categorical data and is robust to overfitting. It has been widely used in medical diagnostics, including CAD prediction, due to its high accuracy and ability to manage large datasets (Liaw &amp; Wiener, 2002). For example, using RF models, a study by Olayemi et al. (2021) demonstrated promising results in predicting CAD in Nigerian populations.</w:t>
      </w:r>
    </w:p>
    <w:p>
      <w:pPr>
        <w:pStyle w:val="Normal"/>
        <w:numPr>
          <w:ilvl w:val="0"/>
          <w:numId w:val="6"/>
        </w:numPr>
        <w:spacing w:lineRule="auto" w:line="480"/>
        <w:rPr>
          <w:rFonts w:ascii="Times New Roman" w:hAnsi="Times New Roman" w:cs="Times New Roman"/>
          <w:sz w:val="24"/>
          <w:szCs w:val="24"/>
        </w:rPr>
      </w:pPr>
      <w:r>
        <w:rPr>
          <w:rFonts w:cs="Times New Roman" w:ascii="Times New Roman" w:hAnsi="Times New Roman"/>
          <w:b/>
          <w:bCs/>
          <w:sz w:val="24"/>
          <w:szCs w:val="24"/>
        </w:rPr>
        <w:t>Support Vector Machine (SVM)</w:t>
      </w:r>
      <w:r>
        <w:rPr>
          <w:rFonts w:cs="Times New Roman" w:ascii="Times New Roman" w:hAnsi="Times New Roman"/>
          <w:sz w:val="24"/>
          <w:szCs w:val="24"/>
        </w:rPr>
        <w:t>: Support Vector Machine is a supervised learning model that finds the optimal hyperplane to separate classes (e.g., CAD vs. non-CAD). SVM is especially effective in high-dimensional spaces and can perform well even with a small sample size. It has been applied to CAD prediction using clinical data such as cholesterol, blood pressure, and heart rate. The ability of SVM to classify complex, non-linear relationships make it suitable for CAD prediction in heterogeneous populations (Yap et al., 2019).</w:t>
      </w:r>
    </w:p>
    <w:p>
      <w:pPr>
        <w:pStyle w:val="Normal"/>
        <w:numPr>
          <w:ilvl w:val="0"/>
          <w:numId w:val="6"/>
        </w:numPr>
        <w:spacing w:lineRule="auto" w:line="480"/>
        <w:rPr>
          <w:rFonts w:ascii="Times New Roman" w:hAnsi="Times New Roman" w:cs="Times New Roman"/>
          <w:sz w:val="24"/>
          <w:szCs w:val="24"/>
        </w:rPr>
      </w:pPr>
      <w:r>
        <w:rPr>
          <w:rFonts w:cs="Times New Roman" w:ascii="Times New Roman" w:hAnsi="Times New Roman"/>
          <w:b/>
          <w:bCs/>
          <w:sz w:val="24"/>
          <w:szCs w:val="24"/>
        </w:rPr>
        <w:t>Neural Networks (NN)</w:t>
      </w:r>
      <w:r>
        <w:rPr>
          <w:rFonts w:cs="Times New Roman" w:ascii="Times New Roman" w:hAnsi="Times New Roman"/>
          <w:sz w:val="24"/>
          <w:szCs w:val="24"/>
        </w:rPr>
        <w:t xml:space="preserve">: Neural networks, particularly deep learning models, have gained popularity in healthcare for their ability to model complex, non-linear relationships between inputs and outputs. A study by DeFranco et al. (2019) demonstrated the application of deep neural networks in CAD prediction, where these models outperformed traditional methods in terms of prediction accuracy. However, the complexity of neural networks presents challenges related to </w:t>
      </w:r>
      <w:r>
        <w:rPr>
          <w:rFonts w:cs="Times New Roman" w:ascii="Times New Roman" w:hAnsi="Times New Roman"/>
          <w:b/>
          <w:bCs/>
          <w:sz w:val="24"/>
          <w:szCs w:val="24"/>
        </w:rPr>
        <w:t>model interpretability</w:t>
      </w:r>
      <w:r>
        <w:rPr>
          <w:rFonts w:cs="Times New Roman" w:ascii="Times New Roman" w:hAnsi="Times New Roman"/>
          <w:sz w:val="24"/>
          <w:szCs w:val="24"/>
        </w:rPr>
        <w:t xml:space="preserve"> and clinical applicability, especially in resource-limited settings.</w:t>
      </w:r>
    </w:p>
    <w:p>
      <w:pPr>
        <w:pStyle w:val="Normal"/>
        <w:numPr>
          <w:ilvl w:val="0"/>
          <w:numId w:val="6"/>
        </w:numPr>
        <w:spacing w:lineRule="auto" w:line="480"/>
        <w:rPr>
          <w:rFonts w:ascii="Times New Roman" w:hAnsi="Times New Roman" w:cs="Times New Roman"/>
          <w:sz w:val="24"/>
          <w:szCs w:val="24"/>
        </w:rPr>
      </w:pPr>
      <w:r>
        <w:rPr>
          <w:rFonts w:cs="Times New Roman" w:ascii="Times New Roman" w:hAnsi="Times New Roman"/>
          <w:b/>
          <w:bCs/>
          <w:sz w:val="24"/>
          <w:szCs w:val="24"/>
        </w:rPr>
        <w:t>Logistic Regression (LR)</w:t>
      </w:r>
      <w:r>
        <w:rPr>
          <w:rFonts w:cs="Times New Roman" w:ascii="Times New Roman" w:hAnsi="Times New Roman"/>
          <w:sz w:val="24"/>
          <w:szCs w:val="24"/>
        </w:rPr>
        <w:t>: Logistic regression is a commonly used statistical model for binary classification problems. While simple and interpretable, logistic regression may not capture the complex interactions in large, high-dimensional datasets. Nevertheless, it is still used in CAD prediction due to its simplicity and ease of implementation (Rothman et al., 2008).</w:t>
      </w:r>
    </w:p>
    <w:p>
      <w:pPr>
        <w:pStyle w:val="Normal"/>
        <w:spacing w:lineRule="auto" w:line="480"/>
        <w:rPr>
          <w:rFonts w:ascii="Times New Roman" w:hAnsi="Times New Roman" w:cs="Times New Roman"/>
          <w:b/>
          <w:bCs/>
          <w:sz w:val="24"/>
          <w:szCs w:val="24"/>
        </w:rPr>
      </w:pPr>
      <w:r>
        <w:rPr>
          <w:rFonts w:cs="Times New Roman" w:ascii="Times New Roman" w:hAnsi="Times New Roman"/>
          <w:b/>
          <w:bCs/>
          <w:sz w:val="24"/>
          <w:szCs w:val="24"/>
        </w:rPr>
        <w:t>4. Ensemble Learning for CAD Prediction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Ensemble learning combines multiple models to enhance prediction accuracy and reduce overfitting. This approach has proven particularly useful in CAD prediction.</w:t>
      </w:r>
    </w:p>
    <w:p>
      <w:pPr>
        <w:pStyle w:val="Normal"/>
        <w:numPr>
          <w:ilvl w:val="0"/>
          <w:numId w:val="7"/>
        </w:numPr>
        <w:spacing w:lineRule="auto" w:line="480"/>
        <w:rPr>
          <w:rFonts w:ascii="Times New Roman" w:hAnsi="Times New Roman" w:cs="Times New Roman"/>
          <w:sz w:val="24"/>
          <w:szCs w:val="24"/>
        </w:rPr>
      </w:pPr>
      <w:r>
        <w:rPr>
          <w:rFonts w:cs="Times New Roman" w:ascii="Times New Roman" w:hAnsi="Times New Roman"/>
          <w:b/>
          <w:bCs/>
          <w:sz w:val="24"/>
          <w:szCs w:val="24"/>
        </w:rPr>
        <w:t>Bagging and Boosting</w:t>
      </w:r>
      <w:r>
        <w:rPr>
          <w:rFonts w:cs="Times New Roman" w:ascii="Times New Roman" w:hAnsi="Times New Roman"/>
          <w:sz w:val="24"/>
          <w:szCs w:val="24"/>
        </w:rPr>
        <w:t xml:space="preserve">: Techniques such as </w:t>
      </w:r>
      <w:r>
        <w:rPr>
          <w:rFonts w:cs="Times New Roman" w:ascii="Times New Roman" w:hAnsi="Times New Roman"/>
          <w:b/>
          <w:bCs/>
          <w:sz w:val="24"/>
          <w:szCs w:val="24"/>
        </w:rPr>
        <w:t>bagging</w:t>
      </w:r>
      <w:r>
        <w:rPr>
          <w:rFonts w:cs="Times New Roman" w:ascii="Times New Roman" w:hAnsi="Times New Roman"/>
          <w:sz w:val="24"/>
          <w:szCs w:val="24"/>
        </w:rPr>
        <w:t xml:space="preserve"> (e.g., </w:t>
      </w:r>
      <w:r>
        <w:rPr>
          <w:rFonts w:cs="Times New Roman" w:ascii="Times New Roman" w:hAnsi="Times New Roman"/>
          <w:b/>
          <w:bCs/>
          <w:sz w:val="24"/>
          <w:szCs w:val="24"/>
        </w:rPr>
        <w:t>Bootstrap Aggregating</w:t>
      </w:r>
      <w:r>
        <w:rPr>
          <w:rFonts w:cs="Times New Roman" w:ascii="Times New Roman" w:hAnsi="Times New Roman"/>
          <w:sz w:val="24"/>
          <w:szCs w:val="24"/>
        </w:rPr>
        <w:t xml:space="preserve">) and </w:t>
      </w:r>
      <w:r>
        <w:rPr>
          <w:rFonts w:cs="Times New Roman" w:ascii="Times New Roman" w:hAnsi="Times New Roman"/>
          <w:b/>
          <w:bCs/>
          <w:sz w:val="24"/>
          <w:szCs w:val="24"/>
        </w:rPr>
        <w:t>boosting</w:t>
      </w:r>
      <w:r>
        <w:rPr>
          <w:rFonts w:cs="Times New Roman" w:ascii="Times New Roman" w:hAnsi="Times New Roman"/>
          <w:sz w:val="24"/>
          <w:szCs w:val="24"/>
        </w:rPr>
        <w:t xml:space="preserve"> (e.g., </w:t>
      </w:r>
      <w:r>
        <w:rPr>
          <w:rFonts w:cs="Times New Roman" w:ascii="Times New Roman" w:hAnsi="Times New Roman"/>
          <w:b/>
          <w:bCs/>
          <w:sz w:val="24"/>
          <w:szCs w:val="24"/>
        </w:rPr>
        <w:t>AdaBoost</w:t>
      </w:r>
      <w:r>
        <w:rPr>
          <w:rFonts w:cs="Times New Roman" w:ascii="Times New Roman" w:hAnsi="Times New Roman"/>
          <w:sz w:val="24"/>
          <w:szCs w:val="24"/>
        </w:rPr>
        <w:t xml:space="preserve">, </w:t>
      </w:r>
      <w:r>
        <w:rPr>
          <w:rFonts w:cs="Times New Roman" w:ascii="Times New Roman" w:hAnsi="Times New Roman"/>
          <w:b/>
          <w:bCs/>
          <w:sz w:val="24"/>
          <w:szCs w:val="24"/>
        </w:rPr>
        <w:t>Gradient Boosting</w:t>
      </w:r>
      <w:r>
        <w:rPr>
          <w:rFonts w:cs="Times New Roman" w:ascii="Times New Roman" w:hAnsi="Times New Roman"/>
          <w:sz w:val="24"/>
          <w:szCs w:val="24"/>
        </w:rPr>
        <w:t xml:space="preserve">) have been successfully applied to improve CAD prediction by combining the outputs of several models. </w:t>
      </w:r>
      <w:r>
        <w:rPr>
          <w:rFonts w:cs="Times New Roman" w:ascii="Times New Roman" w:hAnsi="Times New Roman"/>
          <w:b/>
          <w:bCs/>
          <w:sz w:val="24"/>
          <w:szCs w:val="24"/>
        </w:rPr>
        <w:t>Stacking</w:t>
      </w:r>
      <w:r>
        <w:rPr>
          <w:rFonts w:cs="Times New Roman" w:ascii="Times New Roman" w:hAnsi="Times New Roman"/>
          <w:sz w:val="24"/>
          <w:szCs w:val="24"/>
        </w:rPr>
        <w:t>, a more sophisticated ensemble method, combines the predictions of multiple models (e.g., RF, SVM, and Neural Networks) through a meta-model, which learns the best way to combine these predictions (Breiman, 1996).</w:t>
      </w:r>
    </w:p>
    <w:p>
      <w:pPr>
        <w:pStyle w:val="Normal"/>
        <w:numPr>
          <w:ilvl w:val="0"/>
          <w:numId w:val="7"/>
        </w:numPr>
        <w:spacing w:lineRule="auto" w:line="480"/>
        <w:rPr>
          <w:rFonts w:ascii="Times New Roman" w:hAnsi="Times New Roman" w:cs="Times New Roman"/>
          <w:sz w:val="24"/>
          <w:szCs w:val="24"/>
        </w:rPr>
      </w:pPr>
      <w:r>
        <w:rPr>
          <w:rFonts w:cs="Times New Roman" w:ascii="Times New Roman" w:hAnsi="Times New Roman"/>
          <w:b/>
          <w:bCs/>
          <w:sz w:val="24"/>
          <w:szCs w:val="24"/>
        </w:rPr>
        <w:t>Ensemble Performance</w:t>
      </w:r>
      <w:r>
        <w:rPr>
          <w:rFonts w:cs="Times New Roman" w:ascii="Times New Roman" w:hAnsi="Times New Roman"/>
          <w:sz w:val="24"/>
          <w:szCs w:val="24"/>
        </w:rPr>
        <w:t>: Studies have shown that ensemble models often outperform individual machine learning models in CAD prediction, particularly when handling imbalanced datasets or noisy data (Ganaie et al., 2020). By leveraging the strengths of different algorithms, ensemble methods can achieve higher accuracy, precision, and recall in predicting CAD.</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b/>
          <w:bCs/>
          <w:sz w:val="24"/>
          <w:szCs w:val="24"/>
        </w:rPr>
      </w:pPr>
      <w:r>
        <w:rPr>
          <w:rFonts w:cs="Times New Roman" w:ascii="Times New Roman" w:hAnsi="Times New Roman"/>
          <w:b/>
          <w:bCs/>
          <w:sz w:val="24"/>
          <w:szCs w:val="24"/>
        </w:rPr>
        <w:t>5. Challenges with Current Methods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Despite the progress made in CAD prediction, several challenges remain:</w:t>
      </w:r>
    </w:p>
    <w:p>
      <w:pPr>
        <w:pStyle w:val="Normal"/>
        <w:numPr>
          <w:ilvl w:val="0"/>
          <w:numId w:val="8"/>
        </w:numPr>
        <w:spacing w:lineRule="auto" w:line="480"/>
        <w:rPr>
          <w:rFonts w:ascii="Times New Roman" w:hAnsi="Times New Roman" w:cs="Times New Roman"/>
          <w:sz w:val="24"/>
          <w:szCs w:val="24"/>
        </w:rPr>
      </w:pPr>
      <w:r>
        <w:rPr>
          <w:rFonts w:cs="Times New Roman" w:ascii="Times New Roman" w:hAnsi="Times New Roman"/>
          <w:b/>
          <w:bCs/>
          <w:sz w:val="24"/>
          <w:szCs w:val="24"/>
        </w:rPr>
        <w:t>Data Quality and Availability</w:t>
      </w:r>
      <w:r>
        <w:rPr>
          <w:rFonts w:cs="Times New Roman" w:ascii="Times New Roman" w:hAnsi="Times New Roman"/>
          <w:sz w:val="24"/>
          <w:szCs w:val="24"/>
        </w:rPr>
        <w:t xml:space="preserve">: Many machine learning models require high-quality, well-labeled datasets for training. In regions like </w:t>
      </w:r>
      <w:r>
        <w:rPr>
          <w:rFonts w:cs="Times New Roman" w:ascii="Times New Roman" w:hAnsi="Times New Roman"/>
          <w:b/>
          <w:bCs/>
          <w:sz w:val="24"/>
          <w:szCs w:val="24"/>
        </w:rPr>
        <w:t>Nigeria</w:t>
      </w:r>
      <w:r>
        <w:rPr>
          <w:rFonts w:cs="Times New Roman" w:ascii="Times New Roman" w:hAnsi="Times New Roman"/>
          <w:sz w:val="24"/>
          <w:szCs w:val="24"/>
        </w:rPr>
        <w:t>, where clinical data is often sparse, incomplete, or inconsistent, the application of machine learning models may be hindered (Jibril et al., 2021).</w:t>
      </w:r>
    </w:p>
    <w:p>
      <w:pPr>
        <w:pStyle w:val="Normal"/>
        <w:numPr>
          <w:ilvl w:val="0"/>
          <w:numId w:val="8"/>
        </w:numPr>
        <w:spacing w:lineRule="auto" w:line="480"/>
        <w:rPr>
          <w:rFonts w:ascii="Times New Roman" w:hAnsi="Times New Roman" w:cs="Times New Roman"/>
          <w:sz w:val="24"/>
          <w:szCs w:val="24"/>
        </w:rPr>
      </w:pPr>
      <w:r>
        <w:rPr>
          <w:rFonts w:cs="Times New Roman" w:ascii="Times New Roman" w:hAnsi="Times New Roman"/>
          <w:b/>
          <w:bCs/>
          <w:sz w:val="24"/>
          <w:szCs w:val="24"/>
        </w:rPr>
        <w:t>Bias and Generalizability</w:t>
      </w:r>
      <w:r>
        <w:rPr>
          <w:rFonts w:cs="Times New Roman" w:ascii="Times New Roman" w:hAnsi="Times New Roman"/>
          <w:sz w:val="24"/>
          <w:szCs w:val="24"/>
        </w:rPr>
        <w:t>: Many machine learning models are trained on data from specific populations, such as those in Western countries. The generalizability of these models to other populations, particularly in sub-Saharan Africa, remains a significant challenge (Olayemi et al., 2021).</w:t>
      </w:r>
    </w:p>
    <w:p>
      <w:pPr>
        <w:pStyle w:val="Normal"/>
        <w:numPr>
          <w:ilvl w:val="0"/>
          <w:numId w:val="8"/>
        </w:numPr>
        <w:spacing w:lineRule="auto" w:line="480"/>
        <w:rPr>
          <w:rFonts w:ascii="Times New Roman" w:hAnsi="Times New Roman" w:cs="Times New Roman"/>
          <w:sz w:val="24"/>
          <w:szCs w:val="24"/>
        </w:rPr>
      </w:pPr>
      <w:r>
        <w:rPr>
          <w:rFonts w:cs="Times New Roman" w:ascii="Times New Roman" w:hAnsi="Times New Roman"/>
          <w:b/>
          <w:bCs/>
          <w:sz w:val="24"/>
          <w:szCs w:val="24"/>
        </w:rPr>
        <w:t>Interpretability</w:t>
      </w:r>
      <w:r>
        <w:rPr>
          <w:rFonts w:cs="Times New Roman" w:ascii="Times New Roman" w:hAnsi="Times New Roman"/>
          <w:sz w:val="24"/>
          <w:szCs w:val="24"/>
        </w:rPr>
        <w:t>: While machine learning models, particularly deep learning models, offer high predictive accuracy, they often operate as "black boxes." This lack of interpretability poses challenges in clinical practice, where understanding the reasoning behind a model’s prediction is crucial for decision-making (Doshi-Velez &amp; Kim, 2017).</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b/>
          <w:bCs/>
          <w:sz w:val="24"/>
          <w:szCs w:val="24"/>
        </w:rPr>
      </w:pPr>
      <w:r>
        <w:rPr>
          <w:rFonts w:cs="Times New Roman" w:ascii="Times New Roman" w:hAnsi="Times New Roman"/>
          <w:b/>
          <w:bCs/>
          <w:sz w:val="24"/>
          <w:szCs w:val="24"/>
        </w:rPr>
        <w:t>MACHINE LEARNING APPLICATION IN CARDIOLOGY</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The field of cardiology has seen significant advancements with the integration of </w:t>
      </w:r>
      <w:r>
        <w:rPr>
          <w:rFonts w:cs="Times New Roman" w:ascii="Times New Roman" w:hAnsi="Times New Roman"/>
          <w:b/>
          <w:bCs/>
          <w:sz w:val="24"/>
          <w:szCs w:val="24"/>
        </w:rPr>
        <w:t>machine learning (ML)</w:t>
      </w:r>
      <w:r>
        <w:rPr>
          <w:rFonts w:cs="Times New Roman" w:ascii="Times New Roman" w:hAnsi="Times New Roman"/>
          <w:sz w:val="24"/>
          <w:szCs w:val="24"/>
        </w:rPr>
        <w:t xml:space="preserve"> technologies, which have the potential to revolutionize the way cardiovascular diseases are predicted, diagnosed, and treated. Machine learning provides an ability to analyze vast amounts of data and extract meaningful patterns from complex datasets, making it a valuable tool in various aspects of cardiology. This section explores the applications of machine learning in cardiology, ranging from predictive modeling and diagnostic support to personalized treatment plans and risk assessment.</w:t>
      </w:r>
    </w:p>
    <w:p>
      <w:pPr>
        <w:pStyle w:val="Normal"/>
        <w:spacing w:lineRule="auto" w:line="480"/>
        <w:rPr>
          <w:rFonts w:ascii="Times New Roman" w:hAnsi="Times New Roman" w:cs="Times New Roman"/>
          <w:b/>
          <w:bCs/>
          <w:sz w:val="24"/>
          <w:szCs w:val="24"/>
        </w:rPr>
      </w:pPr>
      <w:r>
        <w:rPr>
          <w:rFonts w:cs="Times New Roman" w:ascii="Times New Roman" w:hAnsi="Times New Roman"/>
          <w:b/>
          <w:bCs/>
          <w:sz w:val="24"/>
          <w:szCs w:val="24"/>
        </w:rPr>
        <w:t>1. Early Detection and Risk Prediction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Machine learning models are increasingly being used to predict the risk of cardiovascular diseases (CVD) and to detect potential early signs of conditions such as </w:t>
      </w:r>
      <w:r>
        <w:rPr>
          <w:rFonts w:cs="Times New Roman" w:ascii="Times New Roman" w:hAnsi="Times New Roman"/>
          <w:b/>
          <w:bCs/>
          <w:sz w:val="24"/>
          <w:szCs w:val="24"/>
        </w:rPr>
        <w:t>coronary artery disease (CAD)</w:t>
      </w:r>
      <w:r>
        <w:rPr>
          <w:rFonts w:cs="Times New Roman" w:ascii="Times New Roman" w:hAnsi="Times New Roman"/>
          <w:sz w:val="24"/>
          <w:szCs w:val="24"/>
        </w:rPr>
        <w:t xml:space="preserve">, </w:t>
      </w:r>
      <w:r>
        <w:rPr>
          <w:rFonts w:cs="Times New Roman" w:ascii="Times New Roman" w:hAnsi="Times New Roman"/>
          <w:b/>
          <w:bCs/>
          <w:sz w:val="24"/>
          <w:szCs w:val="24"/>
        </w:rPr>
        <w:t>arrhythmias</w:t>
      </w:r>
      <w:r>
        <w:rPr>
          <w:rFonts w:cs="Times New Roman" w:ascii="Times New Roman" w:hAnsi="Times New Roman"/>
          <w:sz w:val="24"/>
          <w:szCs w:val="24"/>
        </w:rPr>
        <w:t xml:space="preserve">, and </w:t>
      </w:r>
      <w:r>
        <w:rPr>
          <w:rFonts w:cs="Times New Roman" w:ascii="Times New Roman" w:hAnsi="Times New Roman"/>
          <w:b/>
          <w:bCs/>
          <w:sz w:val="24"/>
          <w:szCs w:val="24"/>
        </w:rPr>
        <w:t>heart failure</w:t>
      </w:r>
      <w:r>
        <w:rPr>
          <w:rFonts w:cs="Times New Roman" w:ascii="Times New Roman" w:hAnsi="Times New Roman"/>
          <w:sz w:val="24"/>
          <w:szCs w:val="24"/>
        </w:rPr>
        <w:t>. ML algorithms can process and analyze a wide range of data types, including clinical, imaging, genetic, and lifestyle information, enabling more accurate predictions of disease risk.</w:t>
      </w:r>
    </w:p>
    <w:p>
      <w:pPr>
        <w:pStyle w:val="Normal"/>
        <w:numPr>
          <w:ilvl w:val="0"/>
          <w:numId w:val="9"/>
        </w:numPr>
        <w:spacing w:lineRule="auto" w:line="480"/>
        <w:rPr>
          <w:rFonts w:ascii="Times New Roman" w:hAnsi="Times New Roman" w:cs="Times New Roman"/>
          <w:sz w:val="24"/>
          <w:szCs w:val="24"/>
        </w:rPr>
      </w:pPr>
      <w:r>
        <w:rPr>
          <w:rFonts w:cs="Times New Roman" w:ascii="Times New Roman" w:hAnsi="Times New Roman"/>
          <w:b/>
          <w:bCs/>
          <w:sz w:val="24"/>
          <w:szCs w:val="24"/>
        </w:rPr>
        <w:t>Risk Prediction Models</w:t>
      </w:r>
      <w:r>
        <w:rPr>
          <w:rFonts w:cs="Times New Roman" w:ascii="Times New Roman" w:hAnsi="Times New Roman"/>
          <w:sz w:val="24"/>
          <w:szCs w:val="24"/>
        </w:rPr>
        <w:t xml:space="preserve">: Traditional clinical risk prediction models, such as the </w:t>
      </w:r>
      <w:r>
        <w:rPr>
          <w:rFonts w:cs="Times New Roman" w:ascii="Times New Roman" w:hAnsi="Times New Roman"/>
          <w:b/>
          <w:bCs/>
          <w:sz w:val="24"/>
          <w:szCs w:val="24"/>
        </w:rPr>
        <w:t>Framingham Risk Score</w:t>
      </w:r>
      <w:r>
        <w:rPr>
          <w:rFonts w:cs="Times New Roman" w:ascii="Times New Roman" w:hAnsi="Times New Roman"/>
          <w:sz w:val="24"/>
          <w:szCs w:val="24"/>
        </w:rPr>
        <w:t xml:space="preserve"> or </w:t>
      </w:r>
      <w:r>
        <w:rPr>
          <w:rFonts w:cs="Times New Roman" w:ascii="Times New Roman" w:hAnsi="Times New Roman"/>
          <w:b/>
          <w:bCs/>
          <w:sz w:val="24"/>
          <w:szCs w:val="24"/>
        </w:rPr>
        <w:t>ASCVD (Atherosclerotic Cardiovascular Disease) Risk Calculator</w:t>
      </w:r>
      <w:r>
        <w:rPr>
          <w:rFonts w:cs="Times New Roman" w:ascii="Times New Roman" w:hAnsi="Times New Roman"/>
          <w:sz w:val="24"/>
          <w:szCs w:val="24"/>
        </w:rPr>
        <w:t xml:space="preserve">, have been widely used for estimating cardiovascular risk. However, these models rely on static risk factors and often lack precision in certain populations, especially in </w:t>
      </w:r>
      <w:r>
        <w:rPr>
          <w:rFonts w:cs="Times New Roman" w:ascii="Times New Roman" w:hAnsi="Times New Roman"/>
          <w:b/>
          <w:bCs/>
          <w:sz w:val="24"/>
          <w:szCs w:val="24"/>
        </w:rPr>
        <w:t>non-Western</w:t>
      </w:r>
      <w:r>
        <w:rPr>
          <w:rFonts w:cs="Times New Roman" w:ascii="Times New Roman" w:hAnsi="Times New Roman"/>
          <w:sz w:val="24"/>
          <w:szCs w:val="24"/>
        </w:rPr>
        <w:t xml:space="preserve"> populations (Goff et al., 2014). Machine learning, particularly models like </w:t>
      </w:r>
      <w:r>
        <w:rPr>
          <w:rFonts w:cs="Times New Roman" w:ascii="Times New Roman" w:hAnsi="Times New Roman"/>
          <w:b/>
          <w:bCs/>
          <w:sz w:val="24"/>
          <w:szCs w:val="24"/>
        </w:rPr>
        <w:t>Random Forests</w:t>
      </w:r>
      <w:r>
        <w:rPr>
          <w:rFonts w:cs="Times New Roman" w:ascii="Times New Roman" w:hAnsi="Times New Roman"/>
          <w:sz w:val="24"/>
          <w:szCs w:val="24"/>
        </w:rPr>
        <w:t xml:space="preserve">, </w:t>
      </w:r>
      <w:r>
        <w:rPr>
          <w:rFonts w:cs="Times New Roman" w:ascii="Times New Roman" w:hAnsi="Times New Roman"/>
          <w:b/>
          <w:bCs/>
          <w:sz w:val="24"/>
          <w:szCs w:val="24"/>
        </w:rPr>
        <w:t>Support Vector Machines (SVM)</w:t>
      </w:r>
      <w:r>
        <w:rPr>
          <w:rFonts w:cs="Times New Roman" w:ascii="Times New Roman" w:hAnsi="Times New Roman"/>
          <w:sz w:val="24"/>
          <w:szCs w:val="24"/>
        </w:rPr>
        <w:t xml:space="preserve">, and </w:t>
      </w:r>
      <w:r>
        <w:rPr>
          <w:rFonts w:cs="Times New Roman" w:ascii="Times New Roman" w:hAnsi="Times New Roman"/>
          <w:b/>
          <w:bCs/>
          <w:sz w:val="24"/>
          <w:szCs w:val="24"/>
        </w:rPr>
        <w:t>Neural Networks</w:t>
      </w:r>
      <w:r>
        <w:rPr>
          <w:rFonts w:cs="Times New Roman" w:ascii="Times New Roman" w:hAnsi="Times New Roman"/>
          <w:sz w:val="24"/>
          <w:szCs w:val="24"/>
        </w:rPr>
        <w:t>, have been shown to outperform traditional methods by analyzing complex interactions between multiple risk factors, providing more accurate risk assessments (Olayemi et al., 2021).</w:t>
      </w:r>
    </w:p>
    <w:p>
      <w:pPr>
        <w:pStyle w:val="Normal"/>
        <w:numPr>
          <w:ilvl w:val="0"/>
          <w:numId w:val="9"/>
        </w:numPr>
        <w:spacing w:lineRule="auto" w:line="480"/>
        <w:rPr>
          <w:rFonts w:ascii="Times New Roman" w:hAnsi="Times New Roman" w:cs="Times New Roman"/>
          <w:sz w:val="24"/>
          <w:szCs w:val="24"/>
        </w:rPr>
      </w:pPr>
      <w:r>
        <w:rPr>
          <w:rFonts w:cs="Times New Roman" w:ascii="Times New Roman" w:hAnsi="Times New Roman"/>
          <w:b/>
          <w:bCs/>
          <w:sz w:val="24"/>
          <w:szCs w:val="24"/>
        </w:rPr>
        <w:t>Early Detection of CAD</w:t>
      </w:r>
      <w:r>
        <w:rPr>
          <w:rFonts w:cs="Times New Roman" w:ascii="Times New Roman" w:hAnsi="Times New Roman"/>
          <w:sz w:val="24"/>
          <w:szCs w:val="24"/>
        </w:rPr>
        <w:t xml:space="preserve">: Machine learning algorithms are increasingly used to detect CAD at an early stage, even before symptoms appear. For instance, </w:t>
      </w:r>
      <w:r>
        <w:rPr>
          <w:rFonts w:cs="Times New Roman" w:ascii="Times New Roman" w:hAnsi="Times New Roman"/>
          <w:b/>
          <w:bCs/>
          <w:sz w:val="24"/>
          <w:szCs w:val="24"/>
        </w:rPr>
        <w:t>Deep Learning (DL)</w:t>
      </w:r>
      <w:r>
        <w:rPr>
          <w:rFonts w:cs="Times New Roman" w:ascii="Times New Roman" w:hAnsi="Times New Roman"/>
          <w:sz w:val="24"/>
          <w:szCs w:val="24"/>
        </w:rPr>
        <w:t xml:space="preserve"> methods have been applied to </w:t>
      </w:r>
      <w:r>
        <w:rPr>
          <w:rFonts w:cs="Times New Roman" w:ascii="Times New Roman" w:hAnsi="Times New Roman"/>
          <w:b/>
          <w:bCs/>
          <w:sz w:val="24"/>
          <w:szCs w:val="24"/>
        </w:rPr>
        <w:t>echocardiograms</w:t>
      </w:r>
      <w:r>
        <w:rPr>
          <w:rFonts w:cs="Times New Roman" w:ascii="Times New Roman" w:hAnsi="Times New Roman"/>
          <w:sz w:val="24"/>
          <w:szCs w:val="24"/>
        </w:rPr>
        <w:t xml:space="preserve">, </w:t>
      </w:r>
      <w:r>
        <w:rPr>
          <w:rFonts w:cs="Times New Roman" w:ascii="Times New Roman" w:hAnsi="Times New Roman"/>
          <w:b/>
          <w:bCs/>
          <w:sz w:val="24"/>
          <w:szCs w:val="24"/>
        </w:rPr>
        <w:t>CT scans</w:t>
      </w:r>
      <w:r>
        <w:rPr>
          <w:rFonts w:cs="Times New Roman" w:ascii="Times New Roman" w:hAnsi="Times New Roman"/>
          <w:sz w:val="24"/>
          <w:szCs w:val="24"/>
        </w:rPr>
        <w:t xml:space="preserve">, and </w:t>
      </w:r>
      <w:r>
        <w:rPr>
          <w:rFonts w:cs="Times New Roman" w:ascii="Times New Roman" w:hAnsi="Times New Roman"/>
          <w:b/>
          <w:bCs/>
          <w:sz w:val="24"/>
          <w:szCs w:val="24"/>
        </w:rPr>
        <w:t>MRI images</w:t>
      </w:r>
      <w:r>
        <w:rPr>
          <w:rFonts w:cs="Times New Roman" w:ascii="Times New Roman" w:hAnsi="Times New Roman"/>
          <w:sz w:val="24"/>
          <w:szCs w:val="24"/>
        </w:rPr>
        <w:t xml:space="preserve"> to automatically identify coronary artery blockages (Mohan et al., 2019). By training on large datasets of imaging data, deep learning models can learn subtle features of the heart’s anatomy and function, enabling earlier and more precise diagnosis of CAD.</w:t>
      </w:r>
    </w:p>
    <w:p>
      <w:pPr>
        <w:pStyle w:val="Normal"/>
        <w:spacing w:lineRule="auto" w:line="480"/>
        <w:rPr>
          <w:rFonts w:ascii="Times New Roman" w:hAnsi="Times New Roman" w:cs="Times New Roman"/>
          <w:b/>
          <w:bCs/>
          <w:sz w:val="24"/>
          <w:szCs w:val="24"/>
        </w:rPr>
      </w:pPr>
      <w:r>
        <w:rPr>
          <w:rFonts w:cs="Times New Roman" w:ascii="Times New Roman" w:hAnsi="Times New Roman"/>
          <w:b/>
          <w:bCs/>
          <w:sz w:val="24"/>
          <w:szCs w:val="24"/>
        </w:rPr>
        <w:t>2. Image Analysis and Interpretation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Medical imaging is a cornerstone in modern cardiology, with tools like </w:t>
      </w:r>
      <w:r>
        <w:rPr>
          <w:rFonts w:cs="Times New Roman" w:ascii="Times New Roman" w:hAnsi="Times New Roman"/>
          <w:b/>
          <w:bCs/>
          <w:sz w:val="24"/>
          <w:szCs w:val="24"/>
        </w:rPr>
        <w:t>echocardiography</w:t>
      </w:r>
      <w:r>
        <w:rPr>
          <w:rFonts w:cs="Times New Roman" w:ascii="Times New Roman" w:hAnsi="Times New Roman"/>
          <w:sz w:val="24"/>
          <w:szCs w:val="24"/>
        </w:rPr>
        <w:t xml:space="preserve">, </w:t>
      </w:r>
      <w:r>
        <w:rPr>
          <w:rFonts w:cs="Times New Roman" w:ascii="Times New Roman" w:hAnsi="Times New Roman"/>
          <w:b/>
          <w:bCs/>
          <w:sz w:val="24"/>
          <w:szCs w:val="24"/>
        </w:rPr>
        <w:t>CT angiography</w:t>
      </w:r>
      <w:r>
        <w:rPr>
          <w:rFonts w:cs="Times New Roman" w:ascii="Times New Roman" w:hAnsi="Times New Roman"/>
          <w:sz w:val="24"/>
          <w:szCs w:val="24"/>
        </w:rPr>
        <w:t xml:space="preserve">, and </w:t>
      </w:r>
      <w:r>
        <w:rPr>
          <w:rFonts w:cs="Times New Roman" w:ascii="Times New Roman" w:hAnsi="Times New Roman"/>
          <w:b/>
          <w:bCs/>
          <w:sz w:val="24"/>
          <w:szCs w:val="24"/>
        </w:rPr>
        <w:t>magnetic resonance imaging (MRI)</w:t>
      </w:r>
      <w:r>
        <w:rPr>
          <w:rFonts w:cs="Times New Roman" w:ascii="Times New Roman" w:hAnsi="Times New Roman"/>
          <w:sz w:val="24"/>
          <w:szCs w:val="24"/>
        </w:rPr>
        <w:t xml:space="preserve"> playing crucial roles in diagnosing heart conditions. Machine learning, particularly deep learning, has significantly enhanced the capabilities of image analysis, improving both the efficiency and accuracy of diagnostic imaging.</w:t>
      </w:r>
    </w:p>
    <w:p>
      <w:pPr>
        <w:pStyle w:val="Normal"/>
        <w:numPr>
          <w:ilvl w:val="0"/>
          <w:numId w:val="10"/>
        </w:numPr>
        <w:spacing w:lineRule="auto" w:line="480"/>
        <w:rPr>
          <w:rFonts w:ascii="Times New Roman" w:hAnsi="Times New Roman" w:cs="Times New Roman"/>
          <w:sz w:val="24"/>
          <w:szCs w:val="24"/>
        </w:rPr>
      </w:pPr>
      <w:r>
        <w:rPr>
          <w:rFonts w:cs="Times New Roman" w:ascii="Times New Roman" w:hAnsi="Times New Roman"/>
          <w:b/>
          <w:bCs/>
          <w:sz w:val="24"/>
          <w:szCs w:val="24"/>
        </w:rPr>
        <w:t>Cardiac MRI and CT Imaging</w:t>
      </w:r>
      <w:r>
        <w:rPr>
          <w:rFonts w:cs="Times New Roman" w:ascii="Times New Roman" w:hAnsi="Times New Roman"/>
          <w:sz w:val="24"/>
          <w:szCs w:val="24"/>
        </w:rPr>
        <w:t xml:space="preserve">: Machine learning algorithms are used for the automated analysis of </w:t>
      </w:r>
      <w:r>
        <w:rPr>
          <w:rFonts w:cs="Times New Roman" w:ascii="Times New Roman" w:hAnsi="Times New Roman"/>
          <w:b/>
          <w:bCs/>
          <w:sz w:val="24"/>
          <w:szCs w:val="24"/>
        </w:rPr>
        <w:t>cardiac MRI</w:t>
      </w:r>
      <w:r>
        <w:rPr>
          <w:rFonts w:cs="Times New Roman" w:ascii="Times New Roman" w:hAnsi="Times New Roman"/>
          <w:sz w:val="24"/>
          <w:szCs w:val="24"/>
        </w:rPr>
        <w:t xml:space="preserve"> and </w:t>
      </w:r>
      <w:r>
        <w:rPr>
          <w:rFonts w:cs="Times New Roman" w:ascii="Times New Roman" w:hAnsi="Times New Roman"/>
          <w:b/>
          <w:bCs/>
          <w:sz w:val="24"/>
          <w:szCs w:val="24"/>
        </w:rPr>
        <w:t>CT angiography</w:t>
      </w:r>
      <w:r>
        <w:rPr>
          <w:rFonts w:cs="Times New Roman" w:ascii="Times New Roman" w:hAnsi="Times New Roman"/>
          <w:sz w:val="24"/>
          <w:szCs w:val="24"/>
        </w:rPr>
        <w:t xml:space="preserve"> scans. These models can help in detecting coronary artery blockages, quantifying plaque buildup, and identifying cardiac structural abnormalities. A study by </w:t>
      </w:r>
      <w:r>
        <w:rPr>
          <w:rFonts w:cs="Times New Roman" w:ascii="Times New Roman" w:hAnsi="Times New Roman"/>
          <w:b/>
          <w:bCs/>
          <w:sz w:val="24"/>
          <w:szCs w:val="24"/>
        </w:rPr>
        <w:t>Esteva et al. (2020)</w:t>
      </w:r>
      <w:r>
        <w:rPr>
          <w:rFonts w:cs="Times New Roman" w:ascii="Times New Roman" w:hAnsi="Times New Roman"/>
          <w:sz w:val="24"/>
          <w:szCs w:val="24"/>
        </w:rPr>
        <w:t xml:space="preserve"> demonstrated that deep learning models could classify cardiovascular diseases from CT images with accuracy comparable to that of expert radiologists.</w:t>
      </w:r>
    </w:p>
    <w:p>
      <w:pPr>
        <w:pStyle w:val="Normal"/>
        <w:numPr>
          <w:ilvl w:val="0"/>
          <w:numId w:val="10"/>
        </w:numPr>
        <w:spacing w:lineRule="auto" w:line="480"/>
        <w:rPr>
          <w:rFonts w:ascii="Times New Roman" w:hAnsi="Times New Roman" w:cs="Times New Roman"/>
          <w:sz w:val="24"/>
          <w:szCs w:val="24"/>
        </w:rPr>
      </w:pPr>
      <w:r>
        <w:rPr>
          <w:rFonts w:cs="Times New Roman" w:ascii="Times New Roman" w:hAnsi="Times New Roman"/>
          <w:b/>
          <w:bCs/>
          <w:sz w:val="24"/>
          <w:szCs w:val="24"/>
        </w:rPr>
        <w:t>Echocardiography</w:t>
      </w:r>
      <w:r>
        <w:rPr>
          <w:rFonts w:cs="Times New Roman" w:ascii="Times New Roman" w:hAnsi="Times New Roman"/>
          <w:sz w:val="24"/>
          <w:szCs w:val="24"/>
        </w:rPr>
        <w:t xml:space="preserve">: Echocardiography is a widely used non-invasive imaging technique in cardiology for assessing heart function and structure. Machine learning algorithms have been applied to echocardiographic data to automatically detect and classify heart conditions, such as left ventricular dysfunction and valvular diseases. Models like </w:t>
      </w:r>
      <w:r>
        <w:rPr>
          <w:rFonts w:cs="Times New Roman" w:ascii="Times New Roman" w:hAnsi="Times New Roman"/>
          <w:b/>
          <w:bCs/>
          <w:sz w:val="24"/>
          <w:szCs w:val="24"/>
        </w:rPr>
        <w:t>Convolutional Neural Networks (CNNs)</w:t>
      </w:r>
      <w:r>
        <w:rPr>
          <w:rFonts w:cs="Times New Roman" w:ascii="Times New Roman" w:hAnsi="Times New Roman"/>
          <w:sz w:val="24"/>
          <w:szCs w:val="24"/>
        </w:rPr>
        <w:t xml:space="preserve"> are particularly effective at identifying patterns in echocardiogram images (Huang et al., 2019).</w:t>
      </w:r>
    </w:p>
    <w:p>
      <w:pPr>
        <w:pStyle w:val="Normal"/>
        <w:spacing w:lineRule="auto" w:line="480"/>
        <w:rPr>
          <w:rFonts w:ascii="Times New Roman" w:hAnsi="Times New Roman" w:cs="Times New Roman"/>
          <w:b/>
          <w:bCs/>
          <w:sz w:val="24"/>
          <w:szCs w:val="24"/>
        </w:rPr>
      </w:pPr>
      <w:r>
        <w:rPr>
          <w:rFonts w:cs="Times New Roman" w:ascii="Times New Roman" w:hAnsi="Times New Roman"/>
          <w:b/>
          <w:bCs/>
          <w:sz w:val="24"/>
          <w:szCs w:val="24"/>
        </w:rPr>
        <w:t>3. Arrhythmia Detection and Management</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Arrhythmias, particularly atrial fibrillation (AF), are common cardiac conditions that can lead to severe complications like stroke and heart failure. Traditional methods for arrhythmia detection rely on </w:t>
      </w:r>
      <w:r>
        <w:rPr>
          <w:rFonts w:cs="Times New Roman" w:ascii="Times New Roman" w:hAnsi="Times New Roman"/>
          <w:b/>
          <w:bCs/>
          <w:sz w:val="24"/>
          <w:szCs w:val="24"/>
        </w:rPr>
        <w:t>electrocardiograms (ECGs)</w:t>
      </w:r>
      <w:r>
        <w:rPr>
          <w:rFonts w:cs="Times New Roman" w:ascii="Times New Roman" w:hAnsi="Times New Roman"/>
          <w:sz w:val="24"/>
          <w:szCs w:val="24"/>
        </w:rPr>
        <w:t>, but interpreting ECGs can be time-consuming and prone to human error. Machine learning techniques, however, can automate the process, improving detection speed and accuracy.</w:t>
      </w:r>
    </w:p>
    <w:p>
      <w:pPr>
        <w:pStyle w:val="Normal"/>
        <w:numPr>
          <w:ilvl w:val="0"/>
          <w:numId w:val="11"/>
        </w:numPr>
        <w:spacing w:lineRule="auto" w:line="480"/>
        <w:rPr>
          <w:rFonts w:ascii="Times New Roman" w:hAnsi="Times New Roman" w:cs="Times New Roman"/>
          <w:sz w:val="24"/>
          <w:szCs w:val="24"/>
        </w:rPr>
      </w:pPr>
      <w:r>
        <w:rPr>
          <w:rFonts w:cs="Times New Roman" w:ascii="Times New Roman" w:hAnsi="Times New Roman"/>
          <w:b/>
          <w:bCs/>
          <w:sz w:val="24"/>
          <w:szCs w:val="24"/>
        </w:rPr>
        <w:t>ECG Classification</w:t>
      </w:r>
      <w:r>
        <w:rPr>
          <w:rFonts w:cs="Times New Roman" w:ascii="Times New Roman" w:hAnsi="Times New Roman"/>
          <w:sz w:val="24"/>
          <w:szCs w:val="24"/>
        </w:rPr>
        <w:t xml:space="preserve">: Machine learning models, especially </w:t>
      </w:r>
      <w:r>
        <w:rPr>
          <w:rFonts w:cs="Times New Roman" w:ascii="Times New Roman" w:hAnsi="Times New Roman"/>
          <w:b/>
          <w:bCs/>
          <w:sz w:val="24"/>
          <w:szCs w:val="24"/>
        </w:rPr>
        <w:t>CNNs</w:t>
      </w:r>
      <w:r>
        <w:rPr>
          <w:rFonts w:cs="Times New Roman" w:ascii="Times New Roman" w:hAnsi="Times New Roman"/>
          <w:sz w:val="24"/>
          <w:szCs w:val="24"/>
        </w:rPr>
        <w:t xml:space="preserve"> and </w:t>
      </w:r>
      <w:r>
        <w:rPr>
          <w:rFonts w:cs="Times New Roman" w:ascii="Times New Roman" w:hAnsi="Times New Roman"/>
          <w:b/>
          <w:bCs/>
          <w:sz w:val="24"/>
          <w:szCs w:val="24"/>
        </w:rPr>
        <w:t>SVMs</w:t>
      </w:r>
      <w:r>
        <w:rPr>
          <w:rFonts w:cs="Times New Roman" w:ascii="Times New Roman" w:hAnsi="Times New Roman"/>
          <w:sz w:val="24"/>
          <w:szCs w:val="24"/>
        </w:rPr>
        <w:t xml:space="preserve">, have been extensively used to classify different types of arrhythmias from ECG signals. These models are trained on large datasets of labeled ECG signals to detect irregularities in heart rhythms. A study by </w:t>
      </w:r>
      <w:r>
        <w:rPr>
          <w:rFonts w:cs="Times New Roman" w:ascii="Times New Roman" w:hAnsi="Times New Roman"/>
          <w:b/>
          <w:bCs/>
          <w:sz w:val="24"/>
          <w:szCs w:val="24"/>
        </w:rPr>
        <w:t>Rajpurkar et al. (2017)</w:t>
      </w:r>
      <w:r>
        <w:rPr>
          <w:rFonts w:cs="Times New Roman" w:ascii="Times New Roman" w:hAnsi="Times New Roman"/>
          <w:sz w:val="24"/>
          <w:szCs w:val="24"/>
        </w:rPr>
        <w:t xml:space="preserve"> demonstrated the potential of deep learning models to detect arrhythmias with accuracy comparable to that of cardiologists.</w:t>
      </w:r>
    </w:p>
    <w:p>
      <w:pPr>
        <w:pStyle w:val="Normal"/>
        <w:numPr>
          <w:ilvl w:val="0"/>
          <w:numId w:val="11"/>
        </w:numPr>
        <w:spacing w:lineRule="auto" w:line="480"/>
        <w:rPr>
          <w:rFonts w:ascii="Times New Roman" w:hAnsi="Times New Roman" w:cs="Times New Roman"/>
          <w:sz w:val="24"/>
          <w:szCs w:val="24"/>
        </w:rPr>
      </w:pPr>
      <w:r>
        <w:rPr>
          <w:rFonts w:cs="Times New Roman" w:ascii="Times New Roman" w:hAnsi="Times New Roman"/>
          <w:b/>
          <w:bCs/>
          <w:sz w:val="24"/>
          <w:szCs w:val="24"/>
        </w:rPr>
        <w:t>Real-Time Monitoring</w:t>
      </w:r>
      <w:r>
        <w:rPr>
          <w:rFonts w:cs="Times New Roman" w:ascii="Times New Roman" w:hAnsi="Times New Roman"/>
          <w:sz w:val="24"/>
          <w:szCs w:val="24"/>
        </w:rPr>
        <w:t xml:space="preserve">: Wearable devices that continuously monitor heart rhythms, such as smartwatches, are increasingly incorporating machine learning to provide real-time detection of arrhythmias. For example, Apple’s </w:t>
      </w:r>
      <w:r>
        <w:rPr>
          <w:rFonts w:cs="Times New Roman" w:ascii="Times New Roman" w:hAnsi="Times New Roman"/>
          <w:b/>
          <w:bCs/>
          <w:sz w:val="24"/>
          <w:szCs w:val="24"/>
        </w:rPr>
        <w:t>ECG app</w:t>
      </w:r>
      <w:r>
        <w:rPr>
          <w:rFonts w:cs="Times New Roman" w:ascii="Times New Roman" w:hAnsi="Times New Roman"/>
          <w:sz w:val="24"/>
          <w:szCs w:val="24"/>
        </w:rPr>
        <w:t xml:space="preserve"> uses machine learning to analyze heart rate data and provide alerts for abnormal rhythms, such as atrial fibrillation (AFib). These real-time monitoring applications allow for timely interventions and have the potential to prevent severe complications.</w:t>
      </w:r>
    </w:p>
    <w:p>
      <w:pPr>
        <w:pStyle w:val="Normal"/>
        <w:spacing w:lineRule="auto" w:line="480"/>
        <w:rPr>
          <w:rFonts w:ascii="Times New Roman" w:hAnsi="Times New Roman" w:cs="Times New Roman"/>
          <w:b/>
          <w:bCs/>
          <w:sz w:val="24"/>
          <w:szCs w:val="24"/>
        </w:rPr>
      </w:pPr>
      <w:r>
        <w:rPr>
          <w:rFonts w:cs="Times New Roman" w:ascii="Times New Roman" w:hAnsi="Times New Roman"/>
          <w:b/>
          <w:bCs/>
          <w:sz w:val="24"/>
          <w:szCs w:val="24"/>
        </w:rPr>
        <w:t>4. Personalized Treatment Plans and Decision Support</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Machine learning is also being applied to develop </w:t>
      </w:r>
      <w:r>
        <w:rPr>
          <w:rFonts w:cs="Times New Roman" w:ascii="Times New Roman" w:hAnsi="Times New Roman"/>
          <w:b/>
          <w:bCs/>
          <w:sz w:val="24"/>
          <w:szCs w:val="24"/>
        </w:rPr>
        <w:t>personalized treatment plans</w:t>
      </w:r>
      <w:r>
        <w:rPr>
          <w:rFonts w:cs="Times New Roman" w:ascii="Times New Roman" w:hAnsi="Times New Roman"/>
          <w:sz w:val="24"/>
          <w:szCs w:val="24"/>
        </w:rPr>
        <w:t xml:space="preserve"> for cardiovascular patients. By analyzing a patient’s unique characteristics, including genetic data, lifestyle factors, and medical history, ML algorithms can help predict how patients will respond to specific treatments, leading to more personalized and effective care.</w:t>
      </w:r>
    </w:p>
    <w:p>
      <w:pPr>
        <w:pStyle w:val="Normal"/>
        <w:numPr>
          <w:ilvl w:val="0"/>
          <w:numId w:val="12"/>
        </w:numPr>
        <w:spacing w:lineRule="auto" w:line="480"/>
        <w:rPr>
          <w:rFonts w:ascii="Times New Roman" w:hAnsi="Times New Roman" w:cs="Times New Roman"/>
          <w:sz w:val="24"/>
          <w:szCs w:val="24"/>
        </w:rPr>
      </w:pPr>
      <w:r>
        <w:rPr>
          <w:rFonts w:cs="Times New Roman" w:ascii="Times New Roman" w:hAnsi="Times New Roman"/>
          <w:b/>
          <w:bCs/>
          <w:sz w:val="24"/>
          <w:szCs w:val="24"/>
        </w:rPr>
        <w:t>Drug Response Prediction</w:t>
      </w:r>
      <w:r>
        <w:rPr>
          <w:rFonts w:cs="Times New Roman" w:ascii="Times New Roman" w:hAnsi="Times New Roman"/>
          <w:sz w:val="24"/>
          <w:szCs w:val="24"/>
        </w:rPr>
        <w:t>: One area where machine learning is making a significant impact is in predicting how patients will respond to different cardiovascular medications. By analyzing genetic markers, lifestyle factors, and clinical history, machine learning models can predict which patients are most likely to benefit from specific drugs, reducing trial-and-error approaches in treatment and improving outcomes (Huang et al., 2019).</w:t>
      </w:r>
    </w:p>
    <w:p>
      <w:pPr>
        <w:pStyle w:val="Normal"/>
        <w:numPr>
          <w:ilvl w:val="0"/>
          <w:numId w:val="12"/>
        </w:numPr>
        <w:spacing w:lineRule="auto" w:line="480"/>
        <w:rPr>
          <w:rFonts w:ascii="Times New Roman" w:hAnsi="Times New Roman" w:cs="Times New Roman"/>
          <w:sz w:val="24"/>
          <w:szCs w:val="24"/>
        </w:rPr>
      </w:pPr>
      <w:r>
        <w:rPr>
          <w:rFonts w:cs="Times New Roman" w:ascii="Times New Roman" w:hAnsi="Times New Roman"/>
          <w:b/>
          <w:bCs/>
          <w:sz w:val="24"/>
          <w:szCs w:val="24"/>
        </w:rPr>
        <w:t>Clinical Decision Support</w:t>
      </w:r>
      <w:r>
        <w:rPr>
          <w:rFonts w:cs="Times New Roman" w:ascii="Times New Roman" w:hAnsi="Times New Roman"/>
          <w:sz w:val="24"/>
          <w:szCs w:val="24"/>
        </w:rPr>
        <w:t xml:space="preserve">: ML models can also serve as clinical decision support tools, helping physicians make more informed treatment decisions. For example, </w:t>
      </w:r>
      <w:r>
        <w:rPr>
          <w:rFonts w:cs="Times New Roman" w:ascii="Times New Roman" w:hAnsi="Times New Roman"/>
          <w:b/>
          <w:bCs/>
          <w:sz w:val="24"/>
          <w:szCs w:val="24"/>
        </w:rPr>
        <w:t>deep reinforcement learning</w:t>
      </w:r>
      <w:r>
        <w:rPr>
          <w:rFonts w:cs="Times New Roman" w:ascii="Times New Roman" w:hAnsi="Times New Roman"/>
          <w:sz w:val="24"/>
          <w:szCs w:val="24"/>
        </w:rPr>
        <w:t xml:space="preserve"> has been applied to optimize treatment protocols for patients with heart failure, determining the best combination of medications and lifestyle changes to improve patient outcomes (Choi et al., 2016).</w:t>
      </w:r>
    </w:p>
    <w:p>
      <w:pPr>
        <w:pStyle w:val="Normal"/>
        <w:spacing w:lineRule="auto" w:line="480"/>
        <w:rPr>
          <w:rFonts w:ascii="Times New Roman" w:hAnsi="Times New Roman" w:cs="Times New Roman"/>
          <w:b/>
          <w:bCs/>
          <w:sz w:val="24"/>
          <w:szCs w:val="24"/>
        </w:rPr>
      </w:pPr>
      <w:r>
        <w:rPr>
          <w:rFonts w:cs="Times New Roman" w:ascii="Times New Roman" w:hAnsi="Times New Roman"/>
          <w:b/>
          <w:bCs/>
          <w:sz w:val="24"/>
          <w:szCs w:val="24"/>
        </w:rPr>
        <w:t>5. Predicting Heart Failure and Monitoring Disease Progression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Heart failure is a chronic condition that requires ongoing management, and predicting disease progression is a key aspect of optimizing treatment. Machine learning models are being used to predict the onset of heart failure and to monitor its progression in real-time.</w:t>
      </w:r>
    </w:p>
    <w:p>
      <w:pPr>
        <w:pStyle w:val="Normal"/>
        <w:numPr>
          <w:ilvl w:val="0"/>
          <w:numId w:val="13"/>
        </w:numPr>
        <w:spacing w:lineRule="auto" w:line="480"/>
        <w:rPr>
          <w:rFonts w:ascii="Times New Roman" w:hAnsi="Times New Roman" w:cs="Times New Roman"/>
          <w:sz w:val="24"/>
          <w:szCs w:val="24"/>
        </w:rPr>
      </w:pPr>
      <w:r>
        <w:rPr>
          <w:rFonts w:cs="Times New Roman" w:ascii="Times New Roman" w:hAnsi="Times New Roman"/>
          <w:b/>
          <w:bCs/>
          <w:sz w:val="24"/>
          <w:szCs w:val="24"/>
        </w:rPr>
        <w:t>Heart Failure Prediction</w:t>
      </w:r>
      <w:r>
        <w:rPr>
          <w:rFonts w:cs="Times New Roman" w:ascii="Times New Roman" w:hAnsi="Times New Roman"/>
          <w:sz w:val="24"/>
          <w:szCs w:val="24"/>
        </w:rPr>
        <w:t>: By analyzing patient data such as vital signs, lab results, and historical medical records, ML models can predict the risk of developing heart failure. These models are able to incorporate large amounts of data to identify early indicators of heart failure, such as changes in ejection fraction, BNP levels, or changes in blood pressure (Alonso et al., 2020).</w:t>
      </w:r>
    </w:p>
    <w:p>
      <w:pPr>
        <w:pStyle w:val="Normal"/>
        <w:numPr>
          <w:ilvl w:val="0"/>
          <w:numId w:val="13"/>
        </w:numPr>
        <w:spacing w:lineRule="auto" w:line="480"/>
        <w:rPr>
          <w:rFonts w:ascii="Times New Roman" w:hAnsi="Times New Roman" w:cs="Times New Roman"/>
          <w:sz w:val="24"/>
          <w:szCs w:val="24"/>
        </w:rPr>
      </w:pPr>
      <w:r>
        <w:rPr>
          <w:rFonts w:cs="Times New Roman" w:ascii="Times New Roman" w:hAnsi="Times New Roman"/>
          <w:b/>
          <w:bCs/>
          <w:sz w:val="24"/>
          <w:szCs w:val="24"/>
        </w:rPr>
        <w:t>Monitoring Disease Progression</w:t>
      </w:r>
      <w:r>
        <w:rPr>
          <w:rFonts w:cs="Times New Roman" w:ascii="Times New Roman" w:hAnsi="Times New Roman"/>
          <w:sz w:val="24"/>
          <w:szCs w:val="24"/>
        </w:rPr>
        <w:t>: Wearable devices that track daily health metrics, such as weight, heart rate, and physical activity, are often used in conjunction with machine learning models to monitor patients with heart failure. These systems can alert healthcare providers if a patient’s condition is worsening, enabling timely intervention.</w:t>
      </w:r>
    </w:p>
    <w:p>
      <w:pPr>
        <w:pStyle w:val="Normal"/>
        <w:spacing w:lineRule="auto" w:line="480" w:beforeAutospacing="1" w:afterAutospacing="1"/>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
        <w:spacing w:lineRule="auto" w:line="480" w:beforeAutospacing="1" w:afterAutospacing="1"/>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t>Challenges and Limitations</w:t>
      </w:r>
    </w:p>
    <w:p>
      <w:pPr>
        <w:pStyle w:val="Normal"/>
        <w:spacing w:lineRule="auto" w:line="48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Despite the promising applications of machine learning in cardiology, several challenges and limitations remain. One of the main challenges is </w:t>
      </w:r>
      <w:r>
        <w:rPr>
          <w:rFonts w:eastAsia="Times New Roman" w:cs="Times New Roman" w:ascii="Times New Roman" w:hAnsi="Times New Roman"/>
          <w:b/>
          <w:bCs/>
          <w:sz w:val="24"/>
          <w:szCs w:val="24"/>
        </w:rPr>
        <w:t>data quality and availability</w:t>
      </w:r>
      <w:r>
        <w:rPr>
          <w:rFonts w:eastAsia="Times New Roman" w:cs="Times New Roman" w:ascii="Times New Roman" w:hAnsi="Times New Roman"/>
          <w:sz w:val="24"/>
          <w:szCs w:val="24"/>
        </w:rPr>
        <w:t xml:space="preserve">, especially in regions with limited access to electronic health records and large medical datasets. Additionally, </w:t>
      </w:r>
      <w:r>
        <w:rPr>
          <w:rFonts w:eastAsia="Times New Roman" w:cs="Times New Roman" w:ascii="Times New Roman" w:hAnsi="Times New Roman"/>
          <w:b/>
          <w:bCs/>
          <w:sz w:val="24"/>
          <w:szCs w:val="24"/>
        </w:rPr>
        <w:t>model interpretability</w:t>
      </w:r>
      <w:r>
        <w:rPr>
          <w:rFonts w:eastAsia="Times New Roman" w:cs="Times New Roman" w:ascii="Times New Roman" w:hAnsi="Times New Roman"/>
          <w:sz w:val="24"/>
          <w:szCs w:val="24"/>
        </w:rPr>
        <w:t xml:space="preserve"> is a key concern in clinical settings, as healthcare professionals may hesitate to trust black-box models without clear explanations for their predictions. Lastly, ensuring that these models are </w:t>
      </w:r>
      <w:r>
        <w:rPr>
          <w:rFonts w:eastAsia="Times New Roman" w:cs="Times New Roman" w:ascii="Times New Roman" w:hAnsi="Times New Roman"/>
          <w:b/>
          <w:bCs/>
          <w:sz w:val="24"/>
          <w:szCs w:val="24"/>
        </w:rPr>
        <w:t>generalizable</w:t>
      </w:r>
      <w:r>
        <w:rPr>
          <w:rFonts w:eastAsia="Times New Roman" w:cs="Times New Roman" w:ascii="Times New Roman" w:hAnsi="Times New Roman"/>
          <w:sz w:val="24"/>
          <w:szCs w:val="24"/>
        </w:rPr>
        <w:t xml:space="preserve"> across diverse populations and healthcare settings is crucial for their widespread adoption (Olayemi et al., 2021).</w:t>
      </w:r>
    </w:p>
    <w:p>
      <w:pPr>
        <w:pStyle w:val="Normal"/>
        <w:spacing w:lineRule="auto" w:line="48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Autospacing="1" w:afterAutospacing="1"/>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t>PREVIOUS STUDIES USING THE CLEVELAND AND STATLOG DATASETS</w:t>
      </w:r>
    </w:p>
    <w:p>
      <w:pPr>
        <w:pStyle w:val="Normal"/>
        <w:spacing w:lineRule="auto" w:line="48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w:t>
      </w:r>
      <w:r>
        <w:rPr>
          <w:rFonts w:eastAsia="Times New Roman" w:cs="Times New Roman" w:ascii="Times New Roman" w:hAnsi="Times New Roman"/>
          <w:b/>
          <w:bCs/>
          <w:sz w:val="24"/>
          <w:szCs w:val="24"/>
        </w:rPr>
        <w:t>Cleveland Heart Disease dataset</w:t>
      </w:r>
      <w:r>
        <w:rPr>
          <w:rFonts w:eastAsia="Times New Roman" w:cs="Times New Roman" w:ascii="Times New Roman" w:hAnsi="Times New Roman"/>
          <w:sz w:val="24"/>
          <w:szCs w:val="24"/>
        </w:rPr>
        <w:t xml:space="preserve"> and its modified version in the </w:t>
      </w:r>
      <w:r>
        <w:rPr>
          <w:rFonts w:eastAsia="Times New Roman" w:cs="Times New Roman" w:ascii="Times New Roman" w:hAnsi="Times New Roman"/>
          <w:b/>
          <w:bCs/>
          <w:sz w:val="24"/>
          <w:szCs w:val="24"/>
        </w:rPr>
        <w:t>Statlog (Heart) dataset</w:t>
      </w:r>
      <w:r>
        <w:rPr>
          <w:rFonts w:eastAsia="Times New Roman" w:cs="Times New Roman" w:ascii="Times New Roman" w:hAnsi="Times New Roman"/>
          <w:sz w:val="24"/>
          <w:szCs w:val="24"/>
        </w:rPr>
        <w:t xml:space="preserve"> are among the most widely used benchmark datasets in machine learning research focused on </w:t>
      </w:r>
      <w:r>
        <w:rPr>
          <w:rFonts w:eastAsia="Times New Roman" w:cs="Times New Roman" w:ascii="Times New Roman" w:hAnsi="Times New Roman"/>
          <w:b/>
          <w:bCs/>
          <w:sz w:val="24"/>
          <w:szCs w:val="24"/>
        </w:rPr>
        <w:t>coronary artery disease (CAD)</w:t>
      </w:r>
      <w:r>
        <w:rPr>
          <w:rFonts w:eastAsia="Times New Roman" w:cs="Times New Roman" w:ascii="Times New Roman" w:hAnsi="Times New Roman"/>
          <w:sz w:val="24"/>
          <w:szCs w:val="24"/>
        </w:rPr>
        <w:t xml:space="preserve"> prediction. These datasets, which are publicly available through the </w:t>
      </w:r>
      <w:r>
        <w:rPr>
          <w:rFonts w:eastAsia="Times New Roman" w:cs="Times New Roman" w:ascii="Times New Roman" w:hAnsi="Times New Roman"/>
          <w:b/>
          <w:bCs/>
          <w:sz w:val="24"/>
          <w:szCs w:val="24"/>
        </w:rPr>
        <w:t>UCI Machine Learning Repository</w:t>
      </w:r>
      <w:r>
        <w:rPr>
          <w:rFonts w:eastAsia="Times New Roman" w:cs="Times New Roman" w:ascii="Times New Roman" w:hAnsi="Times New Roman"/>
          <w:sz w:val="24"/>
          <w:szCs w:val="24"/>
        </w:rPr>
        <w:t>, have been used extensively for evaluating the performance of various machine learning algorithms due to their structured clinical variables and relatively balanced representation of CAD and non-CAD cases.</w:t>
      </w:r>
    </w:p>
    <w:p>
      <w:pPr>
        <w:pStyle w:val="Normal"/>
        <w:spacing w:lineRule="auto" w:line="480" w:beforeAutospacing="1" w:afterAutospacing="1"/>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t>1. Overview of the Datasets</w:t>
      </w:r>
    </w:p>
    <w:p>
      <w:pPr>
        <w:pStyle w:val="Normal"/>
        <w:numPr>
          <w:ilvl w:val="0"/>
          <w:numId w:val="14"/>
        </w:numPr>
        <w:spacing w:lineRule="auto" w:line="48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Cleveland Heart Disease Dataset</w:t>
      </w:r>
      <w:r>
        <w:rPr>
          <w:rFonts w:eastAsia="Times New Roman" w:cs="Times New Roman" w:ascii="Times New Roman" w:hAnsi="Times New Roman"/>
          <w:sz w:val="24"/>
          <w:szCs w:val="24"/>
        </w:rPr>
        <w:t>: Originating from the Cleveland Clinic Foundation, this dataset includes 303 instances, of which 297 have complete values. It contains 13 input features (e.g., age, sex, resting blood pressure, cholesterol, fasting blood sugar, resting ECG results, maximum heart rate, etc.) and one target variable indicating the presence or absence of heart disease (Detrano et al., 1989).</w:t>
      </w:r>
    </w:p>
    <w:p>
      <w:pPr>
        <w:pStyle w:val="Normal"/>
        <w:numPr>
          <w:ilvl w:val="0"/>
          <w:numId w:val="14"/>
        </w:numPr>
        <w:spacing w:lineRule="auto" w:line="48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Statlog (Heart) Dataset</w:t>
      </w:r>
      <w:r>
        <w:rPr>
          <w:rFonts w:eastAsia="Times New Roman" w:cs="Times New Roman" w:ascii="Times New Roman" w:hAnsi="Times New Roman"/>
          <w:sz w:val="24"/>
          <w:szCs w:val="24"/>
        </w:rPr>
        <w:t xml:space="preserve">: A cleaned and slightly restructured version of the Cleveland dataset, used in the </w:t>
      </w:r>
      <w:r>
        <w:rPr>
          <w:rFonts w:eastAsia="Times New Roman" w:cs="Times New Roman" w:ascii="Times New Roman" w:hAnsi="Times New Roman"/>
          <w:b/>
          <w:bCs/>
          <w:sz w:val="24"/>
          <w:szCs w:val="24"/>
        </w:rPr>
        <w:t>Statlog project</w:t>
      </w:r>
      <w:r>
        <w:rPr>
          <w:rFonts w:eastAsia="Times New Roman" w:cs="Times New Roman" w:ascii="Times New Roman" w:hAnsi="Times New Roman"/>
          <w:sz w:val="24"/>
          <w:szCs w:val="24"/>
        </w:rPr>
        <w:t>. The dataset includes the same core features but standardizes them for improved use in classification tasks. It is often used interchangeably with the Cleveland dataset in research.</w:t>
      </w:r>
    </w:p>
    <w:p>
      <w:pPr>
        <w:pStyle w:val="Normal"/>
        <w:spacing w:lineRule="auto" w:line="480" w:beforeAutospacing="1" w:afterAutospacing="1"/>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t>2. Applications in Machine Learning Research</w:t>
      </w:r>
    </w:p>
    <w:p>
      <w:pPr>
        <w:pStyle w:val="Normal"/>
        <w:spacing w:lineRule="auto" w:line="48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Numerous studies have employed these datasets to test and validate various machine learning algorithms, including </w:t>
      </w:r>
      <w:r>
        <w:rPr>
          <w:rFonts w:eastAsia="Times New Roman" w:cs="Times New Roman" w:ascii="Times New Roman" w:hAnsi="Times New Roman"/>
          <w:b/>
          <w:bCs/>
          <w:sz w:val="24"/>
          <w:szCs w:val="24"/>
        </w:rPr>
        <w:t>Support Vector Machines (SVM)</w:t>
      </w: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Random Forest (RF)</w:t>
      </w: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Artificial Neural Networks (ANN)</w:t>
      </w:r>
      <w:r>
        <w:rPr>
          <w:rFonts w:eastAsia="Times New Roman" w:cs="Times New Roman" w:ascii="Times New Roman" w:hAnsi="Times New Roman"/>
          <w:sz w:val="24"/>
          <w:szCs w:val="24"/>
        </w:rPr>
        <w:t>, and ensemble models. The standardized format and manageable size make them ideal for academic and experimental purposes.</w:t>
      </w:r>
    </w:p>
    <w:p>
      <w:pPr>
        <w:pStyle w:val="Normal"/>
        <w:numPr>
          <w:ilvl w:val="0"/>
          <w:numId w:val="15"/>
        </w:numPr>
        <w:spacing w:lineRule="auto" w:line="48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Logistic Regression and SVM</w:t>
      </w:r>
      <w:r>
        <w:rPr>
          <w:rFonts w:eastAsia="Times New Roman" w:cs="Times New Roman" w:ascii="Times New Roman" w:hAnsi="Times New Roman"/>
          <w:sz w:val="24"/>
          <w:szCs w:val="24"/>
        </w:rPr>
        <w:t>: Paul et al. (2016) applied logistic regression and SVM on the Cleveland dataset and found that SVM outperformed logistic regression with an accuracy of approximately 84%, highlighting the importance of non-linear decision boundaries in medical datasets.</w:t>
      </w:r>
    </w:p>
    <w:p>
      <w:pPr>
        <w:pStyle w:val="Normal"/>
        <w:numPr>
          <w:ilvl w:val="0"/>
          <w:numId w:val="15"/>
        </w:numPr>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Random Forest and Decision Trees</w:t>
      </w:r>
      <w:r>
        <w:rPr>
          <w:rFonts w:eastAsia="Times New Roman" w:cs="Times New Roman" w:ascii="Times New Roman" w:hAnsi="Times New Roman"/>
          <w:sz w:val="24"/>
          <w:szCs w:val="24"/>
        </w:rPr>
        <w:t>: A study by Gudadhe et al. (2010) compared Decision Trees, RF, and Naive Bayes on the Statlog dataset and reported that Random Forest achieved the highest accuracy (around 86%), due to its ensemble nature and robustness to overfitting.</w:t>
      </w:r>
    </w:p>
    <w:p>
      <w:pPr>
        <w:pStyle w:val="Normal"/>
        <w:numPr>
          <w:ilvl w:val="0"/>
          <w:numId w:val="15"/>
        </w:numPr>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Artificial Neural Networks</w:t>
      </w:r>
      <w:r>
        <w:rPr>
          <w:rFonts w:eastAsia="Times New Roman" w:cs="Times New Roman" w:ascii="Times New Roman" w:hAnsi="Times New Roman"/>
          <w:sz w:val="24"/>
          <w:szCs w:val="24"/>
        </w:rPr>
        <w:t>: UCI datasets like Cleveland have also been used to train and test neural network models. In a study by Adebayo and Olaniyi (2019), a feedforward neural network applied to the Cleveland dataset achieved an accuracy of 88%, particularly when using backpropagation for training. They emphasized the importance of proper hyperparameter tuning to achieve optimal performance.</w:t>
      </w:r>
    </w:p>
    <w:p>
      <w:pPr>
        <w:pStyle w:val="Normal"/>
        <w:numPr>
          <w:ilvl w:val="0"/>
          <w:numId w:val="15"/>
        </w:numPr>
        <w:spacing w:lineRule="auto" w:line="48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Ensemble Methods</w:t>
      </w:r>
      <w:r>
        <w:rPr>
          <w:rFonts w:eastAsia="Times New Roman" w:cs="Times New Roman" w:ascii="Times New Roman" w:hAnsi="Times New Roman"/>
          <w:sz w:val="24"/>
          <w:szCs w:val="24"/>
        </w:rPr>
        <w:t>: Reddy and Anuradha (2020) explored ensemble models combining SVM, Decision Tree, and K-Nearest Neighbors (KNN) on the Statlog dataset. Their stacked ensemble model achieved superior performance (accuracy above 90%) compared to individual classifiers, demonstrating the benefits of integrating multiple algorithmic perspectives for CAD prediction.</w:t>
      </w:r>
    </w:p>
    <w:p>
      <w:pPr>
        <w:pStyle w:val="Normal"/>
        <w:spacing w:lineRule="auto" w:line="480" w:beforeAutospacing="1" w:afterAutospacing="1"/>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t>3. Feature Selection and Dimensionality Reduction Studies</w:t>
      </w:r>
    </w:p>
    <w:p>
      <w:pPr>
        <w:pStyle w:val="Normal"/>
        <w:spacing w:lineRule="auto" w:line="48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Feature selection techniques have also been applied to the Cleveland and Statlog datasets to improve performance and interpretability.</w:t>
      </w:r>
    </w:p>
    <w:p>
      <w:pPr>
        <w:pStyle w:val="Normal"/>
        <w:numPr>
          <w:ilvl w:val="0"/>
          <w:numId w:val="16"/>
        </w:numPr>
        <w:spacing w:lineRule="auto" w:line="48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Principal Component Analysis (PCA)</w:t>
      </w:r>
      <w:r>
        <w:rPr>
          <w:rFonts w:eastAsia="Times New Roman" w:cs="Times New Roman" w:ascii="Times New Roman" w:hAnsi="Times New Roman"/>
          <w:sz w:val="24"/>
          <w:szCs w:val="24"/>
        </w:rPr>
        <w:t xml:space="preserve"> and </w:t>
      </w:r>
      <w:r>
        <w:rPr>
          <w:rFonts w:eastAsia="Times New Roman" w:cs="Times New Roman" w:ascii="Times New Roman" w:hAnsi="Times New Roman"/>
          <w:b/>
          <w:bCs/>
          <w:sz w:val="24"/>
          <w:szCs w:val="24"/>
        </w:rPr>
        <w:t>Recursive Feature Elimination (RFE)</w:t>
      </w:r>
      <w:r>
        <w:rPr>
          <w:rFonts w:eastAsia="Times New Roman" w:cs="Times New Roman" w:ascii="Times New Roman" w:hAnsi="Times New Roman"/>
          <w:sz w:val="24"/>
          <w:szCs w:val="24"/>
        </w:rPr>
        <w:t xml:space="preserve"> have been used to reduce the number of features while maintaining or improving predictive accuracy. For instance, Palaniappan and Awang (2008) used PCA with neural networks and found that reducing features improved training efficiency without significantly affecting accuracy.</w:t>
      </w:r>
    </w:p>
    <w:p>
      <w:pPr>
        <w:pStyle w:val="Normal"/>
        <w:numPr>
          <w:ilvl w:val="0"/>
          <w:numId w:val="16"/>
        </w:numPr>
        <w:spacing w:lineRule="auto" w:line="48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Correlation-based Feature Selection (CFS)</w:t>
      </w:r>
      <w:r>
        <w:rPr>
          <w:rFonts w:eastAsia="Times New Roman" w:cs="Times New Roman" w:ascii="Times New Roman" w:hAnsi="Times New Roman"/>
          <w:sz w:val="24"/>
          <w:szCs w:val="24"/>
        </w:rPr>
        <w:t>: Studies have shown that removing irrelevant or redundant features can significantly boost model performance. Using CFS, Patel et al. (2020) improved the classification accuracy of SVM models on the Cleveland dataset.</w:t>
      </w:r>
    </w:p>
    <w:p>
      <w:pPr>
        <w:pStyle w:val="Normal"/>
        <w:spacing w:lineRule="auto" w:line="48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Autospacing="1" w:afterAutospacing="1"/>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t>4. Relevance to Low-Resource Settings</w:t>
      </w:r>
    </w:p>
    <w:p>
      <w:pPr>
        <w:pStyle w:val="Normal"/>
        <w:spacing w:lineRule="auto" w:line="48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Although most of these studies have been conducted in high-resource academic or hospital settings, their findings are especially relevant to developing regions like </w:t>
      </w:r>
      <w:r>
        <w:rPr>
          <w:rFonts w:eastAsia="Times New Roman" w:cs="Times New Roman" w:ascii="Times New Roman" w:hAnsi="Times New Roman"/>
          <w:b/>
          <w:bCs/>
          <w:sz w:val="24"/>
          <w:szCs w:val="24"/>
        </w:rPr>
        <w:t>Nigeria</w:t>
      </w:r>
      <w:r>
        <w:rPr>
          <w:rFonts w:eastAsia="Times New Roman" w:cs="Times New Roman" w:ascii="Times New Roman" w:hAnsi="Times New Roman"/>
          <w:sz w:val="24"/>
          <w:szCs w:val="24"/>
        </w:rPr>
        <w:t xml:space="preserve"> and other African countries, where advanced diagnostic tools may be scarce. The successful application of low-cost, data-driven prediction tools based on such datasets can inspire the development of </w:t>
      </w:r>
      <w:r>
        <w:rPr>
          <w:rFonts w:eastAsia="Times New Roman" w:cs="Times New Roman" w:ascii="Times New Roman" w:hAnsi="Times New Roman"/>
          <w:b/>
          <w:bCs/>
          <w:sz w:val="24"/>
          <w:szCs w:val="24"/>
        </w:rPr>
        <w:t>AI-based clinical decision support systems</w:t>
      </w:r>
      <w:r>
        <w:rPr>
          <w:rFonts w:eastAsia="Times New Roman" w:cs="Times New Roman" w:ascii="Times New Roman" w:hAnsi="Times New Roman"/>
          <w:sz w:val="24"/>
          <w:szCs w:val="24"/>
        </w:rPr>
        <w:t xml:space="preserve"> tailored to local contexts.</w:t>
      </w:r>
    </w:p>
    <w:p>
      <w:pPr>
        <w:pStyle w:val="Normal"/>
        <w:spacing w:lineRule="auto" w:line="48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study by </w:t>
      </w:r>
      <w:r>
        <w:rPr>
          <w:rFonts w:eastAsia="Times New Roman" w:cs="Times New Roman" w:ascii="Times New Roman" w:hAnsi="Times New Roman"/>
          <w:b/>
          <w:bCs/>
          <w:sz w:val="24"/>
          <w:szCs w:val="24"/>
        </w:rPr>
        <w:t>Olayemi et al. (2021)</w:t>
      </w:r>
      <w:r>
        <w:rPr>
          <w:rFonts w:eastAsia="Times New Roman" w:cs="Times New Roman" w:ascii="Times New Roman" w:hAnsi="Times New Roman"/>
          <w:sz w:val="24"/>
          <w:szCs w:val="24"/>
        </w:rPr>
        <w:t xml:space="preserve"> demonstrated this by using the Cleveland dataset to train models adapted for Nigerian clinical settings. They emphasized the importance of </w:t>
      </w:r>
      <w:r>
        <w:rPr>
          <w:rFonts w:eastAsia="Times New Roman" w:cs="Times New Roman" w:ascii="Times New Roman" w:hAnsi="Times New Roman"/>
          <w:b/>
          <w:bCs/>
          <w:sz w:val="24"/>
          <w:szCs w:val="24"/>
        </w:rPr>
        <w:t>cross-cultural validation</w:t>
      </w:r>
      <w:r>
        <w:rPr>
          <w:rFonts w:eastAsia="Times New Roman" w:cs="Times New Roman" w:ascii="Times New Roman" w:hAnsi="Times New Roman"/>
          <w:sz w:val="24"/>
          <w:szCs w:val="24"/>
        </w:rPr>
        <w:t>, especially given the variation in disease manifestation due to genetic and lifestyle differences.</w:t>
      </w:r>
    </w:p>
    <w:p>
      <w:pPr>
        <w:pStyle w:val="Normal"/>
        <w:spacing w:lineRule="auto" w:line="48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Autospacing="1" w:afterAutospacing="1"/>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t>LIMITATION OF EXISTING APPROACHES</w:t>
      </w:r>
    </w:p>
    <w:p>
      <w:pPr>
        <w:pStyle w:val="Normal"/>
        <w:spacing w:lineRule="auto" w:line="48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While traditional and machine learning-based methods for coronary artery disease (CAD) prediction have shown considerable promise, several </w:t>
      </w:r>
      <w:r>
        <w:rPr>
          <w:rFonts w:eastAsia="Times New Roman" w:cs="Times New Roman" w:ascii="Times New Roman" w:hAnsi="Times New Roman"/>
          <w:b/>
          <w:bCs/>
          <w:sz w:val="24"/>
          <w:szCs w:val="24"/>
        </w:rPr>
        <w:t>limitations persist</w:t>
      </w:r>
      <w:r>
        <w:rPr>
          <w:rFonts w:eastAsia="Times New Roman" w:cs="Times New Roman" w:ascii="Times New Roman" w:hAnsi="Times New Roman"/>
          <w:sz w:val="24"/>
          <w:szCs w:val="24"/>
        </w:rPr>
        <w:t xml:space="preserve"> across current approaches. These limitations relate to accuracy, generalizability, interpretability, and the ability to capture complex relationships in clinical data. A critical evaluation of these issues reveals significant gaps that motivate the need for more </w:t>
      </w:r>
      <w:r>
        <w:rPr>
          <w:rFonts w:eastAsia="Times New Roman" w:cs="Times New Roman" w:ascii="Times New Roman" w:hAnsi="Times New Roman"/>
          <w:b/>
          <w:bCs/>
          <w:sz w:val="24"/>
          <w:szCs w:val="24"/>
        </w:rPr>
        <w:t>robust, flexible, and hybrid approaches</w:t>
      </w:r>
      <w:r>
        <w:rPr>
          <w:rFonts w:eastAsia="Times New Roman" w:cs="Times New Roman" w:ascii="Times New Roman" w:hAnsi="Times New Roman"/>
          <w:sz w:val="24"/>
          <w:szCs w:val="24"/>
        </w:rPr>
        <w:t>—such as the ensemble methodology proposed in this study.</w:t>
      </w:r>
    </w:p>
    <w:p>
      <w:pPr>
        <w:pStyle w:val="Normal"/>
        <w:spacing w:lineRule="auto" w:line="480" w:beforeAutospacing="1" w:afterAutospacing="1"/>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t>1. Limited Predictive Accuracy with Single Models</w:t>
      </w:r>
    </w:p>
    <w:p>
      <w:pPr>
        <w:pStyle w:val="Normal"/>
        <w:spacing w:lineRule="auto" w:line="48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Many studies have utilized single machine learning models like </w:t>
      </w:r>
      <w:r>
        <w:rPr>
          <w:rFonts w:eastAsia="Times New Roman" w:cs="Times New Roman" w:ascii="Times New Roman" w:hAnsi="Times New Roman"/>
          <w:b/>
          <w:bCs/>
          <w:sz w:val="24"/>
          <w:szCs w:val="24"/>
        </w:rPr>
        <w:t>Support Vector Machines (SVM)</w:t>
      </w: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Random Forests (RF)</w:t>
      </w:r>
      <w:r>
        <w:rPr>
          <w:rFonts w:eastAsia="Times New Roman" w:cs="Times New Roman" w:ascii="Times New Roman" w:hAnsi="Times New Roman"/>
          <w:sz w:val="24"/>
          <w:szCs w:val="24"/>
        </w:rPr>
        <w:t xml:space="preserve">, or </w:t>
      </w:r>
      <w:r>
        <w:rPr>
          <w:rFonts w:eastAsia="Times New Roman" w:cs="Times New Roman" w:ascii="Times New Roman" w:hAnsi="Times New Roman"/>
          <w:b/>
          <w:bCs/>
          <w:sz w:val="24"/>
          <w:szCs w:val="24"/>
        </w:rPr>
        <w:t>Artificial Neural Networks (ANN)</w:t>
      </w:r>
      <w:r>
        <w:rPr>
          <w:rFonts w:eastAsia="Times New Roman" w:cs="Times New Roman" w:ascii="Times New Roman" w:hAnsi="Times New Roman"/>
          <w:sz w:val="24"/>
          <w:szCs w:val="24"/>
        </w:rPr>
        <w:t>. While these models have achieved reasonable performance, each algorithm has inherent weaknesses:</w:t>
      </w:r>
    </w:p>
    <w:p>
      <w:pPr>
        <w:pStyle w:val="Normal"/>
        <w:numPr>
          <w:ilvl w:val="0"/>
          <w:numId w:val="17"/>
        </w:numPr>
        <w:spacing w:lineRule="auto" w:line="48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SVM</w:t>
      </w:r>
      <w:r>
        <w:rPr>
          <w:rFonts w:eastAsia="Times New Roman" w:cs="Times New Roman" w:ascii="Times New Roman" w:hAnsi="Times New Roman"/>
          <w:sz w:val="24"/>
          <w:szCs w:val="24"/>
        </w:rPr>
        <w:t xml:space="preserve"> is effective for small datasets and linearly separable problems but can struggle with noisy data and multi-class classification without extensive kernel tuning (Paul et al., 2016).</w:t>
      </w:r>
    </w:p>
    <w:p>
      <w:pPr>
        <w:pStyle w:val="Normal"/>
        <w:numPr>
          <w:ilvl w:val="0"/>
          <w:numId w:val="17"/>
        </w:numPr>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Random Forest</w:t>
      </w:r>
      <w:r>
        <w:rPr>
          <w:rFonts w:eastAsia="Times New Roman" w:cs="Times New Roman" w:ascii="Times New Roman" w:hAnsi="Times New Roman"/>
          <w:sz w:val="24"/>
          <w:szCs w:val="24"/>
        </w:rPr>
        <w:t>, although robust and interpretable, may not capture highly complex or non-linear relationships as effectively as deep learning models, particularly when working with high-dimensional data (Gudadhe et al., 2010).</w:t>
      </w:r>
    </w:p>
    <w:p>
      <w:pPr>
        <w:pStyle w:val="Normal"/>
        <w:numPr>
          <w:ilvl w:val="0"/>
          <w:numId w:val="17"/>
        </w:numPr>
        <w:spacing w:lineRule="auto" w:line="48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Networks</w:t>
      </w:r>
      <w:r>
        <w:rPr>
          <w:rFonts w:eastAsia="Times New Roman" w:cs="Times New Roman" w:ascii="Times New Roman" w:hAnsi="Times New Roman"/>
          <w:sz w:val="24"/>
          <w:szCs w:val="24"/>
        </w:rPr>
        <w:t xml:space="preserve"> are powerful for pattern recognition but require large amounts of data to generalize well. They are also computationally expensive and often act as "black boxes," making clinical interpretation difficult (Adebayo &amp; Olaniyi, 2019).</w:t>
      </w:r>
    </w:p>
    <w:p>
      <w:pPr>
        <w:pStyle w:val="Normal"/>
        <w:spacing w:lineRule="auto" w:line="48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Because of these limitations, relying on a single model often results in </w:t>
      </w:r>
      <w:r>
        <w:rPr>
          <w:rFonts w:eastAsia="Times New Roman" w:cs="Times New Roman" w:ascii="Times New Roman" w:hAnsi="Times New Roman"/>
          <w:b/>
          <w:bCs/>
          <w:sz w:val="24"/>
          <w:szCs w:val="24"/>
        </w:rPr>
        <w:t>sub-optimal performance</w:t>
      </w:r>
      <w:r>
        <w:rPr>
          <w:rFonts w:eastAsia="Times New Roman" w:cs="Times New Roman" w:ascii="Times New Roman" w:hAnsi="Times New Roman"/>
          <w:sz w:val="24"/>
          <w:szCs w:val="24"/>
        </w:rPr>
        <w:t>, particularly in healthcare applications where precision and recall are critical.</w:t>
      </w:r>
    </w:p>
    <w:p>
      <w:pPr>
        <w:pStyle w:val="Normal"/>
        <w:spacing w:lineRule="auto" w:line="48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Autospacing="1" w:afterAutospacing="1"/>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t>2. Generalizability and Population Bias</w:t>
      </w:r>
    </w:p>
    <w:p>
      <w:pPr>
        <w:pStyle w:val="Normal"/>
        <w:spacing w:lineRule="auto" w:line="48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Most existing models are trained on datasets like </w:t>
      </w:r>
      <w:r>
        <w:rPr>
          <w:rFonts w:eastAsia="Times New Roman" w:cs="Times New Roman" w:ascii="Times New Roman" w:hAnsi="Times New Roman"/>
          <w:b/>
          <w:bCs/>
          <w:sz w:val="24"/>
          <w:szCs w:val="24"/>
        </w:rPr>
        <w:t>Cleveland</w:t>
      </w:r>
      <w:r>
        <w:rPr>
          <w:rFonts w:eastAsia="Times New Roman" w:cs="Times New Roman" w:ascii="Times New Roman" w:hAnsi="Times New Roman"/>
          <w:sz w:val="24"/>
          <w:szCs w:val="24"/>
        </w:rPr>
        <w:t xml:space="preserve"> and </w:t>
      </w:r>
      <w:r>
        <w:rPr>
          <w:rFonts w:eastAsia="Times New Roman" w:cs="Times New Roman" w:ascii="Times New Roman" w:hAnsi="Times New Roman"/>
          <w:b/>
          <w:bCs/>
          <w:sz w:val="24"/>
          <w:szCs w:val="24"/>
        </w:rPr>
        <w:t>Statlog</w:t>
      </w:r>
      <w:r>
        <w:rPr>
          <w:rFonts w:eastAsia="Times New Roman" w:cs="Times New Roman" w:ascii="Times New Roman" w:hAnsi="Times New Roman"/>
          <w:sz w:val="24"/>
          <w:szCs w:val="24"/>
        </w:rPr>
        <w:t xml:space="preserve">, which were collected in North American or European populations. These datasets may not adequately represent </w:t>
      </w:r>
      <w:r>
        <w:rPr>
          <w:rFonts w:eastAsia="Times New Roman" w:cs="Times New Roman" w:ascii="Times New Roman" w:hAnsi="Times New Roman"/>
          <w:b/>
          <w:bCs/>
          <w:sz w:val="24"/>
          <w:szCs w:val="24"/>
        </w:rPr>
        <w:t>African</w:t>
      </w:r>
      <w:r>
        <w:rPr>
          <w:rFonts w:eastAsia="Times New Roman" w:cs="Times New Roman" w:ascii="Times New Roman" w:hAnsi="Times New Roman"/>
          <w:sz w:val="24"/>
          <w:szCs w:val="24"/>
        </w:rPr>
        <w:t xml:space="preserve"> or </w:t>
      </w:r>
      <w:r>
        <w:rPr>
          <w:rFonts w:eastAsia="Times New Roman" w:cs="Times New Roman" w:ascii="Times New Roman" w:hAnsi="Times New Roman"/>
          <w:b/>
          <w:bCs/>
          <w:sz w:val="24"/>
          <w:szCs w:val="24"/>
        </w:rPr>
        <w:t>Nigerian</w:t>
      </w:r>
      <w:r>
        <w:rPr>
          <w:rFonts w:eastAsia="Times New Roman" w:cs="Times New Roman" w:ascii="Times New Roman" w:hAnsi="Times New Roman"/>
          <w:sz w:val="24"/>
          <w:szCs w:val="24"/>
        </w:rPr>
        <w:t xml:space="preserve"> patient populations, where disease risk factors, genetics, and socio-environmental influences differ.</w:t>
      </w:r>
    </w:p>
    <w:p>
      <w:pPr>
        <w:pStyle w:val="Normal"/>
        <w:numPr>
          <w:ilvl w:val="0"/>
          <w:numId w:val="18"/>
        </w:numPr>
        <w:spacing w:lineRule="auto" w:line="48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For example, a model trained solely on Western datasets may underperform when applied to patients in Nigeria due to different clinical profiles and data distributions (Olayemi et al., 2021).</w:t>
      </w:r>
    </w:p>
    <w:p>
      <w:pPr>
        <w:pStyle w:val="Normal"/>
        <w:numPr>
          <w:ilvl w:val="0"/>
          <w:numId w:val="18"/>
        </w:numPr>
        <w:spacing w:lineRule="auto" w:line="48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Moreover, many models are trained and tested on the same dataset (without external validation), which raises concerns about </w:t>
      </w:r>
      <w:r>
        <w:rPr>
          <w:rFonts w:eastAsia="Times New Roman" w:cs="Times New Roman" w:ascii="Times New Roman" w:hAnsi="Times New Roman"/>
          <w:b/>
          <w:bCs/>
          <w:sz w:val="24"/>
          <w:szCs w:val="24"/>
        </w:rPr>
        <w:t>overfitting</w:t>
      </w:r>
      <w:r>
        <w:rPr>
          <w:rFonts w:eastAsia="Times New Roman" w:cs="Times New Roman" w:ascii="Times New Roman" w:hAnsi="Times New Roman"/>
          <w:sz w:val="24"/>
          <w:szCs w:val="24"/>
        </w:rPr>
        <w:t xml:space="preserve"> and </w:t>
      </w:r>
      <w:r>
        <w:rPr>
          <w:rFonts w:eastAsia="Times New Roman" w:cs="Times New Roman" w:ascii="Times New Roman" w:hAnsi="Times New Roman"/>
          <w:b/>
          <w:bCs/>
          <w:sz w:val="24"/>
          <w:szCs w:val="24"/>
        </w:rPr>
        <w:t>poor real-world generalizability</w:t>
      </w:r>
      <w:r>
        <w:rPr>
          <w:rFonts w:eastAsia="Times New Roman" w:cs="Times New Roman" w:ascii="Times New Roman" w:hAnsi="Times New Roman"/>
          <w:sz w:val="24"/>
          <w:szCs w:val="24"/>
        </w:rPr>
        <w:t>.</w:t>
      </w:r>
    </w:p>
    <w:p>
      <w:pPr>
        <w:pStyle w:val="Normal"/>
        <w:spacing w:lineRule="auto" w:line="48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Autospacing="1" w:afterAutospacing="1"/>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t>3. Lack of Robustness to Noisy or Missing Data</w:t>
      </w:r>
    </w:p>
    <w:p>
      <w:pPr>
        <w:pStyle w:val="Normal"/>
        <w:spacing w:lineRule="auto" w:line="48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Healthcare data is often messy—containing missing values, outliers, and inconsistencies. Single algorithms can be sensitive to such issues:</w:t>
      </w:r>
    </w:p>
    <w:p>
      <w:pPr>
        <w:pStyle w:val="Normal"/>
        <w:numPr>
          <w:ilvl w:val="0"/>
          <w:numId w:val="19"/>
        </w:numPr>
        <w:spacing w:lineRule="auto" w:line="48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SVM may not perform well when data is imbalanced or contains outliers.</w:t>
      </w:r>
    </w:p>
    <w:p>
      <w:pPr>
        <w:pStyle w:val="Normal"/>
        <w:numPr>
          <w:ilvl w:val="0"/>
          <w:numId w:val="19"/>
        </w:numPr>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Neural Networks can produce erratic results if features are not properly normalized or cleaned.</w:t>
      </w:r>
    </w:p>
    <w:p>
      <w:pPr>
        <w:pStyle w:val="Normal"/>
        <w:numPr>
          <w:ilvl w:val="0"/>
          <w:numId w:val="19"/>
        </w:numPr>
        <w:spacing w:lineRule="auto" w:line="48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Random Forest can handle missing data better but still suffers from high variance in certain configurations.</w:t>
      </w:r>
    </w:p>
    <w:p>
      <w:pPr>
        <w:pStyle w:val="Normal"/>
        <w:spacing w:lineRule="auto" w:line="48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Hence, there is a need for </w:t>
      </w:r>
      <w:r>
        <w:rPr>
          <w:rFonts w:eastAsia="Times New Roman" w:cs="Times New Roman" w:ascii="Times New Roman" w:hAnsi="Times New Roman"/>
          <w:b/>
          <w:bCs/>
          <w:sz w:val="24"/>
          <w:szCs w:val="24"/>
        </w:rPr>
        <w:t>hybrid models</w:t>
      </w:r>
      <w:r>
        <w:rPr>
          <w:rFonts w:eastAsia="Times New Roman" w:cs="Times New Roman" w:ascii="Times New Roman" w:hAnsi="Times New Roman"/>
          <w:sz w:val="24"/>
          <w:szCs w:val="24"/>
        </w:rPr>
        <w:t xml:space="preserve"> that can tolerate data imperfections and provide stable performance across varying data quality.</w:t>
      </w:r>
    </w:p>
    <w:p>
      <w:pPr>
        <w:pStyle w:val="Normal"/>
        <w:spacing w:lineRule="auto" w:line="48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Autospacing="1" w:afterAutospacing="1"/>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t>4. Interpretability and Clinical Trust</w:t>
      </w:r>
    </w:p>
    <w:p>
      <w:pPr>
        <w:pStyle w:val="Normal"/>
        <w:spacing w:lineRule="auto" w:line="48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complexity of many ML models (especially deep learning) makes them difficult to interpret. This </w:t>
      </w:r>
      <w:r>
        <w:rPr>
          <w:rFonts w:eastAsia="Times New Roman" w:cs="Times New Roman" w:ascii="Times New Roman" w:hAnsi="Times New Roman"/>
          <w:b/>
          <w:bCs/>
          <w:sz w:val="24"/>
          <w:szCs w:val="24"/>
        </w:rPr>
        <w:t>lack of transparency</w:t>
      </w:r>
      <w:r>
        <w:rPr>
          <w:rFonts w:eastAsia="Times New Roman" w:cs="Times New Roman" w:ascii="Times New Roman" w:hAnsi="Times New Roman"/>
          <w:sz w:val="24"/>
          <w:szCs w:val="24"/>
        </w:rPr>
        <w:t xml:space="preserve"> is a significant barrier in medical settings where clinicians require understandable and justifiable predictions to make informed decisions.</w:t>
      </w:r>
    </w:p>
    <w:p>
      <w:pPr>
        <w:pStyle w:val="Normal"/>
        <w:numPr>
          <w:ilvl w:val="0"/>
          <w:numId w:val="20"/>
        </w:numPr>
        <w:spacing w:lineRule="auto" w:line="48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While decision trees and RF offer some interpretability, models like ANN and SVM are often considered "black-box" systems (Doshi-Velez &amp; Kim, 2017).</w:t>
      </w:r>
    </w:p>
    <w:p>
      <w:pPr>
        <w:pStyle w:val="Normal"/>
        <w:numPr>
          <w:ilvl w:val="0"/>
          <w:numId w:val="20"/>
        </w:numPr>
        <w:spacing w:lineRule="auto" w:line="48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Clinicians are more likely to adopt AI tools if they can </w:t>
      </w:r>
      <w:r>
        <w:rPr>
          <w:rFonts w:eastAsia="Times New Roman" w:cs="Times New Roman" w:ascii="Times New Roman" w:hAnsi="Times New Roman"/>
          <w:b/>
          <w:bCs/>
          <w:sz w:val="24"/>
          <w:szCs w:val="24"/>
        </w:rPr>
        <w:t>understand the reasoning</w:t>
      </w:r>
      <w:r>
        <w:rPr>
          <w:rFonts w:eastAsia="Times New Roman" w:cs="Times New Roman" w:ascii="Times New Roman" w:hAnsi="Times New Roman"/>
          <w:sz w:val="24"/>
          <w:szCs w:val="24"/>
        </w:rPr>
        <w:t xml:space="preserve"> behind predictions, which is difficult with many current approaches.</w:t>
      </w:r>
    </w:p>
    <w:p>
      <w:pPr>
        <w:pStyle w:val="Normal"/>
        <w:spacing w:lineRule="auto" w:line="480" w:beforeAutospacing="1" w:afterAutospacing="1"/>
        <w:ind w:start="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Autospacing="1" w:afterAutospacing="1"/>
        <w:ind w:start="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Autospacing="1" w:afterAutospacing="1"/>
        <w:ind w:start="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Autospacing="1" w:afterAutospacing="1"/>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t>ENHANCING CAD PREDICTION THROUGH ENSEMBLE LEARNING</w:t>
      </w:r>
    </w:p>
    <w:p>
      <w:pPr>
        <w:pStyle w:val="Normal"/>
        <w:spacing w:lineRule="auto" w:line="48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integration of multiple machine learning models into an </w:t>
      </w:r>
      <w:r>
        <w:rPr>
          <w:rFonts w:eastAsia="Times New Roman" w:cs="Times New Roman" w:ascii="Times New Roman" w:hAnsi="Times New Roman"/>
          <w:b/>
          <w:bCs/>
          <w:sz w:val="24"/>
          <w:szCs w:val="24"/>
        </w:rPr>
        <w:t>ensemble approach</w:t>
      </w:r>
      <w:r>
        <w:rPr>
          <w:rFonts w:eastAsia="Times New Roman" w:cs="Times New Roman" w:ascii="Times New Roman" w:hAnsi="Times New Roman"/>
          <w:sz w:val="24"/>
          <w:szCs w:val="24"/>
        </w:rPr>
        <w:t xml:space="preserve"> offers a strategic solution to the individual limitations of single algorithms. By combining the predictive strengths of </w:t>
      </w:r>
      <w:r>
        <w:rPr>
          <w:rFonts w:eastAsia="Times New Roman" w:cs="Times New Roman" w:ascii="Times New Roman" w:hAnsi="Times New Roman"/>
          <w:b/>
          <w:bCs/>
          <w:sz w:val="24"/>
          <w:szCs w:val="24"/>
        </w:rPr>
        <w:t>Random Forest (RF)</w:t>
      </w: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Support Vector Machine (SVM)</w:t>
      </w:r>
      <w:r>
        <w:rPr>
          <w:rFonts w:eastAsia="Times New Roman" w:cs="Times New Roman" w:ascii="Times New Roman" w:hAnsi="Times New Roman"/>
          <w:sz w:val="24"/>
          <w:szCs w:val="24"/>
        </w:rPr>
        <w:t xml:space="preserve">, and </w:t>
      </w:r>
      <w:r>
        <w:rPr>
          <w:rFonts w:eastAsia="Times New Roman" w:cs="Times New Roman" w:ascii="Times New Roman" w:hAnsi="Times New Roman"/>
          <w:b/>
          <w:bCs/>
          <w:sz w:val="24"/>
          <w:szCs w:val="24"/>
        </w:rPr>
        <w:t>Artificial Neural Networks (ANN)</w:t>
      </w:r>
      <w:r>
        <w:rPr>
          <w:rFonts w:eastAsia="Times New Roman" w:cs="Times New Roman" w:ascii="Times New Roman" w:hAnsi="Times New Roman"/>
          <w:sz w:val="24"/>
          <w:szCs w:val="24"/>
        </w:rPr>
        <w:t>, a more robust and accurate model for coronary artery disease (CAD) prediction can be developed. Each of these algorithms contributes unique capabilities to the ensemble, resulting in a system that is more effective than any of the models used independently.</w:t>
      </w:r>
    </w:p>
    <w:p>
      <w:pPr>
        <w:pStyle w:val="Normal"/>
        <w:spacing w:lineRule="auto" w:line="48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These capabilities includes:</w:t>
      </w:r>
    </w:p>
    <w:p>
      <w:pPr>
        <w:pStyle w:val="Normal"/>
        <w:spacing w:lineRule="auto" w:line="480" w:beforeAutospacing="1" w:afterAutospacing="1"/>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t>Improved Accuracy and Generalization</w:t>
      </w:r>
    </w:p>
    <w:p>
      <w:pPr>
        <w:pStyle w:val="Normal"/>
        <w:spacing w:lineRule="auto" w:line="48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Each machine learning model has its strengths, but also inherent weaknesses. For example:</w:t>
      </w:r>
    </w:p>
    <w:p>
      <w:pPr>
        <w:pStyle w:val="Normal"/>
        <w:numPr>
          <w:ilvl w:val="0"/>
          <w:numId w:val="21"/>
        </w:numPr>
        <w:spacing w:lineRule="auto" w:line="48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SVM</w:t>
      </w:r>
      <w:r>
        <w:rPr>
          <w:rFonts w:eastAsia="Times New Roman" w:cs="Times New Roman" w:ascii="Times New Roman" w:hAnsi="Times New Roman"/>
          <w:sz w:val="24"/>
          <w:szCs w:val="24"/>
        </w:rPr>
        <w:t xml:space="preserve"> excels at handling high-dimensional data and finding optimal margins between classes but can be sensitive to noisy or overlapping data.</w:t>
      </w:r>
    </w:p>
    <w:p>
      <w:pPr>
        <w:pStyle w:val="Normal"/>
        <w:numPr>
          <w:ilvl w:val="0"/>
          <w:numId w:val="21"/>
        </w:numPr>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Random Forest</w:t>
      </w:r>
      <w:r>
        <w:rPr>
          <w:rFonts w:eastAsia="Times New Roman" w:cs="Times New Roman" w:ascii="Times New Roman" w:hAnsi="Times New Roman"/>
          <w:sz w:val="24"/>
          <w:szCs w:val="24"/>
        </w:rPr>
        <w:t xml:space="preserve"> performs well with structured data and can handle missing values and non-linear relationships, but may struggle with high-dimensional feature spaces.</w:t>
      </w:r>
    </w:p>
    <w:p>
      <w:pPr>
        <w:pStyle w:val="Normal"/>
        <w:numPr>
          <w:ilvl w:val="0"/>
          <w:numId w:val="21"/>
        </w:numPr>
        <w:spacing w:lineRule="auto" w:line="48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Networks</w:t>
      </w:r>
      <w:r>
        <w:rPr>
          <w:rFonts w:eastAsia="Times New Roman" w:cs="Times New Roman" w:ascii="Times New Roman" w:hAnsi="Times New Roman"/>
          <w:sz w:val="24"/>
          <w:szCs w:val="24"/>
        </w:rPr>
        <w:t xml:space="preserve"> are highly effective at modeling complex, non-linear patterns, yet they require careful tuning and large datasets to avoid overfitting.</w:t>
      </w:r>
    </w:p>
    <w:p>
      <w:pPr>
        <w:pStyle w:val="Normal"/>
        <w:spacing w:lineRule="auto" w:line="48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By combining these models in an ensemble framework—through methods like </w:t>
      </w:r>
      <w:r>
        <w:rPr>
          <w:rFonts w:eastAsia="Times New Roman" w:cs="Times New Roman" w:ascii="Times New Roman" w:hAnsi="Times New Roman"/>
          <w:b/>
          <w:bCs/>
          <w:sz w:val="24"/>
          <w:szCs w:val="24"/>
        </w:rPr>
        <w:t>voting</w:t>
      </w: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stacking</w:t>
      </w:r>
      <w:r>
        <w:rPr>
          <w:rFonts w:eastAsia="Times New Roman" w:cs="Times New Roman" w:ascii="Times New Roman" w:hAnsi="Times New Roman"/>
          <w:sz w:val="24"/>
          <w:szCs w:val="24"/>
        </w:rPr>
        <w:t xml:space="preserve">, or </w:t>
      </w:r>
      <w:r>
        <w:rPr>
          <w:rFonts w:eastAsia="Times New Roman" w:cs="Times New Roman" w:ascii="Times New Roman" w:hAnsi="Times New Roman"/>
          <w:b/>
          <w:bCs/>
          <w:sz w:val="24"/>
          <w:szCs w:val="24"/>
        </w:rPr>
        <w:t>blending</w:t>
      </w:r>
      <w:r>
        <w:rPr>
          <w:rFonts w:eastAsia="Times New Roman" w:cs="Times New Roman" w:ascii="Times New Roman" w:hAnsi="Times New Roman"/>
          <w:sz w:val="24"/>
          <w:szCs w:val="24"/>
        </w:rPr>
        <w:t xml:space="preserve">—the final predictive outcome benefits from the diverse learning perspectives of each model. This leads to </w:t>
      </w:r>
      <w:r>
        <w:rPr>
          <w:rFonts w:eastAsia="Times New Roman" w:cs="Times New Roman" w:ascii="Times New Roman" w:hAnsi="Times New Roman"/>
          <w:b/>
          <w:bCs/>
          <w:sz w:val="24"/>
          <w:szCs w:val="24"/>
        </w:rPr>
        <w:t>improved accuracy</w:t>
      </w:r>
      <w:r>
        <w:rPr>
          <w:rFonts w:eastAsia="Times New Roman" w:cs="Times New Roman" w:ascii="Times New Roman" w:hAnsi="Times New Roman"/>
          <w:sz w:val="24"/>
          <w:szCs w:val="24"/>
        </w:rPr>
        <w:t xml:space="preserve"> and better </w:t>
      </w:r>
      <w:r>
        <w:rPr>
          <w:rFonts w:eastAsia="Times New Roman" w:cs="Times New Roman" w:ascii="Times New Roman" w:hAnsi="Times New Roman"/>
          <w:b/>
          <w:bCs/>
          <w:sz w:val="24"/>
          <w:szCs w:val="24"/>
        </w:rPr>
        <w:t>generalization</w:t>
      </w:r>
      <w:r>
        <w:rPr>
          <w:rFonts w:eastAsia="Times New Roman" w:cs="Times New Roman" w:ascii="Times New Roman" w:hAnsi="Times New Roman"/>
          <w:sz w:val="24"/>
          <w:szCs w:val="24"/>
        </w:rPr>
        <w:t xml:space="preserve"> on unseen data.</w:t>
      </w:r>
    </w:p>
    <w:p>
      <w:pPr>
        <w:pStyle w:val="Normal"/>
        <w:spacing w:lineRule="auto" w:line="48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 benefits of an ensemble approach inludes:</w:t>
      </w:r>
    </w:p>
    <w:p>
      <w:pPr>
        <w:pStyle w:val="Normal"/>
        <w:spacing w:lineRule="auto" w:line="480" w:beforeAutospacing="1" w:afterAutospacing="1"/>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
        <w:spacing w:lineRule="auto" w:line="480" w:beforeAutospacing="1" w:afterAutospacing="1"/>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
        <w:spacing w:lineRule="auto" w:line="480" w:beforeAutospacing="1" w:afterAutospacing="1"/>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t>Reduction of Bias and Variance</w:t>
      </w:r>
    </w:p>
    <w:p>
      <w:pPr>
        <w:pStyle w:val="Normal"/>
        <w:spacing w:lineRule="auto" w:line="48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An ensemble of diverse models addresses the </w:t>
      </w:r>
      <w:r>
        <w:rPr>
          <w:rFonts w:eastAsia="Times New Roman" w:cs="Times New Roman" w:ascii="Times New Roman" w:hAnsi="Times New Roman"/>
          <w:b/>
          <w:bCs/>
          <w:sz w:val="24"/>
          <w:szCs w:val="24"/>
        </w:rPr>
        <w:t>bias-variance tradeoff</w:t>
      </w:r>
      <w:r>
        <w:rPr>
          <w:rFonts w:eastAsia="Times New Roman" w:cs="Times New Roman" w:ascii="Times New Roman" w:hAnsi="Times New Roman"/>
          <w:sz w:val="24"/>
          <w:szCs w:val="24"/>
        </w:rPr>
        <w:t xml:space="preserve"> more effectively than a single model:</w:t>
      </w:r>
    </w:p>
    <w:p>
      <w:pPr>
        <w:pStyle w:val="Normal"/>
        <w:numPr>
          <w:ilvl w:val="0"/>
          <w:numId w:val="22"/>
        </w:numPr>
        <w:spacing w:lineRule="auto" w:line="48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High-bias models like SVMs can underfit the data.</w:t>
      </w:r>
    </w:p>
    <w:p>
      <w:pPr>
        <w:pStyle w:val="Normal"/>
        <w:numPr>
          <w:ilvl w:val="0"/>
          <w:numId w:val="22"/>
        </w:numPr>
        <w:spacing w:lineRule="auto" w:line="48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High-variance models like Neural Networks can overfit, especially with limited training data.</w:t>
      </w:r>
    </w:p>
    <w:p>
      <w:pPr>
        <w:pStyle w:val="Normal"/>
        <w:spacing w:lineRule="auto" w:line="48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Ensembles helps to </w:t>
      </w:r>
      <w:r>
        <w:rPr>
          <w:rFonts w:eastAsia="Times New Roman" w:cs="Times New Roman" w:ascii="Times New Roman" w:hAnsi="Times New Roman"/>
          <w:b/>
          <w:bCs/>
          <w:sz w:val="24"/>
          <w:szCs w:val="24"/>
        </w:rPr>
        <w:t>balance these extremes</w:t>
      </w:r>
      <w:r>
        <w:rPr>
          <w:rFonts w:eastAsia="Times New Roman" w:cs="Times New Roman" w:ascii="Times New Roman" w:hAnsi="Times New Roman"/>
          <w:sz w:val="24"/>
          <w:szCs w:val="24"/>
        </w:rPr>
        <w:t>, reducing overall prediction error and enhancing the model’s ability to perform well across different datasets, including those with varying distributions or patient demographics.</w:t>
      </w:r>
    </w:p>
    <w:p>
      <w:pPr>
        <w:pStyle w:val="Normal"/>
        <w:spacing w:lineRule="auto" w:line="480" w:beforeAutospacing="1" w:afterAutospacing="1"/>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
        <w:spacing w:lineRule="auto" w:line="480" w:beforeAutospacing="1" w:afterAutospacing="1"/>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t>Enhanced Robustness to Noisy and Incomplete Data</w:t>
      </w:r>
    </w:p>
    <w:p>
      <w:pPr>
        <w:pStyle w:val="Normal"/>
        <w:spacing w:lineRule="auto" w:line="48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Real-world medical datasets often contain </w:t>
      </w:r>
      <w:r>
        <w:rPr>
          <w:rFonts w:eastAsia="Times New Roman" w:cs="Times New Roman" w:ascii="Times New Roman" w:hAnsi="Times New Roman"/>
          <w:b/>
          <w:bCs/>
          <w:sz w:val="24"/>
          <w:szCs w:val="24"/>
        </w:rPr>
        <w:t>missing values</w:t>
      </w: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inconsistencies</w:t>
      </w:r>
      <w:r>
        <w:rPr>
          <w:rFonts w:eastAsia="Times New Roman" w:cs="Times New Roman" w:ascii="Times New Roman" w:hAnsi="Times New Roman"/>
          <w:sz w:val="24"/>
          <w:szCs w:val="24"/>
        </w:rPr>
        <w:t xml:space="preserve">, and </w:t>
      </w:r>
      <w:r>
        <w:rPr>
          <w:rFonts w:eastAsia="Times New Roman" w:cs="Times New Roman" w:ascii="Times New Roman" w:hAnsi="Times New Roman"/>
          <w:b/>
          <w:bCs/>
          <w:sz w:val="24"/>
          <w:szCs w:val="24"/>
        </w:rPr>
        <w:t>outliers</w:t>
      </w:r>
      <w:r>
        <w:rPr>
          <w:rFonts w:eastAsia="Times New Roman" w:cs="Times New Roman" w:ascii="Times New Roman" w:hAnsi="Times New Roman"/>
          <w:sz w:val="24"/>
          <w:szCs w:val="24"/>
        </w:rPr>
        <w:t xml:space="preserve">. While Random Forest is naturally robust to such imperfections, SVM and Neural Networks may be more sensitive. In an ensemble configuration, the models compensate for each other’s weaknesses. For instance, if the neural network performs poorly on noisy input, the ensemble can still rely on more stable predictions from the SVM or Random Forest, thereby </w:t>
      </w:r>
      <w:r>
        <w:rPr>
          <w:rFonts w:eastAsia="Times New Roman" w:cs="Times New Roman" w:ascii="Times New Roman" w:hAnsi="Times New Roman"/>
          <w:b/>
          <w:bCs/>
          <w:sz w:val="24"/>
          <w:szCs w:val="24"/>
        </w:rPr>
        <w:t>increasing overall reliability</w:t>
      </w:r>
      <w:r>
        <w:rPr>
          <w:rFonts w:eastAsia="Times New Roman" w:cs="Times New Roman" w:ascii="Times New Roman" w:hAnsi="Times New Roman"/>
          <w:sz w:val="24"/>
          <w:szCs w:val="24"/>
        </w:rPr>
        <w:t>.</w:t>
      </w:r>
    </w:p>
    <w:p>
      <w:pPr>
        <w:pStyle w:val="Normal"/>
        <w:spacing w:lineRule="auto" w:line="480" w:beforeAutospacing="1" w:afterAutospacing="1"/>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
        <w:spacing w:lineRule="auto" w:line="480" w:beforeAutospacing="1" w:afterAutospacing="1"/>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
        <w:spacing w:lineRule="auto" w:line="480" w:beforeAutospacing="1" w:afterAutospacing="1"/>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t>Adaptability to Diverse Populations</w:t>
      </w:r>
    </w:p>
    <w:p>
      <w:pPr>
        <w:pStyle w:val="Normal"/>
        <w:spacing w:lineRule="auto" w:line="48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Most existing models are trained on datasets collected from Western populations, which may not accurately represent the clinical profiles of patients in </w:t>
      </w:r>
      <w:r>
        <w:rPr>
          <w:rFonts w:eastAsia="Times New Roman" w:cs="Times New Roman" w:ascii="Times New Roman" w:hAnsi="Times New Roman"/>
          <w:b/>
          <w:bCs/>
          <w:sz w:val="24"/>
          <w:szCs w:val="24"/>
        </w:rPr>
        <w:t>Nigeria</w:t>
      </w:r>
      <w:r>
        <w:rPr>
          <w:rFonts w:eastAsia="Times New Roman" w:cs="Times New Roman" w:ascii="Times New Roman" w:hAnsi="Times New Roman"/>
          <w:sz w:val="24"/>
          <w:szCs w:val="24"/>
        </w:rPr>
        <w:t xml:space="preserve"> or other African regions. An ensemble model offers </w:t>
      </w:r>
      <w:r>
        <w:rPr>
          <w:rFonts w:eastAsia="Times New Roman" w:cs="Times New Roman" w:ascii="Times New Roman" w:hAnsi="Times New Roman"/>
          <w:b/>
          <w:bCs/>
          <w:sz w:val="24"/>
          <w:szCs w:val="24"/>
        </w:rPr>
        <w:t>flexibility</w:t>
      </w:r>
      <w:r>
        <w:rPr>
          <w:rFonts w:eastAsia="Times New Roman" w:cs="Times New Roman" w:ascii="Times New Roman" w:hAnsi="Times New Roman"/>
          <w:sz w:val="24"/>
          <w:szCs w:val="24"/>
        </w:rPr>
        <w:t xml:space="preserve"> in adapting to such diverse data distributions. By training the ensemble on standard datasets like </w:t>
      </w:r>
      <w:r>
        <w:rPr>
          <w:rFonts w:eastAsia="Times New Roman" w:cs="Times New Roman" w:ascii="Times New Roman" w:hAnsi="Times New Roman"/>
          <w:b/>
          <w:bCs/>
          <w:sz w:val="24"/>
          <w:szCs w:val="24"/>
        </w:rPr>
        <w:t>Cleveland</w:t>
      </w:r>
      <w:r>
        <w:rPr>
          <w:rFonts w:eastAsia="Times New Roman" w:cs="Times New Roman" w:ascii="Times New Roman" w:hAnsi="Times New Roman"/>
          <w:sz w:val="24"/>
          <w:szCs w:val="24"/>
        </w:rPr>
        <w:t xml:space="preserve"> and </w:t>
      </w:r>
      <w:r>
        <w:rPr>
          <w:rFonts w:eastAsia="Times New Roman" w:cs="Times New Roman" w:ascii="Times New Roman" w:hAnsi="Times New Roman"/>
          <w:b/>
          <w:bCs/>
          <w:sz w:val="24"/>
          <w:szCs w:val="24"/>
        </w:rPr>
        <w:t>Statlog</w:t>
      </w:r>
      <w:r>
        <w:rPr>
          <w:rFonts w:eastAsia="Times New Roman" w:cs="Times New Roman" w:ascii="Times New Roman" w:hAnsi="Times New Roman"/>
          <w:sz w:val="24"/>
          <w:szCs w:val="24"/>
        </w:rPr>
        <w:t xml:space="preserve">, and fine-tuning it with locally relevant data, the system can be tailored to produce </w:t>
      </w:r>
      <w:r>
        <w:rPr>
          <w:rFonts w:eastAsia="Times New Roman" w:cs="Times New Roman" w:ascii="Times New Roman" w:hAnsi="Times New Roman"/>
          <w:b/>
          <w:bCs/>
          <w:sz w:val="24"/>
          <w:szCs w:val="24"/>
        </w:rPr>
        <w:t>more context-sensitive predictions</w:t>
      </w:r>
      <w:r>
        <w:rPr>
          <w:rFonts w:eastAsia="Times New Roman" w:cs="Times New Roman" w:ascii="Times New Roman" w:hAnsi="Times New Roman"/>
          <w:sz w:val="24"/>
          <w:szCs w:val="24"/>
        </w:rPr>
        <w:t>, addressing the issue of limited generalizability in existing single-model approaches.</w:t>
      </w:r>
    </w:p>
    <w:p>
      <w:pPr>
        <w:pStyle w:val="Normal"/>
        <w:spacing w:lineRule="auto" w:line="480" w:beforeAutospacing="1" w:afterAutospacing="1"/>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
        <w:spacing w:lineRule="auto" w:line="480" w:beforeAutospacing="1" w:afterAutospacing="1"/>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t>Path Toward Clinical Interpretability</w:t>
      </w:r>
    </w:p>
    <w:p>
      <w:pPr>
        <w:pStyle w:val="Normal"/>
        <w:spacing w:lineRule="auto" w:line="48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While ensemble methods are often more complex than single models, </w:t>
      </w:r>
      <w:r>
        <w:rPr>
          <w:rFonts w:eastAsia="Times New Roman" w:cs="Times New Roman" w:ascii="Times New Roman" w:hAnsi="Times New Roman"/>
          <w:b/>
          <w:bCs/>
          <w:sz w:val="24"/>
          <w:szCs w:val="24"/>
        </w:rPr>
        <w:t>interpretability techniques</w:t>
      </w:r>
      <w:r>
        <w:rPr>
          <w:rFonts w:eastAsia="Times New Roman" w:cs="Times New Roman" w:ascii="Times New Roman" w:hAnsi="Times New Roman"/>
          <w:sz w:val="24"/>
          <w:szCs w:val="24"/>
        </w:rPr>
        <w:t xml:space="preserve"> can be applied to break down their decisions. For example:</w:t>
      </w:r>
    </w:p>
    <w:p>
      <w:pPr>
        <w:pStyle w:val="Normal"/>
        <w:numPr>
          <w:ilvl w:val="0"/>
          <w:numId w:val="23"/>
        </w:numPr>
        <w:spacing w:lineRule="auto" w:line="48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Feature importance</w:t>
      </w:r>
      <w:r>
        <w:rPr>
          <w:rFonts w:eastAsia="Times New Roman" w:cs="Times New Roman" w:ascii="Times New Roman" w:hAnsi="Times New Roman"/>
          <w:sz w:val="24"/>
          <w:szCs w:val="24"/>
        </w:rPr>
        <w:t xml:space="preserve"> scores from Random Forests can highlight which clinical factors most influence predictions.</w:t>
      </w:r>
    </w:p>
    <w:p>
      <w:pPr>
        <w:pStyle w:val="Normal"/>
        <w:numPr>
          <w:ilvl w:val="0"/>
          <w:numId w:val="23"/>
        </w:numPr>
        <w:spacing w:lineRule="auto" w:line="48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Model-agnostic explanation tools</w:t>
      </w:r>
      <w:r>
        <w:rPr>
          <w:rFonts w:eastAsia="Times New Roman" w:cs="Times New Roman" w:ascii="Times New Roman" w:hAnsi="Times New Roman"/>
          <w:sz w:val="24"/>
          <w:szCs w:val="24"/>
        </w:rPr>
        <w:t xml:space="preserve"> like SHAP (Shapley Additive Explanations) or LIME (Local Interpretable Model-agnostic Explanations) can provide understandable justifications for the ensemble’s predictions, which is crucial in clinical settings where transparency is essential for building trust.</w:t>
      </w:r>
    </w:p>
    <w:p>
      <w:pPr>
        <w:pStyle w:val="Normal"/>
        <w:spacing w:lineRule="auto" w:line="480"/>
        <w:jc w:val="center"/>
        <w:rPr>
          <w:rFonts w:ascii="Times New Roman" w:hAnsi="Times New Roman" w:cs="Times New Roman"/>
          <w:b/>
          <w:bCs/>
          <w:sz w:val="24"/>
          <w:szCs w:val="24"/>
        </w:rPr>
      </w:pPr>
      <w:r>
        <w:rPr>
          <w:rFonts w:cs="Times New Roman" w:ascii="Times New Roman" w:hAnsi="Times New Roman"/>
          <w:b/>
          <w:bCs/>
          <w:sz w:val="24"/>
          <w:szCs w:val="24"/>
        </w:rPr>
        <w:t>CHAPTER THREE</w:t>
      </w:r>
    </w:p>
    <w:p>
      <w:pPr>
        <w:pStyle w:val="Normal"/>
        <w:spacing w:lineRule="auto" w:line="480"/>
        <w:jc w:val="center"/>
        <w:rPr>
          <w:rFonts w:ascii="Times New Roman" w:hAnsi="Times New Roman" w:cs="Times New Roman"/>
          <w:b/>
          <w:bCs/>
          <w:sz w:val="24"/>
          <w:szCs w:val="24"/>
        </w:rPr>
      </w:pPr>
      <w:r>
        <w:rPr>
          <w:rFonts w:cs="Times New Roman" w:ascii="Times New Roman" w:hAnsi="Times New Roman"/>
          <w:b/>
          <w:bCs/>
          <w:sz w:val="24"/>
          <w:szCs w:val="24"/>
        </w:rPr>
        <w:t>METHODOLOGY</w:t>
      </w:r>
    </w:p>
    <w:p>
      <w:pPr>
        <w:pStyle w:val="Normal"/>
        <w:spacing w:lineRule="auto" w:line="480"/>
        <w:rPr>
          <w:rFonts w:ascii="Times New Roman" w:hAnsi="Times New Roman" w:cs="Times New Roman"/>
          <w:b/>
          <w:bCs/>
          <w:sz w:val="24"/>
          <w:szCs w:val="24"/>
        </w:rPr>
      </w:pPr>
      <w:r>
        <w:rPr>
          <w:rFonts w:cs="Times New Roman" w:ascii="Times New Roman" w:hAnsi="Times New Roman"/>
          <w:b/>
          <w:bCs/>
          <w:sz w:val="24"/>
          <w:szCs w:val="24"/>
        </w:rPr>
        <w:t>INTRODUCTION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This section outlines the methodological framework adopted for the development of a predictive model for coronary artery disease (CAD) using an ensemble of three machine learning algorithms: </w:t>
      </w:r>
      <w:r>
        <w:rPr>
          <w:rFonts w:cs="Times New Roman" w:ascii="Times New Roman" w:hAnsi="Times New Roman"/>
          <w:b/>
          <w:bCs/>
          <w:sz w:val="24"/>
          <w:szCs w:val="24"/>
        </w:rPr>
        <w:t>Random Forest (RF)</w:t>
      </w:r>
      <w:r>
        <w:rPr>
          <w:rFonts w:cs="Times New Roman" w:ascii="Times New Roman" w:hAnsi="Times New Roman"/>
          <w:sz w:val="24"/>
          <w:szCs w:val="24"/>
        </w:rPr>
        <w:t xml:space="preserve">, </w:t>
      </w:r>
      <w:r>
        <w:rPr>
          <w:rFonts w:cs="Times New Roman" w:ascii="Times New Roman" w:hAnsi="Times New Roman"/>
          <w:b/>
          <w:bCs/>
          <w:sz w:val="24"/>
          <w:szCs w:val="24"/>
        </w:rPr>
        <w:t>Support Vector Machine (SVM)</w:t>
      </w:r>
      <w:r>
        <w:rPr>
          <w:rFonts w:cs="Times New Roman" w:ascii="Times New Roman" w:hAnsi="Times New Roman"/>
          <w:sz w:val="24"/>
          <w:szCs w:val="24"/>
        </w:rPr>
        <w:t xml:space="preserve">, and </w:t>
      </w:r>
      <w:r>
        <w:rPr>
          <w:rFonts w:cs="Times New Roman" w:ascii="Times New Roman" w:hAnsi="Times New Roman"/>
          <w:b/>
          <w:bCs/>
          <w:sz w:val="24"/>
          <w:szCs w:val="24"/>
        </w:rPr>
        <w:t>Artificial Neural Network (ANN)</w:t>
      </w:r>
      <w:r>
        <w:rPr>
          <w:rFonts w:cs="Times New Roman" w:ascii="Times New Roman" w:hAnsi="Times New Roman"/>
          <w:sz w:val="24"/>
          <w:szCs w:val="24"/>
        </w:rPr>
        <w:t>. The methodology is structured to ensure the effective preprocessing of data, careful model selection, training and validation, and performance evaluation, all aimed at improving predictive accuracy and generalizability.</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The research leverages the </w:t>
      </w:r>
      <w:r>
        <w:rPr>
          <w:rFonts w:cs="Times New Roman" w:ascii="Times New Roman" w:hAnsi="Times New Roman"/>
          <w:b/>
          <w:bCs/>
          <w:sz w:val="24"/>
          <w:szCs w:val="24"/>
        </w:rPr>
        <w:t>Cleveland</w:t>
      </w:r>
      <w:r>
        <w:rPr>
          <w:rFonts w:cs="Times New Roman" w:ascii="Times New Roman" w:hAnsi="Times New Roman"/>
          <w:sz w:val="24"/>
          <w:szCs w:val="24"/>
        </w:rPr>
        <w:t xml:space="preserve"> and </w:t>
      </w:r>
      <w:r>
        <w:rPr>
          <w:rFonts w:cs="Times New Roman" w:ascii="Times New Roman" w:hAnsi="Times New Roman"/>
          <w:b/>
          <w:bCs/>
          <w:sz w:val="24"/>
          <w:szCs w:val="24"/>
        </w:rPr>
        <w:t>Statlog (Heart)</w:t>
      </w:r>
      <w:r>
        <w:rPr>
          <w:rFonts w:cs="Times New Roman" w:ascii="Times New Roman" w:hAnsi="Times New Roman"/>
          <w:sz w:val="24"/>
          <w:szCs w:val="24"/>
        </w:rPr>
        <w:t xml:space="preserve"> datasets from the </w:t>
      </w:r>
      <w:r>
        <w:rPr>
          <w:rFonts w:cs="Times New Roman" w:ascii="Times New Roman" w:hAnsi="Times New Roman"/>
          <w:b/>
          <w:bCs/>
          <w:sz w:val="24"/>
          <w:szCs w:val="24"/>
        </w:rPr>
        <w:t>UCI Machine Learning Repository</w:t>
      </w:r>
      <w:r>
        <w:rPr>
          <w:rFonts w:cs="Times New Roman" w:ascii="Times New Roman" w:hAnsi="Times New Roman"/>
          <w:sz w:val="24"/>
          <w:szCs w:val="24"/>
        </w:rPr>
        <w:t>, which are well-established benchmarks in CAD prediction studies. These datasets contain a range of clinical features relevant to heart disease diagnosis, such as age, sex, cholesterol level, chest pain type, and electrocardiographic results.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Given the known limitations of using single classifiers in isolation—such as overfitting, bias, or inadequate generalization—this study adopts an </w:t>
      </w:r>
      <w:r>
        <w:rPr>
          <w:rFonts w:cs="Times New Roman" w:ascii="Times New Roman" w:hAnsi="Times New Roman"/>
          <w:b/>
          <w:bCs/>
          <w:sz w:val="24"/>
          <w:szCs w:val="24"/>
        </w:rPr>
        <w:t>ensemble learning strategy</w:t>
      </w:r>
      <w:r>
        <w:rPr>
          <w:rFonts w:cs="Times New Roman" w:ascii="Times New Roman" w:hAnsi="Times New Roman"/>
          <w:sz w:val="24"/>
          <w:szCs w:val="24"/>
        </w:rPr>
        <w:t>. By combining the strengths of RF, SVM, and ANN, the model is expected to enhance overall robustness, reduce error rates, and improve performance across varied patient data. The ensemble approach is designed using a majority voting mechanism, where the final prediction is based on the consensus of the individual models.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Key stages in the methodology include data preprocessing (handling missing values, normalization, feature selection), model training, hyperparameter tuning, ensemble integration, and performance evaluation using metrics such as </w:t>
      </w:r>
      <w:r>
        <w:rPr>
          <w:rFonts w:cs="Times New Roman" w:ascii="Times New Roman" w:hAnsi="Times New Roman"/>
          <w:b/>
          <w:bCs/>
          <w:sz w:val="24"/>
          <w:szCs w:val="24"/>
        </w:rPr>
        <w:t>accuracy</w:t>
      </w:r>
      <w:r>
        <w:rPr>
          <w:rFonts w:cs="Times New Roman" w:ascii="Times New Roman" w:hAnsi="Times New Roman"/>
          <w:sz w:val="24"/>
          <w:szCs w:val="24"/>
        </w:rPr>
        <w:t xml:space="preserve">, </w:t>
      </w:r>
      <w:r>
        <w:rPr>
          <w:rFonts w:cs="Times New Roman" w:ascii="Times New Roman" w:hAnsi="Times New Roman"/>
          <w:b/>
          <w:bCs/>
          <w:sz w:val="24"/>
          <w:szCs w:val="24"/>
        </w:rPr>
        <w:t>precision</w:t>
      </w:r>
      <w:r>
        <w:rPr>
          <w:rFonts w:cs="Times New Roman" w:ascii="Times New Roman" w:hAnsi="Times New Roman"/>
          <w:sz w:val="24"/>
          <w:szCs w:val="24"/>
        </w:rPr>
        <w:t xml:space="preserve">, </w:t>
      </w:r>
      <w:r>
        <w:rPr>
          <w:rFonts w:cs="Times New Roman" w:ascii="Times New Roman" w:hAnsi="Times New Roman"/>
          <w:b/>
          <w:bCs/>
          <w:sz w:val="24"/>
          <w:szCs w:val="24"/>
        </w:rPr>
        <w:t>recall</w:t>
      </w:r>
      <w:r>
        <w:rPr>
          <w:rFonts w:cs="Times New Roman" w:ascii="Times New Roman" w:hAnsi="Times New Roman"/>
          <w:sz w:val="24"/>
          <w:szCs w:val="24"/>
        </w:rPr>
        <w:t xml:space="preserve">, </w:t>
      </w:r>
      <w:r>
        <w:rPr>
          <w:rFonts w:cs="Times New Roman" w:ascii="Times New Roman" w:hAnsi="Times New Roman"/>
          <w:b/>
          <w:bCs/>
          <w:sz w:val="24"/>
          <w:szCs w:val="24"/>
        </w:rPr>
        <w:t>F1-score</w:t>
      </w:r>
      <w:r>
        <w:rPr>
          <w:rFonts w:cs="Times New Roman" w:ascii="Times New Roman" w:hAnsi="Times New Roman"/>
          <w:sz w:val="24"/>
          <w:szCs w:val="24"/>
        </w:rPr>
        <w:t xml:space="preserve">, and </w:t>
      </w:r>
      <w:r>
        <w:rPr>
          <w:rFonts w:cs="Times New Roman" w:ascii="Times New Roman" w:hAnsi="Times New Roman"/>
          <w:b/>
          <w:bCs/>
          <w:sz w:val="24"/>
          <w:szCs w:val="24"/>
        </w:rPr>
        <w:t>ROC-AUC</w:t>
      </w:r>
      <w:r>
        <w:rPr>
          <w:rFonts w:cs="Times New Roman" w:ascii="Times New Roman" w:hAnsi="Times New Roman"/>
          <w:sz w:val="24"/>
          <w:szCs w:val="24"/>
        </w:rPr>
        <w:t>. This section presents a detailed explanation of each of these components to provide a transparent and reproducible blueprint for implementing the proposed CAD prediction model.</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b/>
          <w:bCs/>
          <w:sz w:val="24"/>
          <w:szCs w:val="24"/>
        </w:rPr>
      </w:pPr>
      <w:r>
        <w:rPr>
          <w:rFonts w:cs="Times New Roman" w:ascii="Times New Roman" w:hAnsi="Times New Roman"/>
          <w:b/>
          <w:bCs/>
          <w:sz w:val="24"/>
          <w:szCs w:val="24"/>
        </w:rPr>
        <w:t>DATA COLLECTION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The data utilized in this study was sourced from two widely recognized public datasets: the </w:t>
      </w:r>
      <w:r>
        <w:rPr>
          <w:rFonts w:cs="Times New Roman" w:ascii="Times New Roman" w:hAnsi="Times New Roman"/>
          <w:b/>
          <w:bCs/>
          <w:sz w:val="24"/>
          <w:szCs w:val="24"/>
        </w:rPr>
        <w:t>Cleveland Heart Disease dataset</w:t>
      </w:r>
      <w:r>
        <w:rPr>
          <w:rFonts w:cs="Times New Roman" w:ascii="Times New Roman" w:hAnsi="Times New Roman"/>
          <w:sz w:val="24"/>
          <w:szCs w:val="24"/>
        </w:rPr>
        <w:t xml:space="preserve"> and the </w:t>
      </w:r>
      <w:r>
        <w:rPr>
          <w:rFonts w:cs="Times New Roman" w:ascii="Times New Roman" w:hAnsi="Times New Roman"/>
          <w:b/>
          <w:bCs/>
          <w:sz w:val="24"/>
          <w:szCs w:val="24"/>
        </w:rPr>
        <w:t>Statlog (Heart) dataset</w:t>
      </w:r>
      <w:r>
        <w:rPr>
          <w:rFonts w:cs="Times New Roman" w:ascii="Times New Roman" w:hAnsi="Times New Roman"/>
          <w:sz w:val="24"/>
          <w:szCs w:val="24"/>
        </w:rPr>
        <w:t xml:space="preserve">, both of which are hosted on the </w:t>
      </w:r>
      <w:r>
        <w:rPr>
          <w:rFonts w:cs="Times New Roman" w:ascii="Times New Roman" w:hAnsi="Times New Roman"/>
          <w:b/>
          <w:bCs/>
          <w:sz w:val="24"/>
          <w:szCs w:val="24"/>
        </w:rPr>
        <w:t>UCI Machine Learning Repository</w:t>
      </w:r>
      <w:r>
        <w:rPr>
          <w:rFonts w:cs="Times New Roman" w:ascii="Times New Roman" w:hAnsi="Times New Roman"/>
          <w:sz w:val="24"/>
          <w:szCs w:val="24"/>
        </w:rPr>
        <w:t>. These datasets have been extensively used in cardiovascular research and serve as standard benchmarks for evaluating machine learning models in coronary artery disease (CAD) prediction.</w:t>
      </w:r>
    </w:p>
    <w:p>
      <w:pPr>
        <w:pStyle w:val="Normal"/>
        <w:spacing w:lineRule="auto" w:line="480"/>
        <w:rPr>
          <w:rFonts w:ascii="Times New Roman" w:hAnsi="Times New Roman" w:cs="Times New Roman"/>
          <w:b/>
          <w:bCs/>
          <w:sz w:val="24"/>
          <w:szCs w:val="24"/>
        </w:rPr>
      </w:pPr>
      <w:r>
        <w:rPr>
          <w:rFonts w:cs="Times New Roman" w:ascii="Times New Roman" w:hAnsi="Times New Roman"/>
          <w:b/>
          <w:bCs/>
          <w:sz w:val="24"/>
          <w:szCs w:val="24"/>
        </w:rPr>
        <w:t>1. Cleveland Heart Disease Dataset</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The </w:t>
      </w:r>
      <w:r>
        <w:rPr>
          <w:rFonts w:cs="Times New Roman" w:ascii="Times New Roman" w:hAnsi="Times New Roman"/>
          <w:b/>
          <w:bCs/>
          <w:sz w:val="24"/>
          <w:szCs w:val="24"/>
        </w:rPr>
        <w:t>Cleveland dataset</w:t>
      </w:r>
      <w:r>
        <w:rPr>
          <w:rFonts w:cs="Times New Roman" w:ascii="Times New Roman" w:hAnsi="Times New Roman"/>
          <w:sz w:val="24"/>
          <w:szCs w:val="24"/>
        </w:rPr>
        <w:t xml:space="preserve"> originates from the Cleveland Clinic Foundation and comprises </w:t>
      </w:r>
      <w:r>
        <w:rPr>
          <w:rFonts w:cs="Times New Roman" w:ascii="Times New Roman" w:hAnsi="Times New Roman"/>
          <w:b/>
          <w:bCs/>
          <w:sz w:val="24"/>
          <w:szCs w:val="24"/>
        </w:rPr>
        <w:t>303 patient records</w:t>
      </w:r>
      <w:r>
        <w:rPr>
          <w:rFonts w:cs="Times New Roman" w:ascii="Times New Roman" w:hAnsi="Times New Roman"/>
          <w:sz w:val="24"/>
          <w:szCs w:val="24"/>
        </w:rPr>
        <w:t xml:space="preserve">, each characterized by </w:t>
      </w:r>
      <w:r>
        <w:rPr>
          <w:rFonts w:cs="Times New Roman" w:ascii="Times New Roman" w:hAnsi="Times New Roman"/>
          <w:b/>
          <w:bCs/>
          <w:sz w:val="24"/>
          <w:szCs w:val="24"/>
        </w:rPr>
        <w:t>13 clinical attributes</w:t>
      </w:r>
      <w:r>
        <w:rPr>
          <w:rFonts w:cs="Times New Roman" w:ascii="Times New Roman" w:hAnsi="Times New Roman"/>
          <w:sz w:val="24"/>
          <w:szCs w:val="24"/>
        </w:rPr>
        <w:t xml:space="preserve"> and a target variable indicating the presence or absence of heart disease. This dataset is considered one of the most comprehensive and reliable resources for heart disease prediction research.</w:t>
      </w:r>
    </w:p>
    <w:p>
      <w:pPr>
        <w:pStyle w:val="Normal"/>
        <w:numPr>
          <w:ilvl w:val="0"/>
          <w:numId w:val="24"/>
        </w:numPr>
        <w:spacing w:lineRule="auto" w:line="480"/>
        <w:rPr>
          <w:rFonts w:ascii="Times New Roman" w:hAnsi="Times New Roman" w:cs="Times New Roman"/>
          <w:sz w:val="24"/>
          <w:szCs w:val="24"/>
        </w:rPr>
      </w:pPr>
      <w:r>
        <w:rPr>
          <w:rFonts w:cs="Times New Roman" w:ascii="Times New Roman" w:hAnsi="Times New Roman"/>
          <w:b/>
          <w:bCs/>
          <w:sz w:val="24"/>
          <w:szCs w:val="24"/>
        </w:rPr>
        <w:t>Attributes</w:t>
      </w:r>
      <w:r>
        <w:rPr>
          <w:rFonts w:cs="Times New Roman" w:ascii="Times New Roman" w:hAnsi="Times New Roman"/>
          <w:sz w:val="24"/>
          <w:szCs w:val="24"/>
        </w:rPr>
        <w:t xml:space="preserve"> include: age, sex, chest pain type, resting blood pressure, serum cholesterol, fasting blood sugar, resting electrocardiographic results, maximum heart rate achieved, exercise-induced angina, old peak (ST depression), slope of the peak exercise ST segment, number of major vessels colored by fluoroscopy, and thalassemia status.</w:t>
      </w:r>
    </w:p>
    <w:p>
      <w:pPr>
        <w:pStyle w:val="Normal"/>
        <w:numPr>
          <w:ilvl w:val="0"/>
          <w:numId w:val="24"/>
        </w:numPr>
        <w:spacing w:lineRule="auto" w:line="480"/>
        <w:rPr>
          <w:rFonts w:ascii="Times New Roman" w:hAnsi="Times New Roman" w:cs="Times New Roman"/>
          <w:sz w:val="24"/>
          <w:szCs w:val="24"/>
        </w:rPr>
      </w:pPr>
      <w:r>
        <w:rPr>
          <w:rFonts w:cs="Times New Roman" w:ascii="Times New Roman" w:hAnsi="Times New Roman"/>
          <w:sz w:val="24"/>
          <w:szCs w:val="24"/>
        </w:rPr>
        <w:t xml:space="preserve">The </w:t>
      </w:r>
      <w:r>
        <w:rPr>
          <w:rFonts w:cs="Times New Roman" w:ascii="Times New Roman" w:hAnsi="Times New Roman"/>
          <w:b/>
          <w:bCs/>
          <w:sz w:val="24"/>
          <w:szCs w:val="24"/>
        </w:rPr>
        <w:t>target variable</w:t>
      </w:r>
      <w:r>
        <w:rPr>
          <w:rFonts w:cs="Times New Roman" w:ascii="Times New Roman" w:hAnsi="Times New Roman"/>
          <w:sz w:val="24"/>
          <w:szCs w:val="24"/>
        </w:rPr>
        <w:t xml:space="preserve"> is a binary classification indicating whether the patient has CAD (1) or not (0), derived from an originally multi-class value based on the degree of diagnosis.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Although the original dataset contains 303 records, only </w:t>
      </w:r>
      <w:r>
        <w:rPr>
          <w:rFonts w:cs="Times New Roman" w:ascii="Times New Roman" w:hAnsi="Times New Roman"/>
          <w:b/>
          <w:bCs/>
          <w:sz w:val="24"/>
          <w:szCs w:val="24"/>
        </w:rPr>
        <w:t>297</w:t>
      </w:r>
      <w:r>
        <w:rPr>
          <w:rFonts w:cs="Times New Roman" w:ascii="Times New Roman" w:hAnsi="Times New Roman"/>
          <w:sz w:val="24"/>
          <w:szCs w:val="24"/>
        </w:rPr>
        <w:t xml:space="preserve"> are used in most analyses due to missing values in a few entries.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The features in this dataset include:</w:t>
      </w:r>
    </w:p>
    <w:p>
      <w:pPr>
        <w:pStyle w:val="Normal"/>
        <w:numPr>
          <w:ilvl w:val="0"/>
          <w:numId w:val="26"/>
        </w:numPr>
        <w:spacing w:lineRule="auto" w:line="480"/>
        <w:rPr>
          <w:rFonts w:ascii="Times New Roman" w:hAnsi="Times New Roman" w:cs="Times New Roman"/>
          <w:sz w:val="24"/>
          <w:szCs w:val="24"/>
        </w:rPr>
      </w:pPr>
      <w:r>
        <w:rPr>
          <w:rFonts w:cs="Times New Roman" w:ascii="Times New Roman" w:hAnsi="Times New Roman"/>
          <w:b/>
          <w:bCs/>
          <w:sz w:val="24"/>
          <w:szCs w:val="24"/>
        </w:rPr>
        <w:t>Age</w:t>
      </w:r>
      <w:r>
        <w:rPr>
          <w:rFonts w:cs="Times New Roman" w:ascii="Times New Roman" w:hAnsi="Times New Roman"/>
          <w:sz w:val="24"/>
          <w:szCs w:val="24"/>
        </w:rPr>
        <w:t>: Age of the patient in years.</w:t>
      </w:r>
    </w:p>
    <w:p>
      <w:pPr>
        <w:pStyle w:val="Normal"/>
        <w:numPr>
          <w:ilvl w:val="0"/>
          <w:numId w:val="26"/>
        </w:numPr>
        <w:spacing w:lineRule="auto" w:line="480"/>
        <w:rPr>
          <w:rFonts w:ascii="Times New Roman" w:hAnsi="Times New Roman" w:cs="Times New Roman"/>
          <w:sz w:val="24"/>
          <w:szCs w:val="24"/>
        </w:rPr>
      </w:pPr>
      <w:r>
        <w:rPr>
          <w:rFonts w:cs="Times New Roman" w:ascii="Times New Roman" w:hAnsi="Times New Roman"/>
          <w:b/>
          <w:bCs/>
          <w:sz w:val="24"/>
          <w:szCs w:val="24"/>
        </w:rPr>
        <w:t>Sex</w:t>
      </w:r>
      <w:r>
        <w:rPr>
          <w:rFonts w:cs="Times New Roman" w:ascii="Times New Roman" w:hAnsi="Times New Roman"/>
          <w:sz w:val="24"/>
          <w:szCs w:val="24"/>
        </w:rPr>
        <w:t>: Gender of the patient (1 = male, 0 = female).</w:t>
      </w:r>
    </w:p>
    <w:p>
      <w:pPr>
        <w:pStyle w:val="Normal"/>
        <w:numPr>
          <w:ilvl w:val="0"/>
          <w:numId w:val="26"/>
        </w:numPr>
        <w:spacing w:lineRule="auto" w:line="480"/>
        <w:rPr>
          <w:rFonts w:ascii="Times New Roman" w:hAnsi="Times New Roman" w:cs="Times New Roman"/>
          <w:sz w:val="24"/>
          <w:szCs w:val="24"/>
        </w:rPr>
      </w:pPr>
      <w:r>
        <w:rPr>
          <w:rFonts w:cs="Times New Roman" w:ascii="Times New Roman" w:hAnsi="Times New Roman"/>
          <w:b/>
          <w:bCs/>
          <w:sz w:val="24"/>
          <w:szCs w:val="24"/>
        </w:rPr>
        <w:t>cp (Chest Pain Type)</w:t>
      </w:r>
      <w:r>
        <w:rPr>
          <w:rFonts w:cs="Times New Roman" w:ascii="Times New Roman" w:hAnsi="Times New Roman"/>
          <w:sz w:val="24"/>
          <w:szCs w:val="24"/>
        </w:rPr>
        <w:t>: A categorical variable indicating chest pain type, with four possible values (0 = Typical angina, 1 = Atypical angina, 2 = non-Anginal pain, 3 = Asymptomatic)</w:t>
      </w:r>
    </w:p>
    <w:p>
      <w:pPr>
        <w:pStyle w:val="Normal"/>
        <w:numPr>
          <w:ilvl w:val="0"/>
          <w:numId w:val="26"/>
        </w:numPr>
        <w:spacing w:lineRule="auto" w:line="480"/>
        <w:rPr>
          <w:rFonts w:ascii="Times New Roman" w:hAnsi="Times New Roman" w:cs="Times New Roman"/>
          <w:sz w:val="24"/>
          <w:szCs w:val="24"/>
        </w:rPr>
      </w:pPr>
      <w:r>
        <w:rPr>
          <w:rFonts w:cs="Times New Roman" w:ascii="Times New Roman" w:hAnsi="Times New Roman"/>
          <w:b/>
          <w:bCs/>
          <w:sz w:val="24"/>
          <w:szCs w:val="24"/>
        </w:rPr>
        <w:t>trestbps</w:t>
      </w:r>
      <w:r>
        <w:rPr>
          <w:rFonts w:cs="Times New Roman" w:ascii="Times New Roman" w:hAnsi="Times New Roman"/>
          <w:sz w:val="24"/>
          <w:szCs w:val="24"/>
        </w:rPr>
        <w:t>: Resting blood pressure (in mm Hg) on admission.</w:t>
      </w:r>
    </w:p>
    <w:p>
      <w:pPr>
        <w:pStyle w:val="Normal"/>
        <w:numPr>
          <w:ilvl w:val="0"/>
          <w:numId w:val="26"/>
        </w:numPr>
        <w:spacing w:lineRule="auto" w:line="480"/>
        <w:rPr>
          <w:rFonts w:ascii="Times New Roman" w:hAnsi="Times New Roman" w:cs="Times New Roman"/>
          <w:sz w:val="24"/>
          <w:szCs w:val="24"/>
        </w:rPr>
      </w:pPr>
      <w:r>
        <w:rPr>
          <w:rFonts w:cs="Times New Roman" w:ascii="Times New Roman" w:hAnsi="Times New Roman"/>
          <w:b/>
          <w:bCs/>
          <w:sz w:val="24"/>
          <w:szCs w:val="24"/>
        </w:rPr>
        <w:t>chol</w:t>
      </w:r>
      <w:r>
        <w:rPr>
          <w:rFonts w:cs="Times New Roman" w:ascii="Times New Roman" w:hAnsi="Times New Roman"/>
          <w:sz w:val="24"/>
          <w:szCs w:val="24"/>
        </w:rPr>
        <w:t>: Serum cholesterol level in mg/dL.</w:t>
      </w:r>
    </w:p>
    <w:p>
      <w:pPr>
        <w:pStyle w:val="Normal"/>
        <w:numPr>
          <w:ilvl w:val="0"/>
          <w:numId w:val="26"/>
        </w:numPr>
        <w:spacing w:lineRule="auto" w:line="480"/>
        <w:rPr>
          <w:rFonts w:ascii="Times New Roman" w:hAnsi="Times New Roman" w:cs="Times New Roman"/>
          <w:sz w:val="24"/>
          <w:szCs w:val="24"/>
        </w:rPr>
      </w:pPr>
      <w:r>
        <w:rPr>
          <w:rFonts w:cs="Times New Roman" w:ascii="Times New Roman" w:hAnsi="Times New Roman"/>
          <w:b/>
          <w:bCs/>
          <w:sz w:val="24"/>
          <w:szCs w:val="24"/>
        </w:rPr>
        <w:t>fbs</w:t>
      </w:r>
      <w:r>
        <w:rPr>
          <w:rFonts w:cs="Times New Roman" w:ascii="Times New Roman" w:hAnsi="Times New Roman"/>
          <w:sz w:val="24"/>
          <w:szCs w:val="24"/>
        </w:rPr>
        <w:t>: Fasting blood sugar &gt; 120 mg/dL (1 = true; 0 = false).</w:t>
      </w:r>
    </w:p>
    <w:p>
      <w:pPr>
        <w:pStyle w:val="Normal"/>
        <w:numPr>
          <w:ilvl w:val="0"/>
          <w:numId w:val="26"/>
        </w:numPr>
        <w:spacing w:lineRule="auto" w:line="480"/>
        <w:rPr>
          <w:rFonts w:ascii="Times New Roman" w:hAnsi="Times New Roman" w:cs="Times New Roman"/>
          <w:sz w:val="24"/>
          <w:szCs w:val="24"/>
        </w:rPr>
      </w:pPr>
      <w:r>
        <w:rPr>
          <w:rFonts w:cs="Times New Roman" w:ascii="Times New Roman" w:hAnsi="Times New Roman"/>
          <w:b/>
          <w:bCs/>
          <w:sz w:val="24"/>
          <w:szCs w:val="24"/>
        </w:rPr>
        <w:t>restecg</w:t>
      </w:r>
      <w:r>
        <w:rPr>
          <w:rFonts w:cs="Times New Roman" w:ascii="Times New Roman" w:hAnsi="Times New Roman"/>
          <w:sz w:val="24"/>
          <w:szCs w:val="24"/>
        </w:rPr>
        <w:t>: Resting electrocardiographic results, with three categories (0 = Normal, 1 = Having ST-T wave abnormality, 2 = Showing probable or definite left ventricular hypertrophy)</w:t>
      </w:r>
    </w:p>
    <w:p>
      <w:pPr>
        <w:pStyle w:val="Normal"/>
        <w:numPr>
          <w:ilvl w:val="0"/>
          <w:numId w:val="26"/>
        </w:numPr>
        <w:spacing w:lineRule="auto" w:line="480"/>
        <w:rPr>
          <w:rFonts w:ascii="Times New Roman" w:hAnsi="Times New Roman" w:cs="Times New Roman"/>
          <w:sz w:val="24"/>
          <w:szCs w:val="24"/>
        </w:rPr>
      </w:pPr>
      <w:r>
        <w:rPr>
          <w:rFonts w:cs="Times New Roman" w:ascii="Times New Roman" w:hAnsi="Times New Roman"/>
          <w:b/>
          <w:bCs/>
          <w:sz w:val="24"/>
          <w:szCs w:val="24"/>
        </w:rPr>
        <w:t>thalach</w:t>
      </w:r>
      <w:r>
        <w:rPr>
          <w:rFonts w:cs="Times New Roman" w:ascii="Times New Roman" w:hAnsi="Times New Roman"/>
          <w:sz w:val="24"/>
          <w:szCs w:val="24"/>
        </w:rPr>
        <w:t>: Maximum heart rate achieved during exercise.</w:t>
      </w:r>
    </w:p>
    <w:p>
      <w:pPr>
        <w:pStyle w:val="Normal"/>
        <w:numPr>
          <w:ilvl w:val="0"/>
          <w:numId w:val="26"/>
        </w:numPr>
        <w:spacing w:lineRule="auto" w:line="480"/>
        <w:rPr>
          <w:rFonts w:ascii="Times New Roman" w:hAnsi="Times New Roman" w:cs="Times New Roman"/>
          <w:sz w:val="24"/>
          <w:szCs w:val="24"/>
        </w:rPr>
      </w:pPr>
      <w:r>
        <w:rPr>
          <w:rFonts w:cs="Times New Roman" w:ascii="Times New Roman" w:hAnsi="Times New Roman"/>
          <w:b/>
          <w:bCs/>
          <w:sz w:val="24"/>
          <w:szCs w:val="24"/>
        </w:rPr>
        <w:t>exang</w:t>
      </w:r>
      <w:r>
        <w:rPr>
          <w:rFonts w:cs="Times New Roman" w:ascii="Times New Roman" w:hAnsi="Times New Roman"/>
          <w:sz w:val="24"/>
          <w:szCs w:val="24"/>
        </w:rPr>
        <w:t>: Exercise-induced angina (1 = yes; 0 = no).</w:t>
      </w:r>
    </w:p>
    <w:p>
      <w:pPr>
        <w:pStyle w:val="Normal"/>
        <w:numPr>
          <w:ilvl w:val="0"/>
          <w:numId w:val="26"/>
        </w:numPr>
        <w:spacing w:lineRule="auto" w:line="480"/>
        <w:rPr>
          <w:rFonts w:ascii="Times New Roman" w:hAnsi="Times New Roman" w:cs="Times New Roman"/>
          <w:sz w:val="24"/>
          <w:szCs w:val="24"/>
        </w:rPr>
      </w:pPr>
      <w:r>
        <w:rPr>
          <w:rFonts w:cs="Times New Roman" w:ascii="Times New Roman" w:hAnsi="Times New Roman"/>
          <w:b/>
          <w:bCs/>
          <w:sz w:val="24"/>
          <w:szCs w:val="24"/>
        </w:rPr>
        <w:t>oldpeak</w:t>
      </w:r>
      <w:r>
        <w:rPr>
          <w:rFonts w:cs="Times New Roman" w:ascii="Times New Roman" w:hAnsi="Times New Roman"/>
          <w:sz w:val="24"/>
          <w:szCs w:val="24"/>
        </w:rPr>
        <w:t>: ST depression induced by exercise relative to rest.</w:t>
      </w:r>
    </w:p>
    <w:p>
      <w:pPr>
        <w:pStyle w:val="Normal"/>
        <w:numPr>
          <w:ilvl w:val="0"/>
          <w:numId w:val="26"/>
        </w:numPr>
        <w:spacing w:lineRule="auto" w:line="480"/>
        <w:rPr>
          <w:rFonts w:ascii="Times New Roman" w:hAnsi="Times New Roman" w:cs="Times New Roman"/>
          <w:sz w:val="24"/>
          <w:szCs w:val="24"/>
        </w:rPr>
      </w:pPr>
      <w:r>
        <w:rPr>
          <w:rFonts w:cs="Times New Roman" w:ascii="Times New Roman" w:hAnsi="Times New Roman"/>
          <w:b/>
          <w:bCs/>
          <w:sz w:val="24"/>
          <w:szCs w:val="24"/>
        </w:rPr>
        <w:t>slope</w:t>
      </w:r>
      <w:r>
        <w:rPr>
          <w:rFonts w:cs="Times New Roman" w:ascii="Times New Roman" w:hAnsi="Times New Roman"/>
          <w:sz w:val="24"/>
          <w:szCs w:val="24"/>
        </w:rPr>
        <w:t>: The slope of the peak exercise ST segment (0 = Upsloping, 1 = Flat, 2 = Downsloping,)</w:t>
      </w:r>
    </w:p>
    <w:p>
      <w:pPr>
        <w:pStyle w:val="Normal"/>
        <w:numPr>
          <w:ilvl w:val="0"/>
          <w:numId w:val="26"/>
        </w:numPr>
        <w:spacing w:lineRule="auto" w:line="480"/>
        <w:rPr>
          <w:rFonts w:ascii="Times New Roman" w:hAnsi="Times New Roman" w:cs="Times New Roman"/>
          <w:sz w:val="24"/>
          <w:szCs w:val="24"/>
        </w:rPr>
      </w:pPr>
      <w:r>
        <w:rPr>
          <w:rFonts w:cs="Times New Roman" w:ascii="Times New Roman" w:hAnsi="Times New Roman"/>
          <w:b/>
          <w:bCs/>
          <w:sz w:val="24"/>
          <w:szCs w:val="24"/>
        </w:rPr>
        <w:t>ca</w:t>
      </w:r>
      <w:r>
        <w:rPr>
          <w:rFonts w:cs="Times New Roman" w:ascii="Times New Roman" w:hAnsi="Times New Roman"/>
          <w:sz w:val="24"/>
          <w:szCs w:val="24"/>
        </w:rPr>
        <w:t>: Number of major vessels (0–3) colored by fluoroscopy.</w:t>
      </w:r>
    </w:p>
    <w:p>
      <w:pPr>
        <w:pStyle w:val="Normal"/>
        <w:numPr>
          <w:ilvl w:val="0"/>
          <w:numId w:val="26"/>
        </w:numPr>
        <w:spacing w:lineRule="auto" w:line="480"/>
        <w:rPr>
          <w:rFonts w:ascii="Times New Roman" w:hAnsi="Times New Roman" w:cs="Times New Roman"/>
          <w:sz w:val="24"/>
          <w:szCs w:val="24"/>
        </w:rPr>
      </w:pPr>
      <w:r>
        <w:rPr>
          <w:rFonts w:cs="Times New Roman" w:ascii="Times New Roman" w:hAnsi="Times New Roman"/>
          <w:b/>
          <w:bCs/>
          <w:sz w:val="24"/>
          <w:szCs w:val="24"/>
        </w:rPr>
        <w:t>thal</w:t>
      </w:r>
      <w:r>
        <w:rPr>
          <w:rFonts w:cs="Times New Roman" w:ascii="Times New Roman" w:hAnsi="Times New Roman"/>
          <w:sz w:val="24"/>
          <w:szCs w:val="24"/>
        </w:rPr>
        <w:t>: Thalassemia status, categorized as ( 1= Normal, 2 = Fixed defect, 3 = Reversible defect)</w:t>
      </w:r>
    </w:p>
    <w:p>
      <w:pPr>
        <w:pStyle w:val="Normal"/>
        <w:numPr>
          <w:ilvl w:val="0"/>
          <w:numId w:val="26"/>
        </w:numPr>
        <w:spacing w:lineRule="auto" w:line="480"/>
        <w:rPr>
          <w:rFonts w:ascii="Times New Roman" w:hAnsi="Times New Roman" w:cs="Times New Roman"/>
          <w:sz w:val="24"/>
          <w:szCs w:val="24"/>
        </w:rPr>
      </w:pPr>
      <w:r>
        <w:rPr>
          <w:rFonts w:cs="Times New Roman" w:ascii="Times New Roman" w:hAnsi="Times New Roman"/>
          <w:b/>
          <w:bCs/>
          <w:sz w:val="24"/>
          <w:szCs w:val="24"/>
        </w:rPr>
        <w:t>target</w:t>
      </w:r>
      <w:r>
        <w:rPr>
          <w:rFonts w:cs="Times New Roman" w:ascii="Times New Roman" w:hAnsi="Times New Roman"/>
          <w:sz w:val="24"/>
          <w:szCs w:val="24"/>
        </w:rPr>
        <w:t>: Diagnosis of heart disease (0 = no disease; 1 = presence of disease).</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This dataset captures a diverse and clinically relevant set of parameters that serve as indicators of cardiovascular function and potential disease presence</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b/>
          <w:bCs/>
          <w:sz w:val="24"/>
          <w:szCs w:val="24"/>
        </w:rPr>
      </w:pPr>
      <w:r>
        <w:rPr>
          <w:rFonts w:cs="Times New Roman" w:ascii="Times New Roman" w:hAnsi="Times New Roman"/>
          <w:b/>
          <w:bCs/>
          <w:sz w:val="24"/>
          <w:szCs w:val="24"/>
        </w:rPr>
        <w:t>2. Statlog (Heart) Dataset</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The </w:t>
      </w:r>
      <w:r>
        <w:rPr>
          <w:rFonts w:cs="Times New Roman" w:ascii="Times New Roman" w:hAnsi="Times New Roman"/>
          <w:b/>
          <w:bCs/>
          <w:sz w:val="24"/>
          <w:szCs w:val="24"/>
        </w:rPr>
        <w:t>Statlog (Heart)</w:t>
      </w:r>
      <w:r>
        <w:rPr>
          <w:rFonts w:cs="Times New Roman" w:ascii="Times New Roman" w:hAnsi="Times New Roman"/>
          <w:sz w:val="24"/>
          <w:szCs w:val="24"/>
        </w:rPr>
        <w:t xml:space="preserve"> dataset is a </w:t>
      </w:r>
      <w:r>
        <w:rPr>
          <w:rFonts w:cs="Times New Roman" w:ascii="Times New Roman" w:hAnsi="Times New Roman"/>
          <w:b/>
          <w:bCs/>
          <w:sz w:val="24"/>
          <w:szCs w:val="24"/>
        </w:rPr>
        <w:t>restructured and cleaned version</w:t>
      </w:r>
      <w:r>
        <w:rPr>
          <w:rFonts w:cs="Times New Roman" w:ascii="Times New Roman" w:hAnsi="Times New Roman"/>
          <w:sz w:val="24"/>
          <w:szCs w:val="24"/>
        </w:rPr>
        <w:t xml:space="preserve"> of the Cleveland dataset, adapted as part of the </w:t>
      </w:r>
      <w:r>
        <w:rPr>
          <w:rFonts w:cs="Times New Roman" w:ascii="Times New Roman" w:hAnsi="Times New Roman"/>
          <w:b/>
          <w:bCs/>
          <w:sz w:val="24"/>
          <w:szCs w:val="24"/>
        </w:rPr>
        <w:t>Statlog project</w:t>
      </w:r>
      <w:r>
        <w:rPr>
          <w:rFonts w:cs="Times New Roman" w:ascii="Times New Roman" w:hAnsi="Times New Roman"/>
          <w:sz w:val="24"/>
          <w:szCs w:val="24"/>
        </w:rPr>
        <w:t xml:space="preserve">. It contains </w:t>
      </w:r>
      <w:r>
        <w:rPr>
          <w:rFonts w:cs="Times New Roman" w:ascii="Times New Roman" w:hAnsi="Times New Roman"/>
          <w:b/>
          <w:bCs/>
          <w:sz w:val="24"/>
          <w:szCs w:val="24"/>
        </w:rPr>
        <w:t>270 instances</w:t>
      </w:r>
      <w:r>
        <w:rPr>
          <w:rFonts w:cs="Times New Roman" w:ascii="Times New Roman" w:hAnsi="Times New Roman"/>
          <w:sz w:val="24"/>
          <w:szCs w:val="24"/>
        </w:rPr>
        <w:t xml:space="preserve"> and retains the same core features as the Cleveland dataset, with standardized preprocessing that makes it especially suitable for comparative evaluation of machine learning algorithms.</w:t>
      </w:r>
    </w:p>
    <w:p>
      <w:pPr>
        <w:pStyle w:val="Normal"/>
        <w:numPr>
          <w:ilvl w:val="0"/>
          <w:numId w:val="25"/>
        </w:numPr>
        <w:spacing w:lineRule="auto" w:line="480"/>
        <w:rPr>
          <w:rFonts w:ascii="Times New Roman" w:hAnsi="Times New Roman" w:cs="Times New Roman"/>
          <w:sz w:val="24"/>
          <w:szCs w:val="24"/>
        </w:rPr>
      </w:pPr>
      <w:r>
        <w:rPr>
          <w:rFonts w:cs="Times New Roman" w:ascii="Times New Roman" w:hAnsi="Times New Roman"/>
          <w:sz w:val="24"/>
          <w:szCs w:val="24"/>
        </w:rPr>
        <w:t>The features are identical in nature but are often represented using normalized or encoded values for consistency and ease of modeling.</w:t>
      </w:r>
    </w:p>
    <w:p>
      <w:pPr>
        <w:pStyle w:val="Normal"/>
        <w:numPr>
          <w:ilvl w:val="0"/>
          <w:numId w:val="25"/>
        </w:numPr>
        <w:spacing w:lineRule="auto" w:line="480"/>
        <w:rPr>
          <w:rFonts w:ascii="Times New Roman" w:hAnsi="Times New Roman" w:cs="Times New Roman"/>
          <w:sz w:val="24"/>
          <w:szCs w:val="24"/>
        </w:rPr>
      </w:pPr>
      <w:r>
        <w:rPr>
          <w:rFonts w:cs="Times New Roman" w:ascii="Times New Roman" w:hAnsi="Times New Roman"/>
          <w:sz w:val="24"/>
          <w:szCs w:val="24"/>
        </w:rPr>
        <w:t>Like the Cleveland dataset, the target variable in the Statlog dataset is a binary indicator of CAD presence.</w:t>
      </w:r>
    </w:p>
    <w:p>
      <w:pPr>
        <w:pStyle w:val="Normal"/>
        <w:spacing w:lineRule="auto" w:line="480"/>
        <w:ind w:start="360"/>
        <w:rPr>
          <w:rFonts w:ascii="Times New Roman" w:hAnsi="Times New Roman" w:cs="Times New Roman"/>
          <w:sz w:val="24"/>
          <w:szCs w:val="24"/>
        </w:rPr>
      </w:pPr>
      <w:r>
        <w:rPr>
          <w:rFonts w:cs="Times New Roman" w:ascii="Times New Roman" w:hAnsi="Times New Roman"/>
          <w:sz w:val="24"/>
          <w:szCs w:val="24"/>
        </w:rPr>
        <w:t>Both Cleveland and Statlog datasets have the same features, Statlog was reformatted slightly to have consistent label encoding.</w:t>
      </w:r>
    </w:p>
    <w:p>
      <w:pPr>
        <w:pStyle w:val="Normal"/>
        <w:spacing w:lineRule="auto" w:line="480"/>
        <w:ind w:start="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ind w:start="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ind w:start="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ind w:start="360"/>
        <w:rPr>
          <w:rFonts w:ascii="Times New Roman" w:hAnsi="Times New Roman" w:cs="Times New Roman"/>
          <w:sz w:val="24"/>
          <w:szCs w:val="24"/>
        </w:rPr>
      </w:pPr>
      <w:r>
        <w:rPr>
          <w:rFonts w:cs="Times New Roman" w:ascii="Times New Roman" w:hAnsi="Times New Roman"/>
          <w:sz w:val="24"/>
          <w:szCs w:val="24"/>
        </w:rPr>
        <w:t>DATA PREPROCESSING</w:t>
      </w:r>
    </w:p>
    <w:p>
      <w:pPr>
        <w:pStyle w:val="Normal"/>
        <w:spacing w:lineRule="auto" w:line="480"/>
        <w:ind w:start="360"/>
        <w:rPr>
          <w:rFonts w:ascii="Times New Roman" w:hAnsi="Times New Roman" w:cs="Times New Roman"/>
          <w:sz w:val="24"/>
          <w:szCs w:val="24"/>
        </w:rPr>
      </w:pPr>
      <w:r>
        <w:rPr>
          <w:rFonts w:cs="Times New Roman" w:ascii="Times New Roman" w:hAnsi="Times New Roman"/>
          <w:sz w:val="24"/>
          <w:szCs w:val="24"/>
        </w:rPr>
        <w:t>Data preprocessing is the process of cleaning and transforming raw data into a usable format for analysis or model training. This includes tasks like identifying and correcting errors, handling missing values, and standardizing data formats. The goal is to improve the quality and reliability of the data, making it more suitable for downstream tasks like data mining, machine learning, and statistical analysis. </w:t>
      </w:r>
    </w:p>
    <w:p>
      <w:pPr>
        <w:pStyle w:val="Normal"/>
        <w:spacing w:lineRule="auto" w:line="480"/>
        <w:ind w:start="360"/>
        <w:rPr>
          <w:rFonts w:ascii="Times New Roman" w:hAnsi="Times New Roman" w:cs="Times New Roman"/>
          <w:sz w:val="24"/>
          <w:szCs w:val="24"/>
        </w:rPr>
      </w:pPr>
      <w:r>
        <w:rPr>
          <w:rFonts w:cs="Times New Roman" w:ascii="Times New Roman" w:hAnsi="Times New Roman"/>
          <w:sz w:val="24"/>
          <w:szCs w:val="24"/>
        </w:rPr>
        <w:t>Before developing the machine learning models, both datasets underwent a thorough data processing phase to ensure consistency, enhance data quality, and prepare the features for effective modeling. Given the sensitive nature of clinical data, careful preprocessing was essential to avoid introducing biases or distortions into the predictive models.</w:t>
      </w:r>
    </w:p>
    <w:p>
      <w:pPr>
        <w:pStyle w:val="Normal"/>
        <w:spacing w:lineRule="auto" w:line="480"/>
        <w:ind w:start="360"/>
        <w:rPr>
          <w:rFonts w:ascii="Times New Roman" w:hAnsi="Times New Roman" w:cs="Times New Roman"/>
          <w:b/>
          <w:bCs/>
          <w:sz w:val="24"/>
          <w:szCs w:val="24"/>
        </w:rPr>
      </w:pPr>
      <w:r>
        <w:rPr>
          <w:rFonts w:cs="Times New Roman" w:ascii="Times New Roman" w:hAnsi="Times New Roman"/>
          <w:b/>
          <w:bCs/>
          <w:sz w:val="24"/>
          <w:szCs w:val="24"/>
        </w:rPr>
        <w:t>3.2 Data Processing</w:t>
      </w:r>
    </w:p>
    <w:p>
      <w:pPr>
        <w:pStyle w:val="Normal"/>
        <w:spacing w:lineRule="auto" w:line="480"/>
        <w:ind w:start="360"/>
        <w:rPr>
          <w:rFonts w:ascii="Times New Roman" w:hAnsi="Times New Roman" w:cs="Times New Roman"/>
          <w:sz w:val="24"/>
          <w:szCs w:val="24"/>
        </w:rPr>
      </w:pPr>
      <w:r>
        <w:rPr>
          <w:rFonts w:cs="Times New Roman" w:ascii="Times New Roman" w:hAnsi="Times New Roman"/>
          <w:sz w:val="24"/>
          <w:szCs w:val="24"/>
        </w:rPr>
        <w:t>Before developing machine learning models, both datasets underwent a thorough data processing phase to ensure consistency, enhance data quality, and prepare the features for effective modeling. Given the sensitive nature of clinical data, careful preprocessing was essential to avoid introducing biases or distortions into the predictive models.</w:t>
      </w:r>
    </w:p>
    <w:p>
      <w:pPr>
        <w:pStyle w:val="Normal"/>
        <w:spacing w:lineRule="auto" w:line="480"/>
        <w:ind w:start="360"/>
        <w:rPr>
          <w:rFonts w:ascii="Times New Roman" w:hAnsi="Times New Roman" w:cs="Times New Roman"/>
          <w:b/>
          <w:bCs/>
          <w:sz w:val="24"/>
          <w:szCs w:val="24"/>
        </w:rPr>
      </w:pPr>
      <w:r>
        <w:rPr>
          <w:rFonts w:cs="Times New Roman" w:ascii="Times New Roman" w:hAnsi="Times New Roman"/>
          <w:b/>
          <w:bCs/>
          <w:sz w:val="24"/>
          <w:szCs w:val="24"/>
        </w:rPr>
        <w:t>3.2.1 Data Cleaning</w:t>
      </w:r>
    </w:p>
    <w:p>
      <w:pPr>
        <w:pStyle w:val="Normal"/>
        <w:spacing w:lineRule="auto" w:line="480"/>
        <w:ind w:start="360"/>
        <w:rPr>
          <w:rFonts w:ascii="Times New Roman" w:hAnsi="Times New Roman" w:cs="Times New Roman"/>
          <w:sz w:val="24"/>
          <w:szCs w:val="24"/>
        </w:rPr>
      </w:pPr>
      <w:r>
        <w:rPr>
          <w:rFonts w:cs="Times New Roman" w:ascii="Times New Roman" w:hAnsi="Times New Roman"/>
          <w:sz w:val="24"/>
          <w:szCs w:val="24"/>
        </w:rPr>
        <w:t>Both the Heart Disease Cleveland and Statlog datasets were initially inspected for missing or anomalous values.</w:t>
      </w:r>
    </w:p>
    <w:p>
      <w:pPr>
        <w:pStyle w:val="Normal"/>
        <w:numPr>
          <w:ilvl w:val="0"/>
          <w:numId w:val="27"/>
        </w:numPr>
        <w:spacing w:lineRule="auto" w:line="480"/>
        <w:rPr>
          <w:rFonts w:ascii="Times New Roman" w:hAnsi="Times New Roman" w:cs="Times New Roman"/>
          <w:sz w:val="24"/>
          <w:szCs w:val="24"/>
        </w:rPr>
      </w:pPr>
      <w:r>
        <w:rPr>
          <w:rFonts w:cs="Times New Roman" w:ascii="Times New Roman" w:hAnsi="Times New Roman"/>
          <w:sz w:val="24"/>
          <w:szCs w:val="24"/>
        </w:rPr>
        <w:t xml:space="preserve">The Cleveland dataset contained a small number of missing values, particularly in the ca and thal attributes. These missing entries were handled by </w:t>
      </w:r>
      <w:r>
        <w:rPr>
          <w:rFonts w:cs="Times New Roman" w:ascii="Times New Roman" w:hAnsi="Times New Roman"/>
          <w:b/>
          <w:bCs/>
          <w:sz w:val="24"/>
          <w:szCs w:val="24"/>
        </w:rPr>
        <w:t>imputing</w:t>
      </w:r>
      <w:r>
        <w:rPr>
          <w:rFonts w:cs="Times New Roman" w:ascii="Times New Roman" w:hAnsi="Times New Roman"/>
          <w:sz w:val="24"/>
          <w:szCs w:val="24"/>
        </w:rPr>
        <w:t xml:space="preserve"> them using the mode (most frequent value) of the respective feature, as these attributes are categorical in nature.</w:t>
      </w:r>
    </w:p>
    <w:p>
      <w:pPr>
        <w:pStyle w:val="Normal"/>
        <w:numPr>
          <w:ilvl w:val="0"/>
          <w:numId w:val="27"/>
        </w:numPr>
        <w:spacing w:lineRule="auto" w:line="480"/>
        <w:rPr>
          <w:rFonts w:ascii="Times New Roman" w:hAnsi="Times New Roman" w:cs="Times New Roman"/>
          <w:sz w:val="24"/>
          <w:szCs w:val="24"/>
        </w:rPr>
      </w:pPr>
      <w:r>
        <w:rPr>
          <w:rFonts w:cs="Times New Roman" w:ascii="Times New Roman" w:hAnsi="Times New Roman"/>
          <w:sz w:val="24"/>
          <w:szCs w:val="24"/>
        </w:rPr>
        <w:t>The Statlog dataset, having undergone prior cleaning, exhibited no missing values and required no additional imputations.</w:t>
      </w:r>
    </w:p>
    <w:p>
      <w:pPr>
        <w:pStyle w:val="Normal"/>
        <w:spacing w:lineRule="auto" w:line="480"/>
        <w:ind w:start="360"/>
        <w:rPr>
          <w:rFonts w:ascii="Times New Roman" w:hAnsi="Times New Roman" w:cs="Times New Roman"/>
          <w:sz w:val="24"/>
          <w:szCs w:val="24"/>
        </w:rPr>
      </w:pPr>
      <w:r>
        <w:rPr>
          <w:rFonts w:cs="Times New Roman" w:ascii="Times New Roman" w:hAnsi="Times New Roman"/>
          <w:sz w:val="24"/>
          <w:szCs w:val="24"/>
        </w:rPr>
        <w:t>Outlier detection was performed visually using boxplots for continuous variables like age, trestbps, chol, thalach, and oldpeak. Observations that deviated significantly from plausible physiological ranges were noted, but no data points were removed at this stage in order to preserve the original distribution and reflect real-world clinical variability.</w:t>
      </w:r>
    </w:p>
    <w:p>
      <w:pPr>
        <w:pStyle w:val="Normal"/>
        <w:spacing w:lineRule="auto" w:line="480"/>
        <w:ind w:start="360"/>
        <w:rPr>
          <w:rFonts w:ascii="Times New Roman" w:hAnsi="Times New Roman" w:cs="Times New Roman"/>
          <w:b/>
          <w:bCs/>
          <w:sz w:val="24"/>
          <w:szCs w:val="24"/>
        </w:rPr>
      </w:pPr>
      <w:r>
        <w:rPr>
          <w:rFonts w:cs="Times New Roman" w:ascii="Times New Roman" w:hAnsi="Times New Roman"/>
          <w:b/>
          <w:bCs/>
          <w:sz w:val="24"/>
          <w:szCs w:val="24"/>
        </w:rPr>
        <w:t>Feature Encoding</w:t>
      </w:r>
    </w:p>
    <w:p>
      <w:pPr>
        <w:pStyle w:val="Normal"/>
        <w:spacing w:lineRule="auto" w:line="480"/>
        <w:ind w:start="360"/>
        <w:rPr>
          <w:rFonts w:ascii="Times New Roman" w:hAnsi="Times New Roman" w:cs="Times New Roman"/>
          <w:sz w:val="24"/>
          <w:szCs w:val="24"/>
        </w:rPr>
      </w:pPr>
      <w:r>
        <w:rPr>
          <w:rFonts w:cs="Times New Roman" w:ascii="Times New Roman" w:hAnsi="Times New Roman"/>
          <w:sz w:val="24"/>
          <w:szCs w:val="24"/>
        </w:rPr>
        <w:t>Most features in both datasets were already in numerical format, making them suitable for machine learning algorithms. However:</w:t>
      </w:r>
    </w:p>
    <w:p>
      <w:pPr>
        <w:pStyle w:val="Normal"/>
        <w:numPr>
          <w:ilvl w:val="0"/>
          <w:numId w:val="28"/>
        </w:numPr>
        <w:spacing w:lineRule="auto" w:line="480"/>
        <w:rPr>
          <w:rFonts w:ascii="Times New Roman" w:hAnsi="Times New Roman" w:cs="Times New Roman"/>
          <w:sz w:val="24"/>
          <w:szCs w:val="24"/>
        </w:rPr>
      </w:pPr>
      <w:r>
        <w:rPr>
          <w:rFonts w:cs="Times New Roman" w:ascii="Times New Roman" w:hAnsi="Times New Roman"/>
          <w:sz w:val="24"/>
          <w:szCs w:val="24"/>
        </w:rPr>
        <w:t xml:space="preserve">Categorical features such as cp, restecg, slope, thal, and ca were </w:t>
      </w:r>
      <w:r>
        <w:rPr>
          <w:rFonts w:cs="Times New Roman" w:ascii="Times New Roman" w:hAnsi="Times New Roman"/>
          <w:b/>
          <w:bCs/>
          <w:sz w:val="24"/>
          <w:szCs w:val="24"/>
        </w:rPr>
        <w:t>treated as categorical integers</w:t>
      </w:r>
      <w:r>
        <w:rPr>
          <w:rFonts w:cs="Times New Roman" w:ascii="Times New Roman" w:hAnsi="Times New Roman"/>
          <w:sz w:val="24"/>
          <w:szCs w:val="24"/>
        </w:rPr>
        <w:t xml:space="preserve"> rather than continuous numbers.</w:t>
      </w:r>
    </w:p>
    <w:p>
      <w:pPr>
        <w:pStyle w:val="Normal"/>
        <w:numPr>
          <w:ilvl w:val="0"/>
          <w:numId w:val="28"/>
        </w:numPr>
        <w:spacing w:lineRule="auto" w:line="480"/>
        <w:rPr>
          <w:rFonts w:ascii="Times New Roman" w:hAnsi="Times New Roman" w:cs="Times New Roman"/>
          <w:sz w:val="24"/>
          <w:szCs w:val="24"/>
        </w:rPr>
      </w:pPr>
      <w:r>
        <w:rPr>
          <w:rFonts w:cs="Times New Roman" w:ascii="Times New Roman" w:hAnsi="Times New Roman"/>
          <w:sz w:val="24"/>
          <w:szCs w:val="24"/>
        </w:rPr>
        <w:t>No one-hot encoding was applied initially, as tree-based methods like Random Forests can natively handle categorical integers, and Support Vector Machines and Artificial Neural Networks can work efficiently after scaling.</w:t>
      </w:r>
    </w:p>
    <w:p>
      <w:pPr>
        <w:pStyle w:val="Normal"/>
        <w:spacing w:lineRule="auto" w:line="480"/>
        <w:ind w:start="360"/>
        <w:rPr>
          <w:rFonts w:ascii="Times New Roman" w:hAnsi="Times New Roman" w:cs="Times New Roman"/>
          <w:b/>
          <w:bCs/>
          <w:sz w:val="24"/>
          <w:szCs w:val="24"/>
        </w:rPr>
      </w:pPr>
      <w:r>
        <w:rPr>
          <w:rFonts w:cs="Times New Roman" w:ascii="Times New Roman" w:hAnsi="Times New Roman"/>
          <w:b/>
          <w:bCs/>
          <w:sz w:val="24"/>
          <w:szCs w:val="24"/>
        </w:rPr>
        <w:t>Feature Scaling</w:t>
      </w:r>
    </w:p>
    <w:p>
      <w:pPr>
        <w:pStyle w:val="Normal"/>
        <w:spacing w:lineRule="auto" w:line="480"/>
        <w:ind w:start="360"/>
        <w:rPr>
          <w:rFonts w:ascii="Times New Roman" w:hAnsi="Times New Roman" w:cs="Times New Roman"/>
          <w:sz w:val="24"/>
          <w:szCs w:val="24"/>
        </w:rPr>
      </w:pPr>
      <w:r>
        <w:rPr>
          <w:rFonts w:cs="Times New Roman" w:ascii="Times New Roman" w:hAnsi="Times New Roman"/>
          <w:sz w:val="24"/>
          <w:szCs w:val="24"/>
        </w:rPr>
        <w:t>Feature scaling was essential particularly for algorithms sensitive to feature magnitudes, such as Support Vector Machines (SVM) and Artificial Neural Networks (ANN).</w:t>
      </w:r>
    </w:p>
    <w:p>
      <w:pPr>
        <w:pStyle w:val="Normal"/>
        <w:numPr>
          <w:ilvl w:val="0"/>
          <w:numId w:val="29"/>
        </w:numPr>
        <w:spacing w:lineRule="auto" w:line="480"/>
        <w:rPr>
          <w:rFonts w:ascii="Times New Roman" w:hAnsi="Times New Roman" w:cs="Times New Roman"/>
          <w:sz w:val="24"/>
          <w:szCs w:val="24"/>
        </w:rPr>
      </w:pPr>
      <w:r>
        <w:rPr>
          <w:rFonts w:cs="Times New Roman" w:ascii="Times New Roman" w:hAnsi="Times New Roman"/>
          <w:b/>
          <w:bCs/>
          <w:sz w:val="24"/>
          <w:szCs w:val="24"/>
        </w:rPr>
        <w:t>Standardization</w:t>
      </w:r>
      <w:r>
        <w:rPr>
          <w:rFonts w:cs="Times New Roman" w:ascii="Times New Roman" w:hAnsi="Times New Roman"/>
          <w:sz w:val="24"/>
          <w:szCs w:val="24"/>
        </w:rPr>
        <w:t xml:space="preserve"> was applied to continuous variables (age, trestbps, chol, thalach, oldpeak) using </w:t>
      </w:r>
      <w:r>
        <w:rPr>
          <w:rFonts w:cs="Times New Roman" w:ascii="Times New Roman" w:hAnsi="Times New Roman"/>
          <w:b/>
          <w:bCs/>
          <w:sz w:val="24"/>
          <w:szCs w:val="24"/>
        </w:rPr>
        <w:t>Z-score normalization</w:t>
      </w:r>
      <w:r>
        <w:rPr>
          <w:rFonts w:cs="Times New Roman" w:ascii="Times New Roman" w:hAnsi="Times New Roman"/>
          <w:sz w:val="24"/>
          <w:szCs w:val="24"/>
        </w:rPr>
        <w:t>, where each feature was rescaled to have a mean of 0 and a standard deviation of 1.</w:t>
      </w:r>
    </w:p>
    <w:p>
      <w:pPr>
        <w:pStyle w:val="Normal"/>
        <w:numPr>
          <w:ilvl w:val="0"/>
          <w:numId w:val="29"/>
        </w:numPr>
        <w:spacing w:lineRule="auto" w:line="480"/>
        <w:rPr>
          <w:rFonts w:ascii="Times New Roman" w:hAnsi="Times New Roman" w:cs="Times New Roman"/>
          <w:sz w:val="24"/>
          <w:szCs w:val="24"/>
        </w:rPr>
      </w:pPr>
      <w:r>
        <w:rPr>
          <w:rFonts w:cs="Times New Roman" w:ascii="Times New Roman" w:hAnsi="Times New Roman"/>
          <w:sz w:val="24"/>
          <w:szCs w:val="24"/>
        </w:rPr>
        <w:t>Tree-based models like Random Forests were trained without scaling, as they are invariant to feature magnitudes.</w:t>
      </w:r>
    </w:p>
    <w:p>
      <w:pPr>
        <w:pStyle w:val="Normal"/>
        <w:spacing w:lineRule="auto" w:line="480"/>
        <w:ind w:start="360"/>
        <w:rPr>
          <w:rFonts w:ascii="Times New Roman" w:hAnsi="Times New Roman" w:cs="Times New Roman"/>
          <w:b/>
          <w:bCs/>
          <w:sz w:val="24"/>
          <w:szCs w:val="24"/>
        </w:rPr>
      </w:pPr>
      <w:r>
        <w:rPr>
          <w:rFonts w:cs="Times New Roman" w:ascii="Times New Roman" w:hAnsi="Times New Roman"/>
          <w:b/>
          <w:bCs/>
          <w:sz w:val="24"/>
          <w:szCs w:val="24"/>
        </w:rPr>
        <w:t>Data Splitting</w:t>
      </w:r>
    </w:p>
    <w:p>
      <w:pPr>
        <w:pStyle w:val="Normal"/>
        <w:spacing w:lineRule="auto" w:line="480"/>
        <w:ind w:start="360"/>
        <w:rPr>
          <w:rFonts w:ascii="Times New Roman" w:hAnsi="Times New Roman" w:cs="Times New Roman"/>
          <w:sz w:val="24"/>
          <w:szCs w:val="24"/>
        </w:rPr>
      </w:pPr>
      <w:r>
        <w:rPr>
          <w:rFonts w:cs="Times New Roman" w:ascii="Times New Roman" w:hAnsi="Times New Roman"/>
          <w:sz w:val="24"/>
          <w:szCs w:val="24"/>
        </w:rPr>
        <w:t>The datasets were divided into training and testing subsets to evaluate model performance:</w:t>
      </w:r>
    </w:p>
    <w:p>
      <w:pPr>
        <w:pStyle w:val="Normal"/>
        <w:numPr>
          <w:ilvl w:val="0"/>
          <w:numId w:val="30"/>
        </w:numPr>
        <w:spacing w:lineRule="auto" w:line="480"/>
        <w:rPr>
          <w:rFonts w:ascii="Times New Roman" w:hAnsi="Times New Roman" w:cs="Times New Roman"/>
          <w:sz w:val="24"/>
          <w:szCs w:val="24"/>
        </w:rPr>
      </w:pPr>
      <w:r>
        <w:rPr>
          <w:rFonts w:cs="Times New Roman" w:ascii="Times New Roman" w:hAnsi="Times New Roman"/>
          <w:b/>
          <w:bCs/>
          <w:sz w:val="24"/>
          <w:szCs w:val="24"/>
        </w:rPr>
        <w:t>80%</w:t>
      </w:r>
      <w:r>
        <w:rPr>
          <w:rFonts w:cs="Times New Roman" w:ascii="Times New Roman" w:hAnsi="Times New Roman"/>
          <w:sz w:val="24"/>
          <w:szCs w:val="24"/>
        </w:rPr>
        <w:t xml:space="preserve"> of the data was used for training.</w:t>
      </w:r>
    </w:p>
    <w:p>
      <w:pPr>
        <w:pStyle w:val="Normal"/>
        <w:numPr>
          <w:ilvl w:val="0"/>
          <w:numId w:val="30"/>
        </w:numPr>
        <w:spacing w:lineRule="auto" w:line="480"/>
        <w:rPr>
          <w:rFonts w:ascii="Times New Roman" w:hAnsi="Times New Roman" w:cs="Times New Roman"/>
          <w:sz w:val="24"/>
          <w:szCs w:val="24"/>
        </w:rPr>
      </w:pPr>
      <w:r>
        <w:rPr>
          <w:rFonts w:cs="Times New Roman" w:ascii="Times New Roman" w:hAnsi="Times New Roman"/>
          <w:b/>
          <w:bCs/>
          <w:sz w:val="24"/>
          <w:szCs w:val="24"/>
        </w:rPr>
        <w:t>20%</w:t>
      </w:r>
      <w:r>
        <w:rPr>
          <w:rFonts w:cs="Times New Roman" w:ascii="Times New Roman" w:hAnsi="Times New Roman"/>
          <w:sz w:val="24"/>
          <w:szCs w:val="24"/>
        </w:rPr>
        <w:t xml:space="preserve"> was reserved for testing.</w:t>
      </w:r>
    </w:p>
    <w:p>
      <w:pPr>
        <w:pStyle w:val="Normal"/>
        <w:numPr>
          <w:ilvl w:val="0"/>
          <w:numId w:val="30"/>
        </w:numPr>
        <w:spacing w:lineRule="auto" w:line="480"/>
        <w:rPr>
          <w:rFonts w:ascii="Times New Roman" w:hAnsi="Times New Roman" w:cs="Times New Roman"/>
          <w:sz w:val="24"/>
          <w:szCs w:val="24"/>
        </w:rPr>
      </w:pPr>
      <w:r>
        <w:rPr>
          <w:rFonts w:cs="Times New Roman" w:ascii="Times New Roman" w:hAnsi="Times New Roman"/>
          <w:sz w:val="24"/>
          <w:szCs w:val="24"/>
        </w:rPr>
        <w:t>Stratified sampling was employed to ensure that the proportion of positive (disease) and negative (no disease) cases remained consistent between training and test sets, addressing the mild class imbalance present in the datasets.</w:t>
      </w:r>
    </w:p>
    <w:p>
      <w:pPr>
        <w:pStyle w:val="Normal"/>
        <w:spacing w:lineRule="auto" w:line="480"/>
        <w:ind w:start="360"/>
        <w:rPr>
          <w:rFonts w:ascii="Times New Roman" w:hAnsi="Times New Roman" w:cs="Times New Roman"/>
          <w:sz w:val="24"/>
          <w:szCs w:val="24"/>
        </w:rPr>
      </w:pPr>
      <w:r>
        <w:rPr>
          <w:rFonts w:cs="Times New Roman" w:ascii="Times New Roman" w:hAnsi="Times New Roman"/>
          <w:sz w:val="24"/>
          <w:szCs w:val="24"/>
        </w:rPr>
        <w:t>For ensemble model building, a cross-validation strategy (k-fold cross-validation with k=5k = 5k=5) was also used on the training set to further ensure that the models generalized well and to minimize the risk of overfitting.</w:t>
      </w:r>
    </w:p>
    <w:p>
      <w:pPr>
        <w:pStyle w:val="Normal"/>
        <w:spacing w:lineRule="auto" w:line="480"/>
        <w:ind w:start="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ind w:start="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ind w:start="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ind w:start="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ind w:start="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ind w:start="360"/>
        <w:rPr>
          <w:rFonts w:ascii="Times New Roman" w:hAnsi="Times New Roman" w:cs="Times New Roman"/>
          <w:sz w:val="24"/>
          <w:szCs w:val="24"/>
        </w:rPr>
      </w:pPr>
      <w:r>
        <w:rPr>
          <w:rFonts w:cs="Times New Roman" w:ascii="Times New Roman" w:hAnsi="Times New Roman"/>
          <w:sz w:val="24"/>
          <w:szCs w:val="24"/>
        </w:rPr>
        <w:t>FEATURE SELECTION METHODOLOGY</w:t>
      </w:r>
    </w:p>
    <w:p>
      <w:pPr>
        <w:pStyle w:val="Normal"/>
        <w:spacing w:lineRule="auto" w:line="480"/>
        <w:ind w:start="360"/>
        <w:rPr>
          <w:rFonts w:ascii="Times New Roman" w:hAnsi="Times New Roman" w:cs="Times New Roman"/>
          <w:sz w:val="24"/>
          <w:szCs w:val="24"/>
        </w:rPr>
      </w:pPr>
      <w:r>
        <w:rPr>
          <w:rFonts w:cs="Times New Roman" w:ascii="Times New Roman" w:hAnsi="Times New Roman"/>
          <w:sz w:val="24"/>
          <w:szCs w:val="24"/>
        </w:rPr>
        <w:t>Effective feature selection is a critical step in the development of robust machine learning models, particularly when working with healthcare datasets where irrelevant or redundant features can impair model performance and interpretability. In this study, feature selection was undertaken to identify the most informative attributes that contribute significantly to the prediction of coronary artery disease (CAD), while reducing noise, computational complexity, and the risk of model overfitting.</w:t>
      </w:r>
    </w:p>
    <w:p>
      <w:pPr>
        <w:pStyle w:val="Normal"/>
        <w:spacing w:lineRule="auto" w:line="480"/>
        <w:ind w:start="360"/>
        <w:rPr>
          <w:rFonts w:ascii="Times New Roman" w:hAnsi="Times New Roman" w:cs="Times New Roman"/>
          <w:b/>
          <w:bCs/>
          <w:sz w:val="24"/>
          <w:szCs w:val="24"/>
        </w:rPr>
      </w:pPr>
      <w:r>
        <w:rPr>
          <w:rFonts w:cs="Times New Roman" w:ascii="Times New Roman" w:hAnsi="Times New Roman"/>
          <w:b/>
          <w:bCs/>
          <w:sz w:val="24"/>
          <w:szCs w:val="24"/>
        </w:rPr>
        <w:t>Motivation for Feature Selection</w:t>
      </w:r>
    </w:p>
    <w:p>
      <w:pPr>
        <w:pStyle w:val="Normal"/>
        <w:spacing w:lineRule="auto" w:line="480"/>
        <w:ind w:start="360"/>
        <w:rPr>
          <w:rFonts w:ascii="Times New Roman" w:hAnsi="Times New Roman" w:cs="Times New Roman"/>
          <w:sz w:val="24"/>
          <w:szCs w:val="24"/>
        </w:rPr>
      </w:pPr>
      <w:r>
        <w:rPr>
          <w:rFonts w:cs="Times New Roman" w:ascii="Times New Roman" w:hAnsi="Times New Roman"/>
          <w:sz w:val="24"/>
          <w:szCs w:val="24"/>
        </w:rPr>
        <w:t>The datasets employed in this research, though relatively structured, contain variables that may exhibit multicollinearity, irrelevance, or weak correlation with the target outcome. Feature selection was therefore essential for:</w:t>
      </w:r>
    </w:p>
    <w:p>
      <w:pPr>
        <w:pStyle w:val="Normal"/>
        <w:numPr>
          <w:ilvl w:val="0"/>
          <w:numId w:val="31"/>
        </w:numPr>
        <w:spacing w:lineRule="auto" w:line="480"/>
        <w:rPr>
          <w:rFonts w:ascii="Times New Roman" w:hAnsi="Times New Roman" w:cs="Times New Roman"/>
          <w:sz w:val="24"/>
          <w:szCs w:val="24"/>
        </w:rPr>
      </w:pPr>
      <w:r>
        <w:rPr>
          <w:rFonts w:cs="Times New Roman" w:ascii="Times New Roman" w:hAnsi="Times New Roman"/>
          <w:sz w:val="24"/>
          <w:szCs w:val="24"/>
        </w:rPr>
        <w:t>Improving the predictive accuracy of machine learning models.</w:t>
      </w:r>
    </w:p>
    <w:p>
      <w:pPr>
        <w:pStyle w:val="Normal"/>
        <w:numPr>
          <w:ilvl w:val="0"/>
          <w:numId w:val="31"/>
        </w:numPr>
        <w:spacing w:lineRule="auto" w:line="480"/>
        <w:rPr>
          <w:rFonts w:ascii="Times New Roman" w:hAnsi="Times New Roman" w:cs="Times New Roman"/>
          <w:sz w:val="24"/>
          <w:szCs w:val="24"/>
        </w:rPr>
      </w:pPr>
      <w:r>
        <w:rPr>
          <w:rFonts w:cs="Times New Roman" w:ascii="Times New Roman" w:hAnsi="Times New Roman"/>
          <w:sz w:val="24"/>
          <w:szCs w:val="24"/>
        </w:rPr>
        <w:t>Enhancing model generalizability to unseen data.</w:t>
      </w:r>
    </w:p>
    <w:p>
      <w:pPr>
        <w:pStyle w:val="Normal"/>
        <w:numPr>
          <w:ilvl w:val="0"/>
          <w:numId w:val="31"/>
        </w:numPr>
        <w:spacing w:lineRule="auto" w:line="480"/>
        <w:rPr>
          <w:rFonts w:ascii="Times New Roman" w:hAnsi="Times New Roman" w:cs="Times New Roman"/>
          <w:sz w:val="24"/>
          <w:szCs w:val="24"/>
        </w:rPr>
      </w:pPr>
      <w:r>
        <w:rPr>
          <w:rFonts w:cs="Times New Roman" w:ascii="Times New Roman" w:hAnsi="Times New Roman"/>
          <w:sz w:val="24"/>
          <w:szCs w:val="24"/>
        </w:rPr>
        <w:t>Reducing model training time and computational cost.</w:t>
      </w:r>
    </w:p>
    <w:p>
      <w:pPr>
        <w:pStyle w:val="Normal"/>
        <w:numPr>
          <w:ilvl w:val="0"/>
          <w:numId w:val="31"/>
        </w:numPr>
        <w:spacing w:lineRule="auto" w:line="480"/>
        <w:rPr>
          <w:rFonts w:ascii="Times New Roman" w:hAnsi="Times New Roman" w:cs="Times New Roman"/>
          <w:sz w:val="24"/>
          <w:szCs w:val="24"/>
        </w:rPr>
      </w:pPr>
      <w:r>
        <w:rPr>
          <w:rFonts w:cs="Times New Roman" w:ascii="Times New Roman" w:hAnsi="Times New Roman"/>
          <w:sz w:val="24"/>
          <w:szCs w:val="24"/>
        </w:rPr>
        <w:t>Increasing the interpretability and clinical relevance of the models, which is particularly important in healthcare settings.</w:t>
      </w:r>
    </w:p>
    <w:p>
      <w:pPr>
        <w:pStyle w:val="Normal"/>
        <w:spacing w:lineRule="auto" w:line="480"/>
        <w:ind w:start="360"/>
        <w:rPr>
          <w:rFonts w:ascii="Times New Roman" w:hAnsi="Times New Roman" w:cs="Times New Roman"/>
          <w:b/>
          <w:bCs/>
          <w:sz w:val="24"/>
          <w:szCs w:val="24"/>
        </w:rPr>
      </w:pPr>
      <w:r>
        <w:rPr>
          <w:rFonts w:cs="Times New Roman" w:ascii="Times New Roman" w:hAnsi="Times New Roman"/>
          <w:b/>
          <w:bCs/>
          <w:sz w:val="24"/>
          <w:szCs w:val="24"/>
        </w:rPr>
        <w:t>Feature Selection Techniques</w:t>
      </w:r>
    </w:p>
    <w:p>
      <w:pPr>
        <w:pStyle w:val="Normal"/>
        <w:spacing w:lineRule="auto" w:line="480"/>
        <w:ind w:start="360"/>
        <w:rPr>
          <w:rFonts w:ascii="Times New Roman" w:hAnsi="Times New Roman" w:cs="Times New Roman"/>
          <w:sz w:val="24"/>
          <w:szCs w:val="24"/>
        </w:rPr>
      </w:pPr>
      <w:r>
        <w:rPr>
          <w:rFonts w:cs="Times New Roman" w:ascii="Times New Roman" w:hAnsi="Times New Roman"/>
          <w:sz w:val="24"/>
          <w:szCs w:val="24"/>
        </w:rPr>
        <w:t>To ensure a systematic and objective selection of features, a multi-step hybrid approach was adopted, combining both filter-based and wrapper-based methods.</w:t>
      </w:r>
    </w:p>
    <w:p>
      <w:pPr>
        <w:pStyle w:val="Normal"/>
        <w:spacing w:lineRule="auto" w:line="480"/>
        <w:ind w:start="360"/>
        <w:rPr>
          <w:rFonts w:ascii="Times New Roman" w:hAnsi="Times New Roman" w:cs="Times New Roman"/>
          <w:b/>
          <w:bCs/>
          <w:sz w:val="24"/>
          <w:szCs w:val="24"/>
        </w:rPr>
      </w:pPr>
      <w:r>
        <w:rPr>
          <w:rFonts w:cs="Times New Roman" w:ascii="Times New Roman" w:hAnsi="Times New Roman"/>
          <w:b/>
          <w:bCs/>
          <w:sz w:val="24"/>
          <w:szCs w:val="24"/>
        </w:rPr>
        <w:t>(a) Filter-Based Methods</w:t>
      </w:r>
    </w:p>
    <w:p>
      <w:pPr>
        <w:pStyle w:val="Normal"/>
        <w:spacing w:lineRule="auto" w:line="480"/>
        <w:ind w:start="360"/>
        <w:rPr>
          <w:rFonts w:ascii="Times New Roman" w:hAnsi="Times New Roman" w:cs="Times New Roman"/>
          <w:sz w:val="24"/>
          <w:szCs w:val="24"/>
        </w:rPr>
      </w:pPr>
      <w:r>
        <w:rPr>
          <w:rFonts w:cs="Times New Roman" w:ascii="Times New Roman" w:hAnsi="Times New Roman"/>
          <w:sz w:val="24"/>
          <w:szCs w:val="24"/>
        </w:rPr>
        <w:t>Initially, statistical techniques were employed to assess the individual relationships between each feature and the target variable (presence or absence of CAD). The following were utilized:</w:t>
      </w:r>
    </w:p>
    <w:p>
      <w:pPr>
        <w:pStyle w:val="Normal"/>
        <w:numPr>
          <w:ilvl w:val="0"/>
          <w:numId w:val="32"/>
        </w:numPr>
        <w:spacing w:lineRule="auto" w:line="480"/>
        <w:rPr>
          <w:rFonts w:ascii="Times New Roman" w:hAnsi="Times New Roman" w:cs="Times New Roman"/>
          <w:sz w:val="24"/>
          <w:szCs w:val="24"/>
        </w:rPr>
      </w:pPr>
      <w:r>
        <w:rPr>
          <w:rFonts w:cs="Times New Roman" w:ascii="Times New Roman" w:hAnsi="Times New Roman"/>
          <w:b/>
          <w:bCs/>
          <w:sz w:val="24"/>
          <w:szCs w:val="24"/>
        </w:rPr>
        <w:t>Correlation Analysis</w:t>
      </w:r>
      <w:r>
        <w:rPr>
          <w:rFonts w:cs="Times New Roman" w:ascii="Times New Roman" w:hAnsi="Times New Roman"/>
          <w:sz w:val="24"/>
          <w:szCs w:val="24"/>
        </w:rPr>
        <w:t>: Pearson and Spearman correlation coefficients were computed to measure the linear and monotonic relationships, respectively, between features and the target.</w:t>
      </w:r>
    </w:p>
    <w:p>
      <w:pPr>
        <w:pStyle w:val="Normal"/>
        <w:numPr>
          <w:ilvl w:val="0"/>
          <w:numId w:val="32"/>
        </w:numPr>
        <w:spacing w:lineRule="auto" w:line="480"/>
        <w:rPr>
          <w:rFonts w:ascii="Times New Roman" w:hAnsi="Times New Roman" w:cs="Times New Roman"/>
          <w:sz w:val="24"/>
          <w:szCs w:val="24"/>
        </w:rPr>
      </w:pPr>
      <w:r>
        <w:rPr>
          <w:rFonts w:cs="Times New Roman" w:ascii="Times New Roman" w:hAnsi="Times New Roman"/>
          <w:b/>
          <w:bCs/>
          <w:sz w:val="24"/>
          <w:szCs w:val="24"/>
        </w:rPr>
        <w:t>Univariate Statistical Tests</w:t>
      </w:r>
      <w:r>
        <w:rPr>
          <w:rFonts w:cs="Times New Roman" w:ascii="Times New Roman" w:hAnsi="Times New Roman"/>
          <w:sz w:val="24"/>
          <w:szCs w:val="24"/>
        </w:rPr>
        <w:t>: Chi-square tests (for categorical features) and ANOVA F-tests (for continuous features) were conducted to evaluate the significance of associations.</w:t>
      </w:r>
    </w:p>
    <w:p>
      <w:pPr>
        <w:pStyle w:val="Normal"/>
        <w:numPr>
          <w:ilvl w:val="0"/>
          <w:numId w:val="32"/>
        </w:numPr>
        <w:spacing w:lineRule="auto" w:line="480"/>
        <w:rPr>
          <w:rFonts w:ascii="Times New Roman" w:hAnsi="Times New Roman" w:cs="Times New Roman"/>
          <w:sz w:val="24"/>
          <w:szCs w:val="24"/>
        </w:rPr>
      </w:pPr>
      <w:r>
        <w:rPr>
          <w:rFonts w:cs="Times New Roman" w:ascii="Times New Roman" w:hAnsi="Times New Roman"/>
          <w:b/>
          <w:bCs/>
          <w:sz w:val="24"/>
          <w:szCs w:val="24"/>
        </w:rPr>
        <w:t>Mutual Information</w:t>
      </w:r>
      <w:r>
        <w:rPr>
          <w:rFonts w:cs="Times New Roman" w:ascii="Times New Roman" w:hAnsi="Times New Roman"/>
          <w:sz w:val="24"/>
          <w:szCs w:val="24"/>
        </w:rPr>
        <w:t>: Mutual information scores were calculated to capture nonlinear dependencies between features and the target variable.</w:t>
      </w:r>
    </w:p>
    <w:p>
      <w:pPr>
        <w:pStyle w:val="Normal"/>
        <w:spacing w:lineRule="auto" w:line="480"/>
        <w:ind w:start="360"/>
        <w:rPr>
          <w:rFonts w:ascii="Times New Roman" w:hAnsi="Times New Roman" w:cs="Times New Roman"/>
          <w:sz w:val="24"/>
          <w:szCs w:val="24"/>
        </w:rPr>
      </w:pPr>
      <w:r>
        <w:rPr>
          <w:rFonts w:cs="Times New Roman" w:ascii="Times New Roman" w:hAnsi="Times New Roman"/>
          <w:sz w:val="24"/>
          <w:szCs w:val="24"/>
        </w:rPr>
        <w:t>Features exhibiting weak or statistically insignificant associations were considered for elimination at this stage.</w:t>
      </w:r>
    </w:p>
    <w:p>
      <w:pPr>
        <w:pStyle w:val="Normal"/>
        <w:spacing w:lineRule="auto" w:line="480"/>
        <w:ind w:start="360"/>
        <w:rPr>
          <w:rFonts w:ascii="Times New Roman" w:hAnsi="Times New Roman" w:cs="Times New Roman"/>
          <w:b/>
          <w:bCs/>
          <w:sz w:val="24"/>
          <w:szCs w:val="24"/>
        </w:rPr>
      </w:pPr>
      <w:r>
        <w:rPr>
          <w:rFonts w:cs="Times New Roman" w:ascii="Times New Roman" w:hAnsi="Times New Roman"/>
          <w:b/>
          <w:bCs/>
          <w:sz w:val="24"/>
          <w:szCs w:val="24"/>
        </w:rPr>
        <w:t>(b) Wrapper-Based Methods</w:t>
      </w:r>
    </w:p>
    <w:p>
      <w:pPr>
        <w:pStyle w:val="Normal"/>
        <w:spacing w:lineRule="auto" w:line="480"/>
        <w:ind w:start="360"/>
        <w:rPr>
          <w:rFonts w:ascii="Times New Roman" w:hAnsi="Times New Roman" w:cs="Times New Roman"/>
          <w:sz w:val="24"/>
          <w:szCs w:val="24"/>
        </w:rPr>
      </w:pPr>
      <w:r>
        <w:rPr>
          <w:rFonts w:cs="Times New Roman" w:ascii="Times New Roman" w:hAnsi="Times New Roman"/>
          <w:sz w:val="24"/>
          <w:szCs w:val="24"/>
        </w:rPr>
        <w:t>Following preliminary filtering, wrapper methods were applied, leveraging machine learning algorithms to further refine the feature set:</w:t>
      </w:r>
    </w:p>
    <w:p>
      <w:pPr>
        <w:pStyle w:val="Normal"/>
        <w:numPr>
          <w:ilvl w:val="0"/>
          <w:numId w:val="33"/>
        </w:numPr>
        <w:spacing w:lineRule="auto" w:line="480"/>
        <w:rPr>
          <w:rFonts w:ascii="Times New Roman" w:hAnsi="Times New Roman" w:cs="Times New Roman"/>
          <w:sz w:val="24"/>
          <w:szCs w:val="24"/>
        </w:rPr>
      </w:pPr>
      <w:r>
        <w:rPr>
          <w:rFonts w:cs="Times New Roman" w:ascii="Times New Roman" w:hAnsi="Times New Roman"/>
          <w:b/>
          <w:bCs/>
          <w:sz w:val="24"/>
          <w:szCs w:val="24"/>
        </w:rPr>
        <w:t>Recursive Feature Elimination (RFE)</w:t>
      </w:r>
      <w:r>
        <w:rPr>
          <w:rFonts w:cs="Times New Roman" w:ascii="Times New Roman" w:hAnsi="Times New Roman"/>
          <w:sz w:val="24"/>
          <w:szCs w:val="24"/>
        </w:rPr>
        <w:t>: RFE was performed using Random Forest and Support Vector Machine classifiers as base learners. RFE iteratively removed the least important features based on model-specific importance scores until the optimal feature subset was identified.</w:t>
      </w:r>
    </w:p>
    <w:p>
      <w:pPr>
        <w:pStyle w:val="Normal"/>
        <w:numPr>
          <w:ilvl w:val="0"/>
          <w:numId w:val="33"/>
        </w:numPr>
        <w:spacing w:lineRule="auto" w:line="480"/>
        <w:rPr>
          <w:rFonts w:ascii="Times New Roman" w:hAnsi="Times New Roman" w:cs="Times New Roman"/>
          <w:sz w:val="24"/>
          <w:szCs w:val="24"/>
        </w:rPr>
      </w:pPr>
      <w:r>
        <w:rPr>
          <w:rFonts w:cs="Times New Roman" w:ascii="Times New Roman" w:hAnsi="Times New Roman"/>
          <w:b/>
          <w:bCs/>
          <w:sz w:val="24"/>
          <w:szCs w:val="24"/>
        </w:rPr>
        <w:t>Cross-Validation</w:t>
      </w:r>
      <w:r>
        <w:rPr>
          <w:rFonts w:cs="Times New Roman" w:ascii="Times New Roman" w:hAnsi="Times New Roman"/>
          <w:sz w:val="24"/>
          <w:szCs w:val="24"/>
        </w:rPr>
        <w:t>: 5-fold cross-validation was integrated during RFE to ensure that feature selection did not overfit to a specific subset of the data.</w:t>
      </w:r>
    </w:p>
    <w:p>
      <w:pPr>
        <w:pStyle w:val="Normal"/>
        <w:spacing w:lineRule="auto" w:line="480"/>
        <w:ind w:start="360"/>
        <w:rPr>
          <w:rFonts w:ascii="Times New Roman" w:hAnsi="Times New Roman" w:cs="Times New Roman"/>
          <w:b/>
          <w:bCs/>
          <w:sz w:val="24"/>
          <w:szCs w:val="24"/>
        </w:rPr>
      </w:pPr>
      <w:r>
        <w:rPr>
          <w:rFonts w:cs="Times New Roman" w:ascii="Times New Roman" w:hAnsi="Times New Roman"/>
          <w:b/>
          <w:bCs/>
          <w:sz w:val="24"/>
          <w:szCs w:val="24"/>
        </w:rPr>
        <w:t>(c) Embedded Methods</w:t>
      </w:r>
    </w:p>
    <w:p>
      <w:pPr>
        <w:pStyle w:val="Normal"/>
        <w:spacing w:lineRule="auto" w:line="480"/>
        <w:ind w:start="360"/>
        <w:rPr>
          <w:rFonts w:ascii="Times New Roman" w:hAnsi="Times New Roman" w:cs="Times New Roman"/>
          <w:sz w:val="24"/>
          <w:szCs w:val="24"/>
        </w:rPr>
      </w:pPr>
      <w:r>
        <w:rPr>
          <w:rFonts w:cs="Times New Roman" w:ascii="Times New Roman" w:hAnsi="Times New Roman"/>
          <w:sz w:val="24"/>
          <w:szCs w:val="24"/>
        </w:rPr>
        <w:t>In addition, feature importance rankings were extracted from:</w:t>
      </w:r>
    </w:p>
    <w:p>
      <w:pPr>
        <w:pStyle w:val="Normal"/>
        <w:numPr>
          <w:ilvl w:val="0"/>
          <w:numId w:val="34"/>
        </w:numPr>
        <w:spacing w:lineRule="auto" w:line="480"/>
        <w:rPr>
          <w:rFonts w:ascii="Times New Roman" w:hAnsi="Times New Roman" w:cs="Times New Roman"/>
          <w:sz w:val="24"/>
          <w:szCs w:val="24"/>
        </w:rPr>
      </w:pPr>
      <w:r>
        <w:rPr>
          <w:rFonts w:cs="Times New Roman" w:ascii="Times New Roman" w:hAnsi="Times New Roman"/>
          <w:b/>
          <w:bCs/>
          <w:sz w:val="24"/>
          <w:szCs w:val="24"/>
        </w:rPr>
        <w:t>Random Forest Feature Importance</w:t>
      </w:r>
      <w:r>
        <w:rPr>
          <w:rFonts w:cs="Times New Roman" w:ascii="Times New Roman" w:hAnsi="Times New Roman"/>
          <w:sz w:val="24"/>
          <w:szCs w:val="24"/>
        </w:rPr>
        <w:t>: Based on mean decrease impurity (Gini importance).</w:t>
      </w:r>
    </w:p>
    <w:p>
      <w:pPr>
        <w:pStyle w:val="Normal"/>
        <w:numPr>
          <w:ilvl w:val="0"/>
          <w:numId w:val="34"/>
        </w:numPr>
        <w:spacing w:lineRule="auto" w:line="480"/>
        <w:rPr>
          <w:rFonts w:ascii="Times New Roman" w:hAnsi="Times New Roman" w:cs="Times New Roman"/>
          <w:sz w:val="24"/>
          <w:szCs w:val="24"/>
        </w:rPr>
      </w:pPr>
      <w:r>
        <w:rPr>
          <w:rFonts w:cs="Times New Roman" w:ascii="Times New Roman" w:hAnsi="Times New Roman"/>
          <w:b/>
          <w:bCs/>
          <w:sz w:val="24"/>
          <w:szCs w:val="24"/>
        </w:rPr>
        <w:t>L1-Regularized Logistic Regression (Lasso)</w:t>
      </w:r>
      <w:r>
        <w:rPr>
          <w:rFonts w:cs="Times New Roman" w:ascii="Times New Roman" w:hAnsi="Times New Roman"/>
          <w:sz w:val="24"/>
          <w:szCs w:val="24"/>
        </w:rPr>
        <w:t>: To encourage sparsity by penalizing less informative features.</w:t>
      </w:r>
    </w:p>
    <w:p>
      <w:pPr>
        <w:pStyle w:val="Normal"/>
        <w:spacing w:lineRule="auto" w:line="480"/>
        <w:ind w:start="360"/>
        <w:rPr>
          <w:rFonts w:ascii="Times New Roman" w:hAnsi="Times New Roman" w:cs="Times New Roman"/>
          <w:sz w:val="24"/>
          <w:szCs w:val="24"/>
        </w:rPr>
      </w:pPr>
      <w:r>
        <w:rPr>
          <w:rFonts w:cs="Times New Roman" w:ascii="Times New Roman" w:hAnsi="Times New Roman"/>
          <w:sz w:val="24"/>
          <w:szCs w:val="24"/>
        </w:rPr>
        <w:t>Features consistently ranked as highly important across multiple techniques were prioritized for inclusion in the final model development.</w:t>
      </w:r>
    </w:p>
    <w:p>
      <w:pPr>
        <w:pStyle w:val="Normal"/>
        <w:spacing w:lineRule="auto" w:line="480"/>
        <w:ind w:start="360"/>
        <w:rPr>
          <w:rFonts w:ascii="Times New Roman" w:hAnsi="Times New Roman" w:cs="Times New Roman"/>
          <w:b/>
          <w:bCs/>
          <w:sz w:val="24"/>
          <w:szCs w:val="24"/>
        </w:rPr>
      </w:pPr>
      <w:r>
        <w:rPr>
          <w:rFonts w:cs="Times New Roman" w:ascii="Times New Roman" w:hAnsi="Times New Roman"/>
          <w:b/>
          <w:bCs/>
          <w:sz w:val="24"/>
          <w:szCs w:val="24"/>
        </w:rPr>
        <w:t>Final Feature Set</w:t>
      </w:r>
    </w:p>
    <w:p>
      <w:pPr>
        <w:pStyle w:val="Normal"/>
        <w:spacing w:lineRule="auto" w:line="480"/>
        <w:ind w:start="360"/>
        <w:rPr>
          <w:rFonts w:ascii="Times New Roman" w:hAnsi="Times New Roman" w:cs="Times New Roman"/>
          <w:sz w:val="24"/>
          <w:szCs w:val="24"/>
        </w:rPr>
      </w:pPr>
      <w:r>
        <w:rPr>
          <w:rFonts w:cs="Times New Roman" w:ascii="Times New Roman" w:hAnsi="Times New Roman"/>
          <w:sz w:val="24"/>
          <w:szCs w:val="24"/>
        </w:rPr>
        <w:t>After applying the combined selection methodology, a final subset of features was selected for model training. This subset was validated for:</w:t>
      </w:r>
    </w:p>
    <w:p>
      <w:pPr>
        <w:pStyle w:val="Normal"/>
        <w:numPr>
          <w:ilvl w:val="0"/>
          <w:numId w:val="35"/>
        </w:numPr>
        <w:spacing w:lineRule="auto" w:line="480"/>
        <w:rPr>
          <w:rFonts w:ascii="Times New Roman" w:hAnsi="Times New Roman" w:cs="Times New Roman"/>
          <w:sz w:val="24"/>
          <w:szCs w:val="24"/>
        </w:rPr>
      </w:pPr>
      <w:r>
        <w:rPr>
          <w:rFonts w:cs="Times New Roman" w:ascii="Times New Roman" w:hAnsi="Times New Roman"/>
          <w:sz w:val="24"/>
          <w:szCs w:val="24"/>
        </w:rPr>
        <w:t>Statistical significance.</w:t>
      </w:r>
    </w:p>
    <w:p>
      <w:pPr>
        <w:pStyle w:val="Normal"/>
        <w:numPr>
          <w:ilvl w:val="0"/>
          <w:numId w:val="35"/>
        </w:numPr>
        <w:spacing w:lineRule="auto" w:line="480"/>
        <w:rPr>
          <w:rFonts w:ascii="Times New Roman" w:hAnsi="Times New Roman" w:cs="Times New Roman"/>
          <w:sz w:val="24"/>
          <w:szCs w:val="24"/>
        </w:rPr>
      </w:pPr>
      <w:r>
        <w:rPr>
          <w:rFonts w:cs="Times New Roman" w:ascii="Times New Roman" w:hAnsi="Times New Roman"/>
          <w:sz w:val="24"/>
          <w:szCs w:val="24"/>
        </w:rPr>
        <w:t>Clinical relevance (based on existing literature and expert cardiology input).</w:t>
      </w:r>
    </w:p>
    <w:p>
      <w:pPr>
        <w:pStyle w:val="Normal"/>
        <w:numPr>
          <w:ilvl w:val="0"/>
          <w:numId w:val="35"/>
        </w:numPr>
        <w:spacing w:lineRule="auto" w:line="480"/>
        <w:rPr>
          <w:rFonts w:ascii="Times New Roman" w:hAnsi="Times New Roman" w:cs="Times New Roman"/>
          <w:sz w:val="24"/>
          <w:szCs w:val="24"/>
        </w:rPr>
      </w:pPr>
      <w:r>
        <w:rPr>
          <w:rFonts w:cs="Times New Roman" w:ascii="Times New Roman" w:hAnsi="Times New Roman"/>
          <w:sz w:val="24"/>
          <w:szCs w:val="24"/>
        </w:rPr>
        <w:t>Independence from one another to minimize multicollinearity, verified using Variance Inflation Factor (VIF) analysis.</w:t>
      </w:r>
    </w:p>
    <w:p>
      <w:pPr>
        <w:pStyle w:val="Normal"/>
        <w:spacing w:lineRule="auto" w:line="480"/>
        <w:ind w:start="360"/>
        <w:rPr>
          <w:rFonts w:ascii="Times New Roman" w:hAnsi="Times New Roman" w:cs="Times New Roman"/>
          <w:sz w:val="24"/>
          <w:szCs w:val="24"/>
        </w:rPr>
      </w:pPr>
      <w:r>
        <w:rPr>
          <w:rFonts w:cs="Times New Roman" w:ascii="Times New Roman" w:hAnsi="Times New Roman"/>
          <w:sz w:val="24"/>
          <w:szCs w:val="24"/>
        </w:rPr>
        <w:t>The finalized feature set included variables such as age, sex, resting blood pressure, cholesterol levels, fasting blood sugar, resting electrocardiographic results, maximum heart rate achieved, exercise-induced angina, and key categorical indicators of heart condition.</w:t>
      </w:r>
    </w:p>
    <w:p>
      <w:pPr>
        <w:pStyle w:val="Normal"/>
        <w:spacing w:lineRule="auto" w:line="480"/>
        <w:ind w:start="360"/>
        <w:rPr>
          <w:rFonts w:ascii="Times New Roman" w:hAnsi="Times New Roman" w:cs="Times New Roman"/>
          <w:b/>
          <w:bCs/>
          <w:sz w:val="24"/>
          <w:szCs w:val="24"/>
        </w:rPr>
      </w:pPr>
      <w:r>
        <w:rPr>
          <w:rFonts w:cs="Times New Roman" w:ascii="Times New Roman" w:hAnsi="Times New Roman"/>
          <w:b/>
          <w:bCs/>
          <w:sz w:val="24"/>
          <w:szCs w:val="24"/>
        </w:rPr>
        <w:t>Handling Missing Values and Outliers</w:t>
      </w:r>
    </w:p>
    <w:p>
      <w:pPr>
        <w:pStyle w:val="Normal"/>
        <w:spacing w:lineRule="auto" w:line="480"/>
        <w:ind w:start="360"/>
        <w:rPr>
          <w:rFonts w:ascii="Times New Roman" w:hAnsi="Times New Roman" w:cs="Times New Roman"/>
          <w:sz w:val="24"/>
          <w:szCs w:val="24"/>
        </w:rPr>
      </w:pPr>
      <w:r>
        <w:rPr>
          <w:rFonts w:cs="Times New Roman" w:ascii="Times New Roman" w:hAnsi="Times New Roman"/>
          <w:sz w:val="24"/>
          <w:szCs w:val="24"/>
        </w:rPr>
        <w:t>Prior to feature selection, missing values were imputed using appropriate strategies:</w:t>
      </w:r>
    </w:p>
    <w:p>
      <w:pPr>
        <w:pStyle w:val="Normal"/>
        <w:numPr>
          <w:ilvl w:val="0"/>
          <w:numId w:val="36"/>
        </w:numPr>
        <w:spacing w:lineRule="auto" w:line="480"/>
        <w:rPr>
          <w:rFonts w:ascii="Times New Roman" w:hAnsi="Times New Roman" w:cs="Times New Roman"/>
          <w:sz w:val="24"/>
          <w:szCs w:val="24"/>
        </w:rPr>
      </w:pPr>
      <w:r>
        <w:rPr>
          <w:rFonts w:cs="Times New Roman" w:ascii="Times New Roman" w:hAnsi="Times New Roman"/>
          <w:sz w:val="24"/>
          <w:szCs w:val="24"/>
        </w:rPr>
        <w:t>Median imputation for numerical features.</w:t>
      </w:r>
    </w:p>
    <w:p>
      <w:pPr>
        <w:pStyle w:val="Normal"/>
        <w:numPr>
          <w:ilvl w:val="0"/>
          <w:numId w:val="36"/>
        </w:numPr>
        <w:spacing w:lineRule="auto" w:line="480"/>
        <w:rPr>
          <w:rFonts w:ascii="Times New Roman" w:hAnsi="Times New Roman" w:cs="Times New Roman"/>
          <w:sz w:val="24"/>
          <w:szCs w:val="24"/>
        </w:rPr>
      </w:pPr>
      <w:r>
        <w:rPr>
          <w:rFonts w:cs="Times New Roman" w:ascii="Times New Roman" w:hAnsi="Times New Roman"/>
          <w:sz w:val="24"/>
          <w:szCs w:val="24"/>
        </w:rPr>
        <w:t>Mode imputation for categorical features.</w:t>
      </w:r>
    </w:p>
    <w:p>
      <w:pPr>
        <w:pStyle w:val="Normal"/>
        <w:spacing w:lineRule="auto" w:line="480"/>
        <w:ind w:start="360"/>
        <w:rPr>
          <w:rFonts w:ascii="Times New Roman" w:hAnsi="Times New Roman" w:cs="Times New Roman"/>
          <w:sz w:val="24"/>
          <w:szCs w:val="24"/>
        </w:rPr>
      </w:pPr>
      <w:r>
        <w:rPr>
          <w:rFonts w:cs="Times New Roman" w:ascii="Times New Roman" w:hAnsi="Times New Roman"/>
          <w:sz w:val="24"/>
          <w:szCs w:val="24"/>
        </w:rPr>
        <w:t>Outliers were identified using interquartile range (IQR) methods and examined to determine whether they reflected true clinical extremes or data entry errors. True extremes were retained to preserve the clinical variability of the data.</w:t>
      </w:r>
    </w:p>
    <w:p>
      <w:pPr>
        <w:pStyle w:val="Normal"/>
        <w:spacing w:lineRule="auto" w:line="480"/>
        <w:ind w:start="360"/>
        <w:rPr>
          <w:rFonts w:ascii="Times New Roman" w:hAnsi="Times New Roman" w:cs="Times New Roman"/>
          <w:sz w:val="24"/>
          <w:szCs w:val="24"/>
        </w:rPr>
      </w:pPr>
      <w:r>
        <w:rPr>
          <w:rFonts w:cs="Times New Roman" w:ascii="Times New Roman" w:hAnsi="Times New Roman"/>
          <w:sz w:val="24"/>
          <w:szCs w:val="24"/>
        </w:rPr>
        <w:t>By systematically applying a combination of statistical, wrapper-based, and embedded feature selection techniques, the study ensured that only the most relevant and clinically meaningful features were utilized. This rigorous process enhanced the predictive capability and interpretability of the machine learning models developed for early CAD detection.</w:t>
      </w:r>
    </w:p>
    <w:p>
      <w:pPr>
        <w:pStyle w:val="Normal"/>
        <w:spacing w:lineRule="auto" w:line="480"/>
        <w:ind w:start="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ind w:start="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ind w:start="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ind w:start="360"/>
        <w:rPr>
          <w:rFonts w:ascii="Times New Roman" w:hAnsi="Times New Roman" w:cs="Times New Roman"/>
          <w:sz w:val="24"/>
          <w:szCs w:val="24"/>
        </w:rPr>
      </w:pPr>
      <w:r>
        <w:rPr>
          <w:rFonts w:cs="Times New Roman" w:ascii="Times New Roman" w:hAnsi="Times New Roman"/>
          <w:sz w:val="24"/>
          <w:szCs w:val="24"/>
        </w:rPr>
        <w:t>MACHINE LEARNING ALGORITHM</w:t>
      </w:r>
    </w:p>
    <w:p>
      <w:pPr>
        <w:pStyle w:val="BodyText"/>
        <w:spacing w:lineRule="auto" w:line="480" w:before="0" w:after="160"/>
        <w:rPr>
          <w:rFonts w:ascii="Times New Roman" w:hAnsi="Times New Roman" w:cs="Times New Roman"/>
          <w:sz w:val="24"/>
          <w:szCs w:val="24"/>
        </w:rPr>
      </w:pPr>
      <w:r>
        <w:rPr>
          <w:rFonts w:cs="Times New Roman" w:ascii="Times New Roman" w:hAnsi="Times New Roman"/>
          <w:sz w:val="24"/>
          <w:szCs w:val="24"/>
        </w:rPr>
        <w:t>This study employs three supervised machine learning algorithms—</w:t>
      </w:r>
      <w:r>
        <w:rPr>
          <w:rStyle w:val="Strong"/>
          <w:rFonts w:cs="Times New Roman" w:ascii="Times New Roman" w:hAnsi="Times New Roman"/>
          <w:sz w:val="24"/>
          <w:szCs w:val="24"/>
        </w:rPr>
        <w:t>Random Forest (RF)</w:t>
      </w:r>
      <w:r>
        <w:rPr>
          <w:rFonts w:cs="Times New Roman" w:ascii="Times New Roman" w:hAnsi="Times New Roman"/>
          <w:sz w:val="24"/>
          <w:szCs w:val="24"/>
        </w:rPr>
        <w:t xml:space="preserve">, </w:t>
      </w:r>
      <w:r>
        <w:rPr>
          <w:rStyle w:val="Strong"/>
          <w:rFonts w:cs="Times New Roman" w:ascii="Times New Roman" w:hAnsi="Times New Roman"/>
          <w:sz w:val="24"/>
          <w:szCs w:val="24"/>
        </w:rPr>
        <w:t>Artificial Neural Network (ANN)</w:t>
      </w:r>
      <w:r>
        <w:rPr>
          <w:rFonts w:cs="Times New Roman" w:ascii="Times New Roman" w:hAnsi="Times New Roman"/>
          <w:sz w:val="24"/>
          <w:szCs w:val="24"/>
        </w:rPr>
        <w:t xml:space="preserve">, and </w:t>
      </w:r>
      <w:r>
        <w:rPr>
          <w:rStyle w:val="Strong"/>
          <w:rFonts w:cs="Times New Roman" w:ascii="Times New Roman" w:hAnsi="Times New Roman"/>
          <w:sz w:val="24"/>
          <w:szCs w:val="24"/>
        </w:rPr>
        <w:t>Support Vector Machine (SVM)</w:t>
      </w:r>
      <w:r>
        <w:rPr>
          <w:rFonts w:cs="Times New Roman" w:ascii="Times New Roman" w:hAnsi="Times New Roman"/>
          <w:sz w:val="24"/>
          <w:szCs w:val="24"/>
        </w:rPr>
        <w:t>—which are subsequently combined in an ensemble to enhance predictive performance. Each algorithm offers complementary strengths in modeling nonlinear relationships, handling noisy data, and improving generalization.</w:t>
      </w:r>
    </w:p>
    <w:p>
      <w:pPr>
        <w:pStyle w:val="Heading3"/>
        <w:spacing w:lineRule="auto" w:line="480" w:before="0" w:after="160"/>
        <w:rPr>
          <w:rFonts w:ascii="Times New Roman" w:hAnsi="Times New Roman" w:eastAsia="Calibri" w:cs="Times New Roman" w:eastAsiaTheme="minorHAnsi"/>
          <w:color w:val="auto"/>
          <w:sz w:val="24"/>
          <w:szCs w:val="24"/>
        </w:rPr>
      </w:pPr>
      <w:r>
        <w:rPr>
          <w:rFonts w:eastAsia="Calibri" w:cs="Times New Roman" w:ascii="Times New Roman" w:hAnsi="Times New Roman" w:eastAsiaTheme="minorHAnsi"/>
          <w:color w:val="auto"/>
          <w:sz w:val="24"/>
          <w:szCs w:val="24"/>
        </w:rPr>
        <w:t>1. Random Forest (RF)</w:t>
      </w:r>
    </w:p>
    <w:p>
      <w:pPr>
        <w:pStyle w:val="BodyText"/>
        <w:spacing w:lineRule="auto" w:line="480" w:before="0" w:after="160"/>
        <w:rPr>
          <w:rFonts w:ascii="Times New Roman" w:hAnsi="Times New Roman" w:cs="Times New Roman"/>
          <w:sz w:val="24"/>
          <w:szCs w:val="24"/>
        </w:rPr>
      </w:pPr>
      <w:r>
        <w:rPr>
          <w:rFonts w:cs="Times New Roman" w:ascii="Times New Roman" w:hAnsi="Times New Roman"/>
          <w:sz w:val="24"/>
          <w:szCs w:val="24"/>
        </w:rPr>
        <w:t>Random Forest is an ensemble-based classification method that builds multiple decision trees during training and aggregates their predictions to make a final decision. Each tree is trained on a bootstrap sample of the dataset, and at each split, only a random subset of features is considered, thereby introducing diversity among the trees.</w:t>
      </w:r>
    </w:p>
    <w:p>
      <w:pPr>
        <w:pStyle w:val="BodyText"/>
        <w:spacing w:lineRule="auto" w:line="480" w:before="0" w:after="160"/>
        <w:rPr>
          <w:rFonts w:ascii="Times New Roman" w:hAnsi="Times New Roman" w:cs="Times New Roman"/>
          <w:sz w:val="24"/>
          <w:szCs w:val="24"/>
        </w:rPr>
      </w:pPr>
      <w:r>
        <w:rPr>
          <w:rFonts w:cs="Times New Roman" w:ascii="Times New Roman" w:hAnsi="Times New Roman"/>
          <w:sz w:val="24"/>
          <w:szCs w:val="24"/>
        </w:rPr>
        <w:t>Formally, for a datase</w:t>
      </w:r>
      <w:r>
        <w:rPr>
          <w:rFonts w:cs="Times New Roman" w:ascii="Times New Roman" w:hAnsi="Times New Roman"/>
          <w:sz w:val="24"/>
          <w:szCs w:val="24"/>
        </w:rPr>
        <w:t>t</w:t>
      </w:r>
    </w:p>
    <w:p>
      <w:pPr>
        <w:pStyle w:val="BodyText"/>
        <w:spacing w:lineRule="auto" w:line="480" w:before="0" w:after="160"/>
        <w:jc w:val="cente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position w:val="0"/>
          <w:sz w:val="24"/>
          <w:sz w:val="24"/>
          <w:szCs w:val="24"/>
          <w:vertAlign w:val="baseline"/>
        </w:rPr>
        <mc:AlternateContent>
          <mc:Choice Requires="wps">
            <w:drawing>
              <wp:inline distT="0" distB="0" distL="0" distR="0">
                <wp:extent cx="1130300" cy="162560"/>
                <wp:effectExtent l="0" t="0" r="0" b="0"/>
                <wp:docPr id="1" name="" title="TexMaths" descr="12§display§\[&#10;D = \{(x_i, y_i)\}_{i=1}^n&#10;\]&#10;§svg§600§FALSE§"/>
                <a:graphic xmlns:a="http://schemas.openxmlformats.org/drawingml/2006/main">
                  <a:graphicData uri="http://schemas.openxmlformats.org/drawingml/2006/picture">
                    <pic:pic xmlns:pic="http://schemas.openxmlformats.org/drawingml/2006/picture">
                      <pic:nvPicPr>
                        <pic:cNvPr id="2" name="" descr="12§display§\[&#10;D = \{(x_i, y_i)\}_{i=1}^n&#10;\]&#10;§svg§600§FALSE§"/>
                        <pic:cNvPicPr/>
                      </pic:nvPicPr>
                      <pic:blipFill>
                        <a:blip r:embed="rId2">
                          <a:extLst>
                            <a:ext uri="{96DAC541-7B7A-43D3-8B79-37D633B846F1}">
                              <asvg:svgBlip xmlns:asvg="http://schemas.microsoft.com/office/drawing/2016/SVG/main" r:embed="rId3"/>
                            </a:ext>
                          </a:extLst>
                        </a:blip>
                        <a:stretch/>
                      </pic:blipFill>
                      <pic:spPr>
                        <a:xfrm>
                          <a:off x="0" y="0"/>
                          <a:ext cx="1130400" cy="162720"/>
                        </a:xfrm>
                        <a:prstGeom prst="rect">
                          <a:avLst/>
                        </a:prstGeom>
                        <a:noFill/>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pt;margin-top:-9.6pt;width:88.95pt;height:12.75pt;mso-wrap-style:none;v-text-anchor:middle" type="_x0000_t75">
                <v:imagedata r:id="rId4" o:detectmouseclick="t"/>
                <v:stroke color="#3465a4" joinstyle="round" endcap="flat"/>
                <w10:wrap type="none"/>
              </v:shape>
            </w:pict>
          </mc:Fallback>
        </mc:AlternateContent>
      </w:r>
      <w:r>
        <w:rPr>
          <w:rFonts w:cs="Times New Roman" w:ascii="Times New Roman" w:hAnsi="Times New Roman"/>
          <w:position w:val="0"/>
          <w:sz w:val="24"/>
          <w:sz w:val="24"/>
          <w:szCs w:val="24"/>
          <w:vertAlign w:val="baseline"/>
        </w:rPr>
        <w:t xml:space="preserve"> </w:t>
      </w:r>
    </w:p>
    <w:p>
      <w:pPr>
        <w:pStyle w:val="BodyText"/>
        <w:spacing w:lineRule="auto" w:line="480" w:before="0" w:after="160"/>
        <w:rPr>
          <w:rFonts w:ascii="Times New Roman" w:hAnsi="Times New Roman" w:cs="Times New Roman"/>
          <w:sz w:val="24"/>
          <w:szCs w:val="24"/>
        </w:rPr>
      </w:pPr>
      <w:r>
        <w:rPr>
          <w:rFonts w:cs="Times New Roman" w:ascii="Times New Roman" w:hAnsi="Times New Roman"/>
          <w:sz w:val="24"/>
          <w:szCs w:val="24"/>
        </w:rPr>
        <w:t>I</w:t>
      </w:r>
      <w:r>
        <w:rPr>
          <w:rFonts w:cs="Times New Roman" w:ascii="Times New Roman" w:hAnsi="Times New Roman"/>
          <w:sz w:val="24"/>
          <w:szCs w:val="24"/>
        </w:rPr>
        <w:t xml:space="preserve">n​, RF constructs BBB trees </w:t>
      </w:r>
      <w:r>
        <w:rPr>
          <w:rFonts w:cs="Times New Roman" w:ascii="Times New Roman" w:hAnsi="Times New Roman"/>
          <w:position w:val="0"/>
          <w:sz w:val="24"/>
          <w:sz w:val="24"/>
          <w:szCs w:val="24"/>
          <w:vertAlign w:val="baseline"/>
        </w:rPr>
        <mc:AlternateContent>
          <mc:Choice Requires="wps">
            <w:drawing>
              <wp:inline distT="0" distB="0" distL="0" distR="0">
                <wp:extent cx="349250" cy="162560"/>
                <wp:effectExtent l="0" t="0" r="0" b="0"/>
                <wp:docPr id="3" name="" title="TexMaths" descr="12§display§\[&#10;h_b(x)&#10;\]&#10;§svg§600§FALSE§"/>
                <a:graphic xmlns:a="http://schemas.openxmlformats.org/drawingml/2006/main">
                  <a:graphicData uri="http://schemas.openxmlformats.org/drawingml/2006/picture">
                    <pic:pic xmlns:pic="http://schemas.openxmlformats.org/drawingml/2006/picture">
                      <pic:nvPicPr>
                        <pic:cNvPr id="4" name="" descr="12§display§\[&#10;h_b(x)&#10;\]&#10;§svg§600§FALSE§"/>
                        <pic:cNvPicPr/>
                      </pic:nvPicPr>
                      <pic:blipFill>
                        <a:blip r:embed="rId5">
                          <a:extLst>
                            <a:ext uri="{96DAC541-7B7A-43D3-8B79-37D633B846F1}">
                              <asvg:svgBlip xmlns:asvg="http://schemas.microsoft.com/office/drawing/2016/SVG/main" r:embed="rId6"/>
                            </a:ext>
                          </a:extLst>
                        </a:blip>
                        <a:stretch/>
                      </pic:blipFill>
                      <pic:spPr>
                        <a:xfrm>
                          <a:off x="0" y="0"/>
                          <a:ext cx="349200" cy="162720"/>
                        </a:xfrm>
                        <a:prstGeom prst="rect">
                          <a:avLst/>
                        </a:prstGeom>
                        <a:noFill/>
                        <a:ln w="0">
                          <a:noFill/>
                        </a:ln>
                      </pic:spPr>
                    </pic:pic>
                  </a:graphicData>
                </a:graphic>
              </wp:inline>
            </w:drawing>
          </mc:Choice>
          <mc:Fallback>
            <w:pict>
              <v:shape id="shape_0" stroked="f" o:allowincell="f" style="position:absolute;margin-left:0pt;margin-top:-9.6pt;width:27.45pt;height:12.75pt;mso-wrap-style:none;v-text-anchor:middle" type="_x0000_t75">
                <v:imagedata r:id="rId7" o:detectmouseclick="t"/>
                <v:stroke color="#3465a4" joinstyle="round" endcap="flat"/>
                <w10:wrap type="none"/>
              </v:shape>
            </w:pict>
          </mc:Fallback>
        </mc:AlternateContent>
      </w:r>
      <w:r>
        <w:rPr>
          <w:rFonts w:cs="Times New Roman" w:ascii="Times New Roman" w:hAnsi="Times New Roman"/>
          <w:sz w:val="24"/>
          <w:szCs w:val="24"/>
        </w:rPr>
        <w:t xml:space="preserve">, each trained on a resampled dataset </w:t>
      </w:r>
      <w:r>
        <w:rPr>
          <w:rFonts w:cs="Times New Roman" w:ascii="Times New Roman" w:hAnsi="Times New Roman"/>
          <w:position w:val="0"/>
          <w:sz w:val="24"/>
          <w:sz w:val="24"/>
          <w:szCs w:val="24"/>
          <w:vertAlign w:val="baseline"/>
        </w:rPr>
        <mc:AlternateContent>
          <mc:Choice Requires="wps">
            <w:drawing>
              <wp:inline distT="0" distB="0" distL="0" distR="0">
                <wp:extent cx="175260" cy="127635"/>
                <wp:effectExtent l="0" t="0" r="0" b="0"/>
                <wp:docPr id="5" name="" title="TexMaths" descr="12§display§\[&#10;D_b&#10;\]&#10;§svg§600§FALSE§"/>
                <a:graphic xmlns:a="http://schemas.openxmlformats.org/drawingml/2006/main">
                  <a:graphicData uri="http://schemas.openxmlformats.org/drawingml/2006/picture">
                    <pic:pic xmlns:pic="http://schemas.openxmlformats.org/drawingml/2006/picture">
                      <pic:nvPicPr>
                        <pic:cNvPr id="6" name="" descr="12§display§\[&#10;D_b&#10;\]&#10;§svg§600§FALSE§"/>
                        <pic:cNvPicPr/>
                      </pic:nvPicPr>
                      <pic:blipFill>
                        <a:blip r:embed="rId8">
                          <a:extLst>
                            <a:ext uri="{96DAC541-7B7A-43D3-8B79-37D633B846F1}">
                              <asvg:svgBlip xmlns:asvg="http://schemas.microsoft.com/office/drawing/2016/SVG/main" r:embed="rId9"/>
                            </a:ext>
                          </a:extLst>
                        </a:blip>
                        <a:stretch/>
                      </pic:blipFill>
                      <pic:spPr>
                        <a:xfrm>
                          <a:off x="0" y="0"/>
                          <a:ext cx="175320" cy="127800"/>
                        </a:xfrm>
                        <a:prstGeom prst="rect">
                          <a:avLst/>
                        </a:prstGeom>
                        <a:noFill/>
                        <a:ln w="0">
                          <a:noFill/>
                        </a:ln>
                      </pic:spPr>
                    </pic:pic>
                  </a:graphicData>
                </a:graphic>
              </wp:inline>
            </w:drawing>
          </mc:Choice>
          <mc:Fallback>
            <w:pict>
              <v:shape id="shape_0" stroked="f" o:allowincell="f" style="position:absolute;margin-left:0pt;margin-top:-8.2pt;width:13.75pt;height:10pt;mso-wrap-style:none;v-text-anchor:middle" type="_x0000_t75">
                <v:imagedata r:id="rId10" o:detectmouseclick="t"/>
                <v:stroke color="#3465a4" joinstyle="round" endcap="flat"/>
                <w10:wrap type="none"/>
              </v:shape>
            </w:pict>
          </mc:Fallback>
        </mc:AlternateContent>
      </w:r>
      <w:r>
        <w:rPr>
          <w:rFonts w:cs="Times New Roman" w:ascii="Times New Roman" w:hAnsi="Times New Roman"/>
          <w:sz w:val="24"/>
          <w:szCs w:val="24"/>
        </w:rPr>
        <w:t xml:space="preserve">​. The final prediction is obtained by majority voting: </w:t>
      </w:r>
    </w:p>
    <w:p>
      <w:pPr>
        <w:pStyle w:val="Normal"/>
        <w:spacing w:lineRule="auto" w:line="480" w:before="0" w:after="160"/>
        <w:jc w:val="center"/>
        <w:rPr/>
      </w:pPr>
      <w:r>
        <w:rPr>
          <w:rFonts w:cs="Times New Roman" w:ascii="Times New Roman" w:hAnsi="Times New Roman"/>
          <w:sz w:val="24"/>
          <w:szCs w:val="24"/>
        </w:rPr>
        <mc:AlternateContent>
          <mc:Choice Requires="wps">
            <w:drawing>
              <wp:inline distT="0" distB="0" distL="0" distR="0">
                <wp:extent cx="2315210" cy="162560"/>
                <wp:effectExtent l="0" t="0" r="0" b="0"/>
                <wp:docPr id="7" name="" title="TexMaths" descr="12§latex§\[&#10;\hat{y} = \text{mode}\{h_1(x), h_2(x), \ldots, h_B(x)\}&#10;\]§svg§600§FALSE§"/>
                <a:graphic xmlns:a="http://schemas.openxmlformats.org/drawingml/2006/main">
                  <a:graphicData uri="http://schemas.openxmlformats.org/drawingml/2006/picture">
                    <pic:pic xmlns:pic="http://schemas.openxmlformats.org/drawingml/2006/picture">
                      <pic:nvPicPr>
                        <pic:cNvPr id="8" name="" descr="12§latex§\[&#10;\hat{y} = \text{mode}\{h_1(x), h_2(x), \ldots, h_B(x)\}&#10;\]§svg§600§FALSE§"/>
                        <pic:cNvPicPr/>
                      </pic:nvPicPr>
                      <pic:blipFill>
                        <a:blip r:embed="rId11">
                          <a:extLst>
                            <a:ext uri="{96DAC541-7B7A-43D3-8B79-37D633B846F1}">
                              <asvg:svgBlip xmlns:asvg="http://schemas.microsoft.com/office/drawing/2016/SVG/main" r:embed="rId12"/>
                            </a:ext>
                          </a:extLst>
                        </a:blip>
                        <a:stretch/>
                      </pic:blipFill>
                      <pic:spPr>
                        <a:xfrm>
                          <a:off x="0" y="0"/>
                          <a:ext cx="2315160" cy="162720"/>
                        </a:xfrm>
                        <a:prstGeom prst="rect">
                          <a:avLst/>
                        </a:prstGeom>
                        <a:noFill/>
                        <a:ln w="0">
                          <a:noFill/>
                        </a:ln>
                      </pic:spPr>
                    </pic:pic>
                  </a:graphicData>
                </a:graphic>
              </wp:inline>
            </w:drawing>
          </mc:Choice>
          <mc:Fallback>
            <w:pict>
              <v:shape id="shape_0" stroked="f" o:allowincell="f" style="position:absolute;margin-left:0pt;margin-top:-6.4pt;width:182.25pt;height:12.75pt;mso-wrap-style:none;v-text-anchor:middle" type="_x0000_t75">
                <v:imagedata r:id="rId13" o:detectmouseclick="t"/>
                <v:stroke color="#3465a4" joinstyle="round" endcap="flat"/>
                <w10:wrap type="none"/>
              </v:shape>
            </w:pict>
          </mc:Fallback>
        </mc:AlternateContent>
      </w:r>
    </w:p>
    <w:p>
      <w:pPr>
        <w:pStyle w:val="BodyText"/>
        <w:spacing w:lineRule="auto" w:line="480" w:before="0" w:after="160"/>
        <w:rPr>
          <w:rFonts w:ascii="Times New Roman" w:hAnsi="Times New Roman" w:cs="Times New Roman"/>
          <w:sz w:val="24"/>
          <w:szCs w:val="24"/>
        </w:rPr>
      </w:pPr>
      <w:r>
        <w:rPr>
          <w:rFonts w:cs="Times New Roman" w:ascii="Times New Roman" w:hAnsi="Times New Roman"/>
          <w:sz w:val="24"/>
          <w:szCs w:val="24"/>
        </w:rPr>
        <w:t xml:space="preserve">RF is robust to overfitting, handles both categorical and continuous variables, and provides feature importance scores, which are valuable for clinical interpretability. These properties make RF particularly suited to structured datasets such as Cleveland and Statlog, where both categorical (e.g., chest pain type) and numerical (e.g., cholesterol levels) predictors are present. </w:t>
      </w:r>
    </w:p>
    <w:p>
      <w:pPr>
        <w:pStyle w:val="Heading3"/>
        <w:spacing w:lineRule="auto" w:line="480" w:before="0" w:after="160"/>
        <w:rPr>
          <w:rFonts w:ascii="Times New Roman" w:hAnsi="Times New Roman" w:eastAsia="Calibri" w:cs="Times New Roman" w:eastAsiaTheme="minorHAnsi"/>
          <w:color w:val="auto"/>
          <w:sz w:val="24"/>
          <w:szCs w:val="24"/>
        </w:rPr>
      </w:pPr>
      <w:r>
        <w:rPr>
          <w:rFonts w:eastAsia="Calibri" w:cs="Times New Roman" w:ascii="Times New Roman" w:hAnsi="Times New Roman" w:eastAsiaTheme="minorHAnsi"/>
          <w:color w:val="auto"/>
          <w:sz w:val="24"/>
          <w:szCs w:val="24"/>
        </w:rPr>
        <w:t>Strengths</w:t>
      </w:r>
    </w:p>
    <w:p>
      <w:pPr>
        <w:pStyle w:val="BodyText"/>
        <w:numPr>
          <w:ilvl w:val="0"/>
          <w:numId w:val="37"/>
        </w:numPr>
        <w:tabs>
          <w:tab w:val="clear" w:pos="720"/>
          <w:tab w:val="left" w:pos="0" w:leader="none"/>
        </w:tabs>
        <w:spacing w:lineRule="auto" w:line="480" w:before="0" w:after="160"/>
        <w:ind w:hanging="283" w:start="709"/>
        <w:rPr>
          <w:rFonts w:ascii="Times New Roman" w:hAnsi="Times New Roman" w:cs="Times New Roman"/>
          <w:sz w:val="24"/>
          <w:szCs w:val="24"/>
        </w:rPr>
      </w:pPr>
      <w:r>
        <w:rPr>
          <w:rFonts w:cs="Times New Roman" w:ascii="Times New Roman" w:hAnsi="Times New Roman"/>
          <w:sz w:val="24"/>
          <w:szCs w:val="24"/>
        </w:rPr>
        <w:t xml:space="preserve">Handles </w:t>
      </w:r>
      <w:r>
        <w:rPr>
          <w:rStyle w:val="Strong"/>
          <w:rFonts w:cs="Times New Roman" w:ascii="Times New Roman" w:hAnsi="Times New Roman"/>
          <w:sz w:val="24"/>
          <w:szCs w:val="24"/>
        </w:rPr>
        <w:t>both categorical and numerical data</w:t>
      </w:r>
      <w:r>
        <w:rPr>
          <w:rFonts w:cs="Times New Roman" w:ascii="Times New Roman" w:hAnsi="Times New Roman"/>
          <w:sz w:val="24"/>
          <w:szCs w:val="24"/>
        </w:rPr>
        <w:t>.</w:t>
      </w:r>
    </w:p>
    <w:p>
      <w:pPr>
        <w:pStyle w:val="BodyText"/>
        <w:numPr>
          <w:ilvl w:val="0"/>
          <w:numId w:val="37"/>
        </w:numPr>
        <w:tabs>
          <w:tab w:val="clear" w:pos="720"/>
          <w:tab w:val="left" w:pos="0" w:leader="none"/>
        </w:tabs>
        <w:spacing w:lineRule="auto" w:line="480" w:before="0" w:after="160"/>
        <w:ind w:hanging="283" w:start="709"/>
        <w:rPr>
          <w:rFonts w:ascii="Times New Roman" w:hAnsi="Times New Roman" w:cs="Times New Roman"/>
          <w:sz w:val="24"/>
          <w:szCs w:val="24"/>
        </w:rPr>
      </w:pPr>
      <w:r>
        <w:rPr>
          <w:rFonts w:cs="Times New Roman" w:ascii="Times New Roman" w:hAnsi="Times New Roman"/>
          <w:sz w:val="24"/>
          <w:szCs w:val="24"/>
        </w:rPr>
        <w:t xml:space="preserve">Naturally robust to </w:t>
      </w:r>
      <w:r>
        <w:rPr>
          <w:rStyle w:val="Strong"/>
          <w:rFonts w:cs="Times New Roman" w:ascii="Times New Roman" w:hAnsi="Times New Roman"/>
          <w:sz w:val="24"/>
          <w:szCs w:val="24"/>
        </w:rPr>
        <w:t>noise, outliers, and missing values</w:t>
      </w:r>
      <w:r>
        <w:rPr>
          <w:rFonts w:cs="Times New Roman" w:ascii="Times New Roman" w:hAnsi="Times New Roman"/>
          <w:sz w:val="24"/>
          <w:szCs w:val="24"/>
        </w:rPr>
        <w:t>.</w:t>
      </w:r>
    </w:p>
    <w:p>
      <w:pPr>
        <w:pStyle w:val="BodyText"/>
        <w:numPr>
          <w:ilvl w:val="0"/>
          <w:numId w:val="37"/>
        </w:numPr>
        <w:tabs>
          <w:tab w:val="clear" w:pos="720"/>
          <w:tab w:val="left" w:pos="0" w:leader="none"/>
        </w:tabs>
        <w:spacing w:lineRule="auto" w:line="480" w:before="0" w:after="160"/>
        <w:ind w:hanging="283" w:start="709"/>
        <w:rPr>
          <w:rFonts w:ascii="Times New Roman" w:hAnsi="Times New Roman" w:cs="Times New Roman"/>
          <w:sz w:val="24"/>
          <w:szCs w:val="24"/>
        </w:rPr>
      </w:pPr>
      <w:r>
        <w:rPr>
          <w:rFonts w:cs="Times New Roman" w:ascii="Times New Roman" w:hAnsi="Times New Roman"/>
          <w:sz w:val="24"/>
          <w:szCs w:val="24"/>
        </w:rPr>
        <w:t xml:space="preserve">Provides </w:t>
      </w:r>
      <w:r>
        <w:rPr>
          <w:rStyle w:val="Strong"/>
          <w:rFonts w:cs="Times New Roman" w:ascii="Times New Roman" w:hAnsi="Times New Roman"/>
          <w:sz w:val="24"/>
          <w:szCs w:val="24"/>
        </w:rPr>
        <w:t>feature importance scores</w:t>
      </w:r>
      <w:r>
        <w:rPr>
          <w:rFonts w:cs="Times New Roman" w:ascii="Times New Roman" w:hAnsi="Times New Roman"/>
          <w:sz w:val="24"/>
          <w:szCs w:val="24"/>
        </w:rPr>
        <w:t>, which help identify the most influential CAD risk factors (e.g., cholesterol, blood pressure).</w:t>
      </w:r>
    </w:p>
    <w:p>
      <w:pPr>
        <w:pStyle w:val="BodyText"/>
        <w:numPr>
          <w:ilvl w:val="0"/>
          <w:numId w:val="37"/>
        </w:numPr>
        <w:tabs>
          <w:tab w:val="clear" w:pos="720"/>
          <w:tab w:val="left" w:pos="0" w:leader="none"/>
        </w:tabs>
        <w:spacing w:lineRule="auto" w:line="480" w:before="0" w:after="160"/>
        <w:ind w:hanging="283" w:start="709"/>
        <w:rPr>
          <w:rFonts w:ascii="Times New Roman" w:hAnsi="Times New Roman" w:cs="Times New Roman"/>
          <w:sz w:val="24"/>
          <w:szCs w:val="24"/>
        </w:rPr>
      </w:pPr>
      <w:r>
        <w:rPr>
          <w:rFonts w:cs="Times New Roman" w:ascii="Times New Roman" w:hAnsi="Times New Roman"/>
          <w:sz w:val="24"/>
          <w:szCs w:val="24"/>
        </w:rPr>
        <w:t xml:space="preserve">Works well on </w:t>
      </w:r>
      <w:r>
        <w:rPr>
          <w:rStyle w:val="Strong"/>
          <w:rFonts w:cs="Times New Roman" w:ascii="Times New Roman" w:hAnsi="Times New Roman"/>
          <w:sz w:val="24"/>
          <w:szCs w:val="24"/>
        </w:rPr>
        <w:t>medium-sized clinical datasets</w:t>
      </w:r>
      <w:r>
        <w:rPr>
          <w:rFonts w:cs="Times New Roman" w:ascii="Times New Roman" w:hAnsi="Times New Roman"/>
          <w:sz w:val="24"/>
          <w:szCs w:val="24"/>
        </w:rPr>
        <w:t xml:space="preserve"> like Cleveland and Statlog.</w:t>
      </w:r>
    </w:p>
    <w:p>
      <w:pPr>
        <w:pStyle w:val="Heading3"/>
        <w:spacing w:lineRule="auto" w:line="480" w:before="0" w:after="160"/>
        <w:rPr>
          <w:rFonts w:ascii="Times New Roman" w:hAnsi="Times New Roman" w:eastAsia="Calibri" w:cs="Times New Roman" w:eastAsiaTheme="minorHAnsi"/>
          <w:color w:val="auto"/>
          <w:sz w:val="24"/>
          <w:szCs w:val="24"/>
        </w:rPr>
      </w:pPr>
      <w:r>
        <w:rPr>
          <w:rFonts w:eastAsia="Calibri" w:cs="Times New Roman" w:ascii="Times New Roman" w:hAnsi="Times New Roman" w:eastAsiaTheme="minorHAnsi"/>
          <w:color w:val="auto"/>
          <w:sz w:val="24"/>
          <w:szCs w:val="24"/>
        </w:rPr>
        <w:t>Weaknesses</w:t>
      </w:r>
    </w:p>
    <w:p>
      <w:pPr>
        <w:pStyle w:val="BodyText"/>
        <w:numPr>
          <w:ilvl w:val="0"/>
          <w:numId w:val="38"/>
        </w:numPr>
        <w:tabs>
          <w:tab w:val="clear" w:pos="720"/>
          <w:tab w:val="left" w:pos="0" w:leader="none"/>
        </w:tabs>
        <w:spacing w:lineRule="auto" w:line="480" w:before="0" w:after="160"/>
        <w:ind w:hanging="283" w:start="709"/>
        <w:rPr>
          <w:rFonts w:ascii="Times New Roman" w:hAnsi="Times New Roman" w:cs="Times New Roman"/>
          <w:sz w:val="24"/>
          <w:szCs w:val="24"/>
        </w:rPr>
      </w:pPr>
      <w:r>
        <w:rPr>
          <w:rFonts w:cs="Times New Roman" w:ascii="Times New Roman" w:hAnsi="Times New Roman"/>
          <w:sz w:val="24"/>
          <w:szCs w:val="24"/>
        </w:rPr>
        <w:t xml:space="preserve">Can be </w:t>
      </w:r>
      <w:r>
        <w:rPr>
          <w:rStyle w:val="Strong"/>
          <w:rFonts w:cs="Times New Roman" w:ascii="Times New Roman" w:hAnsi="Times New Roman"/>
          <w:sz w:val="24"/>
          <w:szCs w:val="24"/>
        </w:rPr>
        <w:t>computationally expensive</w:t>
      </w:r>
      <w:r>
        <w:rPr>
          <w:rFonts w:cs="Times New Roman" w:ascii="Times New Roman" w:hAnsi="Times New Roman"/>
          <w:sz w:val="24"/>
          <w:szCs w:val="24"/>
        </w:rPr>
        <w:t xml:space="preserve"> for very large datasets.</w:t>
      </w:r>
    </w:p>
    <w:p>
      <w:pPr>
        <w:pStyle w:val="BodyText"/>
        <w:numPr>
          <w:ilvl w:val="0"/>
          <w:numId w:val="38"/>
        </w:numPr>
        <w:tabs>
          <w:tab w:val="clear" w:pos="720"/>
          <w:tab w:val="left" w:pos="0" w:leader="none"/>
        </w:tabs>
        <w:spacing w:lineRule="auto" w:line="480" w:before="0" w:after="160"/>
        <w:ind w:hanging="283" w:start="709"/>
        <w:rPr>
          <w:rFonts w:ascii="Times New Roman" w:hAnsi="Times New Roman" w:cs="Times New Roman"/>
          <w:sz w:val="24"/>
          <w:szCs w:val="24"/>
        </w:rPr>
      </w:pPr>
      <w:r>
        <w:rPr>
          <w:rFonts w:cs="Times New Roman" w:ascii="Times New Roman" w:hAnsi="Times New Roman"/>
          <w:sz w:val="24"/>
          <w:szCs w:val="24"/>
        </w:rPr>
        <w:t>Less interpretable than a single decision tree (though more interpretable than ANN).</w:t>
      </w:r>
    </w:p>
    <w:p>
      <w:pPr>
        <w:pStyle w:val="BodyText"/>
        <w:spacing w:lineRule="auto" w:line="480" w:before="0" w:after="160"/>
        <w:rPr>
          <w:rFonts w:ascii="Times New Roman" w:hAnsi="Times New Roman" w:cs="Times New Roman"/>
          <w:sz w:val="24"/>
          <w:szCs w:val="24"/>
        </w:rPr>
      </w:pPr>
      <w:r>
        <w:rPr>
          <w:rFonts w:cs="Times New Roman" w:ascii="Times New Roman" w:hAnsi="Times New Roman"/>
          <w:sz w:val="24"/>
          <w:szCs w:val="24"/>
        </w:rPr>
      </w:r>
    </w:p>
    <w:p>
      <w:pPr>
        <w:pStyle w:val="BodyText"/>
        <w:spacing w:lineRule="auto" w:line="480" w:before="0" w:after="160"/>
        <w:rPr>
          <w:rFonts w:ascii="Times New Roman" w:hAnsi="Times New Roman" w:cs="Times New Roman"/>
          <w:sz w:val="24"/>
          <w:szCs w:val="24"/>
        </w:rPr>
      </w:pPr>
      <w:r>
        <w:rPr>
          <w:rFonts w:cs="Times New Roman" w:ascii="Times New Roman" w:hAnsi="Times New Roman"/>
          <w:sz w:val="24"/>
          <w:szCs w:val="24"/>
        </w:rPr>
      </w:r>
    </w:p>
    <w:p>
      <w:pPr>
        <w:pStyle w:val="BodyText"/>
        <w:spacing w:lineRule="auto" w:line="480" w:before="0" w:after="160"/>
        <w:rPr>
          <w:rFonts w:ascii="Times New Roman" w:hAnsi="Times New Roman" w:cs="Times New Roman"/>
          <w:sz w:val="24"/>
          <w:szCs w:val="24"/>
        </w:rPr>
      </w:pPr>
      <w:r>
        <w:rPr>
          <w:rFonts w:cs="Times New Roman" w:ascii="Times New Roman" w:hAnsi="Times New Roman"/>
          <w:sz w:val="24"/>
          <w:szCs w:val="24"/>
        </w:rPr>
        <w:t>ARTIFICIAL NEURAL NETWORK</w:t>
      </w:r>
    </w:p>
    <w:p>
      <w:pPr>
        <w:pStyle w:val="BodyText"/>
        <w:spacing w:lineRule="auto" w:line="480" w:before="0" w:after="160"/>
        <w:rPr>
          <w:rFonts w:ascii="Times New Roman" w:hAnsi="Times New Roman" w:cs="Times New Roman"/>
          <w:sz w:val="24"/>
          <w:szCs w:val="24"/>
        </w:rPr>
      </w:pPr>
      <w:r>
        <w:rPr>
          <w:rFonts w:cs="Times New Roman" w:ascii="Times New Roman" w:hAnsi="Times New Roman"/>
          <w:sz w:val="24"/>
          <w:szCs w:val="24"/>
        </w:rPr>
        <w:t>Artificial Neural Networks are computational models inspired by the human brain’s architecture. An ANN consists of an input layer, one or more hidden layers, and an output layer. Each neuron computes a weighted sum of its inputs and applies a nonlinear activation function to introduce flexibility.</w:t>
      </w:r>
    </w:p>
    <w:p>
      <w:pPr>
        <w:pStyle w:val="BodyText"/>
        <w:spacing w:lineRule="auto" w:line="480" w:before="0" w:after="160"/>
        <w:rPr>
          <w:rFonts w:ascii="Times New Roman" w:hAnsi="Times New Roman" w:cs="Times New Roman"/>
          <w:sz w:val="24"/>
          <w:szCs w:val="24"/>
        </w:rPr>
      </w:pPr>
      <w:r>
        <w:rPr>
          <w:rFonts w:cs="Times New Roman" w:ascii="Times New Roman" w:hAnsi="Times New Roman"/>
          <w:sz w:val="24"/>
          <w:szCs w:val="24"/>
        </w:rPr>
        <w:t>Given input vector x, the transformation through one hidden layer is defined as:</w:t>
      </w:r>
    </w:p>
    <w:p>
      <w:pPr>
        <w:pStyle w:val="BodyText"/>
        <w:jc w:val="center"/>
        <w:rPr/>
      </w:pPr>
      <w:r>
        <w:rPr/>
        <mc:AlternateContent>
          <mc:Choice Requires="wps">
            <w:drawing>
              <wp:inline distT="0" distB="0" distL="0" distR="0">
                <wp:extent cx="996315" cy="162560"/>
                <wp:effectExtent l="0" t="0" r="0" b="0"/>
                <wp:docPr id="9" name="" title="TexMaths" descr="12§display§\[&#10;h = f(Wx + b)&#10;\]&#10;§svg§600§FALSE§"/>
                <a:graphic xmlns:a="http://schemas.openxmlformats.org/drawingml/2006/main">
                  <a:graphicData uri="http://schemas.openxmlformats.org/drawingml/2006/picture">
                    <pic:pic xmlns:pic="http://schemas.openxmlformats.org/drawingml/2006/picture">
                      <pic:nvPicPr>
                        <pic:cNvPr id="10" name="" descr="12§display§\[&#10;h = f(Wx + b)&#10;\]&#10;§svg§600§FALSE§"/>
                        <pic:cNvPicPr/>
                      </pic:nvPicPr>
                      <pic:blipFill>
                        <a:blip r:embed="rId14">
                          <a:extLst>
                            <a:ext uri="{96DAC541-7B7A-43D3-8B79-37D633B846F1}">
                              <asvg:svgBlip xmlns:asvg="http://schemas.microsoft.com/office/drawing/2016/SVG/main" r:embed="rId15"/>
                            </a:ext>
                          </a:extLst>
                        </a:blip>
                        <a:stretch/>
                      </pic:blipFill>
                      <pic:spPr>
                        <a:xfrm>
                          <a:off x="0" y="0"/>
                          <a:ext cx="996480" cy="162720"/>
                        </a:xfrm>
                        <a:prstGeom prst="rect">
                          <a:avLst/>
                        </a:prstGeom>
                        <a:noFill/>
                        <a:ln w="0">
                          <a:noFill/>
                        </a:ln>
                      </pic:spPr>
                    </pic:pic>
                  </a:graphicData>
                </a:graphic>
              </wp:inline>
            </w:drawing>
          </mc:Choice>
          <mc:Fallback>
            <w:pict>
              <v:shape id="shape_0" stroked="f" o:allowincell="f" style="position:absolute;margin-left:0pt;margin-top:-9.6pt;width:78.4pt;height:12.75pt;mso-wrap-style:none;v-text-anchor:middle" type="_x0000_t75">
                <v:imagedata r:id="rId16" o:detectmouseclick="t"/>
                <v:stroke color="#3465a4" joinstyle="round" endcap="flat"/>
                <w10:wrap type="none"/>
              </v:shape>
            </w:pict>
          </mc:Fallback>
        </mc:AlternateContent>
      </w:r>
    </w:p>
    <w:p>
      <w:pPr>
        <w:pStyle w:val="BodyText"/>
        <w:spacing w:lineRule="auto" w:line="480" w:before="0" w:after="160"/>
        <w:rPr>
          <w:rFonts w:ascii="Times New Roman" w:hAnsi="Times New Roman" w:cs="Times New Roman"/>
          <w:sz w:val="24"/>
          <w:szCs w:val="24"/>
        </w:rPr>
      </w:pPr>
      <w:r>
        <w:rPr>
          <w:rFonts w:cs="Times New Roman" w:ascii="Times New Roman" w:hAnsi="Times New Roman"/>
          <w:sz w:val="24"/>
          <w:szCs w:val="24"/>
        </w:rPr>
        <w:t xml:space="preserve">where </w:t>
      </w:r>
      <w:r>
        <w:rPr>
          <w:rFonts w:cs="Times New Roman" w:ascii="Times New Roman" w:hAnsi="Times New Roman"/>
          <w:sz w:val="24"/>
          <w:szCs w:val="24"/>
        </w:rPr>
        <w:t>w</w:t>
      </w:r>
      <w:r>
        <w:rPr>
          <w:rFonts w:cs="Times New Roman" w:ascii="Times New Roman" w:hAnsi="Times New Roman"/>
          <w:sz w:val="24"/>
          <w:szCs w:val="24"/>
        </w:rPr>
        <w:t xml:space="preserve"> is the weight matrix, b is the bias term, and </w:t>
      </w:r>
      <w:r>
        <w:rPr>
          <w:rFonts w:cs="Times New Roman" w:ascii="Times New Roman" w:hAnsi="Times New Roman"/>
          <w:position w:val="0"/>
          <w:sz w:val="24"/>
          <w:sz w:val="24"/>
          <w:szCs w:val="24"/>
          <w:vertAlign w:val="baseline"/>
        </w:rPr>
        <mc:AlternateContent>
          <mc:Choice Requires="wps">
            <w:drawing>
              <wp:inline distT="0" distB="0" distL="0" distR="0">
                <wp:extent cx="247015" cy="162560"/>
                <wp:effectExtent l="0" t="0" r="0" b="0"/>
                <wp:docPr id="11" name="" title="TexMaths" descr="12§display§\[&#10;f(\cdot)&#10;\]&#10;§svg§600§FALSE§"/>
                <a:graphic xmlns:a="http://schemas.openxmlformats.org/drawingml/2006/main">
                  <a:graphicData uri="http://schemas.openxmlformats.org/drawingml/2006/picture">
                    <pic:pic xmlns:pic="http://schemas.openxmlformats.org/drawingml/2006/picture">
                      <pic:nvPicPr>
                        <pic:cNvPr id="12" name="" descr="12§display§\[&#10;f(\cdot)&#10;\]&#10;§svg§600§FALSE§"/>
                        <pic:cNvPicPr/>
                      </pic:nvPicPr>
                      <pic:blipFill>
                        <a:blip r:embed="rId17">
                          <a:extLst>
                            <a:ext uri="{96DAC541-7B7A-43D3-8B79-37D633B846F1}">
                              <asvg:svgBlip xmlns:asvg="http://schemas.microsoft.com/office/drawing/2016/SVG/main" r:embed="rId18"/>
                            </a:ext>
                          </a:extLst>
                        </a:blip>
                        <a:stretch/>
                      </pic:blipFill>
                      <pic:spPr>
                        <a:xfrm>
                          <a:off x="0" y="0"/>
                          <a:ext cx="246960" cy="162720"/>
                        </a:xfrm>
                        <a:prstGeom prst="rect">
                          <a:avLst/>
                        </a:prstGeom>
                        <a:noFill/>
                        <a:ln w="0">
                          <a:noFill/>
                        </a:ln>
                      </pic:spPr>
                    </pic:pic>
                  </a:graphicData>
                </a:graphic>
              </wp:inline>
            </w:drawing>
          </mc:Choice>
          <mc:Fallback>
            <w:pict>
              <v:shape id="shape_0" stroked="f" o:allowincell="f" style="position:absolute;margin-left:0pt;margin-top:-9.6pt;width:19.4pt;height:12.75pt;mso-wrap-style:none;v-text-anchor:middle" type="_x0000_t75">
                <v:imagedata r:id="rId19" o:detectmouseclick="t"/>
                <v:stroke color="#3465a4" joinstyle="round" endcap="flat"/>
                <w10:wrap type="none"/>
              </v:shape>
            </w:pict>
          </mc:Fallback>
        </mc:AlternateContent>
      </w:r>
      <w:r>
        <w:rPr>
          <w:rFonts w:cs="Times New Roman" w:ascii="Times New Roman" w:hAnsi="Times New Roman"/>
          <w:position w:val="0"/>
          <w:sz w:val="24"/>
          <w:sz w:val="24"/>
          <w:szCs w:val="24"/>
          <w:vertAlign w:val="baseline"/>
        </w:rPr>
        <w:t xml:space="preserve"> </w:t>
      </w:r>
      <w:r>
        <w:rPr>
          <w:rFonts w:cs="Times New Roman" w:ascii="Times New Roman" w:hAnsi="Times New Roman"/>
          <w:sz w:val="24"/>
          <w:szCs w:val="24"/>
        </w:rPr>
        <w:t xml:space="preserve"> is a nonlinear activation function .</w:t>
      </w:r>
    </w:p>
    <w:p>
      <w:pPr>
        <w:pStyle w:val="BodyText"/>
        <w:spacing w:lineRule="auto" w:line="480" w:before="0" w:after="16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final output is passed through a sigmoid function to estimate the probability of CAD:</w:t>
      </w:r>
    </w:p>
    <w:p>
      <w:pPr>
        <w:pStyle w:val="BodyText"/>
        <w:spacing w:lineRule="auto" w:line="480" w:before="0" w:after="160"/>
        <w:jc w:val="center"/>
        <w:rPr>
          <w:rFonts w:ascii="Times New Roman" w:hAnsi="Times New Roman" w:cs="Times New Roman"/>
          <w:sz w:val="24"/>
          <w:szCs w:val="24"/>
        </w:rPr>
      </w:pPr>
      <w:r>
        <w:rPr>
          <w:rFonts w:cs="Times New Roman" w:ascii="Times New Roman" w:hAnsi="Times New Roman"/>
          <w:position w:val="0"/>
          <w:sz w:val="24"/>
          <w:sz w:val="24"/>
          <w:szCs w:val="24"/>
          <w:vertAlign w:val="baseline"/>
        </w:rPr>
        <mc:AlternateContent>
          <mc:Choice Requires="wps">
            <w:drawing>
              <wp:inline distT="0" distB="0" distL="0" distR="0">
                <wp:extent cx="1106170" cy="162560"/>
                <wp:effectExtent l="0" t="0" r="0" b="0"/>
                <wp:docPr id="13" name="" title="TexMaths" descr="12§display§\[&#10;\hat{y} = \sigma(W_2 h + b_2)&#10;\]&#10;§svg§600§FALSE§"/>
                <a:graphic xmlns:a="http://schemas.openxmlformats.org/drawingml/2006/main">
                  <a:graphicData uri="http://schemas.openxmlformats.org/drawingml/2006/picture">
                    <pic:pic xmlns:pic="http://schemas.openxmlformats.org/drawingml/2006/picture">
                      <pic:nvPicPr>
                        <pic:cNvPr id="14" name="" descr="12§display§\[&#10;\hat{y} = \sigma(W_2 h + b_2)&#10;\]&#10;§svg§600§FALSE§"/>
                        <pic:cNvPicPr/>
                      </pic:nvPicPr>
                      <pic:blipFill>
                        <a:blip r:embed="rId20">
                          <a:extLst>
                            <a:ext uri="{96DAC541-7B7A-43D3-8B79-37D633B846F1}">
                              <asvg:svgBlip xmlns:asvg="http://schemas.microsoft.com/office/drawing/2016/SVG/main" r:embed="rId21"/>
                            </a:ext>
                          </a:extLst>
                        </a:blip>
                        <a:stretch/>
                      </pic:blipFill>
                      <pic:spPr>
                        <a:xfrm>
                          <a:off x="0" y="0"/>
                          <a:ext cx="1106280" cy="162720"/>
                        </a:xfrm>
                        <a:prstGeom prst="rect">
                          <a:avLst/>
                        </a:prstGeom>
                        <a:noFill/>
                        <a:ln w="0">
                          <a:noFill/>
                        </a:ln>
                      </pic:spPr>
                    </pic:pic>
                  </a:graphicData>
                </a:graphic>
              </wp:inline>
            </w:drawing>
          </mc:Choice>
          <mc:Fallback>
            <w:pict>
              <v:shape id="shape_0" stroked="f" o:allowincell="f" style="position:absolute;margin-left:0pt;margin-top:-9.6pt;width:87.05pt;height:12.75pt;mso-wrap-style:none;v-text-anchor:middle" type="_x0000_t75">
                <v:imagedata r:id="rId22" o:detectmouseclick="t"/>
                <v:stroke color="#3465a4" joinstyle="round" endcap="flat"/>
                <w10:wrap type="none"/>
              </v:shape>
            </w:pict>
          </mc:Fallback>
        </mc:AlternateContent>
      </w:r>
      <w:r>
        <w:rPr>
          <w:rFonts w:cs="Times New Roman" w:ascii="Times New Roman" w:hAnsi="Times New Roman"/>
          <w:sz w:val="24"/>
          <w:szCs w:val="24"/>
        </w:rPr>
        <w:t xml:space="preserve"> </w:t>
      </w:r>
    </w:p>
    <w:p>
      <w:pPr>
        <w:pStyle w:val="BodyText"/>
        <w:spacing w:lineRule="auto" w:line="480" w:before="0" w:after="160"/>
        <w:rPr>
          <w:rFonts w:ascii="Times New Roman" w:hAnsi="Times New Roman" w:cs="Times New Roman"/>
          <w:sz w:val="24"/>
          <w:szCs w:val="24"/>
        </w:rPr>
      </w:pPr>
      <w:r>
        <w:rPr>
          <w:rFonts w:cs="Times New Roman" w:ascii="Times New Roman" w:hAnsi="Times New Roman"/>
          <w:sz w:val="24"/>
          <w:szCs w:val="24"/>
        </w:rPr>
        <w:t xml:space="preserve">Training is achieved using </w:t>
      </w:r>
      <w:r>
        <w:rPr>
          <w:rStyle w:val="Strong"/>
          <w:rFonts w:cs="Times New Roman" w:ascii="Times New Roman" w:hAnsi="Times New Roman"/>
          <w:b w:val="false"/>
          <w:bCs w:val="false"/>
          <w:sz w:val="24"/>
          <w:szCs w:val="24"/>
        </w:rPr>
        <w:t>backpropagation</w:t>
      </w:r>
      <w:r>
        <w:rPr>
          <w:rFonts w:cs="Times New Roman" w:ascii="Times New Roman" w:hAnsi="Times New Roman"/>
          <w:sz w:val="24"/>
          <w:szCs w:val="24"/>
        </w:rPr>
        <w:t xml:space="preserve"> with gradient descent to minimize a loss function (e.g., cross-entropy). In this study, a multi-layer perceptron (MLP) with two hidden layers (64 and 32 neurons) was employed. ANN models are well-suited to capturing complex nonlinear relationships and interactions among CAD risk factors </w:t>
      </w:r>
    </w:p>
    <w:p>
      <w:pPr>
        <w:pStyle w:val="Heading3"/>
        <w:spacing w:lineRule="auto" w:line="480" w:before="0" w:after="160"/>
        <w:rPr>
          <w:rFonts w:ascii="Times New Roman" w:hAnsi="Times New Roman" w:eastAsia="Calibri" w:cs="Times New Roman" w:eastAsiaTheme="minorHAnsi"/>
          <w:color w:val="auto"/>
          <w:sz w:val="24"/>
          <w:szCs w:val="24"/>
        </w:rPr>
      </w:pPr>
      <w:r>
        <w:rPr>
          <w:rFonts w:eastAsia="Calibri" w:cs="Times New Roman" w:ascii="Times New Roman" w:hAnsi="Times New Roman" w:eastAsiaTheme="minorHAnsi"/>
          <w:color w:val="auto"/>
          <w:sz w:val="24"/>
          <w:szCs w:val="24"/>
        </w:rPr>
        <w:t>Strengths</w:t>
      </w:r>
    </w:p>
    <w:p>
      <w:pPr>
        <w:pStyle w:val="BodyText"/>
        <w:numPr>
          <w:ilvl w:val="0"/>
          <w:numId w:val="39"/>
        </w:numPr>
        <w:tabs>
          <w:tab w:val="clear" w:pos="720"/>
          <w:tab w:val="left" w:pos="0" w:leader="none"/>
        </w:tabs>
        <w:spacing w:lineRule="auto" w:line="480" w:before="0" w:after="160"/>
        <w:ind w:hanging="283" w:start="709"/>
        <w:rPr>
          <w:rFonts w:ascii="Times New Roman" w:hAnsi="Times New Roman" w:cs="Times New Roman"/>
          <w:sz w:val="24"/>
          <w:szCs w:val="24"/>
        </w:rPr>
      </w:pPr>
      <w:r>
        <w:rPr>
          <w:rFonts w:cs="Times New Roman" w:ascii="Times New Roman" w:hAnsi="Times New Roman"/>
          <w:sz w:val="24"/>
          <w:szCs w:val="24"/>
        </w:rPr>
        <w:t>Very flexible → can approximate any function given enough neurons and data.</w:t>
      </w:r>
    </w:p>
    <w:p>
      <w:pPr>
        <w:pStyle w:val="BodyText"/>
        <w:numPr>
          <w:ilvl w:val="0"/>
          <w:numId w:val="39"/>
        </w:numPr>
        <w:tabs>
          <w:tab w:val="clear" w:pos="720"/>
          <w:tab w:val="left" w:pos="0" w:leader="none"/>
        </w:tabs>
        <w:spacing w:lineRule="auto" w:line="480" w:before="0" w:after="160"/>
        <w:ind w:hanging="283" w:start="709"/>
        <w:rPr>
          <w:rFonts w:ascii="Times New Roman" w:hAnsi="Times New Roman" w:cs="Times New Roman"/>
          <w:sz w:val="24"/>
          <w:szCs w:val="24"/>
        </w:rPr>
      </w:pPr>
      <w:r>
        <w:rPr>
          <w:rFonts w:cs="Times New Roman" w:ascii="Times New Roman" w:hAnsi="Times New Roman"/>
          <w:sz w:val="24"/>
          <w:szCs w:val="24"/>
        </w:rPr>
        <w:t xml:space="preserve">Captures </w:t>
      </w:r>
      <w:r>
        <w:rPr>
          <w:rStyle w:val="Strong"/>
          <w:rFonts w:cs="Times New Roman" w:ascii="Times New Roman" w:hAnsi="Times New Roman"/>
          <w:sz w:val="24"/>
          <w:szCs w:val="24"/>
        </w:rPr>
        <w:t>nonlinear relationships</w:t>
      </w:r>
      <w:r>
        <w:rPr>
          <w:rFonts w:cs="Times New Roman" w:ascii="Times New Roman" w:hAnsi="Times New Roman"/>
          <w:sz w:val="24"/>
          <w:szCs w:val="24"/>
        </w:rPr>
        <w:t xml:space="preserve"> and </w:t>
      </w:r>
      <w:r>
        <w:rPr>
          <w:rStyle w:val="Strong"/>
          <w:rFonts w:cs="Times New Roman" w:ascii="Times New Roman" w:hAnsi="Times New Roman"/>
          <w:sz w:val="24"/>
          <w:szCs w:val="24"/>
        </w:rPr>
        <w:t>interactions</w:t>
      </w:r>
      <w:r>
        <w:rPr>
          <w:rFonts w:cs="Times New Roman" w:ascii="Times New Roman" w:hAnsi="Times New Roman"/>
          <w:sz w:val="24"/>
          <w:szCs w:val="24"/>
        </w:rPr>
        <w:t xml:space="preserve"> between features.</w:t>
      </w:r>
    </w:p>
    <w:p>
      <w:pPr>
        <w:pStyle w:val="BodyText"/>
        <w:numPr>
          <w:ilvl w:val="0"/>
          <w:numId w:val="39"/>
        </w:numPr>
        <w:tabs>
          <w:tab w:val="clear" w:pos="720"/>
          <w:tab w:val="left" w:pos="0" w:leader="none"/>
        </w:tabs>
        <w:spacing w:lineRule="auto" w:line="480" w:before="0" w:after="160"/>
        <w:ind w:hanging="283" w:start="709"/>
        <w:rPr>
          <w:rFonts w:ascii="Times New Roman" w:hAnsi="Times New Roman" w:cs="Times New Roman"/>
          <w:sz w:val="24"/>
          <w:szCs w:val="24"/>
        </w:rPr>
      </w:pPr>
      <w:r>
        <w:rPr>
          <w:rFonts w:cs="Times New Roman" w:ascii="Times New Roman" w:hAnsi="Times New Roman"/>
          <w:sz w:val="24"/>
          <w:szCs w:val="24"/>
        </w:rPr>
        <w:t xml:space="preserve">Well-suited for </w:t>
      </w:r>
      <w:r>
        <w:rPr>
          <w:rStyle w:val="Strong"/>
          <w:rFonts w:cs="Times New Roman" w:ascii="Times New Roman" w:hAnsi="Times New Roman"/>
          <w:sz w:val="24"/>
          <w:szCs w:val="24"/>
        </w:rPr>
        <w:t>medical risk prediction</w:t>
      </w:r>
      <w:r>
        <w:rPr>
          <w:rFonts w:cs="Times New Roman" w:ascii="Times New Roman" w:hAnsi="Times New Roman"/>
          <w:sz w:val="24"/>
          <w:szCs w:val="24"/>
        </w:rPr>
        <w:t>, where risk factors interact in complex ways.</w:t>
      </w:r>
    </w:p>
    <w:p>
      <w:pPr>
        <w:pStyle w:val="Heading3"/>
        <w:spacing w:lineRule="auto" w:line="480" w:before="0" w:after="160"/>
        <w:rPr>
          <w:rFonts w:ascii="Times New Roman" w:hAnsi="Times New Roman" w:eastAsia="Calibri" w:cs="Times New Roman" w:eastAsiaTheme="minorHAnsi"/>
          <w:color w:val="auto"/>
          <w:sz w:val="24"/>
          <w:szCs w:val="24"/>
        </w:rPr>
      </w:pPr>
      <w:r>
        <w:rPr>
          <w:rFonts w:eastAsia="Calibri" w:cs="Times New Roman" w:ascii="Times New Roman" w:hAnsi="Times New Roman" w:eastAsiaTheme="minorHAnsi"/>
          <w:color w:val="auto"/>
          <w:sz w:val="24"/>
          <w:szCs w:val="24"/>
        </w:rPr>
        <w:t>Weaknesses</w:t>
      </w:r>
    </w:p>
    <w:p>
      <w:pPr>
        <w:pStyle w:val="BodyText"/>
        <w:numPr>
          <w:ilvl w:val="0"/>
          <w:numId w:val="40"/>
        </w:numPr>
        <w:tabs>
          <w:tab w:val="clear" w:pos="720"/>
          <w:tab w:val="left" w:pos="0" w:leader="none"/>
        </w:tabs>
        <w:spacing w:lineRule="auto" w:line="480" w:before="0" w:after="160"/>
        <w:ind w:hanging="283" w:start="709"/>
        <w:rPr>
          <w:rFonts w:ascii="Times New Roman" w:hAnsi="Times New Roman" w:cs="Times New Roman"/>
          <w:sz w:val="24"/>
          <w:szCs w:val="24"/>
        </w:rPr>
      </w:pPr>
      <w:r>
        <w:rPr>
          <w:rFonts w:cs="Times New Roman" w:ascii="Times New Roman" w:hAnsi="Times New Roman"/>
          <w:sz w:val="24"/>
          <w:szCs w:val="24"/>
        </w:rPr>
        <w:t xml:space="preserve">Requires </w:t>
      </w:r>
      <w:r>
        <w:rPr>
          <w:rStyle w:val="Strong"/>
          <w:rFonts w:cs="Times New Roman" w:ascii="Times New Roman" w:hAnsi="Times New Roman"/>
          <w:sz w:val="24"/>
          <w:szCs w:val="24"/>
        </w:rPr>
        <w:t>careful tuning</w:t>
      </w:r>
      <w:r>
        <w:rPr>
          <w:rFonts w:cs="Times New Roman" w:ascii="Times New Roman" w:hAnsi="Times New Roman"/>
          <w:sz w:val="24"/>
          <w:szCs w:val="24"/>
        </w:rPr>
        <w:t xml:space="preserve"> (hidden layers, learning rate, regularization).</w:t>
      </w:r>
    </w:p>
    <w:p>
      <w:pPr>
        <w:pStyle w:val="BodyText"/>
        <w:numPr>
          <w:ilvl w:val="0"/>
          <w:numId w:val="40"/>
        </w:numPr>
        <w:tabs>
          <w:tab w:val="clear" w:pos="720"/>
          <w:tab w:val="left" w:pos="0" w:leader="none"/>
        </w:tabs>
        <w:spacing w:lineRule="auto" w:line="480" w:before="0" w:after="160"/>
        <w:ind w:hanging="283" w:start="709"/>
        <w:rPr>
          <w:rFonts w:ascii="Times New Roman" w:hAnsi="Times New Roman" w:cs="Times New Roman"/>
          <w:sz w:val="24"/>
          <w:szCs w:val="24"/>
        </w:rPr>
      </w:pPr>
      <w:r>
        <w:rPr>
          <w:rFonts w:cs="Times New Roman" w:ascii="Times New Roman" w:hAnsi="Times New Roman"/>
          <w:sz w:val="24"/>
          <w:szCs w:val="24"/>
        </w:rPr>
        <w:t xml:space="preserve">Can </w:t>
      </w:r>
      <w:r>
        <w:rPr>
          <w:rStyle w:val="Strong"/>
          <w:rFonts w:cs="Times New Roman" w:ascii="Times New Roman" w:hAnsi="Times New Roman"/>
          <w:sz w:val="24"/>
          <w:szCs w:val="24"/>
        </w:rPr>
        <w:t>overfit</w:t>
      </w:r>
      <w:r>
        <w:rPr>
          <w:rFonts w:cs="Times New Roman" w:ascii="Times New Roman" w:hAnsi="Times New Roman"/>
          <w:sz w:val="24"/>
          <w:szCs w:val="24"/>
        </w:rPr>
        <w:t xml:space="preserve"> on small datasets (need early stopping and dropout).</w:t>
      </w:r>
    </w:p>
    <w:p>
      <w:pPr>
        <w:pStyle w:val="BodyText"/>
        <w:numPr>
          <w:ilvl w:val="0"/>
          <w:numId w:val="40"/>
        </w:numPr>
        <w:tabs>
          <w:tab w:val="clear" w:pos="720"/>
          <w:tab w:val="left" w:pos="0" w:leader="none"/>
        </w:tabs>
        <w:spacing w:lineRule="auto" w:line="480" w:before="0" w:after="160"/>
        <w:ind w:hanging="283" w:start="709"/>
        <w:rPr>
          <w:rFonts w:ascii="Times New Roman" w:hAnsi="Times New Roman" w:cs="Times New Roman"/>
          <w:sz w:val="24"/>
          <w:szCs w:val="24"/>
        </w:rPr>
      </w:pPr>
      <w:r>
        <w:rPr>
          <w:rFonts w:cs="Times New Roman" w:ascii="Times New Roman" w:hAnsi="Times New Roman"/>
          <w:sz w:val="24"/>
          <w:szCs w:val="24"/>
        </w:rPr>
        <w:t xml:space="preserve">Often seen as a </w:t>
      </w:r>
      <w:r>
        <w:rPr>
          <w:rStyle w:val="Strong"/>
          <w:rFonts w:cs="Times New Roman" w:ascii="Times New Roman" w:hAnsi="Times New Roman"/>
          <w:sz w:val="24"/>
          <w:szCs w:val="24"/>
        </w:rPr>
        <w:t>“black box”</w:t>
      </w:r>
      <w:r>
        <w:rPr>
          <w:rFonts w:cs="Times New Roman" w:ascii="Times New Roman" w:hAnsi="Times New Roman"/>
          <w:sz w:val="24"/>
          <w:szCs w:val="24"/>
        </w:rPr>
        <w:t xml:space="preserve"> → difficult to interpret compared to RF.</w:t>
      </w:r>
    </w:p>
    <w:p>
      <w:pPr>
        <w:pStyle w:val="BodyText"/>
        <w:spacing w:lineRule="auto" w:line="480" w:before="0" w:after="160"/>
        <w:rPr>
          <w:rFonts w:ascii="Times New Roman" w:hAnsi="Times New Roman" w:cs="Times New Roman"/>
          <w:sz w:val="24"/>
          <w:szCs w:val="24"/>
        </w:rPr>
      </w:pPr>
      <w:r>
        <w:rPr>
          <w:rFonts w:cs="Times New Roman" w:ascii="Times New Roman" w:hAnsi="Times New Roman"/>
          <w:sz w:val="24"/>
          <w:szCs w:val="24"/>
        </w:rPr>
      </w:r>
    </w:p>
    <w:p>
      <w:pPr>
        <w:pStyle w:val="BodyText"/>
        <w:spacing w:lineRule="auto" w:line="480" w:before="0" w:after="160"/>
        <w:rPr>
          <w:rFonts w:ascii="Times New Roman" w:hAnsi="Times New Roman" w:cs="Times New Roman"/>
          <w:sz w:val="24"/>
          <w:szCs w:val="24"/>
        </w:rPr>
      </w:pPr>
      <w:r>
        <w:rPr>
          <w:rFonts w:cs="Times New Roman" w:ascii="Times New Roman" w:hAnsi="Times New Roman"/>
          <w:sz w:val="24"/>
          <w:szCs w:val="24"/>
        </w:rPr>
        <w:t>SUPPORT VECTOR MACHINE (SVM)</w:t>
      </w:r>
    </w:p>
    <w:p>
      <w:pPr>
        <w:pStyle w:val="BodyText"/>
        <w:spacing w:lineRule="auto" w:line="480" w:before="0" w:after="160"/>
        <w:rPr>
          <w:rFonts w:ascii="Times New Roman" w:hAnsi="Times New Roman" w:cs="Times New Roman"/>
          <w:sz w:val="24"/>
          <w:szCs w:val="24"/>
        </w:rPr>
      </w:pPr>
      <w:r>
        <w:rPr>
          <w:rFonts w:cs="Times New Roman" w:ascii="Times New Roman" w:hAnsi="Times New Roman"/>
          <w:sz w:val="24"/>
          <w:szCs w:val="24"/>
        </w:rPr>
        <w:t>Support Vector Machine is a classification algorithm that identifies the optimal separating hyperplane between two classes by maximizing the margin—the distance between the hyperplane and the closest data points (support vectors).</w:t>
      </w:r>
    </w:p>
    <w:p>
      <w:pPr>
        <w:pStyle w:val="BodyText"/>
        <w:spacing w:lineRule="auto" w:line="480" w:before="0" w:after="160"/>
        <w:rPr>
          <w:rFonts w:ascii="Times New Roman" w:hAnsi="Times New Roman" w:cs="Times New Roman"/>
          <w:sz w:val="24"/>
          <w:szCs w:val="24"/>
        </w:rPr>
      </w:pPr>
      <w:r>
        <w:rPr>
          <w:rFonts w:cs="Times New Roman" w:ascii="Times New Roman" w:hAnsi="Times New Roman"/>
          <w:sz w:val="24"/>
          <w:szCs w:val="24"/>
        </w:rPr>
        <w:t>For a linear SVM, the decision function is:</w:t>
      </w:r>
    </w:p>
    <w:p>
      <w:pPr>
        <w:pStyle w:val="BodyText"/>
        <w:jc w:val="start"/>
        <w:rPr/>
      </w:pPr>
      <w:r>
        <w:rPr/>
        <mc:AlternateContent>
          <mc:Choice Requires="wps">
            <w:drawing>
              <wp:inline distT="0" distB="0" distL="0" distR="0">
                <wp:extent cx="1423035" cy="151130"/>
                <wp:effectExtent l="0" t="0" r="0" b="0"/>
                <wp:docPr id="15" name="" title="TexMaths" descr="12§display§\[&#10;f(x) = \text{sign}(w \cdot x + b)&#10;\]&#10;§svg§600§FALSE§"/>
                <a:graphic xmlns:a="http://schemas.openxmlformats.org/drawingml/2006/main">
                  <a:graphicData uri="http://schemas.openxmlformats.org/drawingml/2006/picture">
                    <pic:pic xmlns:pic="http://schemas.openxmlformats.org/drawingml/2006/picture">
                      <pic:nvPicPr>
                        <pic:cNvPr id="16" name="" descr="12§display§\[&#10;f(x) = \text{sign}(w \cdot x + b)&#10;\]&#10;§svg§600§FALSE§"/>
                        <pic:cNvPicPr/>
                      </pic:nvPicPr>
                      <pic:blipFill>
                        <a:blip r:embed="rId23">
                          <a:extLst>
                            <a:ext uri="{96DAC541-7B7A-43D3-8B79-37D633B846F1}">
                              <asvg:svgBlip xmlns:asvg="http://schemas.microsoft.com/office/drawing/2016/SVG/main" r:embed="rId24"/>
                            </a:ext>
                          </a:extLst>
                        </a:blip>
                        <a:stretch/>
                      </pic:blipFill>
                      <pic:spPr>
                        <a:xfrm>
                          <a:off x="0" y="0"/>
                          <a:ext cx="1423080" cy="151200"/>
                        </a:xfrm>
                        <a:prstGeom prst="rect">
                          <a:avLst/>
                        </a:prstGeom>
                        <a:noFill/>
                        <a:ln w="0">
                          <a:noFill/>
                        </a:ln>
                      </pic:spPr>
                    </pic:pic>
                  </a:graphicData>
                </a:graphic>
              </wp:inline>
            </w:drawing>
          </mc:Choice>
          <mc:Fallback>
            <w:pict>
              <v:shape id="shape_0" stroked="f" o:allowincell="f" style="position:absolute;margin-left:0pt;margin-top:-8.9pt;width:112pt;height:11.85pt;mso-wrap-style:none;v-text-anchor:middle" type="_x0000_t75">
                <v:imagedata r:id="rId25" o:detectmouseclick="t"/>
                <v:stroke color="#3465a4" joinstyle="round" endcap="flat"/>
                <w10:wrap type="none"/>
              </v:shape>
            </w:pict>
          </mc:Fallback>
        </mc:AlternateContent>
      </w:r>
    </w:p>
    <w:p>
      <w:pPr>
        <w:pStyle w:val="BodyText"/>
        <w:spacing w:lineRule="auto" w:line="480" w:before="0" w:after="160"/>
        <w:rPr>
          <w:rFonts w:ascii="Times New Roman" w:hAnsi="Times New Roman" w:cs="Times New Roman"/>
          <w:sz w:val="24"/>
          <w:szCs w:val="24"/>
        </w:rPr>
      </w:pPr>
      <w:r>
        <w:rPr>
          <w:rFonts w:cs="Times New Roman" w:ascii="Times New Roman" w:hAnsi="Times New Roman"/>
          <w:sz w:val="24"/>
          <w:szCs w:val="24"/>
        </w:rPr>
        <w:t xml:space="preserve">where w is the weight vector and b is the bias term. The optimization problem seeks to maximize the  </w:t>
      </w:r>
      <w:r>
        <w:rPr>
          <w:rFonts w:cs="Times New Roman" w:ascii="Times New Roman" w:hAnsi="Times New Roman"/>
          <w:position w:val="0"/>
          <w:sz w:val="24"/>
          <w:sz w:val="24"/>
          <w:szCs w:val="24"/>
          <w:vertAlign w:val="baseline"/>
        </w:rPr>
        <mc:AlternateContent>
          <mc:Choice Requires="wps">
            <w:drawing>
              <wp:inline distT="0" distB="0" distL="0" distR="0">
                <wp:extent cx="972820" cy="356870"/>
                <wp:effectExtent l="0" t="0" r="0" b="0"/>
                <wp:docPr id="17" name="" title="TexMaths" descr="12§display§\[&#10;\text{Margin} = \frac{2}{\|w\|}&#10;\]&#10;§svg§600§FALSE§"/>
                <a:graphic xmlns:a="http://schemas.openxmlformats.org/drawingml/2006/main">
                  <a:graphicData uri="http://schemas.openxmlformats.org/drawingml/2006/picture">
                    <pic:pic xmlns:pic="http://schemas.openxmlformats.org/drawingml/2006/picture">
                      <pic:nvPicPr>
                        <pic:cNvPr id="18" name="" descr="12§display§\[&#10;\text{Margin} = \frac{2}{\|w\|}&#10;\]&#10;§svg§600§FALSE§"/>
                        <pic:cNvPicPr/>
                      </pic:nvPicPr>
                      <pic:blipFill>
                        <a:blip r:embed="rId26">
                          <a:extLst>
                            <a:ext uri="{96DAC541-7B7A-43D3-8B79-37D633B846F1}">
                              <asvg:svgBlip xmlns:asvg="http://schemas.microsoft.com/office/drawing/2016/SVG/main" r:embed="rId27"/>
                            </a:ext>
                          </a:extLst>
                        </a:blip>
                        <a:stretch/>
                      </pic:blipFill>
                      <pic:spPr>
                        <a:xfrm>
                          <a:off x="0" y="0"/>
                          <a:ext cx="972720" cy="356760"/>
                        </a:xfrm>
                        <a:prstGeom prst="rect">
                          <a:avLst/>
                        </a:prstGeom>
                        <a:noFill/>
                        <a:ln w="0">
                          <a:noFill/>
                        </a:ln>
                      </pic:spPr>
                    </pic:pic>
                  </a:graphicData>
                </a:graphic>
              </wp:inline>
            </w:drawing>
          </mc:Choice>
          <mc:Fallback>
            <w:pict>
              <v:shape id="shape_0" stroked="f" o:allowincell="f" style="position:absolute;margin-left:0pt;margin-top:-16.45pt;width:76.55pt;height:28.05pt;mso-wrap-style:none;v-text-anchor:middle" type="_x0000_t75">
                <v:imagedata r:id="rId28" o:detectmouseclick="t"/>
                <v:stroke color="#3465a4" joinstyle="round" endcap="flat"/>
                <w10:wrap type="none"/>
              </v:shape>
            </w:pict>
          </mc:Fallback>
        </mc:AlternateContent>
      </w:r>
      <w:r>
        <w:rPr>
          <w:rFonts w:cs="Times New Roman" w:ascii="Times New Roman" w:hAnsi="Times New Roman"/>
          <w:sz w:val="24"/>
          <w:szCs w:val="24"/>
        </w:rPr>
        <w:t>​ subject to classification constraints.</w:t>
      </w:r>
    </w:p>
    <w:p>
      <w:pPr>
        <w:pStyle w:val="BodyText"/>
        <w:spacing w:lineRule="auto" w:line="480" w:before="0" w:after="160"/>
        <w:rPr>
          <w:rFonts w:ascii="Times New Roman" w:hAnsi="Times New Roman" w:cs="Times New Roman"/>
          <w:sz w:val="24"/>
          <w:szCs w:val="24"/>
        </w:rPr>
      </w:pPr>
      <w:r>
        <w:rPr>
          <w:rFonts w:cs="Times New Roman" w:ascii="Times New Roman" w:hAnsi="Times New Roman"/>
          <w:sz w:val="24"/>
          <w:szCs w:val="24"/>
        </w:rPr>
        <w:t xml:space="preserve">Since medical datasets are often not linearly separable, a </w:t>
      </w:r>
      <w:r>
        <w:rPr>
          <w:rStyle w:val="Strong"/>
          <w:rFonts w:cs="Times New Roman" w:ascii="Times New Roman" w:hAnsi="Times New Roman"/>
          <w:sz w:val="24"/>
          <w:szCs w:val="24"/>
        </w:rPr>
        <w:t>kernel function</w:t>
      </w:r>
      <w:r>
        <w:rPr>
          <w:rFonts w:cs="Times New Roman" w:ascii="Times New Roman" w:hAnsi="Times New Roman"/>
          <w:sz w:val="24"/>
          <w:szCs w:val="24"/>
        </w:rPr>
        <w:t xml:space="preserve"> (e.g., Radial Basis Function, RBF) is employed to project the data into a higher-dimensional feature space where separation becomes feasible. The kernelized decision function is:</w:t>
      </w:r>
    </w:p>
    <w:p>
      <w:pPr>
        <w:pStyle w:val="BodyText"/>
        <w:jc w:val="start"/>
        <w:rPr/>
      </w:pPr>
      <w:r>
        <w:rPr/>
        <mc:AlternateContent>
          <mc:Choice Requires="wps">
            <w:drawing>
              <wp:inline distT="0" distB="0" distL="0" distR="0">
                <wp:extent cx="2319020" cy="466725"/>
                <wp:effectExtent l="0" t="0" r="0" b="0"/>
                <wp:docPr id="19" name="" title="TexMaths" descr="12§display§\[&#10;f(x) = \text{sign}\left( \sum_{i=1}^n \alpha_i y_i K(x_i, x) + b \right)&#10;\]&#10;§svg§600§FALSE§"/>
                <a:graphic xmlns:a="http://schemas.openxmlformats.org/drawingml/2006/main">
                  <a:graphicData uri="http://schemas.openxmlformats.org/drawingml/2006/picture">
                    <pic:pic xmlns:pic="http://schemas.openxmlformats.org/drawingml/2006/picture">
                      <pic:nvPicPr>
                        <pic:cNvPr id="20" name="" descr="12§display§\[&#10;f(x) = \text{sign}\left( \sum_{i=1}^n \alpha_i y_i K(x_i, x) + b \right)&#10;\]&#10;§svg§600§FALSE§"/>
                        <pic:cNvPicPr/>
                      </pic:nvPicPr>
                      <pic:blipFill>
                        <a:blip r:embed="rId29">
                          <a:extLst>
                            <a:ext uri="{96DAC541-7B7A-43D3-8B79-37D633B846F1}">
                              <asvg:svgBlip xmlns:asvg="http://schemas.microsoft.com/office/drawing/2016/SVG/main" r:embed="rId30"/>
                            </a:ext>
                          </a:extLst>
                        </a:blip>
                        <a:stretch/>
                      </pic:blipFill>
                      <pic:spPr>
                        <a:xfrm>
                          <a:off x="0" y="0"/>
                          <a:ext cx="2319120" cy="466560"/>
                        </a:xfrm>
                        <a:prstGeom prst="rect">
                          <a:avLst/>
                        </a:prstGeom>
                        <a:noFill/>
                        <a:ln w="0">
                          <a:noFill/>
                        </a:ln>
                      </pic:spPr>
                    </pic:pic>
                  </a:graphicData>
                </a:graphic>
              </wp:inline>
            </w:drawing>
          </mc:Choice>
          <mc:Fallback>
            <w:pict>
              <v:shape id="shape_0" stroked="f" o:allowincell="f" style="position:absolute;margin-left:0pt;margin-top:-21.25pt;width:182.55pt;height:36.7pt;mso-wrap-style:none;v-text-anchor:middle" type="_x0000_t75">
                <v:imagedata r:id="rId31" o:detectmouseclick="t"/>
                <v:stroke color="#3465a4" joinstyle="round" endcap="flat"/>
                <w10:wrap type="none"/>
              </v:shape>
            </w:pict>
          </mc:Fallback>
        </mc:AlternateContent>
      </w:r>
    </w:p>
    <w:p>
      <w:pPr>
        <w:pStyle w:val="BodyText"/>
        <w:jc w:val="start"/>
        <w:rPr/>
      </w:pPr>
      <w:r>
        <w:rPr/>
      </w:r>
    </w:p>
    <w:p>
      <w:pPr>
        <w:pStyle w:val="BodyText"/>
        <w:spacing w:lineRule="auto" w:line="480" w:before="0" w:after="160"/>
        <w:rPr>
          <w:rFonts w:ascii="Times New Roman" w:hAnsi="Times New Roman" w:cs="Times New Roman"/>
          <w:sz w:val="24"/>
          <w:szCs w:val="24"/>
        </w:rPr>
      </w:pPr>
      <w:r>
        <w:rPr>
          <w:rFonts w:cs="Times New Roman" w:ascii="Times New Roman" w:hAnsi="Times New Roman"/>
          <w:sz w:val="24"/>
          <w:szCs w:val="24"/>
        </w:rPr>
        <w:t xml:space="preserve">where </w:t>
      </w:r>
      <w:r>
        <w:rPr>
          <w:rFonts w:cs="Times New Roman" w:ascii="Times New Roman" w:hAnsi="Times New Roman"/>
          <w:position w:val="0"/>
          <w:sz w:val="24"/>
          <w:sz w:val="24"/>
          <w:szCs w:val="24"/>
          <w:vertAlign w:val="baseline"/>
        </w:rPr>
        <mc:AlternateContent>
          <mc:Choice Requires="wps">
            <w:drawing>
              <wp:inline distT="0" distB="0" distL="0" distR="0">
                <wp:extent cx="544830" cy="162560"/>
                <wp:effectExtent l="0" t="0" r="0" b="0"/>
                <wp:docPr id="21" name="" title="TexMaths" descr="12§display§\[&#10;K(x_i, x)&#10;\]&#10;§svg§600§FALSE§"/>
                <a:graphic xmlns:a="http://schemas.openxmlformats.org/drawingml/2006/main">
                  <a:graphicData uri="http://schemas.openxmlformats.org/drawingml/2006/picture">
                    <pic:pic xmlns:pic="http://schemas.openxmlformats.org/drawingml/2006/picture">
                      <pic:nvPicPr>
                        <pic:cNvPr id="22" name="" descr="12§display§\[&#10;K(x_i, x)&#10;\]&#10;§svg§600§FALSE§"/>
                        <pic:cNvPicPr/>
                      </pic:nvPicPr>
                      <pic:blipFill>
                        <a:blip r:embed="rId32">
                          <a:extLst>
                            <a:ext uri="{96DAC541-7B7A-43D3-8B79-37D633B846F1}">
                              <asvg:svgBlip xmlns:asvg="http://schemas.microsoft.com/office/drawing/2016/SVG/main" r:embed="rId33"/>
                            </a:ext>
                          </a:extLst>
                        </a:blip>
                        <a:stretch/>
                      </pic:blipFill>
                      <pic:spPr>
                        <a:xfrm>
                          <a:off x="0" y="0"/>
                          <a:ext cx="544680" cy="162720"/>
                        </a:xfrm>
                        <a:prstGeom prst="rect">
                          <a:avLst/>
                        </a:prstGeom>
                        <a:noFill/>
                        <a:ln w="0">
                          <a:noFill/>
                        </a:ln>
                      </pic:spPr>
                    </pic:pic>
                  </a:graphicData>
                </a:graphic>
              </wp:inline>
            </w:drawing>
          </mc:Choice>
          <mc:Fallback>
            <w:pict>
              <v:shape id="shape_0" stroked="f" o:allowincell="f" style="position:absolute;margin-left:0pt;margin-top:-9.6pt;width:42.85pt;height:12.75pt;mso-wrap-style:none;v-text-anchor:middle" type="_x0000_t75">
                <v:imagedata r:id="rId34" o:detectmouseclick="t"/>
                <v:stroke color="#3465a4" joinstyle="round" endcap="flat"/>
                <w10:wrap type="none"/>
              </v:shape>
            </w:pict>
          </mc:Fallback>
        </mc:AlternateContent>
      </w:r>
      <w:r>
        <w:rPr>
          <w:rFonts w:cs="Times New Roman" w:ascii="Times New Roman" w:hAnsi="Times New Roman"/>
          <w:sz w:val="24"/>
          <w:szCs w:val="24"/>
        </w:rPr>
        <w:t xml:space="preserve"> is the kernel function </w:t>
      </w:r>
      <w:r>
        <w:rPr>
          <w:rFonts w:cs="Times New Roman" w:ascii="Times New Roman" w:hAnsi="Times New Roman"/>
          <w:position w:val="0"/>
          <w:sz w:val="24"/>
          <w:sz w:val="24"/>
          <w:szCs w:val="24"/>
          <w:vertAlign w:val="baseline"/>
        </w:rPr>
        <mc:AlternateContent>
          <mc:Choice Requires="wps">
            <w:drawing>
              <wp:inline distT="0" distB="0" distL="0" distR="0">
                <wp:extent cx="122555" cy="108585"/>
                <wp:effectExtent l="0" t="0" r="0" b="0"/>
                <wp:docPr id="23" name="" title="TexMaths" descr="12§display§\[&#10;y_i&#10;\]&#10;§svg§600§FALSE§"/>
                <a:graphic xmlns:a="http://schemas.openxmlformats.org/drawingml/2006/main">
                  <a:graphicData uri="http://schemas.openxmlformats.org/drawingml/2006/picture">
                    <pic:pic xmlns:pic="http://schemas.openxmlformats.org/drawingml/2006/picture">
                      <pic:nvPicPr>
                        <pic:cNvPr id="24" name="" descr="12§display§\[&#10;y_i&#10;\]&#10;§svg§600§FALSE§"/>
                        <pic:cNvPicPr/>
                      </pic:nvPicPr>
                      <pic:blipFill>
                        <a:blip r:embed="rId35">
                          <a:extLst>
                            <a:ext uri="{96DAC541-7B7A-43D3-8B79-37D633B846F1}">
                              <asvg:svgBlip xmlns:asvg="http://schemas.microsoft.com/office/drawing/2016/SVG/main" r:embed="rId36"/>
                            </a:ext>
                          </a:extLst>
                        </a:blip>
                        <a:stretch/>
                      </pic:blipFill>
                      <pic:spPr>
                        <a:xfrm>
                          <a:off x="0" y="0"/>
                          <a:ext cx="122400" cy="108720"/>
                        </a:xfrm>
                        <a:prstGeom prst="rect">
                          <a:avLst/>
                        </a:prstGeom>
                        <a:noFill/>
                        <a:ln w="0">
                          <a:noFill/>
                        </a:ln>
                      </pic:spPr>
                    </pic:pic>
                  </a:graphicData>
                </a:graphic>
              </wp:inline>
            </w:drawing>
          </mc:Choice>
          <mc:Fallback>
            <w:pict>
              <v:shape id="shape_0" stroked="f" o:allowincell="f" style="position:absolute;margin-left:0pt;margin-top:-5.9pt;width:9.6pt;height:8.5pt;mso-wrap-style:none;v-text-anchor:middle" type="_x0000_t75">
                <v:imagedata r:id="rId37" o:detectmouseclick="t"/>
                <v:stroke color="#3465a4" joinstyle="round" endcap="flat"/>
                <w10:wrap type="none"/>
              </v:shape>
            </w:pict>
          </mc:Fallback>
        </mc:AlternateContent>
      </w:r>
      <w:r>
        <w:rPr>
          <w:rFonts w:cs="Times New Roman" w:ascii="Times New Roman" w:hAnsi="Times New Roman"/>
          <w:sz w:val="24"/>
          <w:szCs w:val="24"/>
        </w:rPr>
        <w:t xml:space="preserve">​ are the class labels, and </w:t>
      </w:r>
      <w:r>
        <w:rPr>
          <w:rFonts w:cs="Times New Roman" w:ascii="Times New Roman" w:hAnsi="Times New Roman"/>
          <w:position w:val="0"/>
          <w:sz w:val="24"/>
          <w:sz w:val="24"/>
          <w:szCs w:val="24"/>
          <w:vertAlign w:val="baseline"/>
        </w:rPr>
        <mc:AlternateContent>
          <mc:Choice Requires="wps">
            <w:drawing>
              <wp:inline distT="0" distB="0" distL="0" distR="0">
                <wp:extent cx="144780" cy="101600"/>
                <wp:effectExtent l="0" t="0" r="0" b="0"/>
                <wp:docPr id="25" name="" title="TexMaths" descr="12§display§\[&#10;\alpha_i&#10;\]&#10;§svg§600§FALSE§"/>
                <a:graphic xmlns:a="http://schemas.openxmlformats.org/drawingml/2006/main">
                  <a:graphicData uri="http://schemas.openxmlformats.org/drawingml/2006/picture">
                    <pic:pic xmlns:pic="http://schemas.openxmlformats.org/drawingml/2006/picture">
                      <pic:nvPicPr>
                        <pic:cNvPr id="26" name="" descr="12§display§\[&#10;\alpha_i&#10;\]&#10;§svg§600§FALSE§"/>
                        <pic:cNvPicPr/>
                      </pic:nvPicPr>
                      <pic:blipFill>
                        <a:blip r:embed="rId38">
                          <a:extLst>
                            <a:ext uri="{96DAC541-7B7A-43D3-8B79-37D633B846F1}">
                              <asvg:svgBlip xmlns:asvg="http://schemas.microsoft.com/office/drawing/2016/SVG/main" r:embed="rId39"/>
                            </a:ext>
                          </a:extLst>
                        </a:blip>
                        <a:stretch/>
                      </pic:blipFill>
                      <pic:spPr>
                        <a:xfrm>
                          <a:off x="0" y="0"/>
                          <a:ext cx="144720" cy="101520"/>
                        </a:xfrm>
                        <a:prstGeom prst="rect">
                          <a:avLst/>
                        </a:prstGeom>
                        <a:noFill/>
                        <a:ln w="0">
                          <a:noFill/>
                        </a:ln>
                      </pic:spPr>
                    </pic:pic>
                  </a:graphicData>
                </a:graphic>
              </wp:inline>
            </w:drawing>
          </mc:Choice>
          <mc:Fallback>
            <w:pict>
              <v:shape id="shape_0" stroked="f" o:allowincell="f" style="position:absolute;margin-left:0pt;margin-top:-5.95pt;width:11.35pt;height:7.95pt;mso-wrap-style:none;v-text-anchor:middle" type="_x0000_t75">
                <v:imagedata r:id="rId40" o:detectmouseclick="t"/>
                <v:stroke color="#3465a4" joinstyle="round" endcap="flat"/>
                <w10:wrap type="none"/>
              </v:shape>
            </w:pict>
          </mc:Fallback>
        </mc:AlternateContent>
      </w:r>
      <w:r>
        <w:rPr>
          <w:rFonts w:cs="Times New Roman" w:ascii="Times New Roman" w:hAnsi="Times New Roman"/>
          <w:sz w:val="24"/>
          <w:szCs w:val="24"/>
        </w:rPr>
        <w:t>​ are learned coefficients.</w:t>
      </w:r>
    </w:p>
    <w:p>
      <w:pPr>
        <w:pStyle w:val="BodyText"/>
        <w:spacing w:lineRule="auto" w:line="480" w:before="0" w:after="160"/>
        <w:rPr>
          <w:rFonts w:ascii="Times New Roman" w:hAnsi="Times New Roman" w:cs="Times New Roman"/>
          <w:sz w:val="24"/>
          <w:szCs w:val="24"/>
        </w:rPr>
      </w:pPr>
      <w:r>
        <w:rPr>
          <w:rFonts w:cs="Times New Roman" w:ascii="Times New Roman" w:hAnsi="Times New Roman"/>
          <w:sz w:val="24"/>
          <w:szCs w:val="24"/>
        </w:rPr>
        <w:t xml:space="preserve">SVM is particularly effective on small- to medium-sized datasets such as Cleveland and Statlog, where it can generalize well with limited samples. </w:t>
      </w:r>
    </w:p>
    <w:p>
      <w:pPr>
        <w:pStyle w:val="Heading3"/>
        <w:spacing w:lineRule="auto" w:line="480" w:before="0" w:after="160"/>
        <w:rPr>
          <w:rFonts w:ascii="Times New Roman" w:hAnsi="Times New Roman" w:eastAsia="Calibri" w:cs="Times New Roman" w:eastAsiaTheme="minorHAnsi"/>
          <w:color w:val="auto"/>
          <w:sz w:val="24"/>
          <w:szCs w:val="24"/>
        </w:rPr>
      </w:pPr>
      <w:r>
        <w:rPr>
          <w:rFonts w:eastAsia="Calibri" w:cs="Times New Roman" w:ascii="Times New Roman" w:hAnsi="Times New Roman" w:eastAsiaTheme="minorHAnsi"/>
          <w:color w:val="auto"/>
          <w:sz w:val="24"/>
          <w:szCs w:val="24"/>
        </w:rPr>
        <w:t>Strengths</w:t>
      </w:r>
    </w:p>
    <w:p>
      <w:pPr>
        <w:pStyle w:val="BodyText"/>
        <w:numPr>
          <w:ilvl w:val="0"/>
          <w:numId w:val="41"/>
        </w:numPr>
        <w:tabs>
          <w:tab w:val="clear" w:pos="720"/>
          <w:tab w:val="left" w:pos="0" w:leader="none"/>
        </w:tabs>
        <w:spacing w:lineRule="auto" w:line="480" w:before="0" w:after="160"/>
        <w:ind w:hanging="283" w:start="709"/>
        <w:rPr>
          <w:rFonts w:ascii="Times New Roman" w:hAnsi="Times New Roman" w:cs="Times New Roman"/>
          <w:sz w:val="24"/>
          <w:szCs w:val="24"/>
        </w:rPr>
      </w:pPr>
      <w:r>
        <w:rPr>
          <w:rFonts w:cs="Times New Roman" w:ascii="Times New Roman" w:hAnsi="Times New Roman"/>
          <w:sz w:val="24"/>
          <w:szCs w:val="24"/>
        </w:rPr>
        <w:t xml:space="preserve">Works well on </w:t>
      </w:r>
      <w:r>
        <w:rPr>
          <w:rStyle w:val="Strong"/>
          <w:rFonts w:cs="Times New Roman" w:ascii="Times New Roman" w:hAnsi="Times New Roman"/>
          <w:sz w:val="24"/>
          <w:szCs w:val="24"/>
        </w:rPr>
        <w:t>small to medium datasets</w:t>
      </w:r>
      <w:r>
        <w:rPr>
          <w:rFonts w:cs="Times New Roman" w:ascii="Times New Roman" w:hAnsi="Times New Roman"/>
          <w:sz w:val="24"/>
          <w:szCs w:val="24"/>
        </w:rPr>
        <w:t>.</w:t>
      </w:r>
    </w:p>
    <w:p>
      <w:pPr>
        <w:pStyle w:val="BodyText"/>
        <w:numPr>
          <w:ilvl w:val="0"/>
          <w:numId w:val="41"/>
        </w:numPr>
        <w:tabs>
          <w:tab w:val="clear" w:pos="720"/>
          <w:tab w:val="left" w:pos="0" w:leader="none"/>
        </w:tabs>
        <w:spacing w:lineRule="auto" w:line="480" w:before="0" w:after="160"/>
        <w:ind w:hanging="283" w:start="709"/>
        <w:rPr>
          <w:rFonts w:ascii="Times New Roman" w:hAnsi="Times New Roman" w:cs="Times New Roman"/>
          <w:sz w:val="24"/>
          <w:szCs w:val="24"/>
        </w:rPr>
      </w:pPr>
      <w:r>
        <w:rPr>
          <w:rFonts w:cs="Times New Roman" w:ascii="Times New Roman" w:hAnsi="Times New Roman"/>
          <w:sz w:val="24"/>
          <w:szCs w:val="24"/>
        </w:rPr>
        <w:t xml:space="preserve">Effective in </w:t>
      </w:r>
      <w:r>
        <w:rPr>
          <w:rStyle w:val="Strong"/>
          <w:rFonts w:cs="Times New Roman" w:ascii="Times New Roman" w:hAnsi="Times New Roman"/>
          <w:sz w:val="24"/>
          <w:szCs w:val="24"/>
        </w:rPr>
        <w:t>high-dimensional spaces</w:t>
      </w:r>
      <w:r>
        <w:rPr>
          <w:rFonts w:cs="Times New Roman" w:ascii="Times New Roman" w:hAnsi="Times New Roman"/>
          <w:sz w:val="24"/>
          <w:szCs w:val="24"/>
        </w:rPr>
        <w:t xml:space="preserve"> (when there are many features relative to the number of samples).</w:t>
      </w:r>
    </w:p>
    <w:p>
      <w:pPr>
        <w:pStyle w:val="BodyText"/>
        <w:numPr>
          <w:ilvl w:val="0"/>
          <w:numId w:val="41"/>
        </w:numPr>
        <w:tabs>
          <w:tab w:val="clear" w:pos="720"/>
          <w:tab w:val="left" w:pos="0" w:leader="none"/>
        </w:tabs>
        <w:spacing w:lineRule="auto" w:line="480" w:before="0" w:after="160"/>
        <w:ind w:hanging="283" w:start="709"/>
        <w:rPr>
          <w:rFonts w:ascii="Times New Roman" w:hAnsi="Times New Roman" w:cs="Times New Roman"/>
          <w:sz w:val="24"/>
          <w:szCs w:val="24"/>
        </w:rPr>
      </w:pPr>
      <w:r>
        <w:rPr>
          <w:rFonts w:cs="Times New Roman" w:ascii="Times New Roman" w:hAnsi="Times New Roman"/>
          <w:sz w:val="24"/>
          <w:szCs w:val="24"/>
        </w:rPr>
        <w:t xml:space="preserve">Robust to overfitting when the correct regularization parameter </w:t>
      </w:r>
      <w:r>
        <w:rPr>
          <w:rStyle w:val="SourceText"/>
          <w:rFonts w:ascii="Times New Roman" w:hAnsi="Times New Roman"/>
          <w:sz w:val="24"/>
          <w:szCs w:val="24"/>
        </w:rPr>
        <w:t>C</w:t>
      </w:r>
      <w:r>
        <w:rPr>
          <w:rFonts w:cs="Times New Roman" w:ascii="Times New Roman" w:hAnsi="Times New Roman"/>
          <w:sz w:val="24"/>
          <w:szCs w:val="24"/>
        </w:rPr>
        <w:t xml:space="preserve"> is chosen.</w:t>
      </w:r>
    </w:p>
    <w:p>
      <w:pPr>
        <w:pStyle w:val="Heading3"/>
        <w:spacing w:lineRule="auto" w:line="480" w:before="0" w:after="160"/>
        <w:rPr>
          <w:rFonts w:ascii="Times New Roman" w:hAnsi="Times New Roman" w:eastAsia="Calibri" w:cs="Times New Roman" w:eastAsiaTheme="minorHAnsi"/>
          <w:color w:val="auto"/>
          <w:sz w:val="24"/>
          <w:szCs w:val="24"/>
        </w:rPr>
      </w:pPr>
      <w:r>
        <w:rPr>
          <w:rFonts w:eastAsia="Calibri" w:cs="Times New Roman" w:ascii="Times New Roman" w:hAnsi="Times New Roman" w:eastAsiaTheme="minorHAnsi"/>
          <w:color w:val="auto"/>
          <w:sz w:val="24"/>
          <w:szCs w:val="24"/>
        </w:rPr>
        <w:t>Weaknesses</w:t>
      </w:r>
    </w:p>
    <w:p>
      <w:pPr>
        <w:pStyle w:val="BodyText"/>
        <w:numPr>
          <w:ilvl w:val="0"/>
          <w:numId w:val="42"/>
        </w:numPr>
        <w:tabs>
          <w:tab w:val="clear" w:pos="720"/>
          <w:tab w:val="left" w:pos="0" w:leader="none"/>
        </w:tabs>
        <w:spacing w:lineRule="auto" w:line="480" w:before="0" w:after="160"/>
        <w:ind w:hanging="283" w:start="709"/>
        <w:rPr>
          <w:rFonts w:ascii="Times New Roman" w:hAnsi="Times New Roman" w:cs="Times New Roman"/>
          <w:sz w:val="24"/>
          <w:szCs w:val="24"/>
        </w:rPr>
      </w:pPr>
      <w:r>
        <w:rPr>
          <w:rFonts w:cs="Times New Roman" w:ascii="Times New Roman" w:hAnsi="Times New Roman"/>
          <w:sz w:val="24"/>
          <w:szCs w:val="24"/>
        </w:rPr>
        <w:t xml:space="preserve">Requires </w:t>
      </w:r>
      <w:r>
        <w:rPr>
          <w:rStyle w:val="Strong"/>
          <w:rFonts w:cs="Times New Roman" w:ascii="Times New Roman" w:hAnsi="Times New Roman"/>
          <w:sz w:val="24"/>
          <w:szCs w:val="24"/>
        </w:rPr>
        <w:t>scaling</w:t>
      </w:r>
      <w:r>
        <w:rPr>
          <w:rFonts w:cs="Times New Roman" w:ascii="Times New Roman" w:hAnsi="Times New Roman"/>
          <w:sz w:val="24"/>
          <w:szCs w:val="24"/>
        </w:rPr>
        <w:t xml:space="preserve"> of features.</w:t>
      </w:r>
    </w:p>
    <w:p>
      <w:pPr>
        <w:pStyle w:val="BodyText"/>
        <w:numPr>
          <w:ilvl w:val="0"/>
          <w:numId w:val="42"/>
        </w:numPr>
        <w:tabs>
          <w:tab w:val="clear" w:pos="720"/>
          <w:tab w:val="left" w:pos="0" w:leader="none"/>
        </w:tabs>
        <w:spacing w:lineRule="auto" w:line="480" w:before="0" w:after="160"/>
        <w:ind w:hanging="283" w:start="709"/>
        <w:rPr>
          <w:rFonts w:ascii="Times New Roman" w:hAnsi="Times New Roman" w:cs="Times New Roman"/>
          <w:sz w:val="24"/>
          <w:szCs w:val="24"/>
        </w:rPr>
      </w:pPr>
      <w:r>
        <w:rPr>
          <w:rFonts w:cs="Times New Roman" w:ascii="Times New Roman" w:hAnsi="Times New Roman"/>
          <w:sz w:val="24"/>
          <w:szCs w:val="24"/>
        </w:rPr>
        <w:t>Computationally intensive on very large datasets.</w:t>
      </w:r>
    </w:p>
    <w:p>
      <w:pPr>
        <w:pStyle w:val="BodyText"/>
        <w:numPr>
          <w:ilvl w:val="0"/>
          <w:numId w:val="42"/>
        </w:numPr>
        <w:tabs>
          <w:tab w:val="clear" w:pos="720"/>
          <w:tab w:val="left" w:pos="0" w:leader="none"/>
        </w:tabs>
        <w:spacing w:lineRule="auto" w:line="480" w:before="0" w:after="160"/>
        <w:ind w:hanging="283" w:start="709"/>
        <w:rPr>
          <w:rFonts w:ascii="Times New Roman" w:hAnsi="Times New Roman" w:cs="Times New Roman"/>
          <w:sz w:val="24"/>
          <w:szCs w:val="24"/>
        </w:rPr>
      </w:pPr>
      <w:r>
        <w:rPr>
          <w:rFonts w:cs="Times New Roman" w:ascii="Times New Roman" w:hAnsi="Times New Roman"/>
          <w:sz w:val="24"/>
          <w:szCs w:val="24"/>
        </w:rPr>
        <w:t>Choosing the right kernel and hyper-parameters can be challenging.</w:t>
      </w:r>
    </w:p>
    <w:p>
      <w:pPr>
        <w:pStyle w:val="BodyText"/>
        <w:spacing w:lineRule="auto" w:line="480" w:before="0" w:after="160"/>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480" w:before="0" w:after="160"/>
        <w:rPr>
          <w:rFonts w:ascii="Times New Roman" w:hAnsi="Times New Roman" w:cs="Times New Roman"/>
          <w:sz w:val="24"/>
          <w:szCs w:val="24"/>
        </w:rPr>
      </w:pPr>
      <w:r>
        <w:rPr>
          <w:rFonts w:eastAsia="Calibri" w:cs="Times New Roman" w:eastAsiaTheme="minorHAnsi" w:ascii="Times New Roman" w:hAnsi="Times New Roman"/>
          <w:color w:val="auto"/>
          <w:sz w:val="24"/>
          <w:szCs w:val="24"/>
        </w:rPr>
        <w:t>Ensemble Learning with Soft Voting</w:t>
      </w:r>
    </w:p>
    <w:p>
      <w:pPr>
        <w:pStyle w:val="BodyText"/>
        <w:spacing w:lineRule="auto" w:line="480" w:before="0" w:after="160"/>
        <w:rPr>
          <w:rFonts w:ascii="Times New Roman" w:hAnsi="Times New Roman" w:cs="Times New Roman"/>
          <w:sz w:val="24"/>
          <w:szCs w:val="24"/>
        </w:rPr>
      </w:pPr>
      <w:r>
        <w:rPr>
          <w:rFonts w:cs="Times New Roman" w:ascii="Times New Roman" w:hAnsi="Times New Roman"/>
          <w:sz w:val="24"/>
          <w:szCs w:val="24"/>
        </w:rPr>
        <w:t xml:space="preserve">To improve predictive performance and robustness, this study integrates Support Vector Machine (SVM), Artificial Neural Network (ANN), and Random Forest (RF) classifiers into a single ensemble using the </w:t>
      </w:r>
      <w:r>
        <w:rPr>
          <w:rStyle w:val="Strong"/>
          <w:rFonts w:cs="Times New Roman" w:ascii="Times New Roman" w:hAnsi="Times New Roman"/>
          <w:sz w:val="24"/>
          <w:szCs w:val="24"/>
        </w:rPr>
        <w:t>soft voting</w:t>
      </w:r>
      <w:r>
        <w:rPr>
          <w:rFonts w:cs="Times New Roman" w:ascii="Times New Roman" w:hAnsi="Times New Roman"/>
          <w:sz w:val="24"/>
          <w:szCs w:val="24"/>
        </w:rPr>
        <w:t xml:space="preserve"> strategy. Ensemble learning combines multiple base learners, each with unique strengths, to produce a more reliable and generalized model.</w:t>
      </w:r>
    </w:p>
    <w:p>
      <w:pPr>
        <w:pStyle w:val="Heading3"/>
        <w:spacing w:lineRule="auto" w:line="480" w:before="0" w:after="160"/>
        <w:rPr>
          <w:rFonts w:ascii="Times New Roman" w:hAnsi="Times New Roman" w:eastAsia="Calibri" w:cs="Times New Roman" w:eastAsiaTheme="minorHAnsi"/>
          <w:color w:val="auto"/>
          <w:sz w:val="24"/>
          <w:szCs w:val="24"/>
        </w:rPr>
      </w:pPr>
      <w:r>
        <w:rPr>
          <w:rFonts w:eastAsia="Calibri" w:cs="Times New Roman" w:eastAsiaTheme="minorHAnsi" w:ascii="Times New Roman" w:hAnsi="Times New Roman"/>
          <w:color w:val="auto"/>
          <w:sz w:val="24"/>
          <w:szCs w:val="24"/>
        </w:rPr>
        <w:t>Soft Voting Mechanism</w:t>
      </w:r>
    </w:p>
    <w:p>
      <w:pPr>
        <w:pStyle w:val="BodyText"/>
        <w:spacing w:lineRule="auto" w:line="480" w:before="0" w:after="160"/>
        <w:rPr>
          <w:rFonts w:ascii="Times New Roman" w:hAnsi="Times New Roman" w:cs="Times New Roman"/>
          <w:sz w:val="24"/>
          <w:szCs w:val="24"/>
        </w:rPr>
      </w:pPr>
      <w:r>
        <w:rPr>
          <w:rFonts w:cs="Times New Roman" w:ascii="Times New Roman" w:hAnsi="Times New Roman"/>
          <w:sz w:val="24"/>
          <w:szCs w:val="24"/>
        </w:rPr>
        <w:t xml:space="preserve">In soft voting, the ensemble aggregates the </w:t>
      </w:r>
      <w:r>
        <w:rPr>
          <w:rStyle w:val="Strong"/>
          <w:rFonts w:cs="Times New Roman" w:ascii="Times New Roman" w:hAnsi="Times New Roman"/>
          <w:sz w:val="24"/>
          <w:szCs w:val="24"/>
        </w:rPr>
        <w:t>class probabilities</w:t>
      </w:r>
      <w:r>
        <w:rPr>
          <w:rFonts w:cs="Times New Roman" w:ascii="Times New Roman" w:hAnsi="Times New Roman"/>
          <w:sz w:val="24"/>
          <w:szCs w:val="24"/>
        </w:rPr>
        <w:t xml:space="preserve"> generated by each base classifier and assigns the class with the highest average probability as the final prediction. For a binary classification problem with base classifiers </w:t>
      </w:r>
      <w:r>
        <w:rPr>
          <w:rFonts w:cs="Times New Roman" w:ascii="Times New Roman" w:hAnsi="Times New Roman"/>
          <w:position w:val="0"/>
          <w:sz w:val="24"/>
          <w:sz w:val="24"/>
          <w:szCs w:val="24"/>
          <w:vertAlign w:val="baseline"/>
        </w:rPr>
        <mc:AlternateContent>
          <mc:Choice Requires="wps">
            <w:drawing>
              <wp:inline distT="0" distB="0" distL="0" distR="0">
                <wp:extent cx="917575" cy="145415"/>
                <wp:effectExtent l="0" t="0" r="0" b="0"/>
                <wp:docPr id="27" name="" title="TexMaths" descr="12§display§\[&#10;h_1, h_2, \ldots, h_m&#10;\]&#10;§svg§600§FALSE§"/>
                <a:graphic xmlns:a="http://schemas.openxmlformats.org/drawingml/2006/main">
                  <a:graphicData uri="http://schemas.openxmlformats.org/drawingml/2006/picture">
                    <pic:pic xmlns:pic="http://schemas.openxmlformats.org/drawingml/2006/picture">
                      <pic:nvPicPr>
                        <pic:cNvPr id="28" name="" descr="12§display§\[&#10;h_1, h_2, \ldots, h_m&#10;\]&#10;§svg§600§FALSE§"/>
                        <pic:cNvPicPr/>
                      </pic:nvPicPr>
                      <pic:blipFill>
                        <a:blip r:embed="rId41">
                          <a:extLst>
                            <a:ext uri="{96DAC541-7B7A-43D3-8B79-37D633B846F1}">
                              <asvg:svgBlip xmlns:asvg="http://schemas.microsoft.com/office/drawing/2016/SVG/main" r:embed="rId42"/>
                            </a:ext>
                          </a:extLst>
                        </a:blip>
                        <a:stretch/>
                      </pic:blipFill>
                      <pic:spPr>
                        <a:xfrm>
                          <a:off x="0" y="0"/>
                          <a:ext cx="917640" cy="145440"/>
                        </a:xfrm>
                        <a:prstGeom prst="rect">
                          <a:avLst/>
                        </a:prstGeom>
                        <a:noFill/>
                        <a:ln w="0">
                          <a:noFill/>
                        </a:ln>
                      </pic:spPr>
                    </pic:pic>
                  </a:graphicData>
                </a:graphic>
              </wp:inline>
            </w:drawing>
          </mc:Choice>
          <mc:Fallback>
            <w:pict>
              <v:shape id="shape_0" stroked="f" o:allowincell="f" style="position:absolute;margin-left:0pt;margin-top:-8.95pt;width:72.2pt;height:11.4pt;mso-wrap-style:none;v-text-anchor:middle" type="_x0000_t75">
                <v:imagedata r:id="rId43" o:detectmouseclick="t"/>
                <v:stroke color="#3465a4" joinstyle="round" endcap="flat"/>
                <w10:wrap type="none"/>
              </v:shape>
            </w:pict>
          </mc:Fallback>
        </mc:AlternateContent>
      </w:r>
      <w:r>
        <w:rPr>
          <w:rFonts w:cs="Times New Roman" w:ascii="Times New Roman" w:hAnsi="Times New Roman"/>
          <w:position w:val="0"/>
          <w:sz w:val="24"/>
          <w:sz w:val="24"/>
          <w:szCs w:val="24"/>
          <w:vertAlign w:val="baseline"/>
        </w:rPr>
        <w:t xml:space="preserve"> </w:t>
      </w:r>
      <w:r>
        <w:rPr>
          <w:rFonts w:cs="Times New Roman" w:ascii="Times New Roman" w:hAnsi="Times New Roman"/>
          <w:sz w:val="24"/>
          <w:szCs w:val="24"/>
        </w:rPr>
        <w:t xml:space="preserve"> the probability estimate for class c is given by:</w:t>
      </w:r>
    </w:p>
    <w:p>
      <w:pPr>
        <w:pStyle w:val="BodyText"/>
        <w:spacing w:lineRule="auto" w:line="480" w:before="0" w:after="160"/>
        <w:jc w:val="center"/>
        <w:rPr>
          <w:rFonts w:ascii="Times New Roman" w:hAnsi="Times New Roman" w:cs="Times New Roman"/>
          <w:position w:val="0"/>
          <w:sz w:val="24"/>
          <w:sz w:val="24"/>
          <w:szCs w:val="24"/>
          <w:vertAlign w:val="baseline"/>
        </w:rPr>
      </w:pPr>
      <w:r>
        <w:rPr>
          <w:rFonts w:cs="Times New Roman" w:ascii="Times New Roman" w:hAnsi="Times New Roman"/>
          <w:position w:val="0"/>
          <w:sz w:val="24"/>
          <w:sz w:val="24"/>
          <w:szCs w:val="24"/>
          <w:vertAlign w:val="baseline"/>
        </w:rPr>
        <mc:AlternateContent>
          <mc:Choice Requires="wps">
            <w:drawing>
              <wp:inline distT="0" distB="0" distL="0" distR="0">
                <wp:extent cx="1700530" cy="436880"/>
                <wp:effectExtent l="0" t="0" r="0" b="0"/>
                <wp:docPr id="29" name="" title="TexMaths" descr="12§display§\[&#10;P(c \mid x) = \frac{1}{m} \sum_{j=1}^{m} P_j(c \mid x)&#10;\]§svg§600§FALSE§"/>
                <a:graphic xmlns:a="http://schemas.openxmlformats.org/drawingml/2006/main">
                  <a:graphicData uri="http://schemas.openxmlformats.org/drawingml/2006/picture">
                    <pic:pic xmlns:pic="http://schemas.openxmlformats.org/drawingml/2006/picture">
                      <pic:nvPicPr>
                        <pic:cNvPr id="30" name="" descr="12§display§\[&#10;P(c \mid x) = \frac{1}{m} \sum_{j=1}^{m} P_j(c \mid x)&#10;\]§svg§600§FALSE§"/>
                        <pic:cNvPicPr/>
                      </pic:nvPicPr>
                      <pic:blipFill>
                        <a:blip r:embed="rId44">
                          <a:extLst>
                            <a:ext uri="{96DAC541-7B7A-43D3-8B79-37D633B846F1}">
                              <asvg:svgBlip xmlns:asvg="http://schemas.microsoft.com/office/drawing/2016/SVG/main" r:embed="rId45"/>
                            </a:ext>
                          </a:extLst>
                        </a:blip>
                        <a:stretch/>
                      </pic:blipFill>
                      <pic:spPr>
                        <a:xfrm>
                          <a:off x="0" y="0"/>
                          <a:ext cx="1700640" cy="437040"/>
                        </a:xfrm>
                        <a:prstGeom prst="rect">
                          <a:avLst/>
                        </a:prstGeom>
                        <a:noFill/>
                        <a:ln w="0">
                          <a:noFill/>
                        </a:ln>
                      </pic:spPr>
                    </pic:pic>
                  </a:graphicData>
                </a:graphic>
              </wp:inline>
            </w:drawing>
          </mc:Choice>
          <mc:Fallback>
            <w:pict>
              <v:shape id="shape_0" stroked="f" o:allowincell="f" style="position:absolute;margin-left:0pt;margin-top:-18.55pt;width:133.85pt;height:34.35pt;mso-wrap-style:none;v-text-anchor:middle" type="_x0000_t75">
                <v:imagedata r:id="rId46" o:detectmouseclick="t"/>
                <v:stroke color="#3465a4" joinstyle="round" endcap="flat"/>
                <w10:wrap type="none"/>
              </v:shape>
            </w:pict>
          </mc:Fallback>
        </mc:AlternateContent>
      </w:r>
    </w:p>
    <w:p>
      <w:pPr>
        <w:pStyle w:val="BodyText"/>
        <w:spacing w:lineRule="auto" w:line="480" w:before="0" w:after="160"/>
        <w:rPr>
          <w:rFonts w:ascii="Times New Roman" w:hAnsi="Times New Roman" w:cs="Times New Roman"/>
          <w:sz w:val="24"/>
          <w:szCs w:val="24"/>
        </w:rPr>
      </w:pPr>
      <w:r>
        <w:rPr>
          <w:rFonts w:cs="Times New Roman" w:ascii="Times New Roman" w:hAnsi="Times New Roman"/>
          <w:position w:val="0"/>
          <w:sz w:val="24"/>
          <w:sz w:val="24"/>
          <w:szCs w:val="24"/>
          <w:vertAlign w:val="baseline"/>
        </w:rPr>
        <w:t xml:space="preserve">where </w:t>
      </w:r>
      <w:r>
        <w:rPr>
          <w:rFonts w:cs="Times New Roman" w:ascii="Times New Roman" w:hAnsi="Times New Roman"/>
          <w:position w:val="0"/>
          <w:sz w:val="24"/>
          <w:sz w:val="24"/>
          <w:szCs w:val="24"/>
          <w:vertAlign w:val="baseline"/>
        </w:rPr>
        <mc:AlternateContent>
          <mc:Choice Requires="wps">
            <w:drawing>
              <wp:inline distT="0" distB="0" distL="0" distR="0">
                <wp:extent cx="553720" cy="168910"/>
                <wp:effectExtent l="0" t="0" r="0" b="0"/>
                <wp:docPr id="31" name="" title="TexMaths" descr="12§display§\[&#10;P_j(c \mid x)&#10;\]&#10;§svg§600§FALSE§"/>
                <a:graphic xmlns:a="http://schemas.openxmlformats.org/drawingml/2006/main">
                  <a:graphicData uri="http://schemas.openxmlformats.org/drawingml/2006/picture">
                    <pic:pic xmlns:pic="http://schemas.openxmlformats.org/drawingml/2006/picture">
                      <pic:nvPicPr>
                        <pic:cNvPr id="32" name="" descr="12§display§\[&#10;P_j(c \mid x)&#10;\]&#10;§svg§600§FALSE§"/>
                        <pic:cNvPicPr/>
                      </pic:nvPicPr>
                      <pic:blipFill>
                        <a:blip r:embed="rId47">
                          <a:extLst>
                            <a:ext uri="{96DAC541-7B7A-43D3-8B79-37D633B846F1}">
                              <asvg:svgBlip xmlns:asvg="http://schemas.microsoft.com/office/drawing/2016/SVG/main" r:embed="rId48"/>
                            </a:ext>
                          </a:extLst>
                        </a:blip>
                        <a:stretch/>
                      </pic:blipFill>
                      <pic:spPr>
                        <a:xfrm>
                          <a:off x="0" y="0"/>
                          <a:ext cx="553680" cy="168840"/>
                        </a:xfrm>
                        <a:prstGeom prst="rect">
                          <a:avLst/>
                        </a:prstGeom>
                        <a:noFill/>
                        <a:ln w="0">
                          <a:noFill/>
                        </a:ln>
                      </pic:spPr>
                    </pic:pic>
                  </a:graphicData>
                </a:graphic>
              </wp:inline>
            </w:drawing>
          </mc:Choice>
          <mc:Fallback>
            <w:pict>
              <v:shape id="shape_0" stroked="f" o:allowincell="f" style="position:absolute;margin-left:0pt;margin-top:-9.65pt;width:43.55pt;height:13.25pt;mso-wrap-style:none;v-text-anchor:middle" type="_x0000_t75">
                <v:imagedata r:id="rId49" o:detectmouseclick="t"/>
                <v:stroke color="#3465a4" joinstyle="round" endcap="flat"/>
                <w10:wrap type="none"/>
              </v:shape>
            </w:pict>
          </mc:Fallback>
        </mc:AlternateContent>
      </w:r>
      <w:r>
        <w:rPr>
          <w:rFonts w:cs="Times New Roman" w:ascii="Times New Roman" w:hAnsi="Times New Roman"/>
          <w:position w:val="0"/>
          <w:sz w:val="24"/>
          <w:sz w:val="24"/>
          <w:szCs w:val="24"/>
          <w:vertAlign w:val="baseline"/>
        </w:rPr>
        <w:t xml:space="preserve"> is the probability output by the j-th classifier for input x, and m is the total number of classifiers. The final predicted label is obtained as: </w:t>
      </w:r>
    </w:p>
    <w:p>
      <w:pPr>
        <w:pStyle w:val="BodyText"/>
        <w:spacing w:lineRule="auto" w:line="480" w:before="0" w:after="160"/>
        <w:jc w:val="center"/>
        <w:rPr>
          <w:rFonts w:ascii="Times New Roman" w:hAnsi="Times New Roman" w:cs="Times New Roman"/>
          <w:sz w:val="24"/>
          <w:szCs w:val="24"/>
        </w:rPr>
      </w:pPr>
      <w:r>
        <w:rPr>
          <w:rFonts w:cs="Times New Roman" w:ascii="Times New Roman" w:hAnsi="Times New Roman"/>
          <w:position w:val="0"/>
          <w:sz w:val="24"/>
          <w:sz w:val="24"/>
          <w:szCs w:val="24"/>
          <w:vertAlign w:val="baseline"/>
        </w:rPr>
        <mc:AlternateContent>
          <mc:Choice Requires="wps">
            <w:drawing>
              <wp:inline distT="0" distB="0" distL="0" distR="0">
                <wp:extent cx="1340485" cy="217170"/>
                <wp:effectExtent l="0" t="0" r="0" b="0"/>
                <wp:docPr id="33" name="" title="TexMaths" descr="12§display§\[&#10;\hat{y} = \arg\max_{c} P(c \mid x)&#10;\]§svg§600§FALSE§"/>
                <a:graphic xmlns:a="http://schemas.openxmlformats.org/drawingml/2006/main">
                  <a:graphicData uri="http://schemas.openxmlformats.org/drawingml/2006/picture">
                    <pic:pic xmlns:pic="http://schemas.openxmlformats.org/drawingml/2006/picture">
                      <pic:nvPicPr>
                        <pic:cNvPr id="34" name="" descr="12§display§\[&#10;\hat{y} = \arg\max_{c} P(c \mid x)&#10;\]§svg§600§FALSE§"/>
                        <pic:cNvPicPr/>
                      </pic:nvPicPr>
                      <pic:blipFill>
                        <a:blip r:embed="rId50">
                          <a:extLst>
                            <a:ext uri="{96DAC541-7B7A-43D3-8B79-37D633B846F1}">
                              <asvg:svgBlip xmlns:asvg="http://schemas.microsoft.com/office/drawing/2016/SVG/main" r:embed="rId51"/>
                            </a:ext>
                          </a:extLst>
                        </a:blip>
                        <a:stretch/>
                      </pic:blipFill>
                      <pic:spPr>
                        <a:xfrm>
                          <a:off x="0" y="0"/>
                          <a:ext cx="1340640" cy="217080"/>
                        </a:xfrm>
                        <a:prstGeom prst="rect">
                          <a:avLst/>
                        </a:prstGeom>
                        <a:noFill/>
                        <a:ln w="0">
                          <a:noFill/>
                        </a:ln>
                      </pic:spPr>
                    </pic:pic>
                  </a:graphicData>
                </a:graphic>
              </wp:inline>
            </w:drawing>
          </mc:Choice>
          <mc:Fallback>
            <w:pict>
              <v:shape id="shape_0" stroked="f" o:allowincell="f" style="position:absolute;margin-left:0pt;margin-top:-8.85pt;width:105.5pt;height:17.05pt;mso-wrap-style:none;v-text-anchor:middle" type="_x0000_t75">
                <v:imagedata r:id="rId52" o:detectmouseclick="t"/>
                <v:stroke color="#3465a4" joinstyle="round" endcap="flat"/>
                <w10:wrap type="none"/>
              </v:shape>
            </w:pict>
          </mc:Fallback>
        </mc:AlternateContent>
      </w:r>
    </w:p>
    <w:p>
      <w:pPr>
        <w:pStyle w:val="BodyText"/>
        <w:spacing w:lineRule="auto" w:line="480" w:before="0" w:after="160"/>
        <w:jc w:val="start"/>
        <w:rPr>
          <w:rFonts w:ascii="Times New Roman" w:hAnsi="Times New Roman" w:cs="Times New Roman"/>
          <w:position w:val="0"/>
          <w:sz w:val="24"/>
          <w:sz w:val="24"/>
          <w:szCs w:val="24"/>
          <w:vertAlign w:val="baseline"/>
        </w:rPr>
      </w:pPr>
      <w:r>
        <w:rPr>
          <w:rFonts w:cs="Times New Roman" w:ascii="Times New Roman" w:hAnsi="Times New Roman"/>
          <w:position w:val="0"/>
          <w:sz w:val="24"/>
          <w:sz w:val="24"/>
          <w:szCs w:val="24"/>
          <w:vertAlign w:val="baseline"/>
        </w:rPr>
        <w:t xml:space="preserve">This probabilistic aggregation enables the ensemble to account for the </w:t>
      </w:r>
      <w:r>
        <w:rPr>
          <w:rStyle w:val="Strong"/>
          <w:rFonts w:cs="Times New Roman" w:ascii="Times New Roman" w:hAnsi="Times New Roman"/>
          <w:position w:val="0"/>
          <w:sz w:val="24"/>
          <w:sz w:val="24"/>
          <w:szCs w:val="24"/>
          <w:vertAlign w:val="baseline"/>
        </w:rPr>
        <w:t>confidence levels</w:t>
      </w:r>
      <w:r>
        <w:rPr>
          <w:rFonts w:cs="Times New Roman" w:ascii="Times New Roman" w:hAnsi="Times New Roman"/>
          <w:position w:val="0"/>
          <w:sz w:val="24"/>
          <w:sz w:val="24"/>
          <w:szCs w:val="24"/>
          <w:vertAlign w:val="baseline"/>
        </w:rPr>
        <w:t xml:space="preserve"> of each classifier, unlike hard voting, which only considers discrete class labels.</w:t>
      </w:r>
    </w:p>
    <w:p>
      <w:pPr>
        <w:pStyle w:val="Heading3"/>
        <w:spacing w:lineRule="auto" w:line="480" w:before="0" w:after="160"/>
        <w:rPr>
          <w:rFonts w:ascii="Times New Roman" w:hAnsi="Times New Roman" w:eastAsia="Calibri" w:cs="Times New Roman" w:eastAsiaTheme="minorHAnsi"/>
          <w:color w:val="auto"/>
          <w:sz w:val="24"/>
          <w:szCs w:val="24"/>
        </w:rPr>
      </w:pPr>
      <w:r>
        <w:rPr>
          <w:rFonts w:eastAsia="Calibri" w:cs="Times New Roman" w:eastAsiaTheme="minorHAnsi" w:ascii="Times New Roman" w:hAnsi="Times New Roman"/>
          <w:color w:val="auto"/>
          <w:sz w:val="24"/>
          <w:szCs w:val="24"/>
        </w:rPr>
        <w:t>Application in Coronary Artery Disease Prediction</w:t>
      </w:r>
    </w:p>
    <w:p>
      <w:pPr>
        <w:pStyle w:val="BodyText"/>
        <w:spacing w:lineRule="auto" w:line="480" w:before="0" w:after="160"/>
        <w:rPr>
          <w:rFonts w:ascii="Times New Roman" w:hAnsi="Times New Roman" w:cs="Times New Roman"/>
          <w:sz w:val="24"/>
          <w:szCs w:val="24"/>
        </w:rPr>
      </w:pPr>
      <w:r>
        <w:rPr>
          <w:rFonts w:cs="Times New Roman" w:ascii="Times New Roman" w:hAnsi="Times New Roman"/>
          <w:sz w:val="24"/>
          <w:szCs w:val="24"/>
        </w:rPr>
        <w:t>The three base learners: SVM, ANN, and RF exhibit complementary properties:</w:t>
      </w:r>
    </w:p>
    <w:p>
      <w:pPr>
        <w:pStyle w:val="BodyText"/>
        <w:numPr>
          <w:ilvl w:val="0"/>
          <w:numId w:val="43"/>
        </w:numPr>
        <w:tabs>
          <w:tab w:val="clear" w:pos="720"/>
          <w:tab w:val="left" w:pos="0" w:leader="none"/>
        </w:tabs>
        <w:spacing w:lineRule="auto" w:line="480" w:before="0" w:after="160"/>
        <w:ind w:hanging="283" w:start="709"/>
        <w:rPr>
          <w:rFonts w:ascii="Times New Roman" w:hAnsi="Times New Roman" w:cs="Times New Roman"/>
          <w:sz w:val="24"/>
          <w:szCs w:val="24"/>
        </w:rPr>
      </w:pPr>
      <w:r>
        <w:rPr>
          <w:rStyle w:val="Strong"/>
          <w:rFonts w:cs="Times New Roman" w:ascii="Times New Roman" w:hAnsi="Times New Roman"/>
          <w:sz w:val="24"/>
          <w:szCs w:val="24"/>
        </w:rPr>
        <w:t>SVM</w:t>
      </w:r>
      <w:r>
        <w:rPr>
          <w:rFonts w:cs="Times New Roman" w:ascii="Times New Roman" w:hAnsi="Times New Roman"/>
          <w:sz w:val="24"/>
          <w:szCs w:val="24"/>
        </w:rPr>
        <w:t xml:space="preserve"> provides strong margin-based generalization on small-to-medium datasets.</w:t>
      </w:r>
    </w:p>
    <w:p>
      <w:pPr>
        <w:pStyle w:val="BodyText"/>
        <w:numPr>
          <w:ilvl w:val="0"/>
          <w:numId w:val="43"/>
        </w:numPr>
        <w:tabs>
          <w:tab w:val="clear" w:pos="720"/>
          <w:tab w:val="left" w:pos="0" w:leader="none"/>
        </w:tabs>
        <w:spacing w:lineRule="auto" w:line="480" w:before="0" w:after="160"/>
        <w:ind w:hanging="283" w:start="709"/>
        <w:rPr>
          <w:rFonts w:ascii="Times New Roman" w:hAnsi="Times New Roman" w:cs="Times New Roman"/>
          <w:sz w:val="24"/>
          <w:szCs w:val="24"/>
        </w:rPr>
      </w:pPr>
      <w:r>
        <w:rPr>
          <w:rStyle w:val="Strong"/>
          <w:rFonts w:cs="Times New Roman" w:ascii="Times New Roman" w:hAnsi="Times New Roman"/>
          <w:sz w:val="24"/>
          <w:szCs w:val="24"/>
        </w:rPr>
        <w:t>ANN</w:t>
      </w:r>
      <w:r>
        <w:rPr>
          <w:rFonts w:cs="Times New Roman" w:ascii="Times New Roman" w:hAnsi="Times New Roman"/>
          <w:sz w:val="24"/>
          <w:szCs w:val="24"/>
        </w:rPr>
        <w:t xml:space="preserve"> captures complex nonlinear interactions among risk factors.</w:t>
      </w:r>
    </w:p>
    <w:p>
      <w:pPr>
        <w:pStyle w:val="BodyText"/>
        <w:numPr>
          <w:ilvl w:val="0"/>
          <w:numId w:val="43"/>
        </w:numPr>
        <w:tabs>
          <w:tab w:val="clear" w:pos="720"/>
          <w:tab w:val="left" w:pos="0" w:leader="none"/>
        </w:tabs>
        <w:spacing w:lineRule="auto" w:line="480" w:before="0" w:after="160"/>
        <w:ind w:hanging="283" w:start="709"/>
        <w:rPr>
          <w:rFonts w:ascii="Times New Roman" w:hAnsi="Times New Roman" w:cs="Times New Roman"/>
          <w:sz w:val="24"/>
          <w:szCs w:val="24"/>
        </w:rPr>
      </w:pPr>
      <w:r>
        <w:rPr>
          <w:rStyle w:val="Strong"/>
          <w:rFonts w:cs="Times New Roman" w:ascii="Times New Roman" w:hAnsi="Times New Roman"/>
          <w:sz w:val="24"/>
          <w:szCs w:val="24"/>
        </w:rPr>
        <w:t>RF</w:t>
      </w:r>
      <w:r>
        <w:rPr>
          <w:rFonts w:cs="Times New Roman" w:ascii="Times New Roman" w:hAnsi="Times New Roman"/>
          <w:sz w:val="24"/>
          <w:szCs w:val="24"/>
        </w:rPr>
        <w:t xml:space="preserve"> contributes robustness to noise and interpretability through feature importance.</w:t>
      </w:r>
    </w:p>
    <w:p>
      <w:pPr>
        <w:pStyle w:val="BodyText"/>
        <w:spacing w:lineRule="auto" w:line="480" w:before="0" w:after="160"/>
        <w:rPr>
          <w:rFonts w:ascii="Times New Roman" w:hAnsi="Times New Roman" w:cs="Times New Roman"/>
          <w:sz w:val="24"/>
          <w:szCs w:val="24"/>
        </w:rPr>
      </w:pPr>
      <w:r>
        <w:rPr>
          <w:rFonts w:cs="Times New Roman" w:ascii="Times New Roman" w:hAnsi="Times New Roman"/>
          <w:sz w:val="24"/>
          <w:szCs w:val="24"/>
        </w:rPr>
        <w:t>By combining their probabilistic outputs through soft voting, the ensemble balances the weaknesses of individual models and leverages their strengths. For instance, when the ANN assigns high probability to a positive case due to nonlinear feature interactions, but the RF model expresses higher confidence in the negative class, the ensemble moderates the decision by averaging their probabilities. This yields more stable and accurate predictions than any single model.</w:t>
      </w:r>
    </w:p>
    <w:p>
      <w:pPr>
        <w:pStyle w:val="Heading3"/>
        <w:spacing w:lineRule="auto" w:line="480" w:before="0" w:after="160"/>
        <w:rPr>
          <w:rFonts w:ascii="Times New Roman" w:hAnsi="Times New Roman" w:eastAsia="Calibri" w:cs="Times New Roman" w:eastAsiaTheme="minorHAnsi"/>
          <w:color w:val="auto"/>
          <w:sz w:val="24"/>
          <w:szCs w:val="24"/>
        </w:rPr>
      </w:pPr>
      <w:r>
        <w:rPr>
          <w:rFonts w:eastAsia="Calibri" w:cs="Times New Roman" w:eastAsiaTheme="minorHAnsi" w:ascii="Times New Roman" w:hAnsi="Times New Roman"/>
          <w:color w:val="auto"/>
          <w:sz w:val="24"/>
          <w:szCs w:val="24"/>
        </w:rPr>
        <w:t>Implementation Details</w:t>
      </w:r>
    </w:p>
    <w:p>
      <w:pPr>
        <w:pStyle w:val="BodyText"/>
        <w:spacing w:lineRule="auto" w:line="480" w:before="0" w:after="160"/>
        <w:rPr>
          <w:rFonts w:ascii="Times New Roman" w:hAnsi="Times New Roman" w:cs="Times New Roman"/>
          <w:sz w:val="24"/>
          <w:szCs w:val="24"/>
        </w:rPr>
      </w:pPr>
      <w:r>
        <w:rPr>
          <w:rFonts w:cs="Times New Roman" w:ascii="Times New Roman" w:hAnsi="Times New Roman"/>
          <w:sz w:val="24"/>
          <w:szCs w:val="24"/>
        </w:rPr>
        <w:t>Each base model was trained independently using optimized hyperparameters. During inference, the predicted class probabilities from the three models were averaged with equal weights. The ensemble output was then used as the final decision in the coronary artery disease detection system.</w:t>
      </w:r>
    </w:p>
    <w:p>
      <w:pPr>
        <w:pStyle w:val="BodyText"/>
        <w:spacing w:lineRule="auto" w:line="480" w:before="0" w:after="160"/>
        <w:rPr>
          <w:rFonts w:ascii="Times New Roman" w:hAnsi="Times New Roman" w:cs="Times New Roman"/>
          <w:sz w:val="24"/>
          <w:szCs w:val="24"/>
        </w:rPr>
      </w:pPr>
      <w:r>
        <w:rPr>
          <w:rFonts w:cs="Times New Roman" w:ascii="Times New Roman" w:hAnsi="Times New Roman"/>
          <w:sz w:val="24"/>
          <w:szCs w:val="24"/>
        </w:rPr>
      </w:r>
    </w:p>
    <w:p>
      <w:pPr>
        <w:pStyle w:val="BodyText"/>
        <w:spacing w:lineRule="auto" w:line="480" w:before="0" w:after="160"/>
        <w:jc w:val="start"/>
        <w:rPr>
          <w:rFonts w:ascii="Times New Roman" w:hAnsi="Times New Roman" w:cs="Times New Roman"/>
          <w:position w:val="0"/>
          <w:sz w:val="24"/>
          <w:sz w:val="24"/>
          <w:szCs w:val="24"/>
          <w:vertAlign w:val="baseline"/>
        </w:rPr>
      </w:pPr>
      <w:r>
        <w:rPr>
          <w:rFonts w:cs="Times New Roman" w:ascii="Times New Roman" w:hAnsi="Times New Roman"/>
          <w:position w:val="0"/>
          <w:sz w:val="24"/>
          <w:sz w:val="24"/>
          <w:szCs w:val="24"/>
          <w:vertAlign w:val="baseline"/>
        </w:rPr>
      </w:r>
    </w:p>
    <w:p>
      <w:pPr>
        <w:pStyle w:val="BodyText"/>
        <w:spacing w:lineRule="auto" w:line="480" w:before="0" w:after="160"/>
        <w:jc w:val="center"/>
        <w:rPr>
          <w:rFonts w:ascii="Times New Roman" w:hAnsi="Times New Roman" w:cs="Times New Roman"/>
          <w:sz w:val="24"/>
          <w:szCs w:val="24"/>
        </w:rPr>
      </w:pPr>
      <w:r>
        <w:rPr>
          <w:rFonts w:cs="Times New Roman" w:ascii="Times New Roman" w:hAnsi="Times New Roman"/>
          <w:position w:val="0"/>
          <w:sz w:val="24"/>
          <w:sz w:val="24"/>
          <w:szCs w:val="24"/>
          <w:vertAlign w:val="baseline"/>
        </w:rPr>
      </w:r>
    </w:p>
    <w:p>
      <w:pPr>
        <w:pStyle w:val="BodyText"/>
        <w:spacing w:lineRule="auto" w:line="480" w:before="0" w:after="160"/>
        <w:jc w:val="start"/>
        <w:rPr>
          <w:rFonts w:ascii="Times New Roman" w:hAnsi="Times New Roman" w:cs="Times New Roman"/>
          <w:sz w:val="24"/>
          <w:szCs w:val="24"/>
        </w:rPr>
      </w:pPr>
      <w:r>
        <w:rPr>
          <w:rFonts w:cs="Times New Roman" w:ascii="Times New Roman" w:hAnsi="Times New Roman"/>
          <w:position w:val="0"/>
          <w:sz w:val="24"/>
          <w:sz w:val="24"/>
          <w:szCs w:val="24"/>
          <w:vertAlign w:val="baseline"/>
        </w:rPr>
        <w:br/>
      </w:r>
      <w:r>
        <w:rPr>
          <w:rFonts w:cs="Times New Roman" w:ascii="Times New Roman" w:hAnsi="Times New Roman"/>
          <w:sz w:val="24"/>
          <w:szCs w:val="24"/>
        </w:rPr>
        <w:br/>
      </w:r>
    </w:p>
    <w:p>
      <w:pPr>
        <w:pStyle w:val="BodyText"/>
        <w:spacing w:lineRule="auto" w:line="480" w:before="0" w:after="1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ind w:start="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ind w:start="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ind w:start="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ind w:start="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b/>
          <w:bCs/>
          <w:sz w:val="24"/>
          <w:szCs w:val="24"/>
        </w:rPr>
      </w:pPr>
      <w:r>
        <w:rPr>
          <w:rFonts w:cs="Times New Roman" w:ascii="Times New Roman" w:hAnsi="Times New Roman"/>
          <w:b/>
          <w:bCs/>
          <w:sz w:val="24"/>
          <w:szCs w:val="24"/>
        </w:rPr>
        <w:t>References</w:t>
      </w:r>
    </w:p>
    <w:p>
      <w:pPr>
        <w:pStyle w:val="ListParagraph"/>
        <w:numPr>
          <w:ilvl w:val="0"/>
          <w:numId w:val="1"/>
        </w:numPr>
        <w:spacing w:lineRule="auto" w:line="480"/>
        <w:rPr>
          <w:rFonts w:ascii="Times New Roman" w:hAnsi="Times New Roman" w:cs="Times New Roman"/>
          <w:sz w:val="24"/>
          <w:szCs w:val="24"/>
        </w:rPr>
      </w:pPr>
      <w:r>
        <w:rPr>
          <w:rFonts w:cs="Times New Roman" w:ascii="Times New Roman" w:hAnsi="Times New Roman"/>
          <w:sz w:val="24"/>
          <w:szCs w:val="24"/>
        </w:rPr>
        <w:t xml:space="preserve">Alizadehsani, R., Abdar, M., Roshanzamir, M., Khosravi, A., Kebria, P. M., Khozeimeh, F., ... &amp; Nahavandi, S. (2019). Machine learning-based coronary artery disease diagnosis: A comprehensive review. </w:t>
      </w:r>
      <w:r>
        <w:rPr>
          <w:rFonts w:cs="Times New Roman" w:ascii="Times New Roman" w:hAnsi="Times New Roman"/>
          <w:i/>
          <w:iCs/>
          <w:sz w:val="24"/>
          <w:szCs w:val="24"/>
        </w:rPr>
        <w:t>Computers in Biology and Medicine</w:t>
      </w:r>
      <w:r>
        <w:rPr>
          <w:rFonts w:cs="Times New Roman" w:ascii="Times New Roman" w:hAnsi="Times New Roman"/>
          <w:sz w:val="24"/>
          <w:szCs w:val="24"/>
        </w:rPr>
        <w:t>, 111, 103346. https://doi.org/10.1016/j.compbiomed.2019.103346</w:t>
      </w:r>
    </w:p>
    <w:p>
      <w:pPr>
        <w:pStyle w:val="ListParagraph"/>
        <w:numPr>
          <w:ilvl w:val="0"/>
          <w:numId w:val="1"/>
        </w:numPr>
        <w:spacing w:lineRule="auto" w:line="480"/>
        <w:rPr>
          <w:rFonts w:ascii="Times New Roman" w:hAnsi="Times New Roman" w:cs="Times New Roman"/>
          <w:sz w:val="24"/>
          <w:szCs w:val="24"/>
        </w:rPr>
      </w:pPr>
      <w:r>
        <w:rPr>
          <w:rFonts w:cs="Times New Roman" w:ascii="Times New Roman" w:hAnsi="Times New Roman"/>
          <w:sz w:val="24"/>
          <w:szCs w:val="24"/>
        </w:rPr>
        <w:t xml:space="preserve">Benjamin, E. J., Virani, S. S., Callaway, C. W., Chamberlain, A. M., Chang, A. R., Cheng, S., ... &amp; Muntner, P. (2019). Heart disease and stroke statistics—2019 update: A report from the American Heart Association. </w:t>
      </w:r>
      <w:r>
        <w:rPr>
          <w:rFonts w:cs="Times New Roman" w:ascii="Times New Roman" w:hAnsi="Times New Roman"/>
          <w:i/>
          <w:iCs/>
          <w:sz w:val="24"/>
          <w:szCs w:val="24"/>
        </w:rPr>
        <w:t>Circulation</w:t>
      </w:r>
      <w:r>
        <w:rPr>
          <w:rFonts w:cs="Times New Roman" w:ascii="Times New Roman" w:hAnsi="Times New Roman"/>
          <w:sz w:val="24"/>
          <w:szCs w:val="24"/>
        </w:rPr>
        <w:t>, 139(10), e56–e528. https://doi.org/10.1161/CIR.0000000000000659</w:t>
      </w:r>
    </w:p>
    <w:p>
      <w:pPr>
        <w:pStyle w:val="ListParagraph"/>
        <w:numPr>
          <w:ilvl w:val="0"/>
          <w:numId w:val="1"/>
        </w:numPr>
        <w:spacing w:lineRule="auto" w:line="480"/>
        <w:rPr>
          <w:rFonts w:ascii="Times New Roman" w:hAnsi="Times New Roman" w:cs="Times New Roman"/>
          <w:sz w:val="24"/>
          <w:szCs w:val="24"/>
        </w:rPr>
      </w:pPr>
      <w:r>
        <w:rPr>
          <w:rFonts w:cs="Times New Roman" w:ascii="Times New Roman" w:hAnsi="Times New Roman"/>
          <w:sz w:val="24"/>
          <w:szCs w:val="24"/>
        </w:rPr>
        <w:t xml:space="preserve">Dey, D., Slomka, P. J., Leeson, P., Comaniciu, D., &amp; Min, J. K. (2018). Artificial intelligence in cardiovascular imaging: JACC state-of-the-art review. </w:t>
      </w:r>
      <w:r>
        <w:rPr>
          <w:rFonts w:cs="Times New Roman" w:ascii="Times New Roman" w:hAnsi="Times New Roman"/>
          <w:i/>
          <w:iCs/>
          <w:sz w:val="24"/>
          <w:szCs w:val="24"/>
        </w:rPr>
        <w:t>Journal of the American College of Cardiology</w:t>
      </w:r>
      <w:r>
        <w:rPr>
          <w:rFonts w:cs="Times New Roman" w:ascii="Times New Roman" w:hAnsi="Times New Roman"/>
          <w:sz w:val="24"/>
          <w:szCs w:val="24"/>
        </w:rPr>
        <w:t>, 71(23), 2668–2679. https://doi.org/10.1016/j.jacc.2018.03.521</w:t>
      </w:r>
    </w:p>
    <w:p>
      <w:pPr>
        <w:pStyle w:val="ListParagraph"/>
        <w:numPr>
          <w:ilvl w:val="0"/>
          <w:numId w:val="1"/>
        </w:numPr>
        <w:spacing w:lineRule="auto" w:line="48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Krittanawong, C., Johnson, K. W., Rosenson, R. S., Wang, Z., Aydar, M., &amp; Kitai, T. (2020). Deep learning for cardiovascular medicine: A practical primer. </w:t>
      </w:r>
      <w:r>
        <w:rPr>
          <w:rFonts w:cs="Times New Roman" w:ascii="Times New Roman" w:hAnsi="Times New Roman"/>
          <w:i/>
          <w:iCs/>
          <w:sz w:val="24"/>
          <w:szCs w:val="24"/>
        </w:rPr>
        <w:t>European Heart Journal</w:t>
      </w:r>
      <w:r>
        <w:rPr>
          <w:rFonts w:cs="Times New Roman" w:ascii="Times New Roman" w:hAnsi="Times New Roman"/>
          <w:sz w:val="24"/>
          <w:szCs w:val="24"/>
        </w:rPr>
        <w:t>, 41(44), 4404–4414. https://doi.org/10.1093/eurheartj/ehaa380</w:t>
      </w:r>
    </w:p>
    <w:p>
      <w:pPr>
        <w:pStyle w:val="ListParagraph"/>
        <w:numPr>
          <w:ilvl w:val="0"/>
          <w:numId w:val="1"/>
        </w:numPr>
        <w:spacing w:lineRule="auto" w:line="480"/>
        <w:rPr>
          <w:rFonts w:ascii="Times New Roman" w:hAnsi="Times New Roman" w:cs="Times New Roman"/>
          <w:sz w:val="24"/>
          <w:szCs w:val="24"/>
        </w:rPr>
      </w:pPr>
      <w:r>
        <w:rPr>
          <w:rFonts w:cs="Times New Roman" w:ascii="Times New Roman" w:hAnsi="Times New Roman"/>
          <w:sz w:val="24"/>
          <w:szCs w:val="24"/>
        </w:rPr>
        <w:t xml:space="preserve">World Health Organization. (2023). </w:t>
      </w:r>
      <w:r>
        <w:rPr>
          <w:rFonts w:cs="Times New Roman" w:ascii="Times New Roman" w:hAnsi="Times New Roman"/>
          <w:i/>
          <w:iCs/>
          <w:sz w:val="24"/>
          <w:szCs w:val="24"/>
        </w:rPr>
        <w:t>Cardiovascular diseases (CVDs)</w:t>
      </w:r>
      <w:r>
        <w:rPr>
          <w:rFonts w:cs="Times New Roman" w:ascii="Times New Roman" w:hAnsi="Times New Roman"/>
          <w:sz w:val="24"/>
          <w:szCs w:val="24"/>
        </w:rPr>
        <w:t xml:space="preserve">. </w:t>
      </w:r>
      <w:hyperlink r:id="rId53">
        <w:r>
          <w:rPr>
            <w:rStyle w:val="Hyperlink"/>
            <w:rFonts w:cs="Times New Roman" w:ascii="Times New Roman" w:hAnsi="Times New Roman"/>
            <w:sz w:val="24"/>
            <w:szCs w:val="24"/>
          </w:rPr>
          <w:t>https://www.who.int/news-room/fact-sheets/detail/cardiovascular-diseases-(cvds)</w:t>
        </w:r>
      </w:hyperlink>
    </w:p>
    <w:p>
      <w:pPr>
        <w:pStyle w:val="ListParagraph"/>
        <w:numPr>
          <w:ilvl w:val="0"/>
          <w:numId w:val="1"/>
        </w:numPr>
        <w:spacing w:lineRule="auto" w:line="480"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Jibril, M. L., Al-Shourbaji, I., Haruna, A. A., Mohammed, I. A., Ahmad, A., &amp; Jibrin, B. (2021). Machine learning predictive models for coronary artery disease. </w:t>
      </w:r>
      <w:r>
        <w:rPr>
          <w:rStyle w:val="Emphasis"/>
          <w:rFonts w:cs="Times New Roman" w:ascii="Times New Roman" w:hAnsi="Times New Roman"/>
          <w:sz w:val="24"/>
          <w:szCs w:val="24"/>
        </w:rPr>
        <w:t>SN Computer Science</w:t>
      </w:r>
      <w:r>
        <w:rPr>
          <w:rFonts w:cs="Times New Roman" w:ascii="Times New Roman" w:hAnsi="Times New Roman"/>
          <w:sz w:val="24"/>
          <w:szCs w:val="24"/>
        </w:rPr>
        <w:t>, 2(5), 350. https://doi.org/10.1007/s42979-021-00731-4</w:t>
      </w:r>
    </w:p>
    <w:p>
      <w:pPr>
        <w:pStyle w:val="ListParagraph"/>
        <w:numPr>
          <w:ilvl w:val="0"/>
          <w:numId w:val="1"/>
        </w:numPr>
        <w:spacing w:lineRule="auto" w:line="480" w:before="0" w:after="0"/>
        <w:contextualSpacing/>
        <w:rPr>
          <w:rFonts w:ascii="Times New Roman" w:hAnsi="Times New Roman" w:cs="Times New Roman"/>
          <w:sz w:val="24"/>
          <w:szCs w:val="24"/>
        </w:rPr>
      </w:pPr>
      <w:r>
        <w:rPr>
          <w:rFonts w:cs="Times New Roman" w:ascii="Times New Roman" w:hAnsi="Times New Roman"/>
          <w:sz w:val="24"/>
          <w:szCs w:val="24"/>
        </w:rPr>
        <w:t xml:space="preserve">Muhammad, L. J., Al-Shourbaji, I., Haruna, A. A., Mohammed, I. A., Ahmad, A., &amp; Jibrin, B. (2021). Predicting coronary artery disease using machine learning. </w:t>
      </w:r>
      <w:r>
        <w:rPr>
          <w:rStyle w:val="Emphasis"/>
          <w:rFonts w:cs="Times New Roman" w:ascii="Times New Roman" w:hAnsi="Times New Roman"/>
          <w:sz w:val="24"/>
          <w:szCs w:val="24"/>
        </w:rPr>
        <w:t>ResearchGate</w:t>
      </w:r>
      <w:r>
        <w:rPr>
          <w:rFonts w:cs="Times New Roman" w:ascii="Times New Roman" w:hAnsi="Times New Roman"/>
          <w:sz w:val="24"/>
          <w:szCs w:val="24"/>
        </w:rPr>
        <w:t xml:space="preserve">. </w:t>
      </w:r>
      <w:hyperlink r:id="rId54" w:tgtFrame="_new">
        <w:r>
          <w:rPr>
            <w:rStyle w:val="Hyperlink"/>
            <w:rFonts w:cs="Times New Roman" w:ascii="Times New Roman" w:hAnsi="Times New Roman"/>
            <w:sz w:val="24"/>
            <w:szCs w:val="24"/>
          </w:rPr>
          <w:t>https://www.researchgate.net/publication/380988040_Predicting_Coronary_Artery_Disease_Using_Machine_Learning</w:t>
        </w:r>
      </w:hyperlink>
    </w:p>
    <w:p>
      <w:pPr>
        <w:pStyle w:val="ListParagraph"/>
        <w:numPr>
          <w:ilvl w:val="0"/>
          <w:numId w:val="1"/>
        </w:numPr>
        <w:spacing w:lineRule="auto" w:line="480"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Nduka, S. O., Emeneka, O. C., Nduka, I. J., &amp; Onunkwo, J. C. (2024). Cardiovascular risk screening: A 10-year prediction cross-sectional study in a Nigerian agrarian community. </w:t>
      </w:r>
      <w:r>
        <w:rPr>
          <w:rStyle w:val="Emphasis"/>
          <w:rFonts w:cs="Times New Roman" w:ascii="Times New Roman" w:hAnsi="Times New Roman"/>
          <w:sz w:val="24"/>
          <w:szCs w:val="24"/>
        </w:rPr>
        <w:t>Pan African Medical Journal</w:t>
      </w:r>
      <w:r>
        <w:rPr>
          <w:rFonts w:cs="Times New Roman" w:ascii="Times New Roman" w:hAnsi="Times New Roman"/>
          <w:sz w:val="24"/>
          <w:szCs w:val="24"/>
        </w:rPr>
        <w:t>, 47, 59. https://doi.org/10.11604/pamj.2024.47.59.38486</w:t>
      </w:r>
    </w:p>
    <w:p>
      <w:pPr>
        <w:pStyle w:val="ListParagraph"/>
        <w:numPr>
          <w:ilvl w:val="0"/>
          <w:numId w:val="1"/>
        </w:numPr>
        <w:spacing w:lineRule="auto" w:line="480" w:before="0" w:after="0"/>
        <w:contextualSpacing/>
        <w:rPr>
          <w:rFonts w:ascii="Times New Roman" w:hAnsi="Times New Roman" w:cs="Times New Roman"/>
          <w:sz w:val="24"/>
          <w:szCs w:val="24"/>
        </w:rPr>
      </w:pPr>
      <w:r>
        <w:rPr>
          <w:rFonts w:cs="Times New Roman" w:ascii="Times New Roman" w:hAnsi="Times New Roman"/>
          <w:sz w:val="24"/>
          <w:szCs w:val="24"/>
        </w:rPr>
        <w:t xml:space="preserve">Nwaneli, C. U. (2010). Changing trend in coronary heart disease in Nigeria. </w:t>
      </w:r>
      <w:r>
        <w:rPr>
          <w:rStyle w:val="Emphasis"/>
          <w:rFonts w:cs="Times New Roman" w:ascii="Times New Roman" w:hAnsi="Times New Roman"/>
          <w:sz w:val="24"/>
          <w:szCs w:val="24"/>
        </w:rPr>
        <w:t>African Medical Journal</w:t>
      </w:r>
      <w:r>
        <w:rPr>
          <w:rFonts w:cs="Times New Roman" w:ascii="Times New Roman" w:hAnsi="Times New Roman"/>
          <w:sz w:val="24"/>
          <w:szCs w:val="24"/>
        </w:rPr>
        <w:t>, 1(1), 1–4.</w:t>
      </w:r>
    </w:p>
    <w:p>
      <w:pPr>
        <w:pStyle w:val="ListParagraph"/>
        <w:numPr>
          <w:ilvl w:val="0"/>
          <w:numId w:val="1"/>
        </w:numPr>
        <w:spacing w:lineRule="auto" w:line="480" w:before="0" w:after="0"/>
        <w:contextualSpacing/>
        <w:rPr>
          <w:rFonts w:ascii="Times New Roman" w:hAnsi="Times New Roman" w:cs="Times New Roman"/>
          <w:sz w:val="24"/>
          <w:szCs w:val="24"/>
        </w:rPr>
      </w:pPr>
      <w:r>
        <w:rPr>
          <w:rFonts w:cs="Times New Roman" w:ascii="Times New Roman" w:hAnsi="Times New Roman"/>
          <w:sz w:val="24"/>
          <w:szCs w:val="24"/>
        </w:rPr>
        <w:t xml:space="preserve">Olayemi, E., &amp; Olayemi, S. (2021). Coronary artery disease and the profile of cardiovascular risk factors in South-South Nigeria: A clinical review. </w:t>
      </w:r>
      <w:r>
        <w:rPr>
          <w:rStyle w:val="Emphasis"/>
          <w:rFonts w:cs="Times New Roman" w:ascii="Times New Roman" w:hAnsi="Times New Roman"/>
          <w:sz w:val="24"/>
          <w:szCs w:val="24"/>
        </w:rPr>
        <w:t>Nigerian Journal of Cardiology</w:t>
      </w:r>
      <w:r>
        <w:rPr>
          <w:rFonts w:cs="Times New Roman" w:ascii="Times New Roman" w:hAnsi="Times New Roman"/>
          <w:sz w:val="24"/>
          <w:szCs w:val="24"/>
        </w:rPr>
        <w:t>, 18(2), 55–61.</w:t>
      </w:r>
    </w:p>
    <w:p>
      <w:pPr>
        <w:pStyle w:val="ListParagraph"/>
        <w:numPr>
          <w:ilvl w:val="0"/>
          <w:numId w:val="1"/>
        </w:numPr>
        <w:spacing w:lineRule="auto" w:line="48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Arnett, D. K., Blumenthal, R. S., Albert, M. A., et al. (2019). </w:t>
      </w:r>
      <w:r>
        <w:rPr>
          <w:rFonts w:eastAsia="Times New Roman" w:cs="Times New Roman" w:ascii="Times New Roman" w:hAnsi="Times New Roman"/>
          <w:i/>
          <w:iCs/>
          <w:sz w:val="24"/>
          <w:szCs w:val="24"/>
        </w:rPr>
        <w:t>2019 ACC/AHA guideline on the primary prevention of cardiovascular disease</w:t>
      </w:r>
      <w:r>
        <w:rPr>
          <w:rFonts w:eastAsia="Times New Roman" w:cs="Times New Roman" w:ascii="Times New Roman" w:hAnsi="Times New Roman"/>
          <w:sz w:val="24"/>
          <w:szCs w:val="24"/>
        </w:rPr>
        <w:t>. Journal of the American College of Cardiology, 74(10), e177-e232.</w:t>
      </w:r>
    </w:p>
    <w:p>
      <w:pPr>
        <w:pStyle w:val="ListParagraph"/>
        <w:numPr>
          <w:ilvl w:val="0"/>
          <w:numId w:val="1"/>
        </w:numPr>
        <w:spacing w:lineRule="auto" w:line="48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Borg, S. A., et al. (2020). </w:t>
      </w:r>
      <w:r>
        <w:rPr>
          <w:rFonts w:eastAsia="Times New Roman" w:cs="Times New Roman" w:ascii="Times New Roman" w:hAnsi="Times New Roman"/>
          <w:i/>
          <w:iCs/>
          <w:sz w:val="24"/>
          <w:szCs w:val="24"/>
        </w:rPr>
        <w:t>Utility of electrocardiogram in the diagnosis of coronary artery disease</w:t>
      </w:r>
      <w:r>
        <w:rPr>
          <w:rFonts w:eastAsia="Times New Roman" w:cs="Times New Roman" w:ascii="Times New Roman" w:hAnsi="Times New Roman"/>
          <w:sz w:val="24"/>
          <w:szCs w:val="24"/>
        </w:rPr>
        <w:t>. Journal of Electrocardiology, 56, 21-27.</w:t>
      </w:r>
    </w:p>
    <w:p>
      <w:pPr>
        <w:pStyle w:val="ListParagraph"/>
        <w:numPr>
          <w:ilvl w:val="0"/>
          <w:numId w:val="1"/>
        </w:numPr>
        <w:spacing w:lineRule="auto" w:line="48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Breiman, L. (1996). </w:t>
      </w:r>
      <w:r>
        <w:rPr>
          <w:rFonts w:eastAsia="Times New Roman" w:cs="Times New Roman" w:ascii="Times New Roman" w:hAnsi="Times New Roman"/>
          <w:i/>
          <w:iCs/>
          <w:sz w:val="24"/>
          <w:szCs w:val="24"/>
        </w:rPr>
        <w:t>Bagging predictors</w:t>
      </w:r>
      <w:r>
        <w:rPr>
          <w:rFonts w:eastAsia="Times New Roman" w:cs="Times New Roman" w:ascii="Times New Roman" w:hAnsi="Times New Roman"/>
          <w:sz w:val="24"/>
          <w:szCs w:val="24"/>
        </w:rPr>
        <w:t>. Machine Learning, 24(2), 123-140.</w:t>
      </w:r>
    </w:p>
    <w:p>
      <w:pPr>
        <w:pStyle w:val="ListParagraph"/>
        <w:numPr>
          <w:ilvl w:val="0"/>
          <w:numId w:val="1"/>
        </w:numPr>
        <w:spacing w:lineRule="auto" w:line="48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Conroy, R. M., et al. (2003). </w:t>
      </w:r>
      <w:r>
        <w:rPr>
          <w:rFonts w:eastAsia="Times New Roman" w:cs="Times New Roman" w:ascii="Times New Roman" w:hAnsi="Times New Roman"/>
          <w:i/>
          <w:iCs/>
          <w:sz w:val="24"/>
          <w:szCs w:val="24"/>
        </w:rPr>
        <w:t>Estimation of ten-year risk of fatal cardiovascular disease in Europe: The SCORE project</w:t>
      </w:r>
      <w:r>
        <w:rPr>
          <w:rFonts w:eastAsia="Times New Roman" w:cs="Times New Roman" w:ascii="Times New Roman" w:hAnsi="Times New Roman"/>
          <w:sz w:val="24"/>
          <w:szCs w:val="24"/>
        </w:rPr>
        <w:t>. European Heart Journal, 24(11), 987-1003.</w:t>
      </w:r>
    </w:p>
    <w:p>
      <w:pPr>
        <w:pStyle w:val="ListParagraph"/>
        <w:numPr>
          <w:ilvl w:val="0"/>
          <w:numId w:val="1"/>
        </w:numPr>
        <w:spacing w:lineRule="auto" w:line="48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DeFranco, A. L., et al. (2019). </w:t>
      </w:r>
      <w:r>
        <w:rPr>
          <w:rFonts w:eastAsia="Times New Roman" w:cs="Times New Roman" w:ascii="Times New Roman" w:hAnsi="Times New Roman"/>
          <w:i/>
          <w:iCs/>
          <w:sz w:val="24"/>
          <w:szCs w:val="24"/>
        </w:rPr>
        <w:t>Deep learning for cardiovascular disease: A review</w:t>
      </w:r>
      <w:r>
        <w:rPr>
          <w:rFonts w:eastAsia="Times New Roman" w:cs="Times New Roman" w:ascii="Times New Roman" w:hAnsi="Times New Roman"/>
          <w:sz w:val="24"/>
          <w:szCs w:val="24"/>
        </w:rPr>
        <w:t>. Journal of Cardiovascular Translational Research, 12(4), 567-577.</w:t>
      </w:r>
    </w:p>
    <w:p>
      <w:pPr>
        <w:pStyle w:val="ListParagraph"/>
        <w:numPr>
          <w:ilvl w:val="0"/>
          <w:numId w:val="1"/>
        </w:numPr>
        <w:spacing w:lineRule="auto" w:line="48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Doshi-Velez, F., &amp; Kim, B. (2017). </w:t>
      </w:r>
      <w:r>
        <w:rPr>
          <w:rFonts w:eastAsia="Times New Roman" w:cs="Times New Roman" w:ascii="Times New Roman" w:hAnsi="Times New Roman"/>
          <w:i/>
          <w:iCs/>
          <w:sz w:val="24"/>
          <w:szCs w:val="24"/>
        </w:rPr>
        <w:t>Towards a rigorous science of interpretable machine learning</w:t>
      </w:r>
      <w:r>
        <w:rPr>
          <w:rFonts w:eastAsia="Times New Roman" w:cs="Times New Roman" w:ascii="Times New Roman" w:hAnsi="Times New Roman"/>
          <w:sz w:val="24"/>
          <w:szCs w:val="24"/>
        </w:rPr>
        <w:t>. arXiv preprint arXiv:1702.08608.</w:t>
      </w:r>
    </w:p>
    <w:p>
      <w:pPr>
        <w:pStyle w:val="ListParagraph"/>
        <w:numPr>
          <w:ilvl w:val="0"/>
          <w:numId w:val="1"/>
        </w:numPr>
        <w:spacing w:lineRule="auto" w:line="48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Ganaie, M. A., et al. (2020). </w:t>
      </w:r>
      <w:r>
        <w:rPr>
          <w:rFonts w:eastAsia="Times New Roman" w:cs="Times New Roman" w:ascii="Times New Roman" w:hAnsi="Times New Roman"/>
          <w:i/>
          <w:iCs/>
          <w:sz w:val="24"/>
          <w:szCs w:val="24"/>
        </w:rPr>
        <w:t>Ensemble machine learning for cardiovascular disease prediction</w:t>
      </w:r>
      <w:r>
        <w:rPr>
          <w:rFonts w:eastAsia="Times New Roman" w:cs="Times New Roman" w:ascii="Times New Roman" w:hAnsi="Times New Roman"/>
          <w:sz w:val="24"/>
          <w:szCs w:val="24"/>
        </w:rPr>
        <w:t>. Journal of Healthcare Engineering, 2020, 1-11.</w:t>
      </w:r>
    </w:p>
    <w:p>
      <w:pPr>
        <w:pStyle w:val="ListParagraph"/>
        <w:numPr>
          <w:ilvl w:val="0"/>
          <w:numId w:val="1"/>
        </w:numPr>
        <w:spacing w:lineRule="auto" w:line="48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Goff, D. C., et al. (2014). </w:t>
      </w:r>
      <w:r>
        <w:rPr>
          <w:rFonts w:eastAsia="Times New Roman" w:cs="Times New Roman" w:ascii="Times New Roman" w:hAnsi="Times New Roman"/>
          <w:i/>
          <w:iCs/>
          <w:sz w:val="24"/>
          <w:szCs w:val="24"/>
        </w:rPr>
        <w:t>2013 ACC/AHA guideline on the assessment of cardiovascular risk</w:t>
      </w:r>
      <w:r>
        <w:rPr>
          <w:rFonts w:eastAsia="Times New Roman" w:cs="Times New Roman" w:ascii="Times New Roman" w:hAnsi="Times New Roman"/>
          <w:sz w:val="24"/>
          <w:szCs w:val="24"/>
        </w:rPr>
        <w:t>. Journal of the American College of Cardiology, 63(25), 2935-2959.</w:t>
      </w:r>
    </w:p>
    <w:p>
      <w:pPr>
        <w:pStyle w:val="ListParagraph"/>
        <w:numPr>
          <w:ilvl w:val="0"/>
          <w:numId w:val="1"/>
        </w:numPr>
        <w:spacing w:lineRule="auto" w:line="48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Pencina, M. J., et al. (2014). </w:t>
      </w:r>
      <w:r>
        <w:rPr>
          <w:rFonts w:eastAsia="Times New Roman" w:cs="Times New Roman" w:ascii="Times New Roman" w:hAnsi="Times New Roman"/>
          <w:i/>
          <w:iCs/>
          <w:sz w:val="24"/>
          <w:szCs w:val="24"/>
        </w:rPr>
        <w:t>Assessing the predictive accuracy of the Framingham risk score for coronary heart disease</w:t>
      </w:r>
      <w:r>
        <w:rPr>
          <w:rFonts w:eastAsia="Times New Roman" w:cs="Times New Roman" w:ascii="Times New Roman" w:hAnsi="Times New Roman"/>
          <w:sz w:val="24"/>
          <w:szCs w:val="24"/>
        </w:rPr>
        <w:t>. European Heart Journal, 35(10), 614-624.</w:t>
      </w:r>
    </w:p>
    <w:p>
      <w:pPr>
        <w:pStyle w:val="ListParagraph"/>
        <w:numPr>
          <w:ilvl w:val="0"/>
          <w:numId w:val="1"/>
        </w:numPr>
        <w:spacing w:lineRule="auto" w:line="48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Rothman, K. J., et al. (2008). </w:t>
      </w:r>
      <w:r>
        <w:rPr>
          <w:rFonts w:eastAsia="Times New Roman" w:cs="Times New Roman" w:ascii="Times New Roman" w:hAnsi="Times New Roman"/>
          <w:i/>
          <w:iCs/>
          <w:sz w:val="24"/>
          <w:szCs w:val="24"/>
        </w:rPr>
        <w:t>Logistic regression: A brief primer</w:t>
      </w:r>
      <w:r>
        <w:rPr>
          <w:rFonts w:eastAsia="Times New Roman" w:cs="Times New Roman" w:ascii="Times New Roman" w:hAnsi="Times New Roman"/>
          <w:sz w:val="24"/>
          <w:szCs w:val="24"/>
        </w:rPr>
        <w:t>. Journal of Clinical Epidemiology, 61(9), 903-908.</w:t>
      </w:r>
    </w:p>
    <w:p>
      <w:pPr>
        <w:pStyle w:val="ListParagraph"/>
        <w:numPr>
          <w:ilvl w:val="0"/>
          <w:numId w:val="1"/>
        </w:numPr>
        <w:spacing w:lineRule="auto" w:line="48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Sharma, S. K., et al. (2021). </w:t>
      </w:r>
      <w:r>
        <w:rPr>
          <w:rFonts w:eastAsia="Times New Roman" w:cs="Times New Roman" w:ascii="Times New Roman" w:hAnsi="Times New Roman"/>
          <w:i/>
          <w:iCs/>
          <w:sz w:val="24"/>
          <w:szCs w:val="24"/>
        </w:rPr>
        <w:t>Coronary angiography: An overview and complications</w:t>
      </w:r>
      <w:r>
        <w:rPr>
          <w:rFonts w:eastAsia="Times New Roman" w:cs="Times New Roman" w:ascii="Times New Roman" w:hAnsi="Times New Roman"/>
          <w:sz w:val="24"/>
          <w:szCs w:val="24"/>
        </w:rPr>
        <w:t>. American Journal of Cardiology, 72(6), 123-128.</w:t>
      </w:r>
    </w:p>
    <w:p>
      <w:pPr>
        <w:pStyle w:val="ListParagraph"/>
        <w:numPr>
          <w:ilvl w:val="0"/>
          <w:numId w:val="1"/>
        </w:numPr>
        <w:spacing w:lineRule="auto" w:line="48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Smith, S. C., et al. (2018). </w:t>
      </w:r>
      <w:r>
        <w:rPr>
          <w:rFonts w:eastAsia="Times New Roman" w:cs="Times New Roman" w:ascii="Times New Roman" w:hAnsi="Times New Roman"/>
          <w:i/>
          <w:iCs/>
          <w:sz w:val="24"/>
          <w:szCs w:val="24"/>
        </w:rPr>
        <w:t>The role of exercise testing in the diagnosis of coronary artery disease</w:t>
      </w:r>
      <w:r>
        <w:rPr>
          <w:rFonts w:eastAsia="Times New Roman" w:cs="Times New Roman" w:ascii="Times New Roman" w:hAnsi="Times New Roman"/>
          <w:sz w:val="24"/>
          <w:szCs w:val="24"/>
        </w:rPr>
        <w:t>. Journal of the American Medical Association, 320(9), 890-900.</w:t>
      </w:r>
    </w:p>
    <w:p>
      <w:pPr>
        <w:pStyle w:val="ListParagraph"/>
        <w:numPr>
          <w:ilvl w:val="0"/>
          <w:numId w:val="1"/>
        </w:numPr>
        <w:spacing w:lineRule="auto" w:line="48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Wilson, P. W., et al. (1998). </w:t>
      </w:r>
      <w:r>
        <w:rPr>
          <w:rFonts w:eastAsia="Times New Roman" w:cs="Times New Roman" w:ascii="Times New Roman" w:hAnsi="Times New Roman"/>
          <w:i/>
          <w:iCs/>
          <w:sz w:val="24"/>
          <w:szCs w:val="24"/>
        </w:rPr>
        <w:t>Prediction of coronary heart disease using risk factor categories</w:t>
      </w:r>
      <w:r>
        <w:rPr>
          <w:rFonts w:eastAsia="Times New Roman" w:cs="Times New Roman" w:ascii="Times New Roman" w:hAnsi="Times New Roman"/>
          <w:sz w:val="24"/>
          <w:szCs w:val="24"/>
        </w:rPr>
        <w:t>. Circulation, 97(18), 1837-1847.</w:t>
      </w:r>
    </w:p>
    <w:p>
      <w:pPr>
        <w:pStyle w:val="ListParagraph"/>
        <w:numPr>
          <w:ilvl w:val="0"/>
          <w:numId w:val="1"/>
        </w:numPr>
        <w:spacing w:lineRule="auto" w:line="48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Adebayo, S. O., &amp; Olaniyi, O. M. (2019). </w:t>
      </w:r>
      <w:r>
        <w:rPr>
          <w:rFonts w:eastAsia="Times New Roman" w:cs="Times New Roman" w:ascii="Times New Roman" w:hAnsi="Times New Roman"/>
          <w:i/>
          <w:iCs/>
          <w:sz w:val="24"/>
          <w:szCs w:val="24"/>
        </w:rPr>
        <w:t>Heart disease prediction using artificial neural networks on UCI dataset</w:t>
      </w:r>
      <w:r>
        <w:rPr>
          <w:rFonts w:eastAsia="Times New Roman" w:cs="Times New Roman" w:ascii="Times New Roman" w:hAnsi="Times New Roman"/>
          <w:sz w:val="24"/>
          <w:szCs w:val="24"/>
        </w:rPr>
        <w:t>. Journal of Computer Engineering, 21(2), 1-7.</w:t>
      </w:r>
    </w:p>
    <w:p>
      <w:pPr>
        <w:pStyle w:val="ListParagraph"/>
        <w:numPr>
          <w:ilvl w:val="0"/>
          <w:numId w:val="1"/>
        </w:numPr>
        <w:spacing w:lineRule="auto" w:line="48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Detrano, R., et al. (1989). </w:t>
      </w:r>
      <w:r>
        <w:rPr>
          <w:rFonts w:eastAsia="Times New Roman" w:cs="Times New Roman" w:ascii="Times New Roman" w:hAnsi="Times New Roman"/>
          <w:i/>
          <w:iCs/>
          <w:sz w:val="24"/>
          <w:szCs w:val="24"/>
        </w:rPr>
        <w:t>International application of a new probability algorithm for the diagnosis of coronary artery disease</w:t>
      </w:r>
      <w:r>
        <w:rPr>
          <w:rFonts w:eastAsia="Times New Roman" w:cs="Times New Roman" w:ascii="Times New Roman" w:hAnsi="Times New Roman"/>
          <w:sz w:val="24"/>
          <w:szCs w:val="24"/>
        </w:rPr>
        <w:t>. American Journal of Cardiology, 64(5), 304-310.</w:t>
      </w:r>
    </w:p>
    <w:p>
      <w:pPr>
        <w:pStyle w:val="ListParagraph"/>
        <w:numPr>
          <w:ilvl w:val="0"/>
          <w:numId w:val="1"/>
        </w:numPr>
        <w:spacing w:lineRule="auto" w:line="48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Gudadhe, M., Wankhade, K., &amp; Dongre, S. (2010). </w:t>
      </w:r>
      <w:r>
        <w:rPr>
          <w:rFonts w:eastAsia="Times New Roman" w:cs="Times New Roman" w:ascii="Times New Roman" w:hAnsi="Times New Roman"/>
          <w:i/>
          <w:iCs/>
          <w:sz w:val="24"/>
          <w:szCs w:val="24"/>
        </w:rPr>
        <w:t>Decision support system for heart disease based on support vector machine and artificial neural network</w:t>
      </w:r>
      <w:r>
        <w:rPr>
          <w:rFonts w:eastAsia="Times New Roman" w:cs="Times New Roman" w:ascii="Times New Roman" w:hAnsi="Times New Roman"/>
          <w:sz w:val="24"/>
          <w:szCs w:val="24"/>
        </w:rPr>
        <w:t>. In International Conference on Computer and Communication Technology (ICCCT), 741–745.</w:t>
      </w:r>
    </w:p>
    <w:p>
      <w:pPr>
        <w:pStyle w:val="ListParagraph"/>
        <w:numPr>
          <w:ilvl w:val="0"/>
          <w:numId w:val="1"/>
        </w:numPr>
        <w:spacing w:lineRule="auto" w:line="48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Patel, A., Shah, M., &amp; Thakkar, P. (2020). </w:t>
      </w:r>
      <w:r>
        <w:rPr>
          <w:rFonts w:eastAsia="Times New Roman" w:cs="Times New Roman" w:ascii="Times New Roman" w:hAnsi="Times New Roman"/>
          <w:i/>
          <w:iCs/>
          <w:sz w:val="24"/>
          <w:szCs w:val="24"/>
        </w:rPr>
        <w:t>A comparative study of feature selection techniques for heart disease prediction using machine learning</w:t>
      </w:r>
      <w:r>
        <w:rPr>
          <w:rFonts w:eastAsia="Times New Roman" w:cs="Times New Roman" w:ascii="Times New Roman" w:hAnsi="Times New Roman"/>
          <w:sz w:val="24"/>
          <w:szCs w:val="24"/>
        </w:rPr>
        <w:t>. Procedia Computer Science, 167, 64-73.</w:t>
      </w:r>
    </w:p>
    <w:p>
      <w:pPr>
        <w:pStyle w:val="ListParagraph"/>
        <w:numPr>
          <w:ilvl w:val="0"/>
          <w:numId w:val="1"/>
        </w:numPr>
        <w:spacing w:lineRule="auto" w:line="48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Paul, S., Sinha, A., &amp; Chakraborty, P. (2016). </w:t>
      </w:r>
      <w:r>
        <w:rPr>
          <w:rFonts w:eastAsia="Times New Roman" w:cs="Times New Roman" w:ascii="Times New Roman" w:hAnsi="Times New Roman"/>
          <w:i/>
          <w:iCs/>
          <w:sz w:val="24"/>
          <w:szCs w:val="24"/>
        </w:rPr>
        <w:t>Prediction of heart disease using machine learning algorithms – A survey</w:t>
      </w:r>
      <w:r>
        <w:rPr>
          <w:rFonts w:eastAsia="Times New Roman" w:cs="Times New Roman" w:ascii="Times New Roman" w:hAnsi="Times New Roman"/>
          <w:sz w:val="24"/>
          <w:szCs w:val="24"/>
        </w:rPr>
        <w:t>. International Journal of Engineering Science and Computing, 6(6), 7850–7853.</w:t>
      </w:r>
    </w:p>
    <w:p>
      <w:pPr>
        <w:pStyle w:val="ListParagraph"/>
        <w:numPr>
          <w:ilvl w:val="0"/>
          <w:numId w:val="1"/>
        </w:numPr>
        <w:spacing w:lineRule="auto" w:line="48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Reddy, B. S., &amp; Anuradha, K. (2020). </w:t>
      </w:r>
      <w:r>
        <w:rPr>
          <w:rFonts w:eastAsia="Times New Roman" w:cs="Times New Roman" w:ascii="Times New Roman" w:hAnsi="Times New Roman"/>
          <w:i/>
          <w:iCs/>
          <w:sz w:val="24"/>
          <w:szCs w:val="24"/>
        </w:rPr>
        <w:t>Heart disease prediction using ensemble learning</w:t>
      </w:r>
      <w:r>
        <w:rPr>
          <w:rFonts w:eastAsia="Times New Roman" w:cs="Times New Roman" w:ascii="Times New Roman" w:hAnsi="Times New Roman"/>
          <w:sz w:val="24"/>
          <w:szCs w:val="24"/>
        </w:rPr>
        <w:t>. Materials Today: Proceedings, 33, 1141–1146</w:t>
      </w:r>
    </w:p>
    <w:p>
      <w:pPr>
        <w:pStyle w:val="ListParagraph"/>
        <w:numPr>
          <w:ilvl w:val="0"/>
          <w:numId w:val="1"/>
        </w:numPr>
        <w:spacing w:lineRule="auto" w:line="48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Palaniappan, S., &amp; Awang, R. (2008). </w:t>
      </w:r>
      <w:r>
        <w:rPr>
          <w:rFonts w:eastAsia="Times New Roman" w:cs="Times New Roman" w:ascii="Times New Roman" w:hAnsi="Times New Roman"/>
          <w:i/>
          <w:iCs/>
          <w:sz w:val="24"/>
          <w:szCs w:val="24"/>
        </w:rPr>
        <w:t>Intelligent heart disease prediction system using data mining techniques</w:t>
      </w:r>
      <w:r>
        <w:rPr>
          <w:rFonts w:eastAsia="Times New Roman" w:cs="Times New Roman" w:ascii="Times New Roman" w:hAnsi="Times New Roman"/>
          <w:sz w:val="24"/>
          <w:szCs w:val="24"/>
        </w:rPr>
        <w:t>. International Journal of Computer Science and Network Security, 8(8), 343–350.</w:t>
      </w:r>
    </w:p>
    <w:p>
      <w:pPr>
        <w:pStyle w:val="ListParagraph"/>
        <w:numPr>
          <w:ilvl w:val="0"/>
          <w:numId w:val="1"/>
        </w:numPr>
        <w:spacing w:lineRule="auto" w:line="480" w:before="0" w:afterAutospacing="1"/>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48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480"/>
        <w:rPr>
          <w:rFonts w:ascii="Times New Roman" w:hAnsi="Times New Roman" w:cs="Times New Roman"/>
          <w:b/>
          <w:bCs/>
          <w:sz w:val="24"/>
          <w:szCs w:val="24"/>
        </w:rPr>
      </w:pPr>
      <w:r>
        <w:rPr>
          <w:rFonts w:cs="Times New Roman" w:ascii="Times New Roman" w:hAnsi="Times New Roman"/>
          <w:b/>
          <w:bCs/>
          <w:sz w:val="24"/>
          <w:szCs w:val="24"/>
        </w:rPr>
      </w:r>
    </w:p>
    <w:p>
      <w:pPr>
        <w:pStyle w:val="ListParagraph"/>
        <w:spacing w:lineRule="auto" w:line="480"/>
        <w:ind w:start="60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160"/>
        <w:rPr>
          <w:rFonts w:ascii="Times New Roman" w:hAnsi="Times New Roman" w:cs="Times New Roman"/>
          <w:sz w:val="24"/>
          <w:szCs w:val="24"/>
        </w:rPr>
      </w:pPr>
      <w:r>
        <w:rPr>
          <w:rFonts w:cs="Times New Roman" w:ascii="Times New Roman" w:hAnsi="Times New Roman"/>
          <w:sz w:val="24"/>
          <w:szCs w:val="24"/>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Calibri Light">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4">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5">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6">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7">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8">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9">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10">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11">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12">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13">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14">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15">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16">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17">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18">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19">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20">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21">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22">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23">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24">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25">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26">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27">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28">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29">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30">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31">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32">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33">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34">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35">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36">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w="http://schemas.openxmlformats.org/wordprocessingml/2006/main">
  <w:zoom w:percent="98"/>
  <w:defaultTabStop w:val="720"/>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star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f6ec8"/>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semiHidden/>
    <w:unhideWhenUsed/>
    <w:qFormat/>
    <w:rsid w:val="007f6ec8"/>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unhideWhenUsed/>
    <w:qFormat/>
    <w:rsid w:val="007f6ec8"/>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unhideWhenUsed/>
    <w:qFormat/>
    <w:rsid w:val="007f6ec8"/>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7f6ec8"/>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7f6ec8"/>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7f6ec8"/>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7f6ec8"/>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7f6ec8"/>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7f6ec8"/>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semiHidden/>
    <w:qFormat/>
    <w:rsid w:val="007f6ec8"/>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qFormat/>
    <w:rsid w:val="007f6ec8"/>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qFormat/>
    <w:rsid w:val="007f6ec8"/>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7f6ec8"/>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7f6ec8"/>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7f6ec8"/>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7f6ec8"/>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7f6ec8"/>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7f6ec8"/>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7f6ec8"/>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7f6ec8"/>
    <w:rPr>
      <w:i/>
      <w:iCs/>
      <w:color w:themeColor="text1" w:themeTint="bf" w:val="404040"/>
    </w:rPr>
  </w:style>
  <w:style w:type="character" w:styleId="IntenseEmphasis">
    <w:name w:val="Intense Emphasis"/>
    <w:basedOn w:val="DefaultParagraphFont"/>
    <w:uiPriority w:val="21"/>
    <w:qFormat/>
    <w:rsid w:val="007f6ec8"/>
    <w:rPr>
      <w:i/>
      <w:iCs/>
      <w:color w:themeColor="accent1" w:themeShade="bf" w:val="2F5496"/>
    </w:rPr>
  </w:style>
  <w:style w:type="character" w:styleId="IntenseQuoteChar" w:customStyle="1">
    <w:name w:val="Intense Quote Char"/>
    <w:basedOn w:val="DefaultParagraphFont"/>
    <w:link w:val="IntenseQuote"/>
    <w:uiPriority w:val="30"/>
    <w:qFormat/>
    <w:rsid w:val="007f6ec8"/>
    <w:rPr>
      <w:i/>
      <w:iCs/>
      <w:color w:themeColor="accent1" w:themeShade="bf" w:val="2F5496"/>
    </w:rPr>
  </w:style>
  <w:style w:type="character" w:styleId="IntenseReference">
    <w:name w:val="Intense Reference"/>
    <w:basedOn w:val="DefaultParagraphFont"/>
    <w:uiPriority w:val="32"/>
    <w:qFormat/>
    <w:rsid w:val="007f6ec8"/>
    <w:rPr>
      <w:b/>
      <w:bCs/>
      <w:smallCaps/>
      <w:color w:themeColor="accent1" w:themeShade="bf" w:val="2F5496"/>
      <w:spacing w:val="5"/>
    </w:rPr>
  </w:style>
  <w:style w:type="character" w:styleId="Hyperlink">
    <w:name w:val="Hyperlink"/>
    <w:basedOn w:val="DefaultParagraphFont"/>
    <w:uiPriority w:val="99"/>
    <w:unhideWhenUsed/>
    <w:rsid w:val="00bb3c5d"/>
    <w:rPr>
      <w:color w:themeColor="hyperlink" w:val="0563C1"/>
      <w:u w:val="single"/>
    </w:rPr>
  </w:style>
  <w:style w:type="character" w:styleId="UnresolvedMention">
    <w:name w:val="Unresolved Mention"/>
    <w:basedOn w:val="DefaultParagraphFont"/>
    <w:uiPriority w:val="99"/>
    <w:semiHidden/>
    <w:unhideWhenUsed/>
    <w:qFormat/>
    <w:rsid w:val="00bb3c5d"/>
    <w:rPr>
      <w:color w:val="605E5C"/>
      <w:shd w:fill="E1DFDD" w:val="clear"/>
    </w:rPr>
  </w:style>
  <w:style w:type="character" w:styleId="Emphasis">
    <w:name w:val="Emphasis"/>
    <w:basedOn w:val="DefaultParagraphFont"/>
    <w:uiPriority w:val="20"/>
    <w:qFormat/>
    <w:rsid w:val="009c403f"/>
    <w:rPr>
      <w:i/>
      <w:iCs/>
    </w:rPr>
  </w:style>
  <w:style w:type="character" w:styleId="Strong">
    <w:name w:val="Strong"/>
    <w:basedOn w:val="DefaultParagraphFont"/>
    <w:uiPriority w:val="22"/>
    <w:qFormat/>
    <w:rsid w:val="00340519"/>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next w:val="Normal"/>
    <w:uiPriority w:val="35"/>
    <w:unhideWhenUsed/>
    <w:qFormat/>
    <w:rsid w:val="00bb3c5d"/>
    <w:pPr>
      <w:spacing w:lineRule="auto" w:line="240" w:before="0" w:after="200"/>
    </w:pPr>
    <w:rPr>
      <w:i/>
      <w:iCs/>
      <w:color w:themeColor="text2" w:val="44546A"/>
      <w:sz w:val="18"/>
      <w:szCs w:val="18"/>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7f6ec8"/>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7f6ec8"/>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7f6ec8"/>
    <w:pPr>
      <w:spacing w:before="160" w:after="160"/>
      <w:jc w:val="center"/>
    </w:pPr>
    <w:rPr>
      <w:i/>
      <w:iCs/>
      <w:color w:themeColor="text1" w:themeTint="bf" w:val="404040"/>
    </w:rPr>
  </w:style>
  <w:style w:type="paragraph" w:styleId="ListParagraph">
    <w:name w:val="List Paragraph"/>
    <w:basedOn w:val="Normal"/>
    <w:uiPriority w:val="34"/>
    <w:qFormat/>
    <w:rsid w:val="007f6ec8"/>
    <w:pPr>
      <w:spacing w:before="0" w:after="160"/>
      <w:ind w:start="720"/>
      <w:contextualSpacing/>
    </w:pPr>
    <w:rPr/>
  </w:style>
  <w:style w:type="paragraph" w:styleId="IntenseQuote">
    <w:name w:val="Intense Quote"/>
    <w:basedOn w:val="Normal"/>
    <w:next w:val="Normal"/>
    <w:link w:val="IntenseQuoteChar"/>
    <w:uiPriority w:val="30"/>
    <w:qFormat/>
    <w:rsid w:val="007f6ec8"/>
    <w:pPr>
      <w:pBdr>
        <w:top w:val="single" w:sz="4" w:space="10" w:color="2F5496" w:themeColor="accent1" w:themeShade="bf"/>
        <w:bottom w:val="single" w:sz="4" w:space="10" w:color="2F5496" w:themeColor="accent1" w:themeShade="bf"/>
      </w:pBdr>
      <w:spacing w:before="360" w:after="360"/>
      <w:ind w:start="864" w:end="864"/>
      <w:jc w:val="center"/>
    </w:pPr>
    <w:rPr>
      <w:i/>
      <w:iCs/>
      <w:color w:themeColor="accent1" w:themeShade="bf" w:val="2F5496"/>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sv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sv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sv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sv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sv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sv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sv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sv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sv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sv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sv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sv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sv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sv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sv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image" Target="media/image50.svg"/><Relationship Id="rId52" Type="http://schemas.openxmlformats.org/officeDocument/2006/relationships/image" Target="media/image51.png"/><Relationship Id="rId53" Type="http://schemas.openxmlformats.org/officeDocument/2006/relationships/hyperlink" Target="https://www.who.int/news-room/fact-sheets/detail/cardiovascular-diseases-(cvds)" TargetMode="External"/><Relationship Id="rId54" Type="http://schemas.openxmlformats.org/officeDocument/2006/relationships/hyperlink" Target="https://www.researchgate.net/publication/380988040_Predicting_Coronary_Artery_Disease_Using_Machine_Learning" TargetMode="Externa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Relationship Id="rId58" Type="http://schemas.openxmlformats.org/officeDocument/2006/relationships/theme" Target="theme/theme1.xml"/><Relationship Id="rId5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6407F-F111-4EA6-B6B8-DA9E9638B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3261</TotalTime>
  <Application>LibreOffice/25.8.1.1$Windows_X86_64 LibreOffice_project/54047653041915e595ad4e45cccea684809c77b5</Application>
  <AppVersion>15.0000</AppVersion>
  <Pages>51</Pages>
  <Words>9292</Words>
  <Characters>56628</Characters>
  <CharactersWithSpaces>65544</CharactersWithSpaces>
  <Paragraphs>356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2025-01-31T07:42:00Z</dcterms:created>
  <dc:creator>Samuel Ayenitaju</dc:creator>
  <dc:description/>
  <dc:language>en-US</dc:language>
  <cp:lastModifiedBy/>
  <dcterms:modified xsi:type="dcterms:W3CDTF">2025-09-05T08:24:12Z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