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CA" w:rsidRDefault="00A67188">
      <w:r>
        <w:t xml:space="preserve">                                                  BOLETÍN TEORICO PAQUETES</w:t>
      </w:r>
    </w:p>
    <w:p w:rsidR="00A67188" w:rsidRPr="00A67188" w:rsidRDefault="00A67188" w:rsidP="00A67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1.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Na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linguaxe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de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programacion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java, un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package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ou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paquete é: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a) un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conxunto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de métodos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pertencentes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a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unha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clase.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b) un atributo de tipo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c) o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conxunto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de </w:t>
      </w:r>
      <w:proofErr w:type="gramStart"/>
      <w:r w:rsidRPr="00A67188">
        <w:rPr>
          <w:rFonts w:ascii="Arial" w:eastAsia="Times New Roman" w:hAnsi="Arial" w:cs="Arial"/>
          <w:color w:val="000000"/>
          <w:lang w:eastAsia="es-ES"/>
        </w:rPr>
        <w:t xml:space="preserve">todas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as</w:t>
      </w:r>
      <w:proofErr w:type="spellEnd"/>
      <w:proofErr w:type="gramEnd"/>
      <w:r w:rsidRPr="00A67188">
        <w:rPr>
          <w:rFonts w:ascii="Arial" w:eastAsia="Times New Roman" w:hAnsi="Arial" w:cs="Arial"/>
          <w:color w:val="000000"/>
          <w:lang w:eastAsia="es-ES"/>
        </w:rPr>
        <w:t xml:space="preserve"> clases relacionadas mediante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herdanza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>.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d) un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conxunto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de clases e interfaces relacionados entre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si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>.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e)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Ningunha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das anteriores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.2. Que palabra reservada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inclúese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sempre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nunha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sentenza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ao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principio do código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fonte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dunha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clase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ou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interface para indicar a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súa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pertenza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a un paquete determinado?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a)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package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b)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extends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c)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import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> 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d)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private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e)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Ningunha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das anteriores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3. Indicar cal é a palabra reservada que se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emprega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na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sentenza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que permite a utilización dos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compoñentes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dun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package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ou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paquete de java dentro do código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fonte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dunha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clase.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a)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extends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b)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import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c)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implements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d)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package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> 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e)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Ningunha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das anteriores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4. Indicar cales dos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seguintes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son paquetes do API (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Application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Programming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Interface) de java (marca as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respostas</w:t>
      </w:r>
      <w:proofErr w:type="spellEnd"/>
      <w:r w:rsidRPr="00A67188">
        <w:rPr>
          <w:rFonts w:ascii="Arial" w:eastAsia="Times New Roman" w:hAnsi="Arial" w:cs="Arial"/>
          <w:color w:val="000000"/>
          <w:lang w:eastAsia="es-ES"/>
        </w:rPr>
        <w:t xml:space="preserve"> correctas):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a)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java.miniaplicación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b)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java.lang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> c) java.io</w:t>
      </w:r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 xml:space="preserve"> d) </w:t>
      </w:r>
      <w:proofErr w:type="spellStart"/>
      <w:r w:rsidRPr="00A67188">
        <w:rPr>
          <w:rFonts w:ascii="Arial" w:eastAsia="Times New Roman" w:hAnsi="Arial" w:cs="Arial"/>
          <w:color w:val="000000"/>
          <w:lang w:eastAsia="es-ES"/>
        </w:rPr>
        <w:t>java.util</w:t>
      </w:r>
      <w:proofErr w:type="spellEnd"/>
    </w:p>
    <w:p w:rsidR="00A67188" w:rsidRPr="00A67188" w:rsidRDefault="00A67188" w:rsidP="00A671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7188">
        <w:rPr>
          <w:rFonts w:ascii="Arial" w:eastAsia="Times New Roman" w:hAnsi="Arial" w:cs="Arial"/>
          <w:color w:val="000000"/>
          <w:lang w:eastAsia="es-ES"/>
        </w:rPr>
        <w:t> e) Ningún dos anteriores</w:t>
      </w:r>
    </w:p>
    <w:p w:rsidR="00A67188" w:rsidRDefault="00A67188">
      <w:r>
        <w:t xml:space="preserve"> </w:t>
      </w:r>
    </w:p>
    <w:sectPr w:rsidR="00A67188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DisplayPageBoundaries/>
  <w:proofState w:spelling="clean" w:grammar="clean"/>
  <w:defaultTabStop w:val="708"/>
  <w:hyphenationZone w:val="425"/>
  <w:characterSpacingControl w:val="doNotCompress"/>
  <w:compat/>
  <w:rsids>
    <w:rsidRoot w:val="00A67188"/>
    <w:rsid w:val="00A67188"/>
    <w:rsid w:val="00B12ECA"/>
    <w:rsid w:val="00CF430C"/>
    <w:rsid w:val="00D01569"/>
    <w:rsid w:val="00F96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0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2</cp:revision>
  <dcterms:created xsi:type="dcterms:W3CDTF">2023-11-16T12:05:00Z</dcterms:created>
  <dcterms:modified xsi:type="dcterms:W3CDTF">2023-11-16T12:05:00Z</dcterms:modified>
</cp:coreProperties>
</file>