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6A0C" w14:textId="4E3507C5" w:rsidR="00C32116" w:rsidRPr="00C32116" w:rsidRDefault="00C32116" w:rsidP="00852BB1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32116">
        <w:rPr>
          <w:rFonts w:ascii="Times New Roman" w:hAnsi="Times New Roman" w:cs="Times New Roman"/>
          <w:b/>
          <w:sz w:val="36"/>
          <w:szCs w:val="36"/>
        </w:rPr>
        <w:t>Commodity Hardware today</w:t>
      </w:r>
    </w:p>
    <w:p w14:paraId="789BC54E" w14:textId="5CD63728" w:rsidR="002802A2" w:rsidRDefault="00AC1B77" w:rsidP="00852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34B7">
        <w:rPr>
          <w:rFonts w:ascii="Times New Roman" w:hAnsi="Times New Roman" w:cs="Times New Roman"/>
          <w:sz w:val="24"/>
          <w:szCs w:val="24"/>
        </w:rPr>
        <w:t>There are two parts of chipset in personal computers and smaller computers. Those are north bride and south bridge. North bridge is connected to front side bus</w:t>
      </w:r>
      <w:r w:rsidR="005134B7" w:rsidRPr="005134B7">
        <w:rPr>
          <w:rFonts w:ascii="Times New Roman" w:hAnsi="Times New Roman" w:cs="Times New Roman"/>
          <w:sz w:val="24"/>
          <w:szCs w:val="24"/>
        </w:rPr>
        <w:t xml:space="preserve"> and it</w:t>
      </w:r>
      <w:r w:rsidRPr="005134B7">
        <w:rPr>
          <w:rFonts w:ascii="Times New Roman" w:hAnsi="Times New Roman" w:cs="Times New Roman"/>
          <w:sz w:val="24"/>
          <w:szCs w:val="24"/>
        </w:rPr>
        <w:t xml:space="preserve"> </w:t>
      </w:r>
      <w:r w:rsidR="005134B7" w:rsidRPr="005134B7">
        <w:rPr>
          <w:rFonts w:ascii="Times New Roman" w:hAnsi="Times New Roman" w:cs="Times New Roman"/>
          <w:sz w:val="24"/>
          <w:szCs w:val="24"/>
        </w:rPr>
        <w:t>has</w:t>
      </w:r>
      <w:r w:rsidRPr="005134B7">
        <w:rPr>
          <w:rFonts w:ascii="Times New Roman" w:hAnsi="Times New Roman" w:cs="Times New Roman"/>
          <w:sz w:val="24"/>
          <w:szCs w:val="24"/>
        </w:rPr>
        <w:t xml:space="preserve"> </w:t>
      </w:r>
      <w:r w:rsidR="00742E70" w:rsidRPr="005134B7">
        <w:rPr>
          <w:rFonts w:ascii="Times New Roman" w:hAnsi="Times New Roman" w:cs="Times New Roman"/>
          <w:sz w:val="24"/>
          <w:szCs w:val="24"/>
        </w:rPr>
        <w:t xml:space="preserve">memory controller and performance types of RAM such as DRAM (Dynamic RAM) and SDRAM (Synchronous DRAM), Rambus. South bridge control communication wit I/O devices. </w:t>
      </w:r>
      <w:r w:rsidR="005134B7" w:rsidRPr="005134B7">
        <w:rPr>
          <w:rFonts w:ascii="Times New Roman" w:hAnsi="Times New Roman" w:cs="Times New Roman"/>
          <w:sz w:val="24"/>
          <w:szCs w:val="24"/>
        </w:rPr>
        <w:t xml:space="preserve">(use </w:t>
      </w:r>
      <w:r w:rsidR="00742E70" w:rsidRPr="005134B7">
        <w:rPr>
          <w:rFonts w:ascii="Times New Roman" w:hAnsi="Times New Roman" w:cs="Times New Roman"/>
          <w:sz w:val="24"/>
          <w:szCs w:val="24"/>
        </w:rPr>
        <w:t>SATA, USB</w:t>
      </w:r>
      <w:r w:rsidR="005134B7" w:rsidRPr="005134B7">
        <w:rPr>
          <w:rFonts w:ascii="Times New Roman" w:hAnsi="Times New Roman" w:cs="Times New Roman"/>
          <w:sz w:val="24"/>
          <w:szCs w:val="24"/>
        </w:rPr>
        <w:t xml:space="preserve"> etc)</w:t>
      </w:r>
      <w:r w:rsidR="00742E70" w:rsidRPr="005134B7">
        <w:rPr>
          <w:rFonts w:ascii="Times New Roman" w:hAnsi="Times New Roman" w:cs="Times New Roman"/>
          <w:sz w:val="24"/>
          <w:szCs w:val="24"/>
        </w:rPr>
        <w:t xml:space="preserve">. These bridges </w:t>
      </w:r>
      <w:r w:rsidR="002802A2" w:rsidRPr="005134B7">
        <w:rPr>
          <w:rFonts w:ascii="Times New Roman" w:hAnsi="Times New Roman" w:cs="Times New Roman"/>
          <w:sz w:val="24"/>
          <w:szCs w:val="24"/>
        </w:rPr>
        <w:t xml:space="preserve">able to be communicate with each other. </w:t>
      </w:r>
      <w:r w:rsidR="005134B7" w:rsidRPr="005134B7">
        <w:rPr>
          <w:rFonts w:ascii="Times New Roman" w:hAnsi="Times New Roman" w:cs="Times New Roman"/>
          <w:sz w:val="24"/>
          <w:szCs w:val="24"/>
        </w:rPr>
        <w:t xml:space="preserve">This structure </w:t>
      </w:r>
      <w:r w:rsidR="002802A2" w:rsidRPr="005134B7">
        <w:rPr>
          <w:rFonts w:ascii="Times New Roman" w:hAnsi="Times New Roman" w:cs="Times New Roman"/>
          <w:sz w:val="24"/>
          <w:szCs w:val="24"/>
        </w:rPr>
        <w:t>has a few of ponderable sequel</w:t>
      </w:r>
      <w:r w:rsidR="005134B7" w:rsidRPr="005134B7">
        <w:rPr>
          <w:rFonts w:ascii="Times New Roman" w:hAnsi="Times New Roman" w:cs="Times New Roman"/>
          <w:sz w:val="24"/>
          <w:szCs w:val="24"/>
        </w:rPr>
        <w:t xml:space="preserve"> and few disadvantages which  there is </w:t>
      </w:r>
      <w:r w:rsidR="005134B7">
        <w:rPr>
          <w:rFonts w:ascii="Times New Roman" w:hAnsi="Times New Roman" w:cs="Times New Roman"/>
          <w:sz w:val="24"/>
          <w:szCs w:val="24"/>
        </w:rPr>
        <w:t xml:space="preserve">struggling between </w:t>
      </w:r>
      <w:r w:rsidR="002C543C">
        <w:rPr>
          <w:rFonts w:ascii="Times New Roman" w:hAnsi="Times New Roman" w:cs="Times New Roman"/>
          <w:sz w:val="24"/>
          <w:szCs w:val="24"/>
        </w:rPr>
        <w:t>CPU</w:t>
      </w:r>
      <w:r w:rsidR="005134B7">
        <w:rPr>
          <w:rFonts w:ascii="Times New Roman" w:hAnsi="Times New Roman" w:cs="Times New Roman"/>
          <w:sz w:val="24"/>
          <w:szCs w:val="24"/>
        </w:rPr>
        <w:t xml:space="preserve"> and </w:t>
      </w:r>
      <w:r w:rsidR="002C543C">
        <w:rPr>
          <w:rFonts w:ascii="Times New Roman" w:hAnsi="Times New Roman" w:cs="Times New Roman"/>
          <w:sz w:val="24"/>
          <w:szCs w:val="24"/>
        </w:rPr>
        <w:t>DMA(Direct memory access)</w:t>
      </w:r>
      <w:r w:rsidR="009F1365" w:rsidRPr="005134B7">
        <w:rPr>
          <w:rFonts w:ascii="Times New Roman" w:hAnsi="Times New Roman" w:cs="Times New Roman"/>
          <w:sz w:val="24"/>
          <w:szCs w:val="24"/>
        </w:rPr>
        <w:t xml:space="preserve"> </w:t>
      </w:r>
      <w:r w:rsidR="002C543C">
        <w:rPr>
          <w:rFonts w:ascii="Times New Roman" w:hAnsi="Times New Roman" w:cs="Times New Roman"/>
          <w:sz w:val="24"/>
          <w:szCs w:val="24"/>
        </w:rPr>
        <w:t>to access to bus and older system, can’t implement parallel access because system used one bus.</w:t>
      </w:r>
      <w:r w:rsidR="00494A57">
        <w:rPr>
          <w:rFonts w:ascii="Times New Roman" w:hAnsi="Times New Roman" w:cs="Times New Roman"/>
          <w:sz w:val="24"/>
          <w:szCs w:val="24"/>
        </w:rPr>
        <w:t xml:space="preserve"> </w:t>
      </w:r>
      <w:r w:rsidR="00F31431">
        <w:rPr>
          <w:rFonts w:ascii="Times New Roman" w:hAnsi="Times New Roman" w:cs="Times New Roman"/>
          <w:sz w:val="24"/>
          <w:szCs w:val="24"/>
        </w:rPr>
        <w:t xml:space="preserve">At the one time, </w:t>
      </w:r>
      <w:r w:rsidR="00852BB1">
        <w:rPr>
          <w:rFonts w:ascii="Times New Roman" w:hAnsi="Times New Roman" w:cs="Times New Roman"/>
          <w:sz w:val="24"/>
          <w:szCs w:val="24"/>
        </w:rPr>
        <w:t>if</w:t>
      </w:r>
      <w:r w:rsidR="00494A57">
        <w:rPr>
          <w:rFonts w:ascii="Times New Roman" w:hAnsi="Times New Roman" w:cs="Times New Roman"/>
          <w:sz w:val="24"/>
          <w:szCs w:val="24"/>
        </w:rPr>
        <w:t xml:space="preserve"> multiple threads try to access to </w:t>
      </w:r>
      <w:r w:rsidR="00F31431">
        <w:rPr>
          <w:rFonts w:ascii="Times New Roman" w:hAnsi="Times New Roman" w:cs="Times New Roman"/>
          <w:sz w:val="24"/>
          <w:szCs w:val="24"/>
        </w:rPr>
        <w:t xml:space="preserve">memory , there will be a long waiting time. </w:t>
      </w:r>
      <w:r w:rsidR="00C86C55">
        <w:rPr>
          <w:rFonts w:ascii="Times New Roman" w:hAnsi="Times New Roman" w:cs="Times New Roman"/>
          <w:sz w:val="24"/>
          <w:szCs w:val="24"/>
        </w:rPr>
        <w:t>By using eternal controllers, can improve the memory bandwidth. Other way is, combine multiple memory controllers to a CPU, then connect to the me</w:t>
      </w:r>
      <w:r w:rsidR="00DC3E96">
        <w:rPr>
          <w:rFonts w:ascii="Times New Roman" w:hAnsi="Times New Roman" w:cs="Times New Roman"/>
          <w:sz w:val="24"/>
          <w:szCs w:val="24"/>
        </w:rPr>
        <w:t>mory.</w:t>
      </w:r>
      <w:r w:rsidR="001612BD">
        <w:rPr>
          <w:rFonts w:ascii="Times New Roman" w:hAnsi="Times New Roman" w:cs="Times New Roman"/>
          <w:sz w:val="24"/>
          <w:szCs w:val="24"/>
        </w:rPr>
        <w:t xml:space="preserve"> This technology</w:t>
      </w:r>
      <w:r w:rsidR="007139ED">
        <w:rPr>
          <w:rFonts w:ascii="Times New Roman" w:hAnsi="Times New Roman" w:cs="Times New Roman"/>
          <w:sz w:val="24"/>
          <w:szCs w:val="24"/>
        </w:rPr>
        <w:t xml:space="preserve"> is known as NUMA (Non- Uniform Memory Architecture). I here a CPU want to access to a other memory, that CPU has to communicate through a interconnection which between two CPUs. </w:t>
      </w:r>
      <w:r w:rsidR="008B7E15">
        <w:rPr>
          <w:rFonts w:ascii="Times New Roman" w:hAnsi="Times New Roman" w:cs="Times New Roman"/>
          <w:sz w:val="24"/>
          <w:szCs w:val="24"/>
        </w:rPr>
        <w:t>NUMA factor tells about the additional time which used for access remote memory.</w:t>
      </w:r>
    </w:p>
    <w:p w14:paraId="210EEF9F" w14:textId="188B44F4" w:rsidR="00696022" w:rsidRDefault="00696022" w:rsidP="00852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t>The solar system is made up of the sun and everything that orbits around it, including planets, moons, asteroids, comets and meteoroids. </w:t>
      </w:r>
    </w:p>
    <w:p w14:paraId="0445B6FC" w14:textId="3E7C7D07" w:rsidR="008B7E15" w:rsidRPr="00C32116" w:rsidRDefault="008B7E15" w:rsidP="00852BB1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32116">
        <w:rPr>
          <w:rFonts w:ascii="Times New Roman" w:hAnsi="Times New Roman" w:cs="Times New Roman"/>
          <w:b/>
          <w:sz w:val="36"/>
          <w:szCs w:val="36"/>
        </w:rPr>
        <w:t>RAM Type</w:t>
      </w:r>
    </w:p>
    <w:p w14:paraId="2463B885" w14:textId="096EDDC7" w:rsidR="008B7E15" w:rsidRDefault="00852BB1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Basically, there are two types of RAM such as SRAM (Static RAM) and DRAM (Dynamic RAM). Because of the price and the speed, both SRAM and DRAM are used in </w:t>
      </w:r>
      <w:r w:rsidR="00E62325">
        <w:rPr>
          <w:rFonts w:ascii="Times New Roman" w:hAnsi="Times New Roman" w:cs="Times New Roman"/>
          <w:sz w:val="24"/>
          <w:szCs w:val="24"/>
        </w:rPr>
        <w:t>computer. In SRAM, t</w:t>
      </w:r>
      <w:r w:rsidR="005F5BFF">
        <w:rPr>
          <w:rFonts w:ascii="Times New Roman" w:hAnsi="Times New Roman" w:cs="Times New Roman"/>
          <w:sz w:val="24"/>
          <w:szCs w:val="24"/>
        </w:rPr>
        <w:t>here are six transistors in a cell. need constant power to charge. There is no refresh cycle for cell.</w:t>
      </w:r>
      <w:r w:rsidR="00E62325">
        <w:rPr>
          <w:rFonts w:ascii="Times New Roman" w:hAnsi="Times New Roman" w:cs="Times New Roman"/>
          <w:sz w:val="24"/>
          <w:szCs w:val="24"/>
        </w:rPr>
        <w:t xml:space="preserve"> In DRAM, o</w:t>
      </w:r>
      <w:r w:rsidR="00B940C1">
        <w:rPr>
          <w:rFonts w:ascii="Times New Roman" w:hAnsi="Times New Roman" w:cs="Times New Roman"/>
          <w:sz w:val="24"/>
          <w:szCs w:val="24"/>
        </w:rPr>
        <w:t xml:space="preserve">ne capacitor and one transistor are contained in one cell of DRAM. </w:t>
      </w:r>
      <w:r w:rsidR="0021688D">
        <w:rPr>
          <w:rFonts w:ascii="Times New Roman" w:hAnsi="Times New Roman" w:cs="Times New Roman"/>
          <w:sz w:val="24"/>
          <w:szCs w:val="24"/>
        </w:rPr>
        <w:t xml:space="preserve">But current discharge the capacitor. This is known as the leakage. So, </w:t>
      </w:r>
      <w:r w:rsidR="00B149D4">
        <w:rPr>
          <w:rFonts w:ascii="Times New Roman" w:hAnsi="Times New Roman" w:cs="Times New Roman"/>
          <w:sz w:val="24"/>
          <w:szCs w:val="24"/>
        </w:rPr>
        <w:t>DRAM cells</w:t>
      </w:r>
      <w:r w:rsidR="0021688D">
        <w:rPr>
          <w:rFonts w:ascii="Times New Roman" w:hAnsi="Times New Roman" w:cs="Times New Roman"/>
          <w:sz w:val="24"/>
          <w:szCs w:val="24"/>
        </w:rPr>
        <w:t xml:space="preserve"> </w:t>
      </w:r>
      <w:r w:rsidR="00B149D4">
        <w:rPr>
          <w:rFonts w:ascii="Times New Roman" w:hAnsi="Times New Roman" w:cs="Times New Roman"/>
          <w:sz w:val="24"/>
          <w:szCs w:val="24"/>
        </w:rPr>
        <w:t>have to always</w:t>
      </w:r>
      <w:r w:rsidR="0021688D">
        <w:rPr>
          <w:rFonts w:ascii="Times New Roman" w:hAnsi="Times New Roman" w:cs="Times New Roman"/>
          <w:sz w:val="24"/>
          <w:szCs w:val="24"/>
        </w:rPr>
        <w:t xml:space="preserve"> </w:t>
      </w:r>
      <w:r w:rsidR="00B149D4">
        <w:rPr>
          <w:rFonts w:ascii="Times New Roman" w:hAnsi="Times New Roman" w:cs="Times New Roman"/>
          <w:sz w:val="24"/>
          <w:szCs w:val="24"/>
        </w:rPr>
        <w:t>refresh</w:t>
      </w:r>
      <w:r w:rsidR="0021688D">
        <w:rPr>
          <w:rFonts w:ascii="Times New Roman" w:hAnsi="Times New Roman" w:cs="Times New Roman"/>
          <w:sz w:val="24"/>
          <w:szCs w:val="24"/>
        </w:rPr>
        <w:t>.</w:t>
      </w:r>
      <w:r w:rsidR="00B149D4">
        <w:rPr>
          <w:rFonts w:ascii="Times New Roman" w:hAnsi="Times New Roman" w:cs="Times New Roman"/>
          <w:sz w:val="24"/>
          <w:szCs w:val="24"/>
        </w:rPr>
        <w:t xml:space="preserve"> In the mean time </w:t>
      </w:r>
      <w:r w:rsidR="00604F46">
        <w:rPr>
          <w:rFonts w:ascii="Times New Roman" w:hAnsi="Times New Roman" w:cs="Times New Roman"/>
          <w:sz w:val="24"/>
          <w:szCs w:val="24"/>
        </w:rPr>
        <w:t xml:space="preserve">can not read data from the cell without a sense amplifier. DRAM takes time more than SRAM to respond because </w:t>
      </w:r>
      <w:r w:rsidR="0012393F">
        <w:rPr>
          <w:rFonts w:ascii="Times New Roman" w:hAnsi="Times New Roman" w:cs="Times New Roman"/>
          <w:sz w:val="24"/>
          <w:szCs w:val="24"/>
        </w:rPr>
        <w:t>capacitors take some time to discharge and charge. Sometimes we use DRAM for main memory except some hardware such as network routers.</w:t>
      </w:r>
      <w:r w:rsidR="00C32116">
        <w:rPr>
          <w:rFonts w:ascii="Times New Roman" w:hAnsi="Times New Roman" w:cs="Times New Roman"/>
          <w:sz w:val="24"/>
          <w:szCs w:val="24"/>
        </w:rPr>
        <w:t xml:space="preserve"> Because of the high speed and limited size usually SRAM are used for cache memory.</w:t>
      </w:r>
    </w:p>
    <w:p w14:paraId="7D3EBE0E" w14:textId="09B2EAAF" w:rsidR="00F0160B" w:rsidRDefault="00F0160B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hyperlink r:id="rId5" w:tooltip="General-purpose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general-purpose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Programm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programming language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is </w:t>
      </w:r>
      <w:hyperlink r:id="rId7" w:tooltip="Class-based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class-based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8" w:tooltip="Object-oriented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object-oriented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 designed to have as few implementation </w:t>
      </w:r>
      <w:hyperlink r:id="rId9" w:tooltip="Dependency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dependencies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as possible. It is intended to let </w:t>
      </w:r>
      <w:hyperlink r:id="rId10" w:tooltip="Application develop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application 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lastRenderedPageBreak/>
          <w:t>developers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write once, run anywhere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(WORA),</w:t>
      </w:r>
      <w:hyperlink r:id="rId11" w:anchor="cite_note-1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[16]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meaning that </w:t>
      </w:r>
      <w:hyperlink r:id="rId12" w:tooltip="Compil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compiled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Java code can run on all platforms that support Java without the need for recompilation.</w:t>
      </w:r>
    </w:p>
    <w:p w14:paraId="68818361" w14:textId="77777777" w:rsidR="00297842" w:rsidRPr="00C32116" w:rsidRDefault="00297842" w:rsidP="002168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32116">
        <w:rPr>
          <w:rFonts w:ascii="Times New Roman" w:hAnsi="Times New Roman" w:cs="Times New Roman"/>
          <w:b/>
          <w:sz w:val="36"/>
          <w:szCs w:val="36"/>
        </w:rPr>
        <w:t>DRAM Access</w:t>
      </w:r>
    </w:p>
    <w:p w14:paraId="26362D0D" w14:textId="69157FC6" w:rsidR="00297842" w:rsidRDefault="00297842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address which is include in program is translated by processor to a physical address. After that memory controller responds to select relevant RAM chip to above address. 1 and 0 </w:t>
      </w:r>
      <w:r w:rsidR="005873B5">
        <w:rPr>
          <w:rFonts w:ascii="Times New Roman" w:hAnsi="Times New Roman" w:cs="Times New Roman"/>
          <w:sz w:val="24"/>
          <w:szCs w:val="24"/>
        </w:rPr>
        <w:t xml:space="preserve">used for </w:t>
      </w:r>
      <w:r w:rsidR="003F4888">
        <w:rPr>
          <w:rFonts w:ascii="Times New Roman" w:hAnsi="Times New Roman" w:cs="Times New Roman"/>
          <w:sz w:val="24"/>
          <w:szCs w:val="24"/>
        </w:rPr>
        <w:t>encoding</w:t>
      </w:r>
      <w:r w:rsidR="005873B5">
        <w:rPr>
          <w:rFonts w:ascii="Times New Roman" w:hAnsi="Times New Roman" w:cs="Times New Roman"/>
          <w:sz w:val="24"/>
          <w:szCs w:val="24"/>
        </w:rPr>
        <w:t xml:space="preserve"> the address and demultiplexer is used to decode it. </w:t>
      </w:r>
      <w:r w:rsidR="003F4888">
        <w:rPr>
          <w:rFonts w:ascii="Times New Roman" w:hAnsi="Times New Roman" w:cs="Times New Roman"/>
          <w:sz w:val="24"/>
          <w:szCs w:val="24"/>
        </w:rPr>
        <w:t xml:space="preserve">Demultiplexer’s size expand with number of cells. Because of that increment of the number of cells is not good. To prevent that DRAM cell, follow a concept which row and columns. Because of that demultiplexer can reduce size. </w:t>
      </w:r>
    </w:p>
    <w:p w14:paraId="78D3CAEF" w14:textId="2D143758" w:rsidR="004F67F5" w:rsidRPr="00C32116" w:rsidRDefault="004F67F5" w:rsidP="002168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earliest roots of science can be traced to </w:t>
      </w:r>
      <w:hyperlink r:id="rId13" w:tooltip="Ancient Egyp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Ancient Egypt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14" w:tooltip="Mesopotam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Mesopotamia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around 3500 to 3000 BCE.</w:t>
      </w:r>
      <w:hyperlink r:id="rId15" w:anchor="cite_note-Lindberg1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[5]</w:t>
        </w:r>
      </w:hyperlink>
      <w:hyperlink r:id="rId16" w:anchor="cite_note-Grant2007a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Their contributions to </w:t>
      </w:r>
      <w:hyperlink r:id="rId17" w:tooltip="Mathemat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mathematics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8" w:tooltip="Astronom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astronomy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hyperlink r:id="rId19" w:tooltip="Medic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medicine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entered and shaped Greek </w:t>
      </w:r>
      <w:hyperlink r:id="rId20" w:tooltip="Natural philosoph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natural philosophy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 </w:t>
      </w:r>
      <w:hyperlink r:id="rId21" w:tooltip="Classical antiqu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classical antiquity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whereby formal attempts were made to provide explanations of events in the </w:t>
      </w:r>
      <w:hyperlink r:id="rId22" w:tooltip="Univers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physical world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based on natural causes.</w:t>
      </w:r>
    </w:p>
    <w:p w14:paraId="750271E0" w14:textId="0E741759" w:rsidR="00C32116" w:rsidRDefault="00C32116" w:rsidP="002168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32116">
        <w:rPr>
          <w:rFonts w:ascii="Times New Roman" w:hAnsi="Times New Roman" w:cs="Times New Roman"/>
          <w:b/>
          <w:sz w:val="36"/>
          <w:szCs w:val="36"/>
        </w:rPr>
        <w:t>DRAM</w:t>
      </w:r>
      <w:r w:rsidR="00965A7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32116">
        <w:rPr>
          <w:rFonts w:ascii="Times New Roman" w:hAnsi="Times New Roman" w:cs="Times New Roman"/>
          <w:b/>
          <w:sz w:val="36"/>
          <w:szCs w:val="36"/>
        </w:rPr>
        <w:t>Access</w:t>
      </w:r>
      <w:r w:rsidR="00965A7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32116">
        <w:rPr>
          <w:rFonts w:ascii="Times New Roman" w:hAnsi="Times New Roman" w:cs="Times New Roman"/>
          <w:b/>
          <w:sz w:val="36"/>
          <w:szCs w:val="36"/>
        </w:rPr>
        <w:t>Technical</w:t>
      </w:r>
      <w:r w:rsidR="00965A7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32116">
        <w:rPr>
          <w:rFonts w:ascii="Times New Roman" w:hAnsi="Times New Roman" w:cs="Times New Roman"/>
          <w:b/>
          <w:sz w:val="36"/>
          <w:szCs w:val="36"/>
        </w:rPr>
        <w:t>Details</w:t>
      </w:r>
    </w:p>
    <w:p w14:paraId="5AB93916" w14:textId="77777777" w:rsidR="00965A7B" w:rsidRDefault="00965A7B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types of DRAM , asynchronous DRAM and synchronous DRAM. Synchronous DRAM has a time source( frequency) and from that decide speed of the FSB.</w:t>
      </w:r>
    </w:p>
    <w:p w14:paraId="16B07C1D" w14:textId="5793492B" w:rsidR="00965A7B" w:rsidRDefault="00965A7B" w:rsidP="002168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965A7B">
        <w:rPr>
          <w:rFonts w:ascii="Times New Roman" w:hAnsi="Times New Roman" w:cs="Times New Roman"/>
          <w:b/>
          <w:sz w:val="36"/>
          <w:szCs w:val="36"/>
        </w:rPr>
        <w:t xml:space="preserve">Recharging   </w:t>
      </w:r>
    </w:p>
    <w:p w14:paraId="486AE524" w14:textId="6BE35EB1" w:rsidR="00965A7B" w:rsidRDefault="009A64D1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consonance with JEDEC( Joint Electron Device Engineering Council) specification, for every 64ms every DRAM cell has to refresh. </w:t>
      </w:r>
    </w:p>
    <w:p w14:paraId="2F8A083E" w14:textId="4E465B00" w:rsidR="009A64D1" w:rsidRDefault="009A64D1" w:rsidP="002168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9A64D1">
        <w:rPr>
          <w:rFonts w:ascii="Times New Roman" w:hAnsi="Times New Roman" w:cs="Times New Roman"/>
          <w:b/>
          <w:sz w:val="36"/>
          <w:szCs w:val="36"/>
        </w:rPr>
        <w:t>Memory types</w:t>
      </w:r>
    </w:p>
    <w:p w14:paraId="7C1DE756" w14:textId="51D8CA53" w:rsidR="009A64D1" w:rsidRDefault="009A64D1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memory cells and data transfer rate are same, then called SDR(Single Data Rate)</w:t>
      </w:r>
      <w:r w:rsidR="000268D7">
        <w:rPr>
          <w:rFonts w:ascii="Times New Roman" w:hAnsi="Times New Roman" w:cs="Times New Roman"/>
          <w:sz w:val="24"/>
          <w:szCs w:val="24"/>
        </w:rPr>
        <w:t>. If throughput is grown of the DRAM chip,</w:t>
      </w:r>
      <w:r w:rsidR="004302BE">
        <w:rPr>
          <w:rFonts w:ascii="Times New Roman" w:hAnsi="Times New Roman" w:cs="Times New Roman"/>
          <w:sz w:val="24"/>
          <w:szCs w:val="24"/>
        </w:rPr>
        <w:t xml:space="preserve"> frequency and </w:t>
      </w:r>
      <w:r w:rsidR="000268D7">
        <w:rPr>
          <w:rFonts w:ascii="Times New Roman" w:hAnsi="Times New Roman" w:cs="Times New Roman"/>
          <w:sz w:val="24"/>
          <w:szCs w:val="24"/>
        </w:rPr>
        <w:t>energy consumption also increase</w:t>
      </w:r>
      <w:r w:rsidR="004302BE">
        <w:rPr>
          <w:rFonts w:ascii="Times New Roman" w:hAnsi="Times New Roman" w:cs="Times New Roman"/>
          <w:sz w:val="24"/>
          <w:szCs w:val="24"/>
        </w:rPr>
        <w:t xml:space="preserve"> by together</w:t>
      </w:r>
      <w:r w:rsidR="000268D7">
        <w:rPr>
          <w:rFonts w:ascii="Times New Roman" w:hAnsi="Times New Roman" w:cs="Times New Roman"/>
          <w:sz w:val="24"/>
          <w:szCs w:val="24"/>
        </w:rPr>
        <w:t>.</w:t>
      </w:r>
      <w:r w:rsidR="004302BE">
        <w:rPr>
          <w:rFonts w:ascii="Times New Roman" w:hAnsi="Times New Roman" w:cs="Times New Roman"/>
          <w:sz w:val="24"/>
          <w:szCs w:val="24"/>
        </w:rPr>
        <w:t xml:space="preserve"> DDR1( also known as DDR SDRAM) can increase the throughput without improve the relevant frequency. DDR1 different from SSD, cause </w:t>
      </w:r>
      <w:r w:rsidR="00020956">
        <w:rPr>
          <w:rFonts w:ascii="Times New Roman" w:hAnsi="Times New Roman" w:cs="Times New Roman"/>
          <w:sz w:val="24"/>
          <w:szCs w:val="24"/>
        </w:rPr>
        <w:t xml:space="preserve">amount of data is carried per cycle in twice( rising edge and falling edge). </w:t>
      </w:r>
      <w:r w:rsidR="00D414C1">
        <w:rPr>
          <w:rFonts w:ascii="Times New Roman" w:hAnsi="Times New Roman" w:cs="Times New Roman"/>
          <w:sz w:val="24"/>
          <w:szCs w:val="24"/>
        </w:rPr>
        <w:t xml:space="preserve">This </w:t>
      </w:r>
      <w:r w:rsidR="000C3EC4">
        <w:rPr>
          <w:rFonts w:ascii="Times New Roman" w:hAnsi="Times New Roman" w:cs="Times New Roman"/>
          <w:sz w:val="24"/>
          <w:szCs w:val="24"/>
        </w:rPr>
        <w:t>scenario</w:t>
      </w:r>
      <w:r w:rsidR="00D414C1">
        <w:rPr>
          <w:rFonts w:ascii="Times New Roman" w:hAnsi="Times New Roman" w:cs="Times New Roman"/>
          <w:sz w:val="24"/>
          <w:szCs w:val="24"/>
        </w:rPr>
        <w:t xml:space="preserve"> </w:t>
      </w:r>
      <w:r w:rsidR="000C3EC4">
        <w:rPr>
          <w:rFonts w:ascii="Times New Roman" w:hAnsi="Times New Roman" w:cs="Times New Roman"/>
          <w:sz w:val="24"/>
          <w:szCs w:val="24"/>
        </w:rPr>
        <w:t xml:space="preserve">known as double pumped bus. Buffer is used to prevent the increment of frequency </w:t>
      </w:r>
    </w:p>
    <w:p w14:paraId="2C2AD5F3" w14:textId="77777777" w:rsidR="005A6D99" w:rsidRDefault="000C3EC4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 every DDR RAM, it is very difficult to create parallel data buses cause increment of the </w:t>
      </w:r>
      <w:r w:rsidR="00BF6D08">
        <w:rPr>
          <w:rFonts w:ascii="Times New Roman" w:hAnsi="Times New Roman" w:cs="Times New Roman"/>
          <w:sz w:val="24"/>
          <w:szCs w:val="24"/>
        </w:rPr>
        <w:t xml:space="preserve">frequency of the bus. AMD used Opteron line and Intel used CSI technology to solve this problem. Intel introduced FB-DRAM( Fully Buffered DRAM) which similar to DDR2. FB-DRAM </w:t>
      </w:r>
      <w:r w:rsidR="005A6D99">
        <w:rPr>
          <w:rFonts w:ascii="Times New Roman" w:hAnsi="Times New Roman" w:cs="Times New Roman"/>
          <w:sz w:val="24"/>
          <w:szCs w:val="24"/>
        </w:rPr>
        <w:t>use serial bus which need high energy because have high frequency to drive. It is better than parallel bus. FB-DRAM is better than DDR2 and DDR3.</w:t>
      </w:r>
    </w:p>
    <w:p w14:paraId="04D6A6D3" w14:textId="7A2527DD" w:rsidR="000C3EC4" w:rsidRPr="009A64D1" w:rsidRDefault="005A6D99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7CF1">
        <w:rPr>
          <w:rFonts w:ascii="Times New Roman" w:hAnsi="Times New Roman" w:cs="Times New Roman"/>
          <w:sz w:val="24"/>
          <w:szCs w:val="24"/>
        </w:rPr>
        <w:t>High performance cards(</w:t>
      </w:r>
      <w:r>
        <w:rPr>
          <w:rFonts w:ascii="Times New Roman" w:hAnsi="Times New Roman" w:cs="Times New Roman"/>
          <w:sz w:val="24"/>
          <w:szCs w:val="24"/>
        </w:rPr>
        <w:t>Mass storage controllers and network card</w:t>
      </w:r>
      <w:r w:rsidR="00C87CF1">
        <w:rPr>
          <w:rFonts w:ascii="Times New Roman" w:hAnsi="Times New Roman" w:cs="Times New Roman"/>
          <w:sz w:val="24"/>
          <w:szCs w:val="24"/>
        </w:rPr>
        <w:t>) need DMA. Other buses such as USB need FSB( not use DMA).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A684E">
        <w:rPr>
          <w:rFonts w:ascii="Times New Roman" w:hAnsi="Times New Roman" w:cs="Times New Roman"/>
          <w:sz w:val="24"/>
          <w:szCs w:val="24"/>
        </w:rPr>
        <w:t xml:space="preserve">Graph cards is effect to system performance  </w:t>
      </w:r>
    </w:p>
    <w:p w14:paraId="74CD7B86" w14:textId="77777777" w:rsidR="00E62325" w:rsidRPr="005134B7" w:rsidRDefault="00E62325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62325" w:rsidRPr="0051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26811"/>
    <w:multiLevelType w:val="hybridMultilevel"/>
    <w:tmpl w:val="2F702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77"/>
    <w:rsid w:val="00020956"/>
    <w:rsid w:val="000268D7"/>
    <w:rsid w:val="000C3EC4"/>
    <w:rsid w:val="0012393F"/>
    <w:rsid w:val="001612BD"/>
    <w:rsid w:val="0021688D"/>
    <w:rsid w:val="002802A2"/>
    <w:rsid w:val="00297842"/>
    <w:rsid w:val="002A684E"/>
    <w:rsid w:val="002C543C"/>
    <w:rsid w:val="003F4888"/>
    <w:rsid w:val="004302BE"/>
    <w:rsid w:val="00462C14"/>
    <w:rsid w:val="00494A57"/>
    <w:rsid w:val="004F67F5"/>
    <w:rsid w:val="005134B7"/>
    <w:rsid w:val="005873B5"/>
    <w:rsid w:val="005A6D99"/>
    <w:rsid w:val="005F5BFF"/>
    <w:rsid w:val="00604F46"/>
    <w:rsid w:val="00696022"/>
    <w:rsid w:val="007139ED"/>
    <w:rsid w:val="00742E70"/>
    <w:rsid w:val="00754EAE"/>
    <w:rsid w:val="00852BB1"/>
    <w:rsid w:val="008B7E15"/>
    <w:rsid w:val="00965A7B"/>
    <w:rsid w:val="009A64D1"/>
    <w:rsid w:val="009F1365"/>
    <w:rsid w:val="00AC1B77"/>
    <w:rsid w:val="00B149D4"/>
    <w:rsid w:val="00B940C1"/>
    <w:rsid w:val="00BF6D08"/>
    <w:rsid w:val="00C32116"/>
    <w:rsid w:val="00C86C55"/>
    <w:rsid w:val="00C87CF1"/>
    <w:rsid w:val="00D0166F"/>
    <w:rsid w:val="00D414C1"/>
    <w:rsid w:val="00DC3E96"/>
    <w:rsid w:val="00E62325"/>
    <w:rsid w:val="00F0160B"/>
    <w:rsid w:val="00F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5274"/>
  <w15:chartTrackingRefBased/>
  <w15:docId w15:val="{C4DC6B79-FEE8-4C03-81EB-ABA606DD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1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bject-oriented_programming" TargetMode="External"/><Relationship Id="rId13" Type="http://schemas.openxmlformats.org/officeDocument/2006/relationships/hyperlink" Target="https://en.wikipedia.org/wiki/Ancient_Egypt" TargetMode="External"/><Relationship Id="rId18" Type="http://schemas.openxmlformats.org/officeDocument/2006/relationships/hyperlink" Target="https://en.wikipedia.org/wiki/Astronom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lassical_antiquity" TargetMode="External"/><Relationship Id="rId7" Type="http://schemas.openxmlformats.org/officeDocument/2006/relationships/hyperlink" Target="https://en.wikipedia.org/wiki/Class-based_programming" TargetMode="External"/><Relationship Id="rId12" Type="http://schemas.openxmlformats.org/officeDocument/2006/relationships/hyperlink" Target="https://en.wikipedia.org/wiki/Compiler" TargetMode="External"/><Relationship Id="rId17" Type="http://schemas.openxmlformats.org/officeDocument/2006/relationships/hyperlink" Target="https://en.wikipedia.org/wiki/Mathemat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cience" TargetMode="External"/><Relationship Id="rId20" Type="http://schemas.openxmlformats.org/officeDocument/2006/relationships/hyperlink" Target="https://en.wikipedia.org/wiki/Natural_philosoph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gramming_language" TargetMode="External"/><Relationship Id="rId11" Type="http://schemas.openxmlformats.org/officeDocument/2006/relationships/hyperlink" Target="https://en.wikipedia.org/wiki/Java_(programming_language)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General-purpose_language" TargetMode="External"/><Relationship Id="rId15" Type="http://schemas.openxmlformats.org/officeDocument/2006/relationships/hyperlink" Target="https://en.wikipedia.org/wiki/Scien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Application_developer" TargetMode="External"/><Relationship Id="rId19" Type="http://schemas.openxmlformats.org/officeDocument/2006/relationships/hyperlink" Target="https://en.wikipedia.org/wiki/Medic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pendency_(computer_science)" TargetMode="External"/><Relationship Id="rId14" Type="http://schemas.openxmlformats.org/officeDocument/2006/relationships/hyperlink" Target="https://en.wikipedia.org/wiki/Mesopotamia" TargetMode="External"/><Relationship Id="rId22" Type="http://schemas.openxmlformats.org/officeDocument/2006/relationships/hyperlink" Target="https://en.wikipedia.org/wiki/Unive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Hemaka Raveen</dc:creator>
  <cp:keywords/>
  <dc:description/>
  <cp:lastModifiedBy>Hemaka Raveen</cp:lastModifiedBy>
  <cp:revision>11</cp:revision>
  <dcterms:created xsi:type="dcterms:W3CDTF">2019-03-18T18:03:00Z</dcterms:created>
  <dcterms:modified xsi:type="dcterms:W3CDTF">2020-05-07T11:19:00Z</dcterms:modified>
</cp:coreProperties>
</file>